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4C" w:rsidRDefault="00991C8E" w:rsidP="0097584C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  <w:r>
        <w:rPr>
          <w:b/>
          <w:sz w:val="28"/>
          <w:szCs w:val="28"/>
        </w:rPr>
        <w:br/>
      </w:r>
      <w:r w:rsidR="0097584C">
        <w:rPr>
          <w:b/>
          <w:sz w:val="28"/>
          <w:szCs w:val="28"/>
        </w:rPr>
        <w:t xml:space="preserve">ПАНКРУШИХИНСКИЙ РАЙОННЫЙ СОВЕТ ДЕПУТАТОВ </w:t>
      </w:r>
    </w:p>
    <w:p w:rsidR="0097584C" w:rsidRDefault="0097584C" w:rsidP="0097584C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97584C" w:rsidRDefault="0097584C" w:rsidP="0097584C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  <w:sz w:val="28"/>
          <w:szCs w:val="28"/>
        </w:rPr>
      </w:pPr>
    </w:p>
    <w:p w:rsidR="0097584C" w:rsidRPr="000924D1" w:rsidRDefault="0097584C" w:rsidP="0097584C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sz w:val="28"/>
          <w:szCs w:val="28"/>
        </w:rPr>
      </w:pPr>
      <w:r>
        <w:rPr>
          <w:b/>
          <w:spacing w:val="84"/>
          <w:sz w:val="28"/>
          <w:szCs w:val="28"/>
        </w:rPr>
        <w:t xml:space="preserve"> РЕШЕНИЕ</w:t>
      </w:r>
    </w:p>
    <w:p w:rsidR="0097584C" w:rsidRDefault="00D24515" w:rsidP="0097584C">
      <w:pPr>
        <w:pStyle w:val="a3"/>
        <w:tabs>
          <w:tab w:val="clear" w:pos="4153"/>
          <w:tab w:val="clear" w:pos="8306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91C8E">
        <w:rPr>
          <w:sz w:val="28"/>
          <w:szCs w:val="28"/>
        </w:rPr>
        <w:t xml:space="preserve">     </w:t>
      </w:r>
      <w:r w:rsidR="007A6BCD">
        <w:rPr>
          <w:sz w:val="28"/>
          <w:szCs w:val="28"/>
        </w:rPr>
        <w:t xml:space="preserve">» </w:t>
      </w:r>
      <w:r w:rsidR="00991C8E">
        <w:rPr>
          <w:sz w:val="28"/>
          <w:szCs w:val="28"/>
        </w:rPr>
        <w:t xml:space="preserve">                </w:t>
      </w:r>
      <w:r w:rsidR="007A6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</w:t>
      </w:r>
      <w:r w:rsidR="0097584C">
        <w:rPr>
          <w:sz w:val="28"/>
          <w:szCs w:val="28"/>
        </w:rPr>
        <w:t>г.</w:t>
      </w:r>
      <w:r w:rsidR="0097584C" w:rsidRPr="000924D1">
        <w:rPr>
          <w:sz w:val="28"/>
          <w:szCs w:val="28"/>
        </w:rPr>
        <w:tab/>
        <w:t xml:space="preserve">№ </w:t>
      </w:r>
      <w:r w:rsidR="00991C8E">
        <w:rPr>
          <w:sz w:val="28"/>
          <w:szCs w:val="28"/>
        </w:rPr>
        <w:t xml:space="preserve">      </w:t>
      </w:r>
    </w:p>
    <w:p w:rsidR="0097584C" w:rsidRDefault="0097584C" w:rsidP="0097584C">
      <w:pPr>
        <w:pStyle w:val="a3"/>
        <w:tabs>
          <w:tab w:val="clear" w:pos="4153"/>
          <w:tab w:val="clear" w:pos="8306"/>
          <w:tab w:val="right" w:pos="935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 Панкрушиха</w:t>
      </w:r>
    </w:p>
    <w:p w:rsidR="0097584C" w:rsidRDefault="0097584C" w:rsidP="0097584C">
      <w:pPr>
        <w:pStyle w:val="a3"/>
        <w:tabs>
          <w:tab w:val="clear" w:pos="4153"/>
          <w:tab w:val="clear" w:pos="8306"/>
          <w:tab w:val="right" w:pos="9354"/>
        </w:tabs>
        <w:jc w:val="both"/>
        <w:rPr>
          <w:sz w:val="28"/>
          <w:szCs w:val="28"/>
        </w:rPr>
      </w:pPr>
    </w:p>
    <w:p w:rsidR="0097584C" w:rsidRPr="00161A7B" w:rsidRDefault="0097584C" w:rsidP="0097584C">
      <w:pPr>
        <w:ind w:firstLine="720"/>
        <w:jc w:val="both"/>
        <w:rPr>
          <w:sz w:val="28"/>
        </w:rPr>
      </w:pPr>
    </w:p>
    <w:p w:rsidR="0097584C" w:rsidRPr="00913772" w:rsidRDefault="0097584C" w:rsidP="0097584C">
      <w:pPr>
        <w:tabs>
          <w:tab w:val="left" w:pos="4536"/>
          <w:tab w:val="left" w:pos="9214"/>
        </w:tabs>
        <w:ind w:right="510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13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</w:t>
      </w:r>
      <w:r w:rsidR="005B65B4">
        <w:rPr>
          <w:sz w:val="28"/>
          <w:szCs w:val="28"/>
        </w:rPr>
        <w:t>П</w:t>
      </w:r>
      <w:r w:rsidR="00991C8E">
        <w:rPr>
          <w:sz w:val="28"/>
          <w:szCs w:val="28"/>
        </w:rPr>
        <w:t>равила землепользования и застройки</w:t>
      </w:r>
      <w:r w:rsidR="00D24515" w:rsidRPr="00D24515">
        <w:rPr>
          <w:sz w:val="28"/>
          <w:szCs w:val="28"/>
        </w:rPr>
        <w:t xml:space="preserve"> </w:t>
      </w:r>
      <w:r w:rsidR="00765A1E">
        <w:rPr>
          <w:sz w:val="28"/>
          <w:szCs w:val="28"/>
        </w:rPr>
        <w:t xml:space="preserve">части территории </w:t>
      </w:r>
      <w:r w:rsidR="00D24515" w:rsidRPr="00D24515">
        <w:rPr>
          <w:sz w:val="28"/>
          <w:szCs w:val="28"/>
        </w:rPr>
        <w:t xml:space="preserve">муниципального образования </w:t>
      </w:r>
      <w:r w:rsidR="0072611E">
        <w:rPr>
          <w:sz w:val="28"/>
          <w:szCs w:val="28"/>
        </w:rPr>
        <w:t>Романовский</w:t>
      </w:r>
      <w:r w:rsidR="00991C8E">
        <w:rPr>
          <w:sz w:val="28"/>
          <w:szCs w:val="28"/>
        </w:rPr>
        <w:t xml:space="preserve"> сельсовет </w:t>
      </w:r>
      <w:r w:rsidR="00D24515" w:rsidRPr="00D24515">
        <w:rPr>
          <w:sz w:val="28"/>
          <w:szCs w:val="28"/>
        </w:rPr>
        <w:t>Панкрушихинск</w:t>
      </w:r>
      <w:r w:rsidR="00991C8E">
        <w:rPr>
          <w:sz w:val="28"/>
          <w:szCs w:val="28"/>
        </w:rPr>
        <w:t>ого</w:t>
      </w:r>
      <w:r w:rsidR="00D24515" w:rsidRPr="00D24515">
        <w:rPr>
          <w:sz w:val="28"/>
          <w:szCs w:val="28"/>
        </w:rPr>
        <w:t xml:space="preserve"> район</w:t>
      </w:r>
      <w:r w:rsidR="00991C8E">
        <w:rPr>
          <w:sz w:val="28"/>
          <w:szCs w:val="28"/>
        </w:rPr>
        <w:t>а</w:t>
      </w:r>
      <w:r w:rsidR="00D24515" w:rsidRPr="00D24515">
        <w:rPr>
          <w:sz w:val="28"/>
          <w:szCs w:val="28"/>
        </w:rPr>
        <w:t xml:space="preserve"> Алтайского края </w:t>
      </w:r>
    </w:p>
    <w:p w:rsidR="0097584C" w:rsidRPr="00913772" w:rsidRDefault="0097584C" w:rsidP="0097584C">
      <w:pPr>
        <w:tabs>
          <w:tab w:val="left" w:pos="4536"/>
          <w:tab w:val="left" w:pos="9214"/>
        </w:tabs>
        <w:ind w:right="5105"/>
        <w:jc w:val="both"/>
        <w:rPr>
          <w:sz w:val="28"/>
          <w:szCs w:val="28"/>
        </w:rPr>
      </w:pPr>
    </w:p>
    <w:p w:rsidR="0097584C" w:rsidRPr="00913772" w:rsidRDefault="00ED06E9" w:rsidP="0097584C">
      <w:pPr>
        <w:tabs>
          <w:tab w:val="left" w:pos="921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6962C3" w:rsidRPr="006962C3">
        <w:rPr>
          <w:sz w:val="28"/>
          <w:szCs w:val="28"/>
        </w:rPr>
        <w:t xml:space="preserve"> </w:t>
      </w:r>
      <w:r w:rsidR="004B1B6A" w:rsidRPr="004B1B6A">
        <w:rPr>
          <w:sz w:val="28"/>
          <w:szCs w:val="28"/>
        </w:rPr>
        <w:t>части 1 статьи 38 ГрК РФ</w:t>
      </w:r>
      <w:r w:rsidR="004B1B6A">
        <w:rPr>
          <w:sz w:val="28"/>
          <w:szCs w:val="28"/>
        </w:rPr>
        <w:t>,</w:t>
      </w:r>
      <w:r w:rsidR="004B1B6A" w:rsidRPr="004B1B6A">
        <w:rPr>
          <w:sz w:val="28"/>
          <w:szCs w:val="28"/>
        </w:rPr>
        <w:t xml:space="preserve"> </w:t>
      </w:r>
      <w:r w:rsidRPr="00991C8E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991C8E">
        <w:rPr>
          <w:sz w:val="28"/>
          <w:szCs w:val="28"/>
        </w:rPr>
        <w:t xml:space="preserve"> Федеральной службы государственной регистрации, кадастра и картографии от 10.11.2020 № П/0412 «Об утверждении классификатора видов разрешенного использования земельных участков» (далее - Классификатор), в редакции от 20.04.2021 № П/0166</w:t>
      </w:r>
      <w:r w:rsidR="006962C3" w:rsidRPr="006962C3">
        <w:rPr>
          <w:sz w:val="28"/>
          <w:szCs w:val="28"/>
        </w:rPr>
        <w:t xml:space="preserve">, </w:t>
      </w:r>
      <w:r w:rsidR="0097584C" w:rsidRPr="0091377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97584C" w:rsidRPr="00913772">
        <w:rPr>
          <w:sz w:val="28"/>
          <w:szCs w:val="28"/>
        </w:rPr>
        <w:t xml:space="preserve"> закон</w:t>
      </w:r>
      <w:r w:rsidR="0097584C" w:rsidRPr="00657002">
        <w:rPr>
          <w:sz w:val="28"/>
          <w:szCs w:val="28"/>
        </w:rPr>
        <w:t>ом</w:t>
      </w:r>
      <w:r w:rsidR="0097584C" w:rsidRPr="00913772">
        <w:rPr>
          <w:sz w:val="28"/>
          <w:szCs w:val="28"/>
        </w:rPr>
        <w:t xml:space="preserve"> от 6 октября 2003 года № 131</w:t>
      </w:r>
      <w:r w:rsidR="00176A67">
        <w:rPr>
          <w:sz w:val="28"/>
          <w:szCs w:val="28"/>
        </w:rPr>
        <w:t xml:space="preserve"> </w:t>
      </w:r>
      <w:r w:rsidR="0097584C" w:rsidRPr="00913772">
        <w:rPr>
          <w:sz w:val="28"/>
          <w:szCs w:val="28"/>
        </w:rPr>
        <w:t>- ФЗ «Об общих принципах организации местного самоуправления в Российской Федераци</w:t>
      </w:r>
      <w:r w:rsidR="008F7D7C">
        <w:rPr>
          <w:sz w:val="28"/>
          <w:szCs w:val="28"/>
        </w:rPr>
        <w:t>и»</w:t>
      </w:r>
      <w:r w:rsidR="00920F42">
        <w:rPr>
          <w:sz w:val="28"/>
          <w:szCs w:val="28"/>
        </w:rPr>
        <w:t>,</w:t>
      </w:r>
      <w:r w:rsidR="00991C8E" w:rsidRPr="00991C8E">
        <w:rPr>
          <w:sz w:val="28"/>
          <w:szCs w:val="28"/>
        </w:rPr>
        <w:t xml:space="preserve"> </w:t>
      </w:r>
      <w:r w:rsidR="0097584C" w:rsidRPr="00913772">
        <w:rPr>
          <w:sz w:val="28"/>
          <w:szCs w:val="28"/>
        </w:rPr>
        <w:t>Устав</w:t>
      </w:r>
      <w:r w:rsidR="00F83FB4">
        <w:rPr>
          <w:sz w:val="28"/>
          <w:szCs w:val="28"/>
        </w:rPr>
        <w:t>а</w:t>
      </w:r>
      <w:r w:rsidR="0097584C" w:rsidRPr="00913772">
        <w:rPr>
          <w:sz w:val="28"/>
          <w:szCs w:val="28"/>
        </w:rPr>
        <w:t xml:space="preserve"> муниципального образования Панкрушихинск</w:t>
      </w:r>
      <w:r w:rsidR="000F028B">
        <w:rPr>
          <w:sz w:val="28"/>
          <w:szCs w:val="28"/>
        </w:rPr>
        <w:t>ий</w:t>
      </w:r>
      <w:r w:rsidR="0097584C" w:rsidRPr="00913772">
        <w:rPr>
          <w:sz w:val="28"/>
          <w:szCs w:val="28"/>
        </w:rPr>
        <w:t xml:space="preserve"> район Алтайского края, </w:t>
      </w:r>
      <w:r w:rsidR="0097584C">
        <w:rPr>
          <w:sz w:val="28"/>
          <w:szCs w:val="28"/>
        </w:rPr>
        <w:t>районный</w:t>
      </w:r>
      <w:r w:rsidR="0097584C" w:rsidRPr="00913772">
        <w:rPr>
          <w:sz w:val="28"/>
          <w:szCs w:val="28"/>
        </w:rPr>
        <w:t xml:space="preserve"> </w:t>
      </w:r>
      <w:r w:rsidR="006962C3">
        <w:rPr>
          <w:sz w:val="28"/>
          <w:szCs w:val="28"/>
        </w:rPr>
        <w:t>С</w:t>
      </w:r>
      <w:r w:rsidR="0097584C" w:rsidRPr="00913772">
        <w:rPr>
          <w:sz w:val="28"/>
          <w:szCs w:val="28"/>
        </w:rPr>
        <w:t>овет депутатов</w:t>
      </w:r>
    </w:p>
    <w:p w:rsidR="0097584C" w:rsidRPr="00913772" w:rsidRDefault="0097584C" w:rsidP="0097584C">
      <w:pPr>
        <w:tabs>
          <w:tab w:val="left" w:pos="9214"/>
        </w:tabs>
        <w:ind w:firstLine="1"/>
        <w:jc w:val="center"/>
        <w:rPr>
          <w:sz w:val="28"/>
          <w:szCs w:val="28"/>
        </w:rPr>
      </w:pPr>
    </w:p>
    <w:p w:rsidR="0097584C" w:rsidRPr="00913772" w:rsidRDefault="0097584C" w:rsidP="0097584C">
      <w:pPr>
        <w:tabs>
          <w:tab w:val="left" w:pos="9214"/>
        </w:tabs>
        <w:ind w:firstLine="1"/>
        <w:jc w:val="center"/>
        <w:rPr>
          <w:sz w:val="28"/>
          <w:szCs w:val="28"/>
        </w:rPr>
      </w:pPr>
      <w:r w:rsidRPr="00913772">
        <w:rPr>
          <w:sz w:val="28"/>
          <w:szCs w:val="28"/>
        </w:rPr>
        <w:t>РЕШИЛ:</w:t>
      </w:r>
    </w:p>
    <w:p w:rsidR="0097584C" w:rsidRPr="00913772" w:rsidRDefault="0097584C" w:rsidP="0097584C">
      <w:pPr>
        <w:tabs>
          <w:tab w:val="left" w:pos="9214"/>
        </w:tabs>
        <w:ind w:firstLine="1"/>
        <w:jc w:val="center"/>
        <w:rPr>
          <w:sz w:val="28"/>
          <w:szCs w:val="28"/>
        </w:rPr>
      </w:pPr>
    </w:p>
    <w:p w:rsidR="00FE6786" w:rsidRDefault="00FE6786" w:rsidP="00F83FB4">
      <w:pPr>
        <w:pStyle w:val="a5"/>
        <w:numPr>
          <w:ilvl w:val="0"/>
          <w:numId w:val="1"/>
        </w:numPr>
        <w:tabs>
          <w:tab w:val="left" w:pos="1418"/>
        </w:tabs>
        <w:spacing w:line="240" w:lineRule="auto"/>
        <w:ind w:left="0" w:right="43" w:firstLine="851"/>
      </w:pPr>
      <w:r>
        <w:t>Принять решение Панкрушихинского районного Совета депутатов «</w:t>
      </w:r>
      <w:r>
        <w:rPr>
          <w:szCs w:val="28"/>
        </w:rPr>
        <w:t>О</w:t>
      </w:r>
      <w:r w:rsidRPr="00913772">
        <w:rPr>
          <w:szCs w:val="28"/>
        </w:rPr>
        <w:t xml:space="preserve"> </w:t>
      </w:r>
      <w:r>
        <w:rPr>
          <w:szCs w:val="28"/>
        </w:rPr>
        <w:t xml:space="preserve">внесении изменений в </w:t>
      </w:r>
      <w:r w:rsidR="00F83FB4">
        <w:rPr>
          <w:szCs w:val="28"/>
        </w:rPr>
        <w:t>П</w:t>
      </w:r>
      <w:r w:rsidR="00991C8E">
        <w:rPr>
          <w:szCs w:val="28"/>
        </w:rPr>
        <w:t>равила землепользования и застройки</w:t>
      </w:r>
      <w:r w:rsidR="00991C8E" w:rsidRPr="00991C8E">
        <w:rPr>
          <w:szCs w:val="28"/>
        </w:rPr>
        <w:t xml:space="preserve"> </w:t>
      </w:r>
      <w:r w:rsidR="00765A1E">
        <w:rPr>
          <w:szCs w:val="28"/>
        </w:rPr>
        <w:t xml:space="preserve">части территории </w:t>
      </w:r>
      <w:r w:rsidR="00991C8E" w:rsidRPr="00991C8E">
        <w:rPr>
          <w:szCs w:val="28"/>
        </w:rPr>
        <w:t xml:space="preserve">муниципального образования </w:t>
      </w:r>
      <w:r w:rsidR="0072611E">
        <w:rPr>
          <w:szCs w:val="28"/>
        </w:rPr>
        <w:t>Романовский</w:t>
      </w:r>
      <w:r w:rsidR="00991C8E" w:rsidRPr="00991C8E">
        <w:rPr>
          <w:szCs w:val="28"/>
        </w:rPr>
        <w:t xml:space="preserve"> сельсовет Панкрушихинского района Алтайского края</w:t>
      </w:r>
      <w:r>
        <w:rPr>
          <w:szCs w:val="28"/>
        </w:rPr>
        <w:t>»</w:t>
      </w:r>
      <w:r w:rsidR="00861399">
        <w:rPr>
          <w:szCs w:val="28"/>
        </w:rPr>
        <w:t xml:space="preserve">, </w:t>
      </w:r>
      <w:r w:rsidR="00770B45" w:rsidRPr="00657002">
        <w:rPr>
          <w:szCs w:val="28"/>
        </w:rPr>
        <w:t>утвержденные</w:t>
      </w:r>
      <w:r w:rsidR="00861399" w:rsidRPr="00657002">
        <w:rPr>
          <w:szCs w:val="28"/>
        </w:rPr>
        <w:t xml:space="preserve"> решением районного Совета депутатов</w:t>
      </w:r>
      <w:r w:rsidR="00F83FB4" w:rsidRPr="00F83FB4">
        <w:t xml:space="preserve"> </w:t>
      </w:r>
      <w:r w:rsidR="00F83FB4" w:rsidRPr="00F83FB4">
        <w:rPr>
          <w:szCs w:val="28"/>
        </w:rPr>
        <w:t xml:space="preserve">от </w:t>
      </w:r>
      <w:r w:rsidR="00765A1E">
        <w:rPr>
          <w:szCs w:val="28"/>
        </w:rPr>
        <w:t>1</w:t>
      </w:r>
      <w:r w:rsidR="004B1B6A">
        <w:rPr>
          <w:szCs w:val="28"/>
        </w:rPr>
        <w:t>3</w:t>
      </w:r>
      <w:r w:rsidR="00F83FB4" w:rsidRPr="00F83FB4">
        <w:rPr>
          <w:szCs w:val="28"/>
        </w:rPr>
        <w:t>.</w:t>
      </w:r>
      <w:r w:rsidR="00765A1E">
        <w:rPr>
          <w:szCs w:val="28"/>
        </w:rPr>
        <w:t>06</w:t>
      </w:r>
      <w:r w:rsidR="00F83FB4" w:rsidRPr="00F83FB4">
        <w:rPr>
          <w:szCs w:val="28"/>
        </w:rPr>
        <w:t>.201</w:t>
      </w:r>
      <w:r w:rsidR="00765A1E">
        <w:rPr>
          <w:szCs w:val="28"/>
        </w:rPr>
        <w:t>7</w:t>
      </w:r>
      <w:r w:rsidR="00F83FB4" w:rsidRPr="00F83FB4">
        <w:rPr>
          <w:szCs w:val="28"/>
        </w:rPr>
        <w:t xml:space="preserve"> №</w:t>
      </w:r>
      <w:r w:rsidR="00765A1E">
        <w:rPr>
          <w:szCs w:val="28"/>
        </w:rPr>
        <w:t>1</w:t>
      </w:r>
      <w:r w:rsidR="0072611E">
        <w:rPr>
          <w:szCs w:val="28"/>
        </w:rPr>
        <w:t>2</w:t>
      </w:r>
      <w:r w:rsidR="004B1B6A">
        <w:rPr>
          <w:szCs w:val="28"/>
        </w:rPr>
        <w:t xml:space="preserve"> РС</w:t>
      </w:r>
      <w:r w:rsidR="00F83FB4" w:rsidRPr="00F83FB4">
        <w:rPr>
          <w:szCs w:val="28"/>
        </w:rPr>
        <w:t xml:space="preserve"> «Об утверждении Правил землепользования и застройки </w:t>
      </w:r>
      <w:r w:rsidR="00765A1E">
        <w:rPr>
          <w:szCs w:val="28"/>
        </w:rPr>
        <w:t xml:space="preserve">части территории </w:t>
      </w:r>
      <w:r w:rsidR="00F83FB4" w:rsidRPr="00F83FB4">
        <w:rPr>
          <w:szCs w:val="28"/>
        </w:rPr>
        <w:t xml:space="preserve">муниципального образования </w:t>
      </w:r>
      <w:r w:rsidR="0072611E">
        <w:rPr>
          <w:szCs w:val="28"/>
        </w:rPr>
        <w:t>Романовский</w:t>
      </w:r>
      <w:r w:rsidR="004B1B6A">
        <w:rPr>
          <w:szCs w:val="28"/>
        </w:rPr>
        <w:t xml:space="preserve"> </w:t>
      </w:r>
      <w:r w:rsidR="00F83FB4" w:rsidRPr="00F83FB4">
        <w:rPr>
          <w:szCs w:val="28"/>
        </w:rPr>
        <w:t xml:space="preserve">сельсовет Панкрушихинского района Алтайского края» </w:t>
      </w:r>
      <w:r>
        <w:t>(прилагается)</w:t>
      </w:r>
      <w:r w:rsidR="00D477A7">
        <w:t>.</w:t>
      </w:r>
    </w:p>
    <w:p w:rsidR="00FE6786" w:rsidRDefault="00FE6786" w:rsidP="0097584C">
      <w:pPr>
        <w:pStyle w:val="a5"/>
        <w:numPr>
          <w:ilvl w:val="0"/>
          <w:numId w:val="1"/>
        </w:numPr>
        <w:tabs>
          <w:tab w:val="left" w:pos="1418"/>
        </w:tabs>
        <w:spacing w:line="240" w:lineRule="auto"/>
        <w:ind w:left="0" w:right="43" w:firstLine="851"/>
      </w:pPr>
      <w:r w:rsidRPr="00843D11">
        <w:t>Решение направить главе района для подписания и обнародования в установленном порядке</w:t>
      </w:r>
      <w:r w:rsidR="00846F6F">
        <w:t>.</w:t>
      </w:r>
    </w:p>
    <w:p w:rsidR="0097584C" w:rsidRDefault="0097584C" w:rsidP="0097584C">
      <w:pPr>
        <w:tabs>
          <w:tab w:val="left" w:pos="9214"/>
        </w:tabs>
        <w:jc w:val="both"/>
        <w:rPr>
          <w:sz w:val="28"/>
          <w:szCs w:val="28"/>
        </w:rPr>
      </w:pPr>
    </w:p>
    <w:p w:rsidR="00D24515" w:rsidRPr="00913772" w:rsidRDefault="00D24515" w:rsidP="0097584C">
      <w:pPr>
        <w:tabs>
          <w:tab w:val="left" w:pos="9214"/>
        </w:tabs>
        <w:jc w:val="both"/>
        <w:rPr>
          <w:sz w:val="28"/>
          <w:szCs w:val="28"/>
        </w:rPr>
      </w:pPr>
    </w:p>
    <w:p w:rsidR="0097584C" w:rsidRPr="00913772" w:rsidRDefault="0097584C" w:rsidP="0097584C">
      <w:pPr>
        <w:tabs>
          <w:tab w:val="num" w:pos="540"/>
          <w:tab w:val="left" w:pos="900"/>
        </w:tabs>
        <w:jc w:val="both"/>
        <w:rPr>
          <w:sz w:val="28"/>
          <w:szCs w:val="28"/>
        </w:rPr>
      </w:pPr>
    </w:p>
    <w:p w:rsidR="00176A67" w:rsidRPr="00176A67" w:rsidRDefault="00176A67" w:rsidP="00176A67">
      <w:pPr>
        <w:rPr>
          <w:sz w:val="28"/>
          <w:szCs w:val="28"/>
        </w:rPr>
      </w:pPr>
      <w:r w:rsidRPr="00176A67">
        <w:rPr>
          <w:sz w:val="28"/>
          <w:szCs w:val="28"/>
        </w:rPr>
        <w:t xml:space="preserve">Председатель Панкрушихинского </w:t>
      </w:r>
    </w:p>
    <w:p w:rsidR="00176A67" w:rsidRPr="00176A67" w:rsidRDefault="00176A67" w:rsidP="00176A67">
      <w:pPr>
        <w:rPr>
          <w:sz w:val="28"/>
          <w:szCs w:val="28"/>
        </w:rPr>
      </w:pPr>
      <w:r w:rsidRPr="00176A67">
        <w:rPr>
          <w:sz w:val="28"/>
          <w:szCs w:val="28"/>
        </w:rPr>
        <w:t xml:space="preserve">районного Совета депутатов </w:t>
      </w:r>
      <w:r w:rsidRPr="00176A67">
        <w:rPr>
          <w:sz w:val="28"/>
          <w:szCs w:val="28"/>
        </w:rPr>
        <w:tab/>
        <w:t xml:space="preserve">                                                             Ж.В. Косинова</w:t>
      </w:r>
    </w:p>
    <w:p w:rsidR="00176A67" w:rsidRPr="00176A67" w:rsidRDefault="00176A67" w:rsidP="00176A67">
      <w:pPr>
        <w:rPr>
          <w:sz w:val="28"/>
          <w:szCs w:val="28"/>
        </w:rPr>
      </w:pPr>
    </w:p>
    <w:p w:rsidR="000F42C3" w:rsidRPr="000F42C3" w:rsidRDefault="000F42C3" w:rsidP="00F83FB4">
      <w:pPr>
        <w:jc w:val="right"/>
        <w:rPr>
          <w:sz w:val="28"/>
          <w:szCs w:val="28"/>
        </w:rPr>
      </w:pPr>
      <w:r w:rsidRPr="000F42C3">
        <w:rPr>
          <w:sz w:val="28"/>
          <w:szCs w:val="28"/>
        </w:rPr>
        <w:lastRenderedPageBreak/>
        <w:t>ПРИЛОЖЕНИЕ</w:t>
      </w:r>
    </w:p>
    <w:p w:rsidR="000F42C3" w:rsidRPr="000F42C3" w:rsidRDefault="000F42C3" w:rsidP="000F42C3">
      <w:pPr>
        <w:ind w:left="5954"/>
        <w:jc w:val="both"/>
        <w:rPr>
          <w:sz w:val="28"/>
          <w:szCs w:val="28"/>
        </w:rPr>
      </w:pPr>
      <w:r w:rsidRPr="000F42C3">
        <w:rPr>
          <w:sz w:val="28"/>
          <w:szCs w:val="28"/>
        </w:rPr>
        <w:t xml:space="preserve">к решению Панкрушихинского районного Совета депутатов Алтайского края </w:t>
      </w:r>
    </w:p>
    <w:p w:rsidR="000F42C3" w:rsidRPr="000F42C3" w:rsidRDefault="000F42C3" w:rsidP="000F42C3">
      <w:pPr>
        <w:ind w:left="5954"/>
        <w:jc w:val="both"/>
        <w:rPr>
          <w:sz w:val="28"/>
          <w:szCs w:val="28"/>
        </w:rPr>
      </w:pPr>
      <w:r w:rsidRPr="000F42C3">
        <w:rPr>
          <w:sz w:val="28"/>
          <w:szCs w:val="28"/>
        </w:rPr>
        <w:t>от</w:t>
      </w:r>
      <w:r w:rsidRPr="00B65F4D">
        <w:rPr>
          <w:sz w:val="28"/>
          <w:szCs w:val="28"/>
          <w:u w:val="single"/>
        </w:rPr>
        <w:t xml:space="preserve"> </w:t>
      </w:r>
      <w:r w:rsidR="00B65F4D" w:rsidRPr="00B65F4D">
        <w:rPr>
          <w:sz w:val="28"/>
          <w:szCs w:val="28"/>
          <w:u w:val="single"/>
        </w:rPr>
        <w:t xml:space="preserve">                      </w:t>
      </w:r>
      <w:r w:rsidR="00B65F4D">
        <w:rPr>
          <w:sz w:val="28"/>
          <w:szCs w:val="28"/>
        </w:rPr>
        <w:t xml:space="preserve"> </w:t>
      </w:r>
      <w:r w:rsidRPr="000F42C3">
        <w:rPr>
          <w:sz w:val="28"/>
          <w:szCs w:val="28"/>
        </w:rPr>
        <w:t>2021 №</w:t>
      </w:r>
      <w:r w:rsidR="00B65F4D">
        <w:rPr>
          <w:sz w:val="28"/>
          <w:szCs w:val="28"/>
        </w:rPr>
        <w:t>______</w:t>
      </w:r>
    </w:p>
    <w:p w:rsidR="000F42C3" w:rsidRPr="000F42C3" w:rsidRDefault="000F42C3" w:rsidP="000F42C3">
      <w:pPr>
        <w:jc w:val="both"/>
        <w:rPr>
          <w:sz w:val="28"/>
          <w:szCs w:val="28"/>
        </w:rPr>
      </w:pPr>
    </w:p>
    <w:p w:rsidR="000F42C3" w:rsidRPr="000F42C3" w:rsidRDefault="000F42C3" w:rsidP="000F42C3">
      <w:pPr>
        <w:rPr>
          <w:sz w:val="28"/>
          <w:szCs w:val="28"/>
        </w:rPr>
      </w:pPr>
    </w:p>
    <w:p w:rsidR="000F42C3" w:rsidRPr="000F42C3" w:rsidRDefault="000F42C3" w:rsidP="000F42C3">
      <w:pPr>
        <w:jc w:val="center"/>
        <w:rPr>
          <w:sz w:val="28"/>
          <w:szCs w:val="28"/>
        </w:rPr>
      </w:pPr>
      <w:r w:rsidRPr="000F42C3">
        <w:rPr>
          <w:sz w:val="28"/>
          <w:szCs w:val="28"/>
        </w:rPr>
        <w:t>РЕШЕНИЕ</w:t>
      </w:r>
    </w:p>
    <w:p w:rsidR="00770B45" w:rsidRPr="00657002" w:rsidRDefault="000F42C3" w:rsidP="000F42C3">
      <w:pPr>
        <w:jc w:val="center"/>
        <w:rPr>
          <w:sz w:val="28"/>
          <w:szCs w:val="28"/>
        </w:rPr>
      </w:pPr>
      <w:r w:rsidRPr="00657002">
        <w:rPr>
          <w:sz w:val="28"/>
          <w:szCs w:val="28"/>
        </w:rPr>
        <w:t xml:space="preserve">О внесении изменений </w:t>
      </w:r>
      <w:r w:rsidR="00861399" w:rsidRPr="00657002">
        <w:rPr>
          <w:sz w:val="28"/>
          <w:szCs w:val="28"/>
        </w:rPr>
        <w:t>в Правила землепользования и застройки части территории муниципального образования Романовский сельсовет Панкрушихинского района Алтайского края»</w:t>
      </w:r>
    </w:p>
    <w:p w:rsidR="000F42C3" w:rsidRDefault="00C42CE8" w:rsidP="000F42C3">
      <w:pPr>
        <w:jc w:val="center"/>
        <w:rPr>
          <w:sz w:val="28"/>
          <w:szCs w:val="28"/>
        </w:rPr>
      </w:pPr>
      <w:r w:rsidRPr="00657002">
        <w:rPr>
          <w:sz w:val="28"/>
          <w:szCs w:val="28"/>
        </w:rPr>
        <w:t>у</w:t>
      </w:r>
      <w:r w:rsidR="00770B45" w:rsidRPr="00657002">
        <w:rPr>
          <w:sz w:val="28"/>
          <w:szCs w:val="28"/>
        </w:rPr>
        <w:t>твержденные</w:t>
      </w:r>
      <w:r w:rsidR="00861399" w:rsidRPr="00657002">
        <w:rPr>
          <w:sz w:val="28"/>
          <w:szCs w:val="28"/>
        </w:rPr>
        <w:t xml:space="preserve"> решением районного Совета депутатов от 13.06.2017 №12 РС </w:t>
      </w:r>
    </w:p>
    <w:p w:rsidR="00861399" w:rsidRDefault="00861399" w:rsidP="000F42C3">
      <w:pPr>
        <w:jc w:val="center"/>
        <w:rPr>
          <w:sz w:val="28"/>
          <w:szCs w:val="28"/>
        </w:rPr>
      </w:pPr>
    </w:p>
    <w:p w:rsidR="00861399" w:rsidRPr="00861399" w:rsidRDefault="00861399" w:rsidP="00342FA9">
      <w:pPr>
        <w:rPr>
          <w:sz w:val="28"/>
          <w:szCs w:val="28"/>
        </w:rPr>
      </w:pPr>
    </w:p>
    <w:p w:rsidR="000F42C3" w:rsidRDefault="008E2BF6" w:rsidP="004B1B6A">
      <w:pPr>
        <w:pStyle w:val="aa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770B45" w:rsidRPr="00657002">
        <w:rPr>
          <w:sz w:val="28"/>
          <w:szCs w:val="28"/>
        </w:rPr>
        <w:t>Правила землепользования и застройки части территории муниципального образования Романовский сельсовет Панкрушихинского района Алтайского края», утвержденные решением районного Совета депутатов от 13.06.2017 №12 РС «Об утверждении Правил землепользования и застройки части территории муниципального образования Романовский сельсовет Панкрушихинского района Алтайского края»</w:t>
      </w:r>
      <w:r w:rsidR="00770B45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изменения:</w:t>
      </w:r>
    </w:p>
    <w:p w:rsidR="003235E8" w:rsidRDefault="003235E8" w:rsidP="003235E8">
      <w:pPr>
        <w:ind w:firstLine="851"/>
        <w:jc w:val="both"/>
      </w:pPr>
      <w:r>
        <w:rPr>
          <w:sz w:val="28"/>
          <w:szCs w:val="28"/>
        </w:rPr>
        <w:t>1.1. Д</w:t>
      </w:r>
      <w:r w:rsidR="004B1B6A">
        <w:rPr>
          <w:sz w:val="28"/>
          <w:szCs w:val="28"/>
        </w:rPr>
        <w:t xml:space="preserve">ополнить п. 5 ст. </w:t>
      </w:r>
      <w:r w:rsidR="00765A1E">
        <w:rPr>
          <w:sz w:val="28"/>
          <w:szCs w:val="28"/>
        </w:rPr>
        <w:t xml:space="preserve">28 </w:t>
      </w:r>
      <w:r w:rsidR="00C42CE8">
        <w:rPr>
          <w:sz w:val="28"/>
          <w:szCs w:val="28"/>
        </w:rPr>
        <w:t>«</w:t>
      </w:r>
      <w:r w:rsidR="00765A1E" w:rsidRPr="00765A1E">
        <w:rPr>
          <w:sz w:val="28"/>
          <w:szCs w:val="28"/>
        </w:rPr>
        <w:t>Градостроительн</w:t>
      </w:r>
      <w:r w:rsidR="00765A1E" w:rsidRPr="00C42CE8">
        <w:rPr>
          <w:sz w:val="28"/>
          <w:szCs w:val="28"/>
        </w:rPr>
        <w:t>ые</w:t>
      </w:r>
      <w:r w:rsidR="00765A1E" w:rsidRPr="00765A1E">
        <w:rPr>
          <w:sz w:val="28"/>
          <w:szCs w:val="28"/>
        </w:rPr>
        <w:t xml:space="preserve"> регламент</w:t>
      </w:r>
      <w:r w:rsidR="00765A1E" w:rsidRPr="00C42CE8">
        <w:rPr>
          <w:sz w:val="28"/>
          <w:szCs w:val="28"/>
        </w:rPr>
        <w:t>ы</w:t>
      </w:r>
      <w:r w:rsidR="00765A1E" w:rsidRPr="00765A1E">
        <w:rPr>
          <w:sz w:val="28"/>
          <w:szCs w:val="28"/>
        </w:rPr>
        <w:t xml:space="preserve"> на территориях общественно-деловой зоны</w:t>
      </w:r>
      <w:r w:rsidR="00C42CE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B0420">
        <w:rPr>
          <w:sz w:val="28"/>
          <w:szCs w:val="28"/>
        </w:rPr>
        <w:t>абзацем</w:t>
      </w:r>
      <w:r>
        <w:rPr>
          <w:sz w:val="28"/>
          <w:szCs w:val="28"/>
        </w:rPr>
        <w:t xml:space="preserve"> следующего содержания:</w:t>
      </w:r>
      <w:r w:rsidRPr="003235E8">
        <w:t xml:space="preserve"> </w:t>
      </w:r>
    </w:p>
    <w:p w:rsidR="004B1B6A" w:rsidRPr="004B1B6A" w:rsidRDefault="00765A1E" w:rsidP="00765A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5A1E">
        <w:rPr>
          <w:sz w:val="28"/>
          <w:szCs w:val="28"/>
        </w:rPr>
        <w:t>максимальный процент застройки в границах земельного участка – 65%</w:t>
      </w:r>
      <w:r>
        <w:rPr>
          <w:sz w:val="28"/>
          <w:szCs w:val="28"/>
        </w:rPr>
        <w:t>.</w:t>
      </w:r>
    </w:p>
    <w:p w:rsidR="00B12004" w:rsidRPr="00B12004" w:rsidRDefault="00B12004" w:rsidP="00B12004">
      <w:pPr>
        <w:widowControl w:val="0"/>
        <w:ind w:firstLine="993"/>
        <w:jc w:val="both"/>
        <w:rPr>
          <w:sz w:val="28"/>
          <w:szCs w:val="28"/>
        </w:rPr>
      </w:pPr>
      <w:bookmarkStart w:id="0" w:name="_Toc410315215"/>
      <w:bookmarkStart w:id="1" w:name="_Toc400454237"/>
      <w:bookmarkStart w:id="2" w:name="_Toc392516690"/>
      <w:bookmarkStart w:id="3" w:name="_Toc380581558"/>
      <w:bookmarkStart w:id="4" w:name="_Toc379293281"/>
      <w:bookmarkStart w:id="5" w:name="_Toc379186258"/>
      <w:bookmarkStart w:id="6" w:name="_Toc339819829"/>
      <w:bookmarkStart w:id="7" w:name="_Toc321209585"/>
      <w:bookmarkStart w:id="8" w:name="_Toc282347544"/>
      <w:bookmarkStart w:id="9" w:name="_Toc473665356"/>
      <w:r w:rsidRPr="00B12004">
        <w:rPr>
          <w:sz w:val="28"/>
          <w:szCs w:val="28"/>
        </w:rPr>
        <w:t xml:space="preserve">1.2 Приложение 1 к Правилам землепользования и застройки части территории муниципального образования </w:t>
      </w:r>
      <w:r>
        <w:rPr>
          <w:sz w:val="28"/>
          <w:szCs w:val="28"/>
        </w:rPr>
        <w:t>Романовский</w:t>
      </w:r>
      <w:r w:rsidRPr="00B12004">
        <w:rPr>
          <w:sz w:val="28"/>
          <w:szCs w:val="28"/>
        </w:rPr>
        <w:t xml:space="preserve"> сельсовет Панкрушихинского района Алтайского края исключить.</w:t>
      </w:r>
    </w:p>
    <w:p w:rsidR="00B12004" w:rsidRDefault="00B12004" w:rsidP="00B12004">
      <w:pPr>
        <w:widowControl w:val="0"/>
        <w:ind w:firstLine="993"/>
        <w:jc w:val="both"/>
        <w:rPr>
          <w:sz w:val="28"/>
          <w:szCs w:val="28"/>
        </w:rPr>
      </w:pPr>
      <w:r w:rsidRPr="00B12004">
        <w:rPr>
          <w:sz w:val="28"/>
          <w:szCs w:val="28"/>
        </w:rPr>
        <w:t xml:space="preserve">1.3. Согласно Приказа Федеральной службы государственной регистрации, кадастра и картографии России от 10.11.2020 №П/0412 </w:t>
      </w:r>
      <w:r w:rsidR="001611C6">
        <w:rPr>
          <w:sz w:val="28"/>
          <w:szCs w:val="28"/>
        </w:rPr>
        <w:t xml:space="preserve">«Об утверждении классификатора видов разрешенного использования земельных участков» </w:t>
      </w:r>
      <w:r w:rsidRPr="00B12004">
        <w:rPr>
          <w:sz w:val="28"/>
          <w:szCs w:val="28"/>
        </w:rPr>
        <w:t>изменить коды видов разрешенного использования земельных участков:</w:t>
      </w:r>
    </w:p>
    <w:p w:rsidR="001360FE" w:rsidRPr="001360FE" w:rsidRDefault="00D45E11" w:rsidP="001360FE">
      <w:pPr>
        <w:widowControl w:val="0"/>
        <w:ind w:firstLine="993"/>
        <w:jc w:val="both"/>
        <w:rPr>
          <w:b/>
          <w:bCs/>
          <w:sz w:val="28"/>
          <w:szCs w:val="28"/>
        </w:rPr>
      </w:pPr>
      <w:bookmarkStart w:id="10" w:name="_Toc282347541"/>
      <w:bookmarkStart w:id="11" w:name="_Toc410315213"/>
      <w:bookmarkStart w:id="12" w:name="_Toc400454235"/>
      <w:bookmarkStart w:id="13" w:name="_Toc392516688"/>
      <w:bookmarkStart w:id="14" w:name="_Toc380581556"/>
      <w:bookmarkStart w:id="15" w:name="_Toc379293279"/>
      <w:bookmarkStart w:id="16" w:name="_Toc339819827"/>
      <w:bookmarkStart w:id="17" w:name="_Toc321209582"/>
      <w:bookmarkStart w:id="18" w:name="_Toc473665354"/>
      <w:r>
        <w:rPr>
          <w:sz w:val="28"/>
          <w:szCs w:val="28"/>
        </w:rPr>
        <w:t xml:space="preserve">абзац 2 </w:t>
      </w:r>
      <w:r w:rsidR="001360FE">
        <w:rPr>
          <w:sz w:val="28"/>
          <w:szCs w:val="28"/>
        </w:rPr>
        <w:t xml:space="preserve">п. </w:t>
      </w:r>
      <w:r>
        <w:rPr>
          <w:sz w:val="28"/>
          <w:szCs w:val="28"/>
        </w:rPr>
        <w:t>1</w:t>
      </w:r>
      <w:r w:rsidR="001360FE">
        <w:rPr>
          <w:sz w:val="28"/>
          <w:szCs w:val="28"/>
        </w:rPr>
        <w:t xml:space="preserve"> </w:t>
      </w:r>
      <w:r w:rsidR="001360FE">
        <w:rPr>
          <w:bCs/>
          <w:sz w:val="28"/>
          <w:szCs w:val="28"/>
        </w:rPr>
        <w:t>с</w:t>
      </w:r>
      <w:r w:rsidR="001360FE" w:rsidRPr="001360FE">
        <w:rPr>
          <w:bCs/>
          <w:sz w:val="28"/>
          <w:szCs w:val="28"/>
        </w:rPr>
        <w:t>тать</w:t>
      </w:r>
      <w:r w:rsidR="001360FE">
        <w:rPr>
          <w:bCs/>
          <w:sz w:val="28"/>
          <w:szCs w:val="28"/>
        </w:rPr>
        <w:t>и</w:t>
      </w:r>
      <w:r w:rsidR="001360FE" w:rsidRPr="001360FE">
        <w:rPr>
          <w:bCs/>
          <w:sz w:val="28"/>
          <w:szCs w:val="28"/>
        </w:rPr>
        <w:t xml:space="preserve"> 27</w:t>
      </w:r>
      <w:r w:rsidR="00C02F06">
        <w:rPr>
          <w:bCs/>
          <w:sz w:val="28"/>
          <w:szCs w:val="28"/>
        </w:rPr>
        <w:t>.</w:t>
      </w:r>
      <w:r w:rsidR="00C02F06" w:rsidRPr="00C02F06">
        <w:t xml:space="preserve"> </w:t>
      </w:r>
      <w:r w:rsidR="00C02F06" w:rsidRPr="00C02F06">
        <w:rPr>
          <w:bCs/>
          <w:sz w:val="28"/>
          <w:szCs w:val="28"/>
        </w:rPr>
        <w:t>Градостроительные регламенты на территории жилой зоны</w:t>
      </w:r>
      <w:r w:rsidR="001360FE" w:rsidRPr="001360FE">
        <w:rPr>
          <w:bCs/>
          <w:sz w:val="28"/>
          <w:szCs w:val="28"/>
        </w:rPr>
        <w:t xml:space="preserve"> 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1360FE">
        <w:rPr>
          <w:bCs/>
          <w:sz w:val="28"/>
          <w:szCs w:val="28"/>
        </w:rPr>
        <w:t xml:space="preserve">слова «Приказ Минэкономразвития России от 01.09.2014 №540 (с изменениями от 30.09.2015 г. №709» заменить </w:t>
      </w:r>
      <w:r w:rsidR="001360FE">
        <w:rPr>
          <w:sz w:val="28"/>
          <w:szCs w:val="28"/>
        </w:rPr>
        <w:t>словами «</w:t>
      </w:r>
      <w:r w:rsidR="001360FE" w:rsidRPr="001360FE">
        <w:rPr>
          <w:sz w:val="28"/>
          <w:szCs w:val="28"/>
        </w:rPr>
        <w:t>Приказ Федеральной службы государственной регистрации, кадастра и картографии России от 10.11.2020 №П/0412</w:t>
      </w:r>
      <w:r>
        <w:rPr>
          <w:sz w:val="28"/>
          <w:szCs w:val="28"/>
        </w:rPr>
        <w:t>».</w:t>
      </w:r>
      <w:r w:rsidR="001611C6">
        <w:rPr>
          <w:sz w:val="28"/>
          <w:szCs w:val="28"/>
        </w:rPr>
        <w:t xml:space="preserve"> </w:t>
      </w:r>
    </w:p>
    <w:p w:rsidR="001360FE" w:rsidRPr="00C02F06" w:rsidRDefault="001360FE" w:rsidP="00C02F06">
      <w:pPr>
        <w:widowControl w:val="0"/>
        <w:ind w:firstLine="99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п. 2 статьи 28</w:t>
      </w:r>
      <w:r w:rsidR="00C02F06">
        <w:rPr>
          <w:sz w:val="28"/>
          <w:szCs w:val="28"/>
        </w:rPr>
        <w:t xml:space="preserve">. </w:t>
      </w:r>
      <w:r w:rsidR="00C02F06" w:rsidRPr="00C02F06">
        <w:rPr>
          <w:bCs/>
          <w:sz w:val="28"/>
          <w:szCs w:val="28"/>
        </w:rPr>
        <w:t>Градостроительные регламенты на территориях общественно-деловой зоны</w:t>
      </w:r>
      <w:r w:rsidRPr="001360FE">
        <w:rPr>
          <w:bCs/>
          <w:sz w:val="28"/>
          <w:szCs w:val="28"/>
        </w:rPr>
        <w:t xml:space="preserve"> слова «Приказ Минэкономразвития России от 01.09.2014 №540 (с изменениями от 30.09.2015 г. №709» заменить </w:t>
      </w:r>
      <w:r w:rsidRPr="001360FE">
        <w:rPr>
          <w:sz w:val="28"/>
          <w:szCs w:val="28"/>
        </w:rPr>
        <w:t>словами «Приказ Федеральной службы государственной регистрации, кадастра и картографии России от 10.11.2020 №П/0412»</w:t>
      </w:r>
      <w:r>
        <w:rPr>
          <w:sz w:val="28"/>
          <w:szCs w:val="28"/>
        </w:rPr>
        <w:t>.</w:t>
      </w:r>
    </w:p>
    <w:p w:rsidR="007E5098" w:rsidRPr="00C02F06" w:rsidRDefault="00BA06F3" w:rsidP="00C02F06">
      <w:pPr>
        <w:widowControl w:val="0"/>
        <w:ind w:firstLine="993"/>
        <w:jc w:val="both"/>
        <w:rPr>
          <w:bCs/>
          <w:sz w:val="28"/>
          <w:szCs w:val="28"/>
        </w:rPr>
      </w:pPr>
      <w:r w:rsidRPr="007E5098">
        <w:rPr>
          <w:sz w:val="28"/>
          <w:szCs w:val="28"/>
        </w:rPr>
        <w:t xml:space="preserve">п. 2. </w:t>
      </w:r>
      <w:r>
        <w:rPr>
          <w:bCs/>
          <w:sz w:val="28"/>
          <w:szCs w:val="28"/>
        </w:rPr>
        <w:t>с</w:t>
      </w:r>
      <w:r w:rsidR="007E5098" w:rsidRPr="007E5098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="007E5098" w:rsidRPr="007E5098">
        <w:rPr>
          <w:bCs/>
          <w:sz w:val="28"/>
          <w:szCs w:val="28"/>
        </w:rPr>
        <w:t xml:space="preserve"> 29. Градостроительные регламенты на территориях производственных зон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342FA9" w:rsidRPr="00342FA9">
        <w:rPr>
          <w:sz w:val="28"/>
          <w:szCs w:val="28"/>
        </w:rPr>
        <w:t xml:space="preserve"> </w:t>
      </w:r>
      <w:r w:rsidR="00342FA9" w:rsidRPr="007E5098">
        <w:rPr>
          <w:sz w:val="28"/>
          <w:szCs w:val="28"/>
        </w:rPr>
        <w:t>изложить в следующей редакции</w:t>
      </w:r>
      <w:r w:rsidR="00342FA9">
        <w:rPr>
          <w:sz w:val="28"/>
          <w:szCs w:val="28"/>
        </w:rPr>
        <w:t>:</w:t>
      </w:r>
      <w:r w:rsidR="00C02F06">
        <w:rPr>
          <w:bCs/>
          <w:sz w:val="28"/>
          <w:szCs w:val="28"/>
        </w:rPr>
        <w:t xml:space="preserve"> </w:t>
      </w:r>
      <w:r w:rsidR="007E5098" w:rsidRPr="007E5098">
        <w:rPr>
          <w:sz w:val="28"/>
          <w:szCs w:val="28"/>
        </w:rPr>
        <w:t xml:space="preserve">Код (числовое </w:t>
      </w:r>
      <w:r w:rsidR="007E5098" w:rsidRPr="007E5098">
        <w:rPr>
          <w:sz w:val="28"/>
          <w:szCs w:val="28"/>
        </w:rPr>
        <w:lastRenderedPageBreak/>
        <w:t>обозначение) вида разрешенного использования земельного участка – согласно классификатору видов разрешенного использования земельных участков</w:t>
      </w:r>
      <w:r w:rsidR="00342FA9" w:rsidRPr="00342FA9">
        <w:t xml:space="preserve"> </w:t>
      </w:r>
      <w:r w:rsidR="00342FA9">
        <w:t>(</w:t>
      </w:r>
      <w:r w:rsidR="00342FA9">
        <w:rPr>
          <w:sz w:val="28"/>
          <w:szCs w:val="28"/>
        </w:rPr>
        <w:t>Приказ</w:t>
      </w:r>
      <w:r w:rsidR="00342FA9" w:rsidRPr="00342FA9">
        <w:rPr>
          <w:sz w:val="28"/>
          <w:szCs w:val="28"/>
        </w:rPr>
        <w:t xml:space="preserve"> Федеральной службы государственной регистрации, кадастра и картографии России от 10.11.2020 №П/0412</w:t>
      </w:r>
      <w:r w:rsidR="00342FA9">
        <w:rPr>
          <w:sz w:val="28"/>
          <w:szCs w:val="28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229"/>
        <w:gridCol w:w="2091"/>
      </w:tblGrid>
      <w:tr w:rsidR="007E5098" w:rsidRPr="007E5098" w:rsidTr="00670917">
        <w:tc>
          <w:tcPr>
            <w:tcW w:w="426" w:type="dxa"/>
            <w:shd w:val="clear" w:color="auto" w:fill="auto"/>
            <w:vAlign w:val="center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B12004">
              <w:rPr>
                <w:sz w:val="22"/>
                <w:szCs w:val="22"/>
              </w:rPr>
              <w:t>Виды разрешенного использования</w:t>
            </w:r>
          </w:p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B12004">
              <w:rPr>
                <w:sz w:val="22"/>
                <w:szCs w:val="22"/>
                <w:lang w:val="en-US"/>
              </w:rPr>
              <w:t>&lt;1&gt;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B12004">
              <w:rPr>
                <w:sz w:val="22"/>
                <w:szCs w:val="22"/>
                <w:lang w:val="en-US"/>
              </w:rPr>
              <w:t>&lt;2&gt;</w:t>
            </w:r>
          </w:p>
        </w:tc>
      </w:tr>
      <w:tr w:rsidR="007E5098" w:rsidRPr="007E5098" w:rsidTr="00670917">
        <w:tc>
          <w:tcPr>
            <w:tcW w:w="426" w:type="dxa"/>
            <w:shd w:val="clear" w:color="auto" w:fill="auto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7E5098" w:rsidRPr="00B12004" w:rsidRDefault="007E5098" w:rsidP="007E5098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12004">
              <w:rPr>
                <w:b/>
                <w:sz w:val="22"/>
                <w:szCs w:val="22"/>
              </w:rPr>
              <w:t>Основные виды разрешенного использования:</w:t>
            </w:r>
          </w:p>
        </w:tc>
        <w:tc>
          <w:tcPr>
            <w:tcW w:w="2091" w:type="dxa"/>
            <w:shd w:val="clear" w:color="auto" w:fill="auto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E5098" w:rsidRPr="007E5098" w:rsidTr="00670917">
        <w:trPr>
          <w:trHeight w:val="132"/>
        </w:trPr>
        <w:tc>
          <w:tcPr>
            <w:tcW w:w="426" w:type="dxa"/>
            <w:shd w:val="clear" w:color="auto" w:fill="auto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7E5098" w:rsidRPr="00B12004" w:rsidRDefault="007E5098" w:rsidP="007E5098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хранение и переработка сельскохозяйственной продукции</w:t>
            </w:r>
          </w:p>
          <w:p w:rsidR="007E5098" w:rsidRPr="00B12004" w:rsidRDefault="007E5098" w:rsidP="007E5098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обеспечение сельскохозяйственного производства</w:t>
            </w:r>
          </w:p>
          <w:p w:rsidR="007E5098" w:rsidRPr="00B12004" w:rsidRDefault="007E5098" w:rsidP="007E5098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легкая промышленность;</w:t>
            </w:r>
          </w:p>
          <w:p w:rsidR="007E5098" w:rsidRPr="00B12004" w:rsidRDefault="007E5098" w:rsidP="007E5098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пищевая промышленность;</w:t>
            </w:r>
          </w:p>
          <w:p w:rsidR="007E5098" w:rsidRPr="00B12004" w:rsidRDefault="007E5098" w:rsidP="007E5098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строительная промышленность;</w:t>
            </w:r>
          </w:p>
          <w:p w:rsidR="007E5098" w:rsidRPr="00B12004" w:rsidRDefault="007E5098" w:rsidP="007E5098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связь;</w:t>
            </w:r>
          </w:p>
          <w:p w:rsidR="007E5098" w:rsidRPr="00B12004" w:rsidRDefault="007E5098" w:rsidP="007E5098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склад;</w:t>
            </w:r>
          </w:p>
          <w:p w:rsidR="007E5098" w:rsidRPr="00B12004" w:rsidRDefault="007E5098" w:rsidP="007E5098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недропользования;</w:t>
            </w:r>
          </w:p>
          <w:p w:rsidR="007E5098" w:rsidRPr="00B12004" w:rsidRDefault="007E5098" w:rsidP="007E5098">
            <w:pPr>
              <w:widowControl w:val="0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служебные гаражи.</w:t>
            </w:r>
          </w:p>
        </w:tc>
        <w:tc>
          <w:tcPr>
            <w:tcW w:w="2091" w:type="dxa"/>
            <w:shd w:val="clear" w:color="auto" w:fill="auto"/>
          </w:tcPr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1.15</w:t>
            </w:r>
          </w:p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1.18</w:t>
            </w:r>
          </w:p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6.3</w:t>
            </w:r>
          </w:p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6.4</w:t>
            </w:r>
          </w:p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6.6</w:t>
            </w:r>
          </w:p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6.8</w:t>
            </w:r>
          </w:p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6.9</w:t>
            </w:r>
          </w:p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6.1</w:t>
            </w:r>
          </w:p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4.9</w:t>
            </w:r>
          </w:p>
        </w:tc>
      </w:tr>
      <w:tr w:rsidR="007E5098" w:rsidRPr="007E5098" w:rsidTr="00670917">
        <w:tc>
          <w:tcPr>
            <w:tcW w:w="426" w:type="dxa"/>
            <w:shd w:val="clear" w:color="auto" w:fill="auto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7E5098" w:rsidRPr="00B12004" w:rsidRDefault="007E5098" w:rsidP="007E5098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12004">
              <w:rPr>
                <w:b/>
                <w:sz w:val="22"/>
                <w:szCs w:val="22"/>
              </w:rPr>
              <w:t>Вспомогательные виды разрешенного использования:</w:t>
            </w:r>
          </w:p>
        </w:tc>
        <w:tc>
          <w:tcPr>
            <w:tcW w:w="2091" w:type="dxa"/>
            <w:shd w:val="clear" w:color="auto" w:fill="auto"/>
          </w:tcPr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E5098" w:rsidRPr="007E5098" w:rsidTr="00670917">
        <w:tc>
          <w:tcPr>
            <w:tcW w:w="426" w:type="dxa"/>
            <w:shd w:val="clear" w:color="auto" w:fill="auto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1) коммунальное обслуживание;</w:t>
            </w:r>
          </w:p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2) земельные участки (территории) общего пользования</w:t>
            </w:r>
          </w:p>
        </w:tc>
        <w:tc>
          <w:tcPr>
            <w:tcW w:w="2091" w:type="dxa"/>
            <w:shd w:val="clear" w:color="auto" w:fill="auto"/>
          </w:tcPr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3.1</w:t>
            </w:r>
          </w:p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12.0</w:t>
            </w:r>
          </w:p>
        </w:tc>
      </w:tr>
      <w:tr w:rsidR="007E5098" w:rsidRPr="007E5098" w:rsidTr="00670917">
        <w:tc>
          <w:tcPr>
            <w:tcW w:w="426" w:type="dxa"/>
            <w:shd w:val="clear" w:color="auto" w:fill="auto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</w:rPr>
            </w:pPr>
            <w:r w:rsidRPr="00B12004">
              <w:rPr>
                <w:b/>
                <w:sz w:val="22"/>
                <w:szCs w:val="22"/>
              </w:rPr>
              <w:t>Условно разрешенные виды использования:</w:t>
            </w:r>
          </w:p>
        </w:tc>
        <w:tc>
          <w:tcPr>
            <w:tcW w:w="2091" w:type="dxa"/>
            <w:shd w:val="clear" w:color="auto" w:fill="auto"/>
          </w:tcPr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E5098" w:rsidRPr="007E5098" w:rsidTr="00670917">
        <w:tc>
          <w:tcPr>
            <w:tcW w:w="426" w:type="dxa"/>
            <w:shd w:val="clear" w:color="auto" w:fill="auto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7E5098" w:rsidRPr="00B12004" w:rsidRDefault="007E5098" w:rsidP="007E5098">
            <w:pPr>
              <w:widowControl w:val="0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связь</w:t>
            </w:r>
          </w:p>
        </w:tc>
        <w:tc>
          <w:tcPr>
            <w:tcW w:w="2091" w:type="dxa"/>
            <w:shd w:val="clear" w:color="auto" w:fill="auto"/>
          </w:tcPr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6.8</w:t>
            </w:r>
          </w:p>
        </w:tc>
      </w:tr>
    </w:tbl>
    <w:p w:rsidR="001360FE" w:rsidRPr="00AF0426" w:rsidRDefault="001360FE" w:rsidP="00AF0426">
      <w:pPr>
        <w:widowControl w:val="0"/>
        <w:ind w:firstLine="851"/>
        <w:jc w:val="both"/>
        <w:rPr>
          <w:b/>
          <w:bCs/>
          <w:sz w:val="28"/>
          <w:szCs w:val="28"/>
        </w:rPr>
      </w:pPr>
      <w:bookmarkStart w:id="19" w:name="_Toc410315217"/>
      <w:bookmarkStart w:id="20" w:name="_Toc400454239"/>
      <w:bookmarkStart w:id="21" w:name="_Toc392516692"/>
      <w:bookmarkStart w:id="22" w:name="_Toc380581560"/>
      <w:bookmarkStart w:id="23" w:name="_Toc379293283"/>
      <w:bookmarkStart w:id="24" w:name="_Toc379186260"/>
      <w:bookmarkStart w:id="25" w:name="_Toc339819831"/>
      <w:bookmarkStart w:id="26" w:name="_Toc321209587"/>
      <w:bookmarkStart w:id="27" w:name="_Toc282347546"/>
      <w:bookmarkStart w:id="28" w:name="_Toc473665359"/>
      <w:r w:rsidRPr="001360FE">
        <w:rPr>
          <w:sz w:val="28"/>
          <w:szCs w:val="28"/>
        </w:rPr>
        <w:t xml:space="preserve">п. 2 статьи </w:t>
      </w:r>
      <w:r>
        <w:rPr>
          <w:sz w:val="28"/>
          <w:szCs w:val="28"/>
        </w:rPr>
        <w:t>30</w:t>
      </w:r>
      <w:r w:rsidRPr="001360FE">
        <w:rPr>
          <w:bCs/>
          <w:sz w:val="28"/>
          <w:szCs w:val="28"/>
        </w:rPr>
        <w:t xml:space="preserve"> </w:t>
      </w:r>
      <w:r w:rsidR="00AF0426" w:rsidRPr="00AF0426">
        <w:rPr>
          <w:bCs/>
          <w:sz w:val="28"/>
          <w:szCs w:val="28"/>
        </w:rPr>
        <w:t>Градостроительные регламенты на территориях зоны инженерной инфраструктуры</w:t>
      </w:r>
      <w:r w:rsidR="00AF0426">
        <w:rPr>
          <w:b/>
          <w:bCs/>
          <w:sz w:val="28"/>
          <w:szCs w:val="28"/>
        </w:rPr>
        <w:t xml:space="preserve"> </w:t>
      </w:r>
      <w:r w:rsidRPr="001360FE">
        <w:rPr>
          <w:bCs/>
          <w:sz w:val="28"/>
          <w:szCs w:val="28"/>
        </w:rPr>
        <w:t xml:space="preserve">слова «Приказ Минэкономразвития России от 01.09.2014 №540 (с изменениями от 30.09.2015 г. №709» заменить </w:t>
      </w:r>
      <w:r w:rsidRPr="001360FE">
        <w:rPr>
          <w:sz w:val="28"/>
          <w:szCs w:val="28"/>
        </w:rPr>
        <w:t>словами «Приказ Федеральной службы государственной регистрации, кадастра и картографии России от 10.11.2020 №П/0412».</w:t>
      </w:r>
    </w:p>
    <w:p w:rsidR="007E5098" w:rsidRPr="007E5098" w:rsidRDefault="00342FA9" w:rsidP="000920C9">
      <w:pPr>
        <w:widowControl w:val="0"/>
        <w:ind w:firstLine="851"/>
        <w:jc w:val="both"/>
        <w:rPr>
          <w:bCs/>
          <w:sz w:val="28"/>
          <w:szCs w:val="28"/>
        </w:rPr>
      </w:pPr>
      <w:r w:rsidRPr="007E5098">
        <w:rPr>
          <w:sz w:val="28"/>
          <w:szCs w:val="28"/>
        </w:rPr>
        <w:t xml:space="preserve">п. 2. </w:t>
      </w:r>
      <w:r>
        <w:rPr>
          <w:bCs/>
          <w:sz w:val="28"/>
          <w:szCs w:val="28"/>
        </w:rPr>
        <w:t>с</w:t>
      </w:r>
      <w:r w:rsidR="007E5098" w:rsidRPr="007E5098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="007E5098" w:rsidRPr="007E5098">
        <w:rPr>
          <w:bCs/>
          <w:sz w:val="28"/>
          <w:szCs w:val="28"/>
        </w:rPr>
        <w:t xml:space="preserve"> 31. Градостроительные регламенты на территориях зоны транспортной инфраструктуры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342FA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E5098" w:rsidRPr="007E5098" w:rsidRDefault="007E5098" w:rsidP="000920C9">
      <w:pPr>
        <w:widowControl w:val="0"/>
        <w:ind w:firstLine="851"/>
        <w:jc w:val="both"/>
        <w:rPr>
          <w:sz w:val="28"/>
          <w:szCs w:val="28"/>
        </w:rPr>
      </w:pPr>
      <w:r w:rsidRPr="007E5098">
        <w:rPr>
          <w:sz w:val="28"/>
          <w:szCs w:val="28"/>
        </w:rPr>
        <w:t xml:space="preserve">Код (числовое обозначение) вида разрешенного использования земельного участка – согласно классификатору видов разрешенного использования земельных участков </w:t>
      </w:r>
      <w:r w:rsidR="00342FA9">
        <w:rPr>
          <w:sz w:val="28"/>
          <w:szCs w:val="28"/>
        </w:rPr>
        <w:t>(</w:t>
      </w:r>
      <w:r w:rsidR="00342FA9" w:rsidRPr="00342FA9">
        <w:rPr>
          <w:sz w:val="28"/>
          <w:szCs w:val="28"/>
        </w:rPr>
        <w:t>П</w:t>
      </w:r>
      <w:r w:rsidR="00342FA9">
        <w:rPr>
          <w:sz w:val="28"/>
          <w:szCs w:val="28"/>
        </w:rPr>
        <w:t>риказ</w:t>
      </w:r>
      <w:r w:rsidR="00342FA9" w:rsidRPr="00342FA9">
        <w:rPr>
          <w:sz w:val="28"/>
          <w:szCs w:val="28"/>
        </w:rPr>
        <w:t xml:space="preserve"> Федеральной службы государственной регистрации, кадастра и картографии России от 10.11.2020 №П/0412</w:t>
      </w:r>
      <w:r w:rsidR="00342FA9">
        <w:rPr>
          <w:sz w:val="28"/>
          <w:szCs w:val="28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7014"/>
        <w:gridCol w:w="1916"/>
      </w:tblGrid>
      <w:tr w:rsidR="007E5098" w:rsidRPr="007E5098" w:rsidTr="00670917">
        <w:tc>
          <w:tcPr>
            <w:tcW w:w="469" w:type="pct"/>
            <w:shd w:val="clear" w:color="auto" w:fill="auto"/>
            <w:vAlign w:val="center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ab/>
            </w:r>
          </w:p>
        </w:tc>
        <w:tc>
          <w:tcPr>
            <w:tcW w:w="3559" w:type="pct"/>
            <w:shd w:val="clear" w:color="auto" w:fill="auto"/>
            <w:vAlign w:val="center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B12004">
              <w:rPr>
                <w:sz w:val="22"/>
                <w:szCs w:val="22"/>
              </w:rPr>
              <w:t>Виды разрешенного использования</w:t>
            </w:r>
          </w:p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B12004">
              <w:rPr>
                <w:sz w:val="22"/>
                <w:szCs w:val="22"/>
                <w:lang w:val="en-US"/>
              </w:rPr>
              <w:t>&lt;1&gt;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Код (числовое обозначение) вида разрешенного использования земельного участка</w:t>
            </w:r>
          </w:p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B12004">
              <w:rPr>
                <w:sz w:val="22"/>
                <w:szCs w:val="22"/>
                <w:lang w:val="en-US"/>
              </w:rPr>
              <w:t>&lt;3&gt;</w:t>
            </w:r>
          </w:p>
        </w:tc>
      </w:tr>
      <w:tr w:rsidR="007E5098" w:rsidRPr="007E5098" w:rsidTr="00670917">
        <w:tc>
          <w:tcPr>
            <w:tcW w:w="469" w:type="pct"/>
            <w:shd w:val="clear" w:color="auto" w:fill="auto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1.</w:t>
            </w:r>
          </w:p>
        </w:tc>
        <w:tc>
          <w:tcPr>
            <w:tcW w:w="3559" w:type="pct"/>
            <w:shd w:val="clear" w:color="auto" w:fill="auto"/>
          </w:tcPr>
          <w:p w:rsidR="007E5098" w:rsidRPr="00B12004" w:rsidRDefault="007E5098" w:rsidP="007E5098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12004">
              <w:rPr>
                <w:b/>
                <w:sz w:val="22"/>
                <w:szCs w:val="22"/>
              </w:rPr>
              <w:t>Основные виды разрешенного использования:</w:t>
            </w:r>
          </w:p>
        </w:tc>
        <w:tc>
          <w:tcPr>
            <w:tcW w:w="972" w:type="pct"/>
            <w:shd w:val="clear" w:color="auto" w:fill="auto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7E5098" w:rsidRPr="007E5098" w:rsidTr="00670917">
        <w:trPr>
          <w:trHeight w:val="132"/>
        </w:trPr>
        <w:tc>
          <w:tcPr>
            <w:tcW w:w="469" w:type="pct"/>
            <w:shd w:val="clear" w:color="auto" w:fill="auto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559" w:type="pct"/>
            <w:shd w:val="clear" w:color="auto" w:fill="auto"/>
          </w:tcPr>
          <w:p w:rsidR="007E5098" w:rsidRPr="00B12004" w:rsidRDefault="007E5098" w:rsidP="007E5098">
            <w:pPr>
              <w:widowControl w:val="0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автомобильный транспорт;</w:t>
            </w:r>
          </w:p>
          <w:p w:rsidR="007E5098" w:rsidRPr="00B12004" w:rsidRDefault="007E5098" w:rsidP="007E5098">
            <w:pPr>
              <w:widowControl w:val="0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служебные гаражи;</w:t>
            </w:r>
          </w:p>
          <w:p w:rsidR="007E5098" w:rsidRPr="00B12004" w:rsidRDefault="007E5098" w:rsidP="007E5098">
            <w:pPr>
              <w:widowControl w:val="0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объекты дорожного сервиса</w:t>
            </w:r>
          </w:p>
          <w:p w:rsidR="007E5098" w:rsidRPr="00B12004" w:rsidRDefault="007E5098" w:rsidP="007E5098">
            <w:pPr>
              <w:widowControl w:val="0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972" w:type="pct"/>
            <w:shd w:val="clear" w:color="auto" w:fill="auto"/>
          </w:tcPr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7.2</w:t>
            </w:r>
          </w:p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4.9</w:t>
            </w:r>
          </w:p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4.9.1</w:t>
            </w:r>
          </w:p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12.0</w:t>
            </w:r>
          </w:p>
        </w:tc>
      </w:tr>
      <w:tr w:rsidR="007E5098" w:rsidRPr="007E5098" w:rsidTr="00670917">
        <w:tc>
          <w:tcPr>
            <w:tcW w:w="469" w:type="pct"/>
            <w:shd w:val="clear" w:color="auto" w:fill="auto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2.</w:t>
            </w:r>
          </w:p>
        </w:tc>
        <w:tc>
          <w:tcPr>
            <w:tcW w:w="3559" w:type="pct"/>
            <w:shd w:val="clear" w:color="auto" w:fill="auto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</w:rPr>
            </w:pPr>
            <w:r w:rsidRPr="00B12004">
              <w:rPr>
                <w:b/>
                <w:sz w:val="22"/>
                <w:szCs w:val="22"/>
              </w:rPr>
              <w:t>Условно разрешенные виды использования:</w:t>
            </w:r>
          </w:p>
        </w:tc>
        <w:tc>
          <w:tcPr>
            <w:tcW w:w="972" w:type="pct"/>
            <w:shd w:val="clear" w:color="auto" w:fill="auto"/>
          </w:tcPr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7E5098" w:rsidRPr="007E5098" w:rsidTr="00670917">
        <w:tc>
          <w:tcPr>
            <w:tcW w:w="469" w:type="pct"/>
            <w:shd w:val="clear" w:color="auto" w:fill="auto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559" w:type="pct"/>
            <w:shd w:val="clear" w:color="auto" w:fill="auto"/>
          </w:tcPr>
          <w:p w:rsidR="007E5098" w:rsidRPr="00B12004" w:rsidRDefault="007E5098" w:rsidP="007E5098">
            <w:pPr>
              <w:widowControl w:val="0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972" w:type="pct"/>
            <w:shd w:val="clear" w:color="auto" w:fill="auto"/>
          </w:tcPr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3.1</w:t>
            </w:r>
          </w:p>
        </w:tc>
      </w:tr>
      <w:tr w:rsidR="007E5098" w:rsidRPr="007E5098" w:rsidTr="00670917">
        <w:tc>
          <w:tcPr>
            <w:tcW w:w="469" w:type="pct"/>
            <w:shd w:val="clear" w:color="auto" w:fill="auto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559" w:type="pct"/>
            <w:shd w:val="clear" w:color="auto" w:fill="auto"/>
          </w:tcPr>
          <w:p w:rsidR="007E5098" w:rsidRPr="00B12004" w:rsidRDefault="007E5098" w:rsidP="007E5098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B12004">
              <w:rPr>
                <w:b/>
                <w:sz w:val="22"/>
                <w:szCs w:val="22"/>
              </w:rPr>
              <w:t>Вспомогательные виды разрешенного использования:</w:t>
            </w:r>
          </w:p>
        </w:tc>
        <w:tc>
          <w:tcPr>
            <w:tcW w:w="972" w:type="pct"/>
            <w:shd w:val="clear" w:color="auto" w:fill="auto"/>
          </w:tcPr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-</w:t>
            </w:r>
          </w:p>
        </w:tc>
      </w:tr>
      <w:tr w:rsidR="007E5098" w:rsidRPr="007E5098" w:rsidTr="00670917">
        <w:tc>
          <w:tcPr>
            <w:tcW w:w="469" w:type="pct"/>
            <w:shd w:val="clear" w:color="auto" w:fill="auto"/>
          </w:tcPr>
          <w:p w:rsidR="007E5098" w:rsidRPr="00B12004" w:rsidRDefault="007E5098" w:rsidP="007E509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559" w:type="pct"/>
            <w:shd w:val="clear" w:color="auto" w:fill="auto"/>
          </w:tcPr>
          <w:p w:rsidR="007E5098" w:rsidRPr="00B12004" w:rsidRDefault="007E5098" w:rsidP="007E5098">
            <w:pPr>
              <w:widowControl w:val="0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не установлены</w:t>
            </w:r>
          </w:p>
        </w:tc>
        <w:tc>
          <w:tcPr>
            <w:tcW w:w="972" w:type="pct"/>
            <w:shd w:val="clear" w:color="auto" w:fill="auto"/>
          </w:tcPr>
          <w:p w:rsidR="007E5098" w:rsidRPr="00B12004" w:rsidRDefault="007E5098" w:rsidP="00B12004">
            <w:pPr>
              <w:widowControl w:val="0"/>
              <w:jc w:val="center"/>
              <w:rPr>
                <w:sz w:val="22"/>
                <w:szCs w:val="22"/>
              </w:rPr>
            </w:pPr>
            <w:r w:rsidRPr="00B12004">
              <w:rPr>
                <w:sz w:val="22"/>
                <w:szCs w:val="22"/>
              </w:rPr>
              <w:t>-</w:t>
            </w:r>
          </w:p>
        </w:tc>
      </w:tr>
    </w:tbl>
    <w:p w:rsidR="001360FE" w:rsidRPr="001360FE" w:rsidRDefault="001360FE" w:rsidP="001360FE">
      <w:pPr>
        <w:widowControl w:val="0"/>
        <w:ind w:firstLine="851"/>
        <w:jc w:val="both"/>
        <w:outlineLvl w:val="2"/>
        <w:rPr>
          <w:sz w:val="28"/>
          <w:szCs w:val="28"/>
        </w:rPr>
      </w:pPr>
      <w:bookmarkStart w:id="29" w:name="_Toc282347549"/>
      <w:bookmarkStart w:id="30" w:name="_Toc410315219"/>
      <w:bookmarkStart w:id="31" w:name="_Toc400454241"/>
      <w:bookmarkStart w:id="32" w:name="_Toc392516694"/>
      <w:bookmarkStart w:id="33" w:name="_Toc380581562"/>
      <w:bookmarkStart w:id="34" w:name="_Toc379293285"/>
      <w:bookmarkStart w:id="35" w:name="_Toc327955120"/>
      <w:bookmarkStart w:id="36" w:name="_Toc473665361"/>
      <w:r w:rsidRPr="001360FE">
        <w:rPr>
          <w:sz w:val="28"/>
          <w:szCs w:val="28"/>
        </w:rPr>
        <w:t>п. 2 статьи 3</w:t>
      </w:r>
      <w:r w:rsidR="00C02F06">
        <w:rPr>
          <w:sz w:val="28"/>
          <w:szCs w:val="28"/>
        </w:rPr>
        <w:t>2</w:t>
      </w:r>
      <w:r w:rsidRPr="001360FE">
        <w:rPr>
          <w:bCs/>
          <w:sz w:val="28"/>
          <w:szCs w:val="28"/>
        </w:rPr>
        <w:t xml:space="preserve"> </w:t>
      </w:r>
      <w:r w:rsidR="00AF0426" w:rsidRPr="00AF0426">
        <w:rPr>
          <w:bCs/>
          <w:sz w:val="28"/>
          <w:szCs w:val="28"/>
        </w:rPr>
        <w:t xml:space="preserve">Градостроительные регламенты на территориях зон рекреационного назначения </w:t>
      </w:r>
      <w:r w:rsidRPr="001360FE">
        <w:rPr>
          <w:bCs/>
          <w:sz w:val="28"/>
          <w:szCs w:val="28"/>
        </w:rPr>
        <w:t xml:space="preserve">слова «Приказ Минэкономразвития России от 01.09.2014 №540 (с изменениями от 30.09.2015 г. №709» заменить </w:t>
      </w:r>
      <w:r w:rsidRPr="001360FE">
        <w:rPr>
          <w:sz w:val="28"/>
          <w:szCs w:val="28"/>
        </w:rPr>
        <w:t>словами «Приказ Федеральной службы государственной регистрации, кадастра и картографии России от 10.11.2020 №П/0412».</w:t>
      </w:r>
    </w:p>
    <w:p w:rsidR="00670917" w:rsidRPr="00342FA9" w:rsidRDefault="00342FA9" w:rsidP="00342FA9">
      <w:pPr>
        <w:widowControl w:val="0"/>
        <w:ind w:firstLine="851"/>
        <w:jc w:val="both"/>
        <w:outlineLvl w:val="2"/>
        <w:rPr>
          <w:rFonts w:eastAsia="Calibri"/>
          <w:sz w:val="28"/>
          <w:szCs w:val="28"/>
        </w:rPr>
      </w:pPr>
      <w:r w:rsidRPr="00342FA9">
        <w:rPr>
          <w:rFonts w:eastAsia="Calibri"/>
          <w:sz w:val="28"/>
          <w:szCs w:val="28"/>
          <w:lang w:eastAsia="en-US"/>
        </w:rPr>
        <w:t xml:space="preserve">п. 2 </w:t>
      </w:r>
      <w:r w:rsidRPr="00342FA9">
        <w:rPr>
          <w:rFonts w:eastAsia="Calibri"/>
          <w:sz w:val="28"/>
          <w:szCs w:val="28"/>
        </w:rPr>
        <w:t>с</w:t>
      </w:r>
      <w:r w:rsidR="00670917" w:rsidRPr="00342FA9">
        <w:rPr>
          <w:rFonts w:eastAsia="Calibri"/>
          <w:sz w:val="28"/>
          <w:szCs w:val="28"/>
        </w:rPr>
        <w:t>тать</w:t>
      </w:r>
      <w:r w:rsidRPr="00342FA9">
        <w:rPr>
          <w:rFonts w:eastAsia="Calibri"/>
          <w:sz w:val="28"/>
          <w:szCs w:val="28"/>
        </w:rPr>
        <w:t>и</w:t>
      </w:r>
      <w:r w:rsidR="00670917" w:rsidRPr="00342FA9">
        <w:rPr>
          <w:rFonts w:eastAsia="Calibri"/>
          <w:sz w:val="28"/>
          <w:szCs w:val="28"/>
        </w:rPr>
        <w:t xml:space="preserve"> 33. </w:t>
      </w:r>
      <w:r w:rsidR="00670917" w:rsidRPr="00342FA9">
        <w:rPr>
          <w:rFonts w:eastAsia="Calibri"/>
          <w:bCs/>
          <w:sz w:val="28"/>
          <w:szCs w:val="28"/>
        </w:rPr>
        <w:t xml:space="preserve">Градостроительные регламенты </w:t>
      </w:r>
      <w:r w:rsidR="00670917" w:rsidRPr="00342FA9">
        <w:rPr>
          <w:rFonts w:eastAsia="Calibri"/>
          <w:sz w:val="28"/>
          <w:szCs w:val="28"/>
        </w:rPr>
        <w:t>на территориях зон сельскохозяйственного использования</w:t>
      </w:r>
      <w:bookmarkEnd w:id="29"/>
      <w:r w:rsidRPr="00342FA9">
        <w:rPr>
          <w:rFonts w:eastAsia="Calibri"/>
          <w:sz w:val="28"/>
          <w:szCs w:val="28"/>
        </w:rPr>
        <w:t xml:space="preserve"> изложить в следующей редакции</w:t>
      </w:r>
      <w:bookmarkEnd w:id="30"/>
      <w:bookmarkEnd w:id="31"/>
      <w:bookmarkEnd w:id="32"/>
      <w:bookmarkEnd w:id="33"/>
      <w:bookmarkEnd w:id="34"/>
      <w:bookmarkEnd w:id="35"/>
      <w:bookmarkEnd w:id="36"/>
      <w:r w:rsidRPr="00342FA9">
        <w:rPr>
          <w:rFonts w:eastAsia="Calibri"/>
          <w:sz w:val="28"/>
          <w:szCs w:val="28"/>
        </w:rPr>
        <w:t>:</w:t>
      </w:r>
    </w:p>
    <w:p w:rsidR="00670917" w:rsidRPr="00342FA9" w:rsidRDefault="00670917" w:rsidP="00342FA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42FA9">
        <w:rPr>
          <w:rFonts w:eastAsia="Calibri"/>
          <w:sz w:val="28"/>
          <w:szCs w:val="28"/>
          <w:lang w:eastAsia="en-US"/>
        </w:rPr>
        <w:t xml:space="preserve">Код (числовое обозначение) вида разрешенного использования земельного участка – согласно </w:t>
      </w:r>
      <w:r w:rsidRPr="006C3C31">
        <w:rPr>
          <w:rFonts w:eastAsia="Calibri"/>
          <w:sz w:val="28"/>
          <w:szCs w:val="28"/>
          <w:lang w:eastAsia="en-US"/>
        </w:rPr>
        <w:t>классификатору видов разрешенного использования земельных участков</w:t>
      </w:r>
      <w:r w:rsidRPr="00342FA9">
        <w:rPr>
          <w:rFonts w:eastAsia="Calibri"/>
          <w:sz w:val="28"/>
          <w:szCs w:val="28"/>
          <w:lang w:eastAsia="en-US"/>
        </w:rPr>
        <w:t xml:space="preserve"> (Приказ Федеральной службы государственной регистрации, кадастра и картографи</w:t>
      </w:r>
      <w:r w:rsidR="00342FA9">
        <w:rPr>
          <w:rFonts w:eastAsia="Calibri"/>
          <w:sz w:val="28"/>
          <w:szCs w:val="28"/>
          <w:lang w:eastAsia="en-US"/>
        </w:rPr>
        <w:t>и России от 10.11.2020 №П/0412).</w:t>
      </w:r>
    </w:p>
    <w:p w:rsidR="00670917" w:rsidRPr="00670917" w:rsidRDefault="00670917" w:rsidP="00B12004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7258"/>
        <w:gridCol w:w="2154"/>
      </w:tblGrid>
      <w:tr w:rsidR="00670917" w:rsidRPr="00670917" w:rsidTr="00670917">
        <w:tc>
          <w:tcPr>
            <w:tcW w:w="224" w:type="pct"/>
            <w:shd w:val="clear" w:color="auto" w:fill="auto"/>
            <w:vAlign w:val="center"/>
          </w:tcPr>
          <w:p w:rsidR="00670917" w:rsidRPr="00670917" w:rsidRDefault="00670917" w:rsidP="00670917">
            <w:pPr>
              <w:suppressAutoHyphens/>
              <w:autoSpaceDE w:val="0"/>
              <w:spacing w:line="220" w:lineRule="exact"/>
              <w:jc w:val="center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683" w:type="pct"/>
            <w:shd w:val="clear" w:color="auto" w:fill="auto"/>
            <w:vAlign w:val="center"/>
          </w:tcPr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70917">
              <w:rPr>
                <w:rFonts w:eastAsia="Calibri"/>
                <w:sz w:val="24"/>
                <w:szCs w:val="24"/>
              </w:rPr>
              <w:t>Виды разрешенного использования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670917">
              <w:rPr>
                <w:rFonts w:eastAsia="Calibri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670917" w:rsidRPr="00670917" w:rsidRDefault="00670917" w:rsidP="00670917">
            <w:pPr>
              <w:suppressAutoHyphens/>
              <w:autoSpaceDE w:val="0"/>
              <w:spacing w:line="220" w:lineRule="exact"/>
              <w:jc w:val="center"/>
              <w:rPr>
                <w:rFonts w:eastAsia="Calibri"/>
                <w:sz w:val="24"/>
                <w:szCs w:val="24"/>
              </w:rPr>
            </w:pPr>
            <w:r w:rsidRPr="00670917">
              <w:rPr>
                <w:rFonts w:eastAsia="Calibri"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  <w:p w:rsidR="00670917" w:rsidRPr="00670917" w:rsidRDefault="00670917" w:rsidP="00670917">
            <w:pPr>
              <w:suppressAutoHyphens/>
              <w:autoSpaceDE w:val="0"/>
              <w:spacing w:line="220" w:lineRule="exact"/>
              <w:jc w:val="center"/>
              <w:rPr>
                <w:rFonts w:eastAsia="Calibri" w:cs="Arial"/>
                <w:sz w:val="24"/>
                <w:szCs w:val="24"/>
                <w:lang w:val="en-US"/>
              </w:rPr>
            </w:pPr>
            <w:r w:rsidRPr="00670917">
              <w:rPr>
                <w:rFonts w:eastAsia="Calibri"/>
                <w:sz w:val="24"/>
                <w:szCs w:val="24"/>
                <w:lang w:val="en-US"/>
              </w:rPr>
              <w:t>&lt;3&gt;</w:t>
            </w:r>
          </w:p>
        </w:tc>
      </w:tr>
      <w:tr w:rsidR="00670917" w:rsidRPr="00670917" w:rsidTr="00670917">
        <w:tc>
          <w:tcPr>
            <w:tcW w:w="224" w:type="pct"/>
            <w:shd w:val="clear" w:color="auto" w:fill="auto"/>
          </w:tcPr>
          <w:p w:rsidR="00670917" w:rsidRPr="00670917" w:rsidRDefault="00670917" w:rsidP="00670917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</w:t>
            </w:r>
          </w:p>
        </w:tc>
        <w:tc>
          <w:tcPr>
            <w:tcW w:w="3683" w:type="pct"/>
            <w:shd w:val="clear" w:color="auto" w:fill="auto"/>
          </w:tcPr>
          <w:p w:rsidR="00670917" w:rsidRPr="00670917" w:rsidRDefault="00670917" w:rsidP="00670917">
            <w:pPr>
              <w:suppressAutoHyphens/>
              <w:autoSpaceDE w:val="0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670917">
              <w:rPr>
                <w:rFonts w:eastAsia="Calibri"/>
                <w:b/>
                <w:sz w:val="24"/>
                <w:szCs w:val="24"/>
              </w:rPr>
              <w:t>Основные виды разрешенного использования</w:t>
            </w:r>
            <w:r w:rsidRPr="00670917">
              <w:rPr>
                <w:rFonts w:eastAsia="Lucida Sans Unicode"/>
                <w:sz w:val="24"/>
                <w:szCs w:val="24"/>
              </w:rPr>
              <w:t xml:space="preserve"> </w:t>
            </w:r>
          </w:p>
        </w:tc>
        <w:tc>
          <w:tcPr>
            <w:tcW w:w="1093" w:type="pct"/>
            <w:shd w:val="clear" w:color="auto" w:fill="auto"/>
          </w:tcPr>
          <w:p w:rsidR="00670917" w:rsidRPr="00670917" w:rsidRDefault="00670917" w:rsidP="00670917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  <w:tr w:rsidR="00670917" w:rsidRPr="00670917" w:rsidTr="00670917">
        <w:trPr>
          <w:trHeight w:val="132"/>
        </w:trPr>
        <w:tc>
          <w:tcPr>
            <w:tcW w:w="224" w:type="pct"/>
            <w:shd w:val="clear" w:color="auto" w:fill="auto"/>
          </w:tcPr>
          <w:p w:rsidR="00670917" w:rsidRPr="00670917" w:rsidRDefault="00670917" w:rsidP="00670917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683" w:type="pct"/>
            <w:shd w:val="clear" w:color="auto" w:fill="auto"/>
          </w:tcPr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растениеводство;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выращивание зерновых и иных сельскохозяйственных культур;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овощеводство;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выращивание тонизирующих, лекарственных, цветочных культур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садоводство;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/>
                <w:sz w:val="24"/>
                <w:szCs w:val="24"/>
              </w:rPr>
              <w:t xml:space="preserve"> животноводство;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 xml:space="preserve"> скотоводство;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 xml:space="preserve"> звероводство;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 xml:space="preserve"> птицеводство;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 xml:space="preserve"> свиноводство;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 xml:space="preserve"> пчеловодство;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 xml:space="preserve"> рыбоводство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 xml:space="preserve"> научное обеспечение сельского хозяйства;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 xml:space="preserve">  хранение и переработка сельскохозяйственной продукции;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 xml:space="preserve"> ведение личного подсобного хозяйства на полевых участках;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 xml:space="preserve"> питомники;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обеспечение сельскохозяйственного производства;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склад;</w:t>
            </w:r>
          </w:p>
          <w:p w:rsidR="00670917" w:rsidRPr="00670917" w:rsidRDefault="00670917" w:rsidP="00670917">
            <w:pPr>
              <w:numPr>
                <w:ilvl w:val="0"/>
                <w:numId w:val="15"/>
              </w:num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 xml:space="preserve"> для ведения личного подсобного хозяйства</w:t>
            </w:r>
            <w:r w:rsidR="007669FF">
              <w:rPr>
                <w:rFonts w:eastAsia="Calibri" w:cs="Arial"/>
                <w:sz w:val="24"/>
                <w:szCs w:val="24"/>
              </w:rPr>
              <w:t xml:space="preserve"> </w:t>
            </w:r>
            <w:bookmarkStart w:id="37" w:name="_GoBack"/>
            <w:bookmarkEnd w:id="37"/>
            <w:r w:rsidR="007669FF" w:rsidRPr="007669FF">
              <w:rPr>
                <w:rFonts w:eastAsia="Calibri" w:cs="Arial"/>
                <w:sz w:val="24"/>
                <w:szCs w:val="24"/>
              </w:rPr>
              <w:t>(приусадебный земельный участок)</w:t>
            </w:r>
          </w:p>
        </w:tc>
        <w:tc>
          <w:tcPr>
            <w:tcW w:w="1093" w:type="pct"/>
            <w:shd w:val="clear" w:color="auto" w:fill="auto"/>
          </w:tcPr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1.1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1.2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1.3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1.4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1.5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1.7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1.8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1.9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1.10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1.11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1.12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1.13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1.14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1.15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1.16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1.17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1.18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6.9</w:t>
            </w:r>
          </w:p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2.2</w:t>
            </w:r>
          </w:p>
        </w:tc>
      </w:tr>
      <w:tr w:rsidR="00670917" w:rsidRPr="00670917" w:rsidTr="00670917">
        <w:tc>
          <w:tcPr>
            <w:tcW w:w="224" w:type="pct"/>
            <w:shd w:val="clear" w:color="auto" w:fill="auto"/>
          </w:tcPr>
          <w:p w:rsidR="00670917" w:rsidRPr="00670917" w:rsidRDefault="00670917" w:rsidP="00670917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2.</w:t>
            </w:r>
          </w:p>
        </w:tc>
        <w:tc>
          <w:tcPr>
            <w:tcW w:w="3683" w:type="pct"/>
            <w:shd w:val="clear" w:color="auto" w:fill="auto"/>
          </w:tcPr>
          <w:p w:rsidR="00670917" w:rsidRPr="00670917" w:rsidRDefault="00670917" w:rsidP="00670917">
            <w:pPr>
              <w:suppressAutoHyphens/>
              <w:autoSpaceDE w:val="0"/>
              <w:jc w:val="both"/>
              <w:rPr>
                <w:rFonts w:eastAsia="Calibri" w:cs="Arial"/>
                <w:b/>
                <w:sz w:val="24"/>
                <w:szCs w:val="24"/>
              </w:rPr>
            </w:pPr>
            <w:r w:rsidRPr="00670917">
              <w:rPr>
                <w:rFonts w:eastAsia="Calibri"/>
                <w:b/>
                <w:sz w:val="24"/>
                <w:szCs w:val="24"/>
              </w:rPr>
              <w:t>Вспомогательные виды разрешенного использования:</w:t>
            </w:r>
          </w:p>
        </w:tc>
        <w:tc>
          <w:tcPr>
            <w:tcW w:w="1093" w:type="pct"/>
            <w:shd w:val="clear" w:color="auto" w:fill="auto"/>
          </w:tcPr>
          <w:p w:rsidR="00670917" w:rsidRPr="00670917" w:rsidRDefault="00670917" w:rsidP="00670917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  <w:tr w:rsidR="00670917" w:rsidRPr="00670917" w:rsidTr="00670917">
        <w:trPr>
          <w:trHeight w:val="355"/>
        </w:trPr>
        <w:tc>
          <w:tcPr>
            <w:tcW w:w="224" w:type="pct"/>
            <w:shd w:val="clear" w:color="auto" w:fill="auto"/>
          </w:tcPr>
          <w:p w:rsidR="00670917" w:rsidRPr="00670917" w:rsidRDefault="00670917" w:rsidP="00670917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683" w:type="pct"/>
            <w:shd w:val="clear" w:color="auto" w:fill="auto"/>
          </w:tcPr>
          <w:p w:rsidR="00670917" w:rsidRPr="00670917" w:rsidRDefault="00670917" w:rsidP="00670917">
            <w:pPr>
              <w:numPr>
                <w:ilvl w:val="0"/>
                <w:numId w:val="16"/>
              </w:numPr>
              <w:suppressAutoHyphens/>
              <w:autoSpaceDE w:val="0"/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70917">
              <w:rPr>
                <w:rFonts w:eastAsia="Calibri"/>
                <w:sz w:val="22"/>
                <w:szCs w:val="22"/>
                <w:lang w:eastAsia="en-US"/>
              </w:rPr>
              <w:t>коммунальное обслуживание;</w:t>
            </w:r>
          </w:p>
        </w:tc>
        <w:tc>
          <w:tcPr>
            <w:tcW w:w="1093" w:type="pct"/>
            <w:shd w:val="clear" w:color="auto" w:fill="auto"/>
          </w:tcPr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670917">
              <w:rPr>
                <w:rFonts w:eastAsia="Calibri"/>
                <w:sz w:val="24"/>
                <w:szCs w:val="24"/>
              </w:rPr>
              <w:t>3.1</w:t>
            </w:r>
          </w:p>
        </w:tc>
      </w:tr>
      <w:tr w:rsidR="00670917" w:rsidRPr="00670917" w:rsidTr="00670917">
        <w:trPr>
          <w:trHeight w:val="193"/>
        </w:trPr>
        <w:tc>
          <w:tcPr>
            <w:tcW w:w="224" w:type="pct"/>
            <w:shd w:val="clear" w:color="auto" w:fill="auto"/>
          </w:tcPr>
          <w:p w:rsidR="00670917" w:rsidRPr="00670917" w:rsidRDefault="00670917" w:rsidP="00670917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3.</w:t>
            </w:r>
          </w:p>
        </w:tc>
        <w:tc>
          <w:tcPr>
            <w:tcW w:w="3683" w:type="pct"/>
            <w:shd w:val="clear" w:color="auto" w:fill="auto"/>
          </w:tcPr>
          <w:p w:rsidR="00670917" w:rsidRPr="00670917" w:rsidRDefault="00670917" w:rsidP="0067091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0917">
              <w:rPr>
                <w:rFonts w:eastAsia="Calibri"/>
                <w:b/>
                <w:sz w:val="24"/>
                <w:szCs w:val="24"/>
                <w:lang w:eastAsia="en-US"/>
              </w:rPr>
              <w:t>Условно разрешенные виды использования:</w:t>
            </w:r>
          </w:p>
        </w:tc>
        <w:tc>
          <w:tcPr>
            <w:tcW w:w="1093" w:type="pct"/>
            <w:shd w:val="clear" w:color="auto" w:fill="auto"/>
          </w:tcPr>
          <w:p w:rsidR="00670917" w:rsidRPr="00670917" w:rsidRDefault="00670917" w:rsidP="00670917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</w:p>
        </w:tc>
      </w:tr>
      <w:tr w:rsidR="00670917" w:rsidRPr="00670917" w:rsidTr="00670917">
        <w:trPr>
          <w:trHeight w:val="143"/>
        </w:trPr>
        <w:tc>
          <w:tcPr>
            <w:tcW w:w="224" w:type="pct"/>
            <w:shd w:val="clear" w:color="auto" w:fill="auto"/>
          </w:tcPr>
          <w:p w:rsidR="00670917" w:rsidRPr="00670917" w:rsidRDefault="00670917" w:rsidP="00670917">
            <w:pPr>
              <w:suppressAutoHyphens/>
              <w:autoSpaceDE w:val="0"/>
              <w:jc w:val="both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683" w:type="pct"/>
            <w:shd w:val="clear" w:color="auto" w:fill="auto"/>
          </w:tcPr>
          <w:p w:rsidR="00670917" w:rsidRPr="00670917" w:rsidRDefault="00670917" w:rsidP="0067091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0917">
              <w:rPr>
                <w:rFonts w:eastAsia="Calibri"/>
                <w:sz w:val="24"/>
                <w:szCs w:val="24"/>
                <w:lang w:eastAsia="en-US"/>
              </w:rPr>
              <w:t xml:space="preserve">1) не установлены </w:t>
            </w:r>
          </w:p>
        </w:tc>
        <w:tc>
          <w:tcPr>
            <w:tcW w:w="1093" w:type="pct"/>
            <w:shd w:val="clear" w:color="auto" w:fill="auto"/>
          </w:tcPr>
          <w:p w:rsidR="00670917" w:rsidRPr="00670917" w:rsidRDefault="00670917" w:rsidP="00670917">
            <w:pPr>
              <w:suppressAutoHyphens/>
              <w:autoSpaceDE w:val="0"/>
              <w:jc w:val="center"/>
              <w:rPr>
                <w:rFonts w:eastAsia="Calibri" w:cs="Arial"/>
                <w:sz w:val="24"/>
                <w:szCs w:val="24"/>
              </w:rPr>
            </w:pPr>
            <w:r w:rsidRPr="00670917">
              <w:rPr>
                <w:rFonts w:eastAsia="Calibri" w:cs="Arial"/>
                <w:sz w:val="24"/>
                <w:szCs w:val="24"/>
              </w:rPr>
              <w:t>-</w:t>
            </w:r>
          </w:p>
        </w:tc>
      </w:tr>
    </w:tbl>
    <w:p w:rsidR="00AF0426" w:rsidRDefault="00AF0426" w:rsidP="00AF0426">
      <w:pPr>
        <w:widowControl w:val="0"/>
        <w:suppressAutoHyphens/>
        <w:ind w:firstLine="708"/>
        <w:jc w:val="both"/>
        <w:rPr>
          <w:rFonts w:eastAsia="Lucida Sans Unicode"/>
          <w:sz w:val="28"/>
          <w:szCs w:val="28"/>
        </w:rPr>
      </w:pPr>
    </w:p>
    <w:p w:rsidR="00AF0426" w:rsidRPr="00AF0426" w:rsidRDefault="00AF0426" w:rsidP="00AF0426">
      <w:pPr>
        <w:widowControl w:val="0"/>
        <w:suppressAutoHyphens/>
        <w:ind w:firstLine="708"/>
        <w:jc w:val="both"/>
        <w:rPr>
          <w:rFonts w:eastAsia="Lucida Sans Unicode"/>
          <w:sz w:val="28"/>
          <w:szCs w:val="28"/>
        </w:rPr>
      </w:pPr>
      <w:r w:rsidRPr="00AF0426">
        <w:rPr>
          <w:rFonts w:eastAsia="Lucida Sans Unicode"/>
          <w:sz w:val="28"/>
          <w:szCs w:val="28"/>
        </w:rPr>
        <w:t>п. 2 статьи 3</w:t>
      </w:r>
      <w:r>
        <w:rPr>
          <w:rFonts w:eastAsia="Lucida Sans Unicode"/>
          <w:sz w:val="28"/>
          <w:szCs w:val="28"/>
        </w:rPr>
        <w:t>4</w:t>
      </w:r>
      <w:r w:rsidRPr="00AF0426">
        <w:rPr>
          <w:rFonts w:eastAsia="Lucida Sans Unicode"/>
          <w:bCs/>
          <w:sz w:val="28"/>
          <w:szCs w:val="28"/>
        </w:rPr>
        <w:t xml:space="preserve"> Градостроительные регламенты на территориях зон </w:t>
      </w:r>
      <w:r w:rsidR="00BF6AC2">
        <w:rPr>
          <w:rFonts w:eastAsia="Lucida Sans Unicode"/>
          <w:bCs/>
          <w:sz w:val="28"/>
          <w:szCs w:val="28"/>
        </w:rPr>
        <w:lastRenderedPageBreak/>
        <w:t>специального</w:t>
      </w:r>
      <w:r w:rsidR="00D45E11">
        <w:rPr>
          <w:rFonts w:eastAsia="Lucida Sans Unicode"/>
          <w:bCs/>
          <w:sz w:val="28"/>
          <w:szCs w:val="28"/>
        </w:rPr>
        <w:t xml:space="preserve"> </w:t>
      </w:r>
      <w:r w:rsidR="00BF6AC2">
        <w:rPr>
          <w:rFonts w:eastAsia="Lucida Sans Unicode"/>
          <w:bCs/>
          <w:sz w:val="28"/>
          <w:szCs w:val="28"/>
        </w:rPr>
        <w:t>назначения</w:t>
      </w:r>
      <w:r w:rsidRPr="00AF0426">
        <w:rPr>
          <w:rFonts w:eastAsia="Lucida Sans Unicode"/>
          <w:bCs/>
          <w:sz w:val="28"/>
          <w:szCs w:val="28"/>
        </w:rPr>
        <w:t xml:space="preserve"> слова «Приказ Минэкономразвития России от 01.09.2014 №540 (с изменениями от 30.09.2015 г. №709» заменить </w:t>
      </w:r>
      <w:r w:rsidRPr="00AF0426">
        <w:rPr>
          <w:rFonts w:eastAsia="Lucida Sans Unicode"/>
          <w:sz w:val="28"/>
          <w:szCs w:val="28"/>
        </w:rPr>
        <w:t>словами «Приказ Федеральной службы государственной регистрации, кадастра и картографии России от 10.11.2020 №П/0412».</w:t>
      </w:r>
    </w:p>
    <w:p w:rsidR="00670917" w:rsidRPr="00AF0426" w:rsidRDefault="00670917" w:rsidP="00670917">
      <w:pPr>
        <w:widowControl w:val="0"/>
        <w:suppressAutoHyphens/>
        <w:ind w:firstLine="708"/>
        <w:jc w:val="both"/>
        <w:rPr>
          <w:rFonts w:eastAsia="Lucida Sans Unicode"/>
          <w:sz w:val="28"/>
          <w:szCs w:val="28"/>
        </w:rPr>
      </w:pPr>
    </w:p>
    <w:p w:rsidR="00B96738" w:rsidRDefault="00B96738" w:rsidP="000F42C3">
      <w:pPr>
        <w:widowControl w:val="0"/>
        <w:jc w:val="both"/>
        <w:rPr>
          <w:sz w:val="28"/>
          <w:szCs w:val="28"/>
          <w:lang w:bidi="ru-RU"/>
        </w:rPr>
      </w:pPr>
    </w:p>
    <w:p w:rsidR="00B96738" w:rsidRPr="000F42C3" w:rsidRDefault="00B96738" w:rsidP="000F42C3">
      <w:pPr>
        <w:widowControl w:val="0"/>
        <w:jc w:val="both"/>
        <w:rPr>
          <w:sz w:val="28"/>
          <w:szCs w:val="28"/>
          <w:lang w:bidi="ru-RU"/>
        </w:rPr>
      </w:pPr>
    </w:p>
    <w:p w:rsidR="000F42C3" w:rsidRDefault="000F42C3" w:rsidP="000F42C3">
      <w:pPr>
        <w:widowControl w:val="0"/>
        <w:jc w:val="both"/>
        <w:rPr>
          <w:sz w:val="28"/>
          <w:szCs w:val="28"/>
          <w:lang w:bidi="ru-RU"/>
        </w:rPr>
      </w:pPr>
      <w:r w:rsidRPr="000F42C3">
        <w:rPr>
          <w:sz w:val="28"/>
          <w:szCs w:val="28"/>
          <w:lang w:bidi="ru-RU"/>
        </w:rPr>
        <w:t>Глава района</w:t>
      </w:r>
      <w:r w:rsidRPr="000F42C3">
        <w:rPr>
          <w:sz w:val="28"/>
          <w:szCs w:val="28"/>
          <w:lang w:bidi="ru-RU"/>
        </w:rPr>
        <w:tab/>
        <w:t xml:space="preserve">                                                                </w:t>
      </w:r>
      <w:r w:rsidR="008E2BF6">
        <w:rPr>
          <w:sz w:val="28"/>
          <w:szCs w:val="28"/>
          <w:lang w:bidi="ru-RU"/>
        </w:rPr>
        <w:t xml:space="preserve">                </w:t>
      </w:r>
      <w:r>
        <w:rPr>
          <w:sz w:val="28"/>
          <w:szCs w:val="28"/>
          <w:lang w:bidi="ru-RU"/>
        </w:rPr>
        <w:t xml:space="preserve"> Д.В. Васильев</w:t>
      </w:r>
    </w:p>
    <w:p w:rsidR="008E2BF6" w:rsidRDefault="008E2BF6" w:rsidP="000F42C3">
      <w:pPr>
        <w:widowControl w:val="0"/>
        <w:jc w:val="both"/>
        <w:rPr>
          <w:sz w:val="28"/>
          <w:szCs w:val="28"/>
          <w:lang w:bidi="ru-RU"/>
        </w:rPr>
      </w:pPr>
    </w:p>
    <w:p w:rsidR="008E2BF6" w:rsidRDefault="008E2BF6" w:rsidP="000F42C3">
      <w:pPr>
        <w:widowControl w:val="0"/>
        <w:jc w:val="both"/>
        <w:rPr>
          <w:sz w:val="28"/>
          <w:szCs w:val="28"/>
          <w:lang w:bidi="ru-RU"/>
        </w:rPr>
      </w:pPr>
    </w:p>
    <w:p w:rsidR="00342FA9" w:rsidRDefault="00342FA9" w:rsidP="000F42C3">
      <w:pPr>
        <w:widowControl w:val="0"/>
        <w:jc w:val="both"/>
        <w:rPr>
          <w:sz w:val="28"/>
          <w:szCs w:val="28"/>
          <w:lang w:bidi="ru-RU"/>
        </w:rPr>
      </w:pPr>
    </w:p>
    <w:p w:rsidR="00342FA9" w:rsidRDefault="00342FA9" w:rsidP="000F42C3">
      <w:pPr>
        <w:widowControl w:val="0"/>
        <w:jc w:val="both"/>
        <w:rPr>
          <w:sz w:val="28"/>
          <w:szCs w:val="28"/>
          <w:lang w:bidi="ru-RU"/>
        </w:rPr>
      </w:pPr>
    </w:p>
    <w:p w:rsidR="00342FA9" w:rsidRDefault="00342FA9" w:rsidP="000F42C3">
      <w:pPr>
        <w:widowControl w:val="0"/>
        <w:jc w:val="both"/>
        <w:rPr>
          <w:sz w:val="28"/>
          <w:szCs w:val="28"/>
          <w:lang w:bidi="ru-RU"/>
        </w:rPr>
      </w:pPr>
    </w:p>
    <w:p w:rsidR="00342FA9" w:rsidRDefault="00342FA9" w:rsidP="000F42C3">
      <w:pPr>
        <w:widowControl w:val="0"/>
        <w:jc w:val="both"/>
        <w:rPr>
          <w:sz w:val="28"/>
          <w:szCs w:val="28"/>
          <w:lang w:bidi="ru-RU"/>
        </w:rPr>
      </w:pPr>
    </w:p>
    <w:p w:rsidR="00342FA9" w:rsidRDefault="00342FA9" w:rsidP="000F42C3">
      <w:pPr>
        <w:widowControl w:val="0"/>
        <w:jc w:val="both"/>
        <w:rPr>
          <w:sz w:val="28"/>
          <w:szCs w:val="28"/>
          <w:lang w:bidi="ru-RU"/>
        </w:rPr>
      </w:pPr>
    </w:p>
    <w:p w:rsidR="00342FA9" w:rsidRDefault="00342FA9" w:rsidP="000F42C3">
      <w:pPr>
        <w:widowControl w:val="0"/>
        <w:jc w:val="both"/>
        <w:rPr>
          <w:sz w:val="28"/>
          <w:szCs w:val="28"/>
          <w:lang w:bidi="ru-RU"/>
        </w:rPr>
      </w:pPr>
    </w:p>
    <w:p w:rsidR="00342FA9" w:rsidRDefault="00342FA9" w:rsidP="000F42C3">
      <w:pPr>
        <w:widowControl w:val="0"/>
        <w:jc w:val="both"/>
        <w:rPr>
          <w:sz w:val="28"/>
          <w:szCs w:val="28"/>
          <w:lang w:bidi="ru-RU"/>
        </w:rPr>
      </w:pPr>
    </w:p>
    <w:p w:rsidR="00342FA9" w:rsidRDefault="00342FA9" w:rsidP="000F42C3">
      <w:pPr>
        <w:widowControl w:val="0"/>
        <w:jc w:val="both"/>
        <w:rPr>
          <w:sz w:val="28"/>
          <w:szCs w:val="28"/>
          <w:lang w:bidi="ru-RU"/>
        </w:rPr>
      </w:pPr>
    </w:p>
    <w:p w:rsidR="00342FA9" w:rsidRDefault="00342FA9" w:rsidP="000F42C3">
      <w:pPr>
        <w:widowControl w:val="0"/>
        <w:jc w:val="both"/>
        <w:rPr>
          <w:sz w:val="28"/>
          <w:szCs w:val="28"/>
          <w:lang w:bidi="ru-RU"/>
        </w:rPr>
      </w:pPr>
    </w:p>
    <w:p w:rsidR="00342FA9" w:rsidRDefault="00342FA9" w:rsidP="000F42C3">
      <w:pPr>
        <w:widowControl w:val="0"/>
        <w:jc w:val="both"/>
        <w:rPr>
          <w:sz w:val="28"/>
          <w:szCs w:val="28"/>
          <w:lang w:bidi="ru-RU"/>
        </w:rPr>
      </w:pPr>
    </w:p>
    <w:p w:rsidR="00342FA9" w:rsidRDefault="00342FA9" w:rsidP="000F42C3">
      <w:pPr>
        <w:widowControl w:val="0"/>
        <w:jc w:val="both"/>
        <w:rPr>
          <w:sz w:val="28"/>
          <w:szCs w:val="28"/>
          <w:lang w:bidi="ru-RU"/>
        </w:rPr>
      </w:pPr>
    </w:p>
    <w:p w:rsidR="00342FA9" w:rsidRDefault="00342FA9" w:rsidP="000F42C3">
      <w:pPr>
        <w:widowControl w:val="0"/>
        <w:jc w:val="both"/>
        <w:rPr>
          <w:sz w:val="28"/>
          <w:szCs w:val="28"/>
          <w:lang w:bidi="ru-RU"/>
        </w:rPr>
      </w:pPr>
    </w:p>
    <w:p w:rsidR="00342FA9" w:rsidRDefault="00342FA9" w:rsidP="000F42C3">
      <w:pPr>
        <w:widowControl w:val="0"/>
        <w:jc w:val="both"/>
        <w:rPr>
          <w:sz w:val="28"/>
          <w:szCs w:val="28"/>
          <w:lang w:bidi="ru-RU"/>
        </w:rPr>
      </w:pPr>
    </w:p>
    <w:p w:rsidR="00AF0426" w:rsidRDefault="00AF0426" w:rsidP="000F42C3">
      <w:pPr>
        <w:widowControl w:val="0"/>
        <w:jc w:val="both"/>
        <w:rPr>
          <w:sz w:val="28"/>
          <w:szCs w:val="28"/>
          <w:lang w:bidi="ru-RU"/>
        </w:rPr>
      </w:pPr>
    </w:p>
    <w:p w:rsidR="00AF0426" w:rsidRDefault="00AF0426" w:rsidP="000F42C3">
      <w:pPr>
        <w:widowControl w:val="0"/>
        <w:jc w:val="both"/>
        <w:rPr>
          <w:sz w:val="28"/>
          <w:szCs w:val="28"/>
          <w:lang w:bidi="ru-RU"/>
        </w:rPr>
      </w:pPr>
    </w:p>
    <w:p w:rsidR="00AF0426" w:rsidRDefault="00AF0426" w:rsidP="000F42C3">
      <w:pPr>
        <w:widowControl w:val="0"/>
        <w:jc w:val="both"/>
        <w:rPr>
          <w:sz w:val="28"/>
          <w:szCs w:val="28"/>
          <w:lang w:bidi="ru-RU"/>
        </w:rPr>
      </w:pPr>
    </w:p>
    <w:p w:rsidR="00AF0426" w:rsidRDefault="00AF0426" w:rsidP="000F42C3">
      <w:pPr>
        <w:widowControl w:val="0"/>
        <w:jc w:val="both"/>
        <w:rPr>
          <w:sz w:val="28"/>
          <w:szCs w:val="28"/>
          <w:lang w:bidi="ru-RU"/>
        </w:rPr>
      </w:pPr>
    </w:p>
    <w:p w:rsidR="00AF0426" w:rsidRDefault="00AF0426" w:rsidP="000F42C3">
      <w:pPr>
        <w:widowControl w:val="0"/>
        <w:jc w:val="both"/>
        <w:rPr>
          <w:sz w:val="28"/>
          <w:szCs w:val="28"/>
          <w:lang w:bidi="ru-RU"/>
        </w:rPr>
      </w:pPr>
    </w:p>
    <w:p w:rsidR="00AF0426" w:rsidRDefault="00AF0426" w:rsidP="000F42C3">
      <w:pPr>
        <w:widowControl w:val="0"/>
        <w:jc w:val="both"/>
        <w:rPr>
          <w:sz w:val="28"/>
          <w:szCs w:val="28"/>
          <w:lang w:bidi="ru-RU"/>
        </w:rPr>
      </w:pPr>
    </w:p>
    <w:p w:rsidR="00AF0426" w:rsidRDefault="00AF0426" w:rsidP="000F42C3">
      <w:pPr>
        <w:widowControl w:val="0"/>
        <w:jc w:val="both"/>
        <w:rPr>
          <w:sz w:val="28"/>
          <w:szCs w:val="28"/>
          <w:lang w:bidi="ru-RU"/>
        </w:rPr>
      </w:pPr>
    </w:p>
    <w:p w:rsidR="00AF0426" w:rsidRDefault="00AF0426" w:rsidP="000F42C3">
      <w:pPr>
        <w:widowControl w:val="0"/>
        <w:jc w:val="both"/>
        <w:rPr>
          <w:sz w:val="28"/>
          <w:szCs w:val="28"/>
          <w:lang w:bidi="ru-RU"/>
        </w:rPr>
      </w:pPr>
    </w:p>
    <w:p w:rsidR="00AF0426" w:rsidRDefault="00AF0426" w:rsidP="000F42C3">
      <w:pPr>
        <w:widowControl w:val="0"/>
        <w:jc w:val="both"/>
        <w:rPr>
          <w:sz w:val="28"/>
          <w:szCs w:val="28"/>
          <w:lang w:bidi="ru-RU"/>
        </w:rPr>
      </w:pPr>
    </w:p>
    <w:p w:rsidR="00AF0426" w:rsidRDefault="00AF0426" w:rsidP="000F42C3">
      <w:pPr>
        <w:widowControl w:val="0"/>
        <w:jc w:val="both"/>
        <w:rPr>
          <w:sz w:val="28"/>
          <w:szCs w:val="28"/>
          <w:lang w:bidi="ru-RU"/>
        </w:rPr>
      </w:pPr>
    </w:p>
    <w:p w:rsidR="00AF0426" w:rsidRDefault="00AF0426" w:rsidP="000F42C3">
      <w:pPr>
        <w:widowControl w:val="0"/>
        <w:jc w:val="both"/>
        <w:rPr>
          <w:sz w:val="28"/>
          <w:szCs w:val="28"/>
          <w:lang w:bidi="ru-RU"/>
        </w:rPr>
      </w:pPr>
    </w:p>
    <w:p w:rsidR="00AF0426" w:rsidRDefault="00AF0426" w:rsidP="000F42C3">
      <w:pPr>
        <w:widowControl w:val="0"/>
        <w:jc w:val="both"/>
        <w:rPr>
          <w:sz w:val="28"/>
          <w:szCs w:val="28"/>
          <w:lang w:bidi="ru-RU"/>
        </w:rPr>
      </w:pPr>
    </w:p>
    <w:p w:rsidR="00AF0426" w:rsidRDefault="00AF0426" w:rsidP="000F42C3">
      <w:pPr>
        <w:widowControl w:val="0"/>
        <w:jc w:val="both"/>
        <w:rPr>
          <w:sz w:val="28"/>
          <w:szCs w:val="28"/>
          <w:lang w:bidi="ru-RU"/>
        </w:rPr>
      </w:pPr>
    </w:p>
    <w:p w:rsidR="00AF0426" w:rsidRDefault="00AF0426" w:rsidP="000F42C3">
      <w:pPr>
        <w:widowControl w:val="0"/>
        <w:jc w:val="both"/>
        <w:rPr>
          <w:sz w:val="28"/>
          <w:szCs w:val="28"/>
          <w:lang w:bidi="ru-RU"/>
        </w:rPr>
      </w:pPr>
    </w:p>
    <w:p w:rsidR="00AF0426" w:rsidRDefault="00AF0426" w:rsidP="000F42C3">
      <w:pPr>
        <w:widowControl w:val="0"/>
        <w:jc w:val="both"/>
        <w:rPr>
          <w:sz w:val="28"/>
          <w:szCs w:val="28"/>
          <w:lang w:bidi="ru-RU"/>
        </w:rPr>
      </w:pPr>
    </w:p>
    <w:p w:rsidR="00AF0426" w:rsidRDefault="00AF0426" w:rsidP="000F42C3">
      <w:pPr>
        <w:widowControl w:val="0"/>
        <w:jc w:val="both"/>
        <w:rPr>
          <w:sz w:val="28"/>
          <w:szCs w:val="28"/>
          <w:lang w:bidi="ru-RU"/>
        </w:rPr>
      </w:pPr>
    </w:p>
    <w:p w:rsidR="00AF0426" w:rsidRDefault="00AF0426" w:rsidP="000F42C3">
      <w:pPr>
        <w:widowControl w:val="0"/>
        <w:jc w:val="both"/>
        <w:rPr>
          <w:sz w:val="28"/>
          <w:szCs w:val="28"/>
          <w:lang w:bidi="ru-RU"/>
        </w:rPr>
      </w:pPr>
    </w:p>
    <w:p w:rsidR="00AF0426" w:rsidRDefault="00AF0426" w:rsidP="000F42C3">
      <w:pPr>
        <w:widowControl w:val="0"/>
        <w:jc w:val="both"/>
        <w:rPr>
          <w:sz w:val="28"/>
          <w:szCs w:val="28"/>
          <w:lang w:bidi="ru-RU"/>
        </w:rPr>
      </w:pPr>
    </w:p>
    <w:p w:rsidR="00AF0426" w:rsidRDefault="00AF0426" w:rsidP="000F42C3">
      <w:pPr>
        <w:widowControl w:val="0"/>
        <w:jc w:val="both"/>
        <w:rPr>
          <w:sz w:val="28"/>
          <w:szCs w:val="28"/>
          <w:lang w:bidi="ru-RU"/>
        </w:rPr>
      </w:pPr>
    </w:p>
    <w:p w:rsidR="008E2BF6" w:rsidRDefault="00770B45" w:rsidP="000F42C3">
      <w:pPr>
        <w:widowControl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№______</w:t>
      </w:r>
    </w:p>
    <w:p w:rsidR="00770B45" w:rsidRDefault="00770B45" w:rsidP="000F42C3">
      <w:pPr>
        <w:widowControl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«___» _________ 202____г.</w:t>
      </w:r>
    </w:p>
    <w:sectPr w:rsidR="00770B45" w:rsidSect="008E2B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70F" w:rsidRDefault="002F670F" w:rsidP="000F028B">
      <w:r>
        <w:separator/>
      </w:r>
    </w:p>
  </w:endnote>
  <w:endnote w:type="continuationSeparator" w:id="0">
    <w:p w:rsidR="002F670F" w:rsidRDefault="002F670F" w:rsidP="000F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917" w:rsidRDefault="0067091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16EBB8AB" wp14:editId="6C18430C">
              <wp:simplePos x="0" y="0"/>
              <wp:positionH relativeFrom="page">
                <wp:posOffset>6720840</wp:posOffset>
              </wp:positionH>
              <wp:positionV relativeFrom="page">
                <wp:posOffset>10267315</wp:posOffset>
              </wp:positionV>
              <wp:extent cx="121920" cy="8826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917" w:rsidRDefault="00670917">
                          <w:r>
                            <w:rPr>
                              <w:rFonts w:ascii="Calibri" w:eastAsia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923093">
                            <w:rPr>
                              <w:rFonts w:eastAsia="Calibri"/>
                              <w:noProof/>
                            </w:rPr>
                            <w:t>134</w:t>
                          </w:r>
                          <w:r>
                            <w:rPr>
                              <w:rFonts w:eastAsia="Calibr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BB8A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29.2pt;margin-top:808.45pt;width:9.6pt;height:6.9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LeqAIAAKY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" filled="f" stroked="f">
              <v:textbox style="mso-fit-shape-to-text:t" inset="0,0,0,0">
                <w:txbxContent>
                  <w:p w:rsidR="00670917" w:rsidRDefault="00670917">
                    <w:r>
                      <w:rPr>
                        <w:rFonts w:ascii="Calibri" w:eastAsia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Calibri" w:eastAsia="Calibri" w:hAnsi="Calibri"/>
                        <w:sz w:val="22"/>
                        <w:szCs w:val="22"/>
                      </w:rPr>
                      <w:fldChar w:fldCharType="separate"/>
                    </w:r>
                    <w:r w:rsidRPr="00923093">
                      <w:rPr>
                        <w:rFonts w:eastAsia="Calibri"/>
                        <w:noProof/>
                      </w:rPr>
                      <w:t>134</w:t>
                    </w:r>
                    <w:r>
                      <w:rPr>
                        <w:rFonts w:eastAsia="Calibri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229036"/>
      <w:docPartObj>
        <w:docPartGallery w:val="Page Numbers (Bottom of Page)"/>
        <w:docPartUnique/>
      </w:docPartObj>
    </w:sdtPr>
    <w:sdtEndPr/>
    <w:sdtContent>
      <w:p w:rsidR="00670917" w:rsidRDefault="006709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9FF">
          <w:rPr>
            <w:noProof/>
          </w:rPr>
          <w:t>5</w:t>
        </w:r>
        <w:r>
          <w:fldChar w:fldCharType="end"/>
        </w:r>
      </w:p>
    </w:sdtContent>
  </w:sdt>
  <w:p w:rsidR="00670917" w:rsidRDefault="00670917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917" w:rsidRDefault="0067091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79D115C6" wp14:editId="653D34DA">
              <wp:simplePos x="0" y="0"/>
              <wp:positionH relativeFrom="page">
                <wp:posOffset>6736080</wp:posOffset>
              </wp:positionH>
              <wp:positionV relativeFrom="page">
                <wp:posOffset>10129520</wp:posOffset>
              </wp:positionV>
              <wp:extent cx="81915" cy="297815"/>
              <wp:effectExtent l="1905" t="4445" r="635" b="254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917" w:rsidRDefault="00670917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115C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530.4pt;margin-top:797.6pt;width:6.45pt;height:23.4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cRqwIAAK0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" filled="f" stroked="f">
              <v:textbox style="mso-fit-shape-to-text:t" inset="0,0,0,0">
                <w:txbxContent>
                  <w:p w:rsidR="00670917" w:rsidRDefault="0067091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70F" w:rsidRDefault="002F670F" w:rsidP="000F028B">
      <w:r>
        <w:separator/>
      </w:r>
    </w:p>
  </w:footnote>
  <w:footnote w:type="continuationSeparator" w:id="0">
    <w:p w:rsidR="002F670F" w:rsidRDefault="002F670F" w:rsidP="000F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917" w:rsidRDefault="006709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917" w:rsidRPr="006777E5" w:rsidRDefault="00670917">
    <w:pPr>
      <w:pStyle w:val="a3"/>
      <w:jc w:val="right"/>
      <w:rPr>
        <w:sz w:val="24"/>
        <w:szCs w:val="24"/>
      </w:rPr>
    </w:pPr>
  </w:p>
  <w:p w:rsidR="00670917" w:rsidRDefault="006709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917" w:rsidRDefault="006709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57A6"/>
    <w:multiLevelType w:val="hybridMultilevel"/>
    <w:tmpl w:val="56F45484"/>
    <w:lvl w:ilvl="0" w:tplc="2EF6D7F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>
    <w:nsid w:val="0ABA3345"/>
    <w:multiLevelType w:val="hybridMultilevel"/>
    <w:tmpl w:val="3348E210"/>
    <w:lvl w:ilvl="0" w:tplc="C5F4B8A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11483C01"/>
    <w:multiLevelType w:val="hybridMultilevel"/>
    <w:tmpl w:val="794CF990"/>
    <w:lvl w:ilvl="0" w:tplc="04385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A1B41"/>
    <w:multiLevelType w:val="hybridMultilevel"/>
    <w:tmpl w:val="7F9AB01E"/>
    <w:lvl w:ilvl="0" w:tplc="C164B8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70CDD"/>
    <w:multiLevelType w:val="hybridMultilevel"/>
    <w:tmpl w:val="01D0F190"/>
    <w:lvl w:ilvl="0" w:tplc="29ECC9DE">
      <w:start w:val="1"/>
      <w:numFmt w:val="decimal"/>
      <w:lvlText w:val="%1."/>
      <w:lvlJc w:val="left"/>
      <w:pPr>
        <w:ind w:left="13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80" w:hanging="360"/>
      </w:pPr>
    </w:lvl>
    <w:lvl w:ilvl="2" w:tplc="0419001B" w:tentative="1">
      <w:start w:val="1"/>
      <w:numFmt w:val="lowerRoman"/>
      <w:lvlText w:val="%3."/>
      <w:lvlJc w:val="right"/>
      <w:pPr>
        <w:ind w:left="14700" w:hanging="180"/>
      </w:pPr>
    </w:lvl>
    <w:lvl w:ilvl="3" w:tplc="0419000F" w:tentative="1">
      <w:start w:val="1"/>
      <w:numFmt w:val="decimal"/>
      <w:lvlText w:val="%4."/>
      <w:lvlJc w:val="left"/>
      <w:pPr>
        <w:ind w:left="15420" w:hanging="360"/>
      </w:pPr>
    </w:lvl>
    <w:lvl w:ilvl="4" w:tplc="04190019" w:tentative="1">
      <w:start w:val="1"/>
      <w:numFmt w:val="lowerLetter"/>
      <w:lvlText w:val="%5."/>
      <w:lvlJc w:val="left"/>
      <w:pPr>
        <w:ind w:left="16140" w:hanging="360"/>
      </w:pPr>
    </w:lvl>
    <w:lvl w:ilvl="5" w:tplc="0419001B" w:tentative="1">
      <w:start w:val="1"/>
      <w:numFmt w:val="lowerRoman"/>
      <w:lvlText w:val="%6."/>
      <w:lvlJc w:val="right"/>
      <w:pPr>
        <w:ind w:left="16860" w:hanging="180"/>
      </w:pPr>
    </w:lvl>
    <w:lvl w:ilvl="6" w:tplc="0419000F" w:tentative="1">
      <w:start w:val="1"/>
      <w:numFmt w:val="decimal"/>
      <w:lvlText w:val="%7."/>
      <w:lvlJc w:val="left"/>
      <w:pPr>
        <w:ind w:left="17580" w:hanging="360"/>
      </w:pPr>
    </w:lvl>
    <w:lvl w:ilvl="7" w:tplc="04190019" w:tentative="1">
      <w:start w:val="1"/>
      <w:numFmt w:val="lowerLetter"/>
      <w:lvlText w:val="%8."/>
      <w:lvlJc w:val="left"/>
      <w:pPr>
        <w:ind w:left="18300" w:hanging="360"/>
      </w:pPr>
    </w:lvl>
    <w:lvl w:ilvl="8" w:tplc="0419001B" w:tentative="1">
      <w:start w:val="1"/>
      <w:numFmt w:val="lowerRoman"/>
      <w:lvlText w:val="%9."/>
      <w:lvlJc w:val="right"/>
      <w:pPr>
        <w:ind w:left="19020" w:hanging="180"/>
      </w:pPr>
    </w:lvl>
  </w:abstractNum>
  <w:abstractNum w:abstractNumId="5">
    <w:nsid w:val="1A862EA4"/>
    <w:multiLevelType w:val="hybridMultilevel"/>
    <w:tmpl w:val="1C38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05AD6"/>
    <w:multiLevelType w:val="hybridMultilevel"/>
    <w:tmpl w:val="4016F238"/>
    <w:lvl w:ilvl="0" w:tplc="C164B8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90D3A"/>
    <w:multiLevelType w:val="hybridMultilevel"/>
    <w:tmpl w:val="CD0CE5A8"/>
    <w:lvl w:ilvl="0" w:tplc="0BBC8BC6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376B532E"/>
    <w:multiLevelType w:val="hybridMultilevel"/>
    <w:tmpl w:val="7718493E"/>
    <w:lvl w:ilvl="0" w:tplc="646ABE52">
      <w:start w:val="1"/>
      <w:numFmt w:val="decimal"/>
      <w:lvlText w:val="%1)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37737ABA"/>
    <w:multiLevelType w:val="multilevel"/>
    <w:tmpl w:val="2EFCBEDC"/>
    <w:lvl w:ilvl="0">
      <w:start w:val="1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3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7951257"/>
    <w:multiLevelType w:val="hybridMultilevel"/>
    <w:tmpl w:val="3F424152"/>
    <w:lvl w:ilvl="0" w:tplc="A31CD8C2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469D2F0F"/>
    <w:multiLevelType w:val="hybridMultilevel"/>
    <w:tmpl w:val="8DDA6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14AE6"/>
    <w:multiLevelType w:val="hybridMultilevel"/>
    <w:tmpl w:val="8DDA65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D30F7"/>
    <w:multiLevelType w:val="hybridMultilevel"/>
    <w:tmpl w:val="0DCA648E"/>
    <w:lvl w:ilvl="0" w:tplc="2EF6D7F2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4">
    <w:nsid w:val="6FF014E3"/>
    <w:multiLevelType w:val="hybridMultilevel"/>
    <w:tmpl w:val="3DCE8F7A"/>
    <w:lvl w:ilvl="0" w:tplc="757483C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0E263AD"/>
    <w:multiLevelType w:val="hybridMultilevel"/>
    <w:tmpl w:val="F30A7C1E"/>
    <w:lvl w:ilvl="0" w:tplc="088EA5D2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13"/>
  </w:num>
  <w:num w:numId="9">
    <w:abstractNumId w:val="14"/>
  </w:num>
  <w:num w:numId="10">
    <w:abstractNumId w:val="12"/>
  </w:num>
  <w:num w:numId="11">
    <w:abstractNumId w:val="1"/>
  </w:num>
  <w:num w:numId="12">
    <w:abstractNumId w:val="11"/>
  </w:num>
  <w:num w:numId="13">
    <w:abstractNumId w:val="10"/>
  </w:num>
  <w:num w:numId="14">
    <w:abstractNumId w:val="7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84C"/>
    <w:rsid w:val="00000D3F"/>
    <w:rsid w:val="00024B34"/>
    <w:rsid w:val="00027448"/>
    <w:rsid w:val="00031514"/>
    <w:rsid w:val="000510D6"/>
    <w:rsid w:val="000920C9"/>
    <w:rsid w:val="000B575D"/>
    <w:rsid w:val="000D74E3"/>
    <w:rsid w:val="000F028B"/>
    <w:rsid w:val="000F42C3"/>
    <w:rsid w:val="001360FE"/>
    <w:rsid w:val="00137409"/>
    <w:rsid w:val="00153F22"/>
    <w:rsid w:val="001611C6"/>
    <w:rsid w:val="001707EF"/>
    <w:rsid w:val="00176A67"/>
    <w:rsid w:val="001828A2"/>
    <w:rsid w:val="0018692C"/>
    <w:rsid w:val="001A6D10"/>
    <w:rsid w:val="001C3C39"/>
    <w:rsid w:val="001D355E"/>
    <w:rsid w:val="00223F0A"/>
    <w:rsid w:val="002358D0"/>
    <w:rsid w:val="0026279F"/>
    <w:rsid w:val="0029357C"/>
    <w:rsid w:val="002C31D1"/>
    <w:rsid w:val="002F670F"/>
    <w:rsid w:val="003235E8"/>
    <w:rsid w:val="003248AC"/>
    <w:rsid w:val="00342FA9"/>
    <w:rsid w:val="003624C1"/>
    <w:rsid w:val="003E511B"/>
    <w:rsid w:val="004B1B6A"/>
    <w:rsid w:val="004B4958"/>
    <w:rsid w:val="004F0246"/>
    <w:rsid w:val="00570884"/>
    <w:rsid w:val="005A5EF7"/>
    <w:rsid w:val="005B0420"/>
    <w:rsid w:val="005B4617"/>
    <w:rsid w:val="005B65B4"/>
    <w:rsid w:val="005D1680"/>
    <w:rsid w:val="00623EFF"/>
    <w:rsid w:val="00657002"/>
    <w:rsid w:val="00670917"/>
    <w:rsid w:val="006962C3"/>
    <w:rsid w:val="006C1C37"/>
    <w:rsid w:val="006C3C31"/>
    <w:rsid w:val="00717851"/>
    <w:rsid w:val="0072611E"/>
    <w:rsid w:val="007367C5"/>
    <w:rsid w:val="00765A1E"/>
    <w:rsid w:val="007669FF"/>
    <w:rsid w:val="00770B45"/>
    <w:rsid w:val="00782520"/>
    <w:rsid w:val="007929D8"/>
    <w:rsid w:val="007A6BCD"/>
    <w:rsid w:val="007E5098"/>
    <w:rsid w:val="00846F6F"/>
    <w:rsid w:val="0085047A"/>
    <w:rsid w:val="00861399"/>
    <w:rsid w:val="008C2854"/>
    <w:rsid w:val="008D1DCA"/>
    <w:rsid w:val="008D2703"/>
    <w:rsid w:val="008D3A9B"/>
    <w:rsid w:val="008E15D9"/>
    <w:rsid w:val="008E2BF6"/>
    <w:rsid w:val="008F2445"/>
    <w:rsid w:val="008F7D7C"/>
    <w:rsid w:val="00900D57"/>
    <w:rsid w:val="00920F42"/>
    <w:rsid w:val="00923D1B"/>
    <w:rsid w:val="00930477"/>
    <w:rsid w:val="0097584C"/>
    <w:rsid w:val="00991C8E"/>
    <w:rsid w:val="009C5427"/>
    <w:rsid w:val="009E1D19"/>
    <w:rsid w:val="00A24AB8"/>
    <w:rsid w:val="00A83979"/>
    <w:rsid w:val="00AF0426"/>
    <w:rsid w:val="00B12004"/>
    <w:rsid w:val="00B22794"/>
    <w:rsid w:val="00B40E30"/>
    <w:rsid w:val="00B429CA"/>
    <w:rsid w:val="00B51B66"/>
    <w:rsid w:val="00B65F4D"/>
    <w:rsid w:val="00B96738"/>
    <w:rsid w:val="00BA06F3"/>
    <w:rsid w:val="00BF6AC2"/>
    <w:rsid w:val="00BF7D57"/>
    <w:rsid w:val="00C0006F"/>
    <w:rsid w:val="00C02F06"/>
    <w:rsid w:val="00C044D7"/>
    <w:rsid w:val="00C42CE8"/>
    <w:rsid w:val="00C9483C"/>
    <w:rsid w:val="00CD575E"/>
    <w:rsid w:val="00D03B63"/>
    <w:rsid w:val="00D07520"/>
    <w:rsid w:val="00D24515"/>
    <w:rsid w:val="00D44768"/>
    <w:rsid w:val="00D45E11"/>
    <w:rsid w:val="00D477A7"/>
    <w:rsid w:val="00DE0E74"/>
    <w:rsid w:val="00DF36D0"/>
    <w:rsid w:val="00E11E86"/>
    <w:rsid w:val="00E2472A"/>
    <w:rsid w:val="00E37263"/>
    <w:rsid w:val="00E63462"/>
    <w:rsid w:val="00E70C5D"/>
    <w:rsid w:val="00E82E54"/>
    <w:rsid w:val="00ED06E9"/>
    <w:rsid w:val="00F33A82"/>
    <w:rsid w:val="00F67F91"/>
    <w:rsid w:val="00F83FB4"/>
    <w:rsid w:val="00F95EA4"/>
    <w:rsid w:val="00F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82E7E-4A2F-48D6-A129-0EF41223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8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58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7584C"/>
    <w:pPr>
      <w:spacing w:line="240" w:lineRule="exact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9758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02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0F028B"/>
    <w:rPr>
      <w:color w:val="106BBE"/>
    </w:rPr>
  </w:style>
  <w:style w:type="numbering" w:customStyle="1" w:styleId="1">
    <w:name w:val="Нет списка1"/>
    <w:next w:val="a2"/>
    <w:uiPriority w:val="99"/>
    <w:semiHidden/>
    <w:unhideWhenUsed/>
    <w:rsid w:val="000F42C3"/>
  </w:style>
  <w:style w:type="paragraph" w:styleId="aa">
    <w:name w:val="List Paragraph"/>
    <w:basedOn w:val="a"/>
    <w:uiPriority w:val="34"/>
    <w:qFormat/>
    <w:rsid w:val="000F42C3"/>
    <w:pPr>
      <w:ind w:left="720"/>
      <w:contextualSpacing/>
    </w:pPr>
  </w:style>
  <w:style w:type="table" w:customStyle="1" w:styleId="10">
    <w:name w:val="Сетка таблицы1"/>
    <w:basedOn w:val="a1"/>
    <w:next w:val="ab"/>
    <w:uiPriority w:val="59"/>
    <w:rsid w:val="000F42C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F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F42C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42C3"/>
    <w:pPr>
      <w:widowControl w:val="0"/>
      <w:shd w:val="clear" w:color="auto" w:fill="FFFFFF"/>
      <w:spacing w:line="274" w:lineRule="exact"/>
      <w:jc w:val="both"/>
    </w:pPr>
    <w:rPr>
      <w:b/>
      <w:bCs/>
      <w:sz w:val="21"/>
      <w:szCs w:val="21"/>
      <w:lang w:eastAsia="en-US"/>
    </w:rPr>
  </w:style>
  <w:style w:type="character" w:customStyle="1" w:styleId="ac">
    <w:name w:val="Основной текст_"/>
    <w:basedOn w:val="a0"/>
    <w:link w:val="11"/>
    <w:rsid w:val="000F42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rsid w:val="000F42C3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table" w:customStyle="1" w:styleId="110">
    <w:name w:val="Сетка таблицы11"/>
    <w:basedOn w:val="a1"/>
    <w:next w:val="ab"/>
    <w:uiPriority w:val="59"/>
    <w:rsid w:val="000F42C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архитектура</dc:creator>
  <cp:lastModifiedBy>user</cp:lastModifiedBy>
  <cp:revision>54</cp:revision>
  <dcterms:created xsi:type="dcterms:W3CDTF">2020-09-21T04:02:00Z</dcterms:created>
  <dcterms:modified xsi:type="dcterms:W3CDTF">2021-10-25T04:47:00Z</dcterms:modified>
</cp:coreProperties>
</file>