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C556A2" w14:textId="6F1A9C21" w:rsidR="00AA0B0C" w:rsidRDefault="00AA0B0C" w:rsidP="00AA0B0C">
      <w:pPr>
        <w:spacing w:after="0" w:line="240" w:lineRule="auto"/>
        <w:jc w:val="right"/>
        <w:rPr>
          <w:rFonts w:ascii="Times New Roman" w:hAnsi="Times New Roman" w:cs="Times New Roman"/>
          <w:b/>
          <w:sz w:val="28"/>
          <w:szCs w:val="28"/>
        </w:rPr>
      </w:pPr>
      <w:r w:rsidRPr="00645015">
        <w:rPr>
          <w:noProof/>
          <w:lang w:eastAsia="ru-RU"/>
        </w:rPr>
        <w:drawing>
          <wp:anchor distT="0" distB="0" distL="114300" distR="114300" simplePos="0" relativeHeight="251659264" behindDoc="1" locked="0" layoutInCell="1" allowOverlap="1" wp14:anchorId="5F908B61" wp14:editId="0EA1E192">
            <wp:simplePos x="0" y="0"/>
            <wp:positionH relativeFrom="margin">
              <wp:posOffset>2496438</wp:posOffset>
            </wp:positionH>
            <wp:positionV relativeFrom="paragraph">
              <wp:posOffset>69528</wp:posOffset>
            </wp:positionV>
            <wp:extent cx="793716" cy="817031"/>
            <wp:effectExtent l="0" t="0" r="6985" b="2540"/>
            <wp:wrapNone/>
            <wp:docPr id="8" name="Рисунок 8" descr="F:\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03-01.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0836" t="9987" r="20395" b="24675"/>
                    <a:stretch/>
                  </pic:blipFill>
                  <pic:spPr bwMode="auto">
                    <a:xfrm>
                      <a:off x="0" y="0"/>
                      <a:ext cx="793716" cy="8170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9947D7" w14:textId="77777777" w:rsidR="00AA0B0C" w:rsidRDefault="00AA0B0C" w:rsidP="00AA0B0C">
      <w:pPr>
        <w:spacing w:after="0" w:line="240" w:lineRule="auto"/>
        <w:jc w:val="center"/>
        <w:rPr>
          <w:rFonts w:ascii="Times New Roman" w:hAnsi="Times New Roman" w:cs="Times New Roman"/>
          <w:sz w:val="24"/>
          <w:szCs w:val="24"/>
        </w:rPr>
      </w:pPr>
    </w:p>
    <w:p w14:paraId="1C65C56B" w14:textId="77777777" w:rsidR="00AA0B0C" w:rsidRPr="00126C76" w:rsidRDefault="00AA0B0C" w:rsidP="00AA0B0C">
      <w:pPr>
        <w:spacing w:after="0" w:line="240" w:lineRule="auto"/>
        <w:jc w:val="right"/>
        <w:rPr>
          <w:rFonts w:ascii="Times New Roman" w:hAnsi="Times New Roman" w:cs="Times New Roman"/>
          <w:b/>
          <w:sz w:val="24"/>
          <w:szCs w:val="24"/>
        </w:rPr>
      </w:pPr>
    </w:p>
    <w:p w14:paraId="07536A33" w14:textId="77777777" w:rsidR="00AA0B0C" w:rsidRDefault="00AA0B0C" w:rsidP="00AA0B0C">
      <w:pPr>
        <w:spacing w:after="0" w:line="240" w:lineRule="auto"/>
        <w:jc w:val="center"/>
        <w:rPr>
          <w:rFonts w:ascii="Times New Roman" w:hAnsi="Times New Roman" w:cs="Times New Roman"/>
          <w:sz w:val="24"/>
          <w:szCs w:val="24"/>
        </w:rPr>
      </w:pPr>
    </w:p>
    <w:p w14:paraId="261DCF37" w14:textId="77777777" w:rsidR="00AA0B0C" w:rsidRDefault="00AA0B0C" w:rsidP="00AA0B0C">
      <w:pPr>
        <w:spacing w:after="0" w:line="240" w:lineRule="auto"/>
        <w:jc w:val="center"/>
        <w:rPr>
          <w:rFonts w:ascii="Times New Roman" w:hAnsi="Times New Roman" w:cs="Times New Roman"/>
          <w:sz w:val="24"/>
          <w:szCs w:val="24"/>
        </w:rPr>
      </w:pPr>
    </w:p>
    <w:p w14:paraId="60A33CA8" w14:textId="77777777" w:rsidR="00AA0B0C" w:rsidRPr="00126C76" w:rsidRDefault="00AA0B0C" w:rsidP="00AA0B0C">
      <w:pPr>
        <w:spacing w:after="0" w:line="240" w:lineRule="auto"/>
        <w:jc w:val="center"/>
        <w:rPr>
          <w:rFonts w:ascii="Times New Roman" w:hAnsi="Times New Roman" w:cs="Times New Roman"/>
          <w:sz w:val="24"/>
          <w:szCs w:val="24"/>
        </w:rPr>
      </w:pPr>
      <w:r w:rsidRPr="00126C76">
        <w:rPr>
          <w:rFonts w:ascii="Times New Roman" w:hAnsi="Times New Roman" w:cs="Times New Roman"/>
          <w:sz w:val="24"/>
          <w:szCs w:val="24"/>
        </w:rPr>
        <w:t>Общество с ограниченной ответственностью</w:t>
      </w:r>
    </w:p>
    <w:p w14:paraId="715AE467" w14:textId="77777777" w:rsidR="00AA0B0C" w:rsidRPr="00126C76" w:rsidRDefault="00AA0B0C" w:rsidP="00AA0B0C">
      <w:pPr>
        <w:spacing w:after="0" w:line="240" w:lineRule="auto"/>
        <w:jc w:val="center"/>
        <w:rPr>
          <w:rFonts w:ascii="Times New Roman" w:hAnsi="Times New Roman" w:cs="Times New Roman"/>
          <w:sz w:val="24"/>
          <w:szCs w:val="24"/>
        </w:rPr>
      </w:pPr>
      <w:r w:rsidRPr="00126C76">
        <w:rPr>
          <w:rFonts w:ascii="Times New Roman" w:hAnsi="Times New Roman" w:cs="Times New Roman"/>
          <w:sz w:val="24"/>
          <w:szCs w:val="24"/>
        </w:rPr>
        <w:t>«</w:t>
      </w:r>
      <w:proofErr w:type="spellStart"/>
      <w:r w:rsidRPr="00126C76">
        <w:rPr>
          <w:rFonts w:ascii="Times New Roman" w:hAnsi="Times New Roman" w:cs="Times New Roman"/>
          <w:sz w:val="24"/>
          <w:szCs w:val="24"/>
        </w:rPr>
        <w:t>СибПроект</w:t>
      </w:r>
      <w:proofErr w:type="spellEnd"/>
      <w:r w:rsidRPr="00126C76">
        <w:rPr>
          <w:rFonts w:ascii="Times New Roman" w:hAnsi="Times New Roman" w:cs="Times New Roman"/>
          <w:sz w:val="24"/>
          <w:szCs w:val="24"/>
        </w:rPr>
        <w:t>»</w:t>
      </w:r>
    </w:p>
    <w:p w14:paraId="46F9286C" w14:textId="77777777" w:rsidR="00AA0B0C" w:rsidRDefault="00AA0B0C" w:rsidP="00AA0B0C"/>
    <w:p w14:paraId="780464F1" w14:textId="77777777" w:rsidR="00AA0B0C" w:rsidRDefault="00AA0B0C" w:rsidP="00AA0B0C"/>
    <w:p w14:paraId="70FE2681" w14:textId="161B7F07" w:rsidR="003C6BAF" w:rsidRPr="009F7E57" w:rsidRDefault="00EB7E10" w:rsidP="009E6C04">
      <w:pPr>
        <w:spacing w:after="0" w:line="240" w:lineRule="auto"/>
        <w:jc w:val="center"/>
        <w:rPr>
          <w:rFonts w:ascii="Times New Roman" w:eastAsia="Batang" w:hAnsi="Times New Roman" w:cs="Times New Roman"/>
          <w:b/>
          <w:caps/>
          <w:sz w:val="24"/>
          <w:szCs w:val="24"/>
        </w:rPr>
      </w:pPr>
      <w:r w:rsidRPr="009F7E57">
        <w:rPr>
          <w:rFonts w:ascii="Times New Roman" w:eastAsia="Batang" w:hAnsi="Times New Roman" w:cs="Times New Roman"/>
          <w:b/>
          <w:caps/>
          <w:sz w:val="24"/>
          <w:szCs w:val="24"/>
        </w:rPr>
        <w:t>генеральный план</w:t>
      </w:r>
      <w:r w:rsidR="00DE6588" w:rsidRPr="009F7E57">
        <w:rPr>
          <w:rFonts w:ascii="Times New Roman" w:eastAsia="Batang" w:hAnsi="Times New Roman" w:cs="Times New Roman"/>
          <w:b/>
          <w:caps/>
          <w:sz w:val="24"/>
          <w:szCs w:val="24"/>
        </w:rPr>
        <w:t xml:space="preserve"> </w:t>
      </w:r>
    </w:p>
    <w:p w14:paraId="3F1803BD" w14:textId="77777777" w:rsidR="00C01C3C" w:rsidRDefault="00C01C3C" w:rsidP="009E6C04">
      <w:pPr>
        <w:spacing w:after="0" w:line="240" w:lineRule="auto"/>
        <w:jc w:val="center"/>
        <w:rPr>
          <w:rFonts w:ascii="Times New Roman" w:eastAsia="Batang" w:hAnsi="Times New Roman" w:cs="Times New Roman"/>
          <w:b/>
          <w:caps/>
          <w:sz w:val="24"/>
          <w:szCs w:val="24"/>
        </w:rPr>
      </w:pPr>
      <w:r>
        <w:rPr>
          <w:rFonts w:ascii="Times New Roman" w:eastAsia="Batang" w:hAnsi="Times New Roman" w:cs="Times New Roman"/>
          <w:b/>
          <w:caps/>
          <w:sz w:val="24"/>
          <w:szCs w:val="24"/>
        </w:rPr>
        <w:t xml:space="preserve">МУНИЦИПАЛЬНОГО ОБРАЗОВАНИЯ </w:t>
      </w:r>
    </w:p>
    <w:p w14:paraId="2953EF8B" w14:textId="77777777" w:rsidR="00C01C3C" w:rsidRDefault="003168FB" w:rsidP="009E6C04">
      <w:pPr>
        <w:spacing w:after="0" w:line="240" w:lineRule="auto"/>
        <w:jc w:val="center"/>
        <w:rPr>
          <w:rFonts w:ascii="Times New Roman" w:eastAsia="Batang" w:hAnsi="Times New Roman" w:cs="Times New Roman"/>
          <w:b/>
          <w:caps/>
          <w:sz w:val="24"/>
          <w:szCs w:val="24"/>
        </w:rPr>
      </w:pPr>
      <w:r>
        <w:rPr>
          <w:rFonts w:ascii="Times New Roman" w:eastAsia="Batang" w:hAnsi="Times New Roman" w:cs="Times New Roman"/>
          <w:b/>
          <w:caps/>
          <w:sz w:val="24"/>
          <w:szCs w:val="24"/>
        </w:rPr>
        <w:t>панкрушихинск</w:t>
      </w:r>
      <w:r w:rsidR="00C01C3C">
        <w:rPr>
          <w:rFonts w:ascii="Times New Roman" w:eastAsia="Batang" w:hAnsi="Times New Roman" w:cs="Times New Roman"/>
          <w:b/>
          <w:caps/>
          <w:sz w:val="24"/>
          <w:szCs w:val="24"/>
        </w:rPr>
        <w:t>ИЙ</w:t>
      </w:r>
      <w:r w:rsidR="000934B1" w:rsidRPr="009F7E57">
        <w:rPr>
          <w:rFonts w:ascii="Times New Roman" w:eastAsia="Batang" w:hAnsi="Times New Roman" w:cs="Times New Roman"/>
          <w:b/>
          <w:caps/>
          <w:sz w:val="24"/>
          <w:szCs w:val="24"/>
        </w:rPr>
        <w:t xml:space="preserve"> сельсовет</w:t>
      </w:r>
    </w:p>
    <w:p w14:paraId="28D269E5" w14:textId="4E7994F2" w:rsidR="000934B1" w:rsidRPr="009F7E57" w:rsidRDefault="000934B1" w:rsidP="009E6C04">
      <w:pPr>
        <w:spacing w:after="0" w:line="240" w:lineRule="auto"/>
        <w:jc w:val="center"/>
        <w:rPr>
          <w:rFonts w:ascii="Times New Roman" w:eastAsia="Batang" w:hAnsi="Times New Roman" w:cs="Times New Roman"/>
          <w:b/>
          <w:caps/>
          <w:sz w:val="24"/>
          <w:szCs w:val="24"/>
        </w:rPr>
      </w:pPr>
      <w:r w:rsidRPr="009F7E57">
        <w:rPr>
          <w:rFonts w:ascii="Times New Roman" w:eastAsia="Batang" w:hAnsi="Times New Roman" w:cs="Times New Roman"/>
          <w:b/>
          <w:caps/>
          <w:sz w:val="24"/>
          <w:szCs w:val="24"/>
        </w:rPr>
        <w:t xml:space="preserve"> </w:t>
      </w:r>
      <w:r w:rsidR="003168FB">
        <w:rPr>
          <w:rFonts w:ascii="Times New Roman" w:eastAsia="Batang" w:hAnsi="Times New Roman" w:cs="Times New Roman"/>
          <w:b/>
          <w:caps/>
          <w:sz w:val="24"/>
          <w:szCs w:val="24"/>
        </w:rPr>
        <w:t>панкрушихинского</w:t>
      </w:r>
      <w:r w:rsidRPr="009F7E57">
        <w:rPr>
          <w:rFonts w:ascii="Times New Roman" w:eastAsia="Batang" w:hAnsi="Times New Roman" w:cs="Times New Roman"/>
          <w:b/>
          <w:caps/>
          <w:sz w:val="24"/>
          <w:szCs w:val="24"/>
        </w:rPr>
        <w:t xml:space="preserve"> района</w:t>
      </w:r>
    </w:p>
    <w:p w14:paraId="4F8C451B" w14:textId="04A46A24" w:rsidR="00771BBD" w:rsidRDefault="00B13123" w:rsidP="009E6C04">
      <w:pPr>
        <w:spacing w:after="0" w:line="240" w:lineRule="auto"/>
        <w:jc w:val="center"/>
        <w:rPr>
          <w:rFonts w:ascii="Times New Roman" w:eastAsia="Batang" w:hAnsi="Times New Roman" w:cs="Times New Roman"/>
          <w:b/>
          <w:caps/>
          <w:sz w:val="24"/>
          <w:szCs w:val="24"/>
        </w:rPr>
      </w:pPr>
      <w:r w:rsidRPr="009F7E57">
        <w:rPr>
          <w:rFonts w:ascii="Times New Roman" w:eastAsia="Batang" w:hAnsi="Times New Roman" w:cs="Times New Roman"/>
          <w:b/>
          <w:caps/>
          <w:sz w:val="24"/>
          <w:szCs w:val="24"/>
        </w:rPr>
        <w:t xml:space="preserve"> </w:t>
      </w:r>
      <w:r w:rsidR="001B0987">
        <w:rPr>
          <w:rFonts w:ascii="Times New Roman" w:eastAsia="Batang" w:hAnsi="Times New Roman" w:cs="Times New Roman"/>
          <w:b/>
          <w:caps/>
          <w:sz w:val="24"/>
          <w:szCs w:val="24"/>
        </w:rPr>
        <w:t>алтайского края</w:t>
      </w:r>
    </w:p>
    <w:p w14:paraId="7AF0265F" w14:textId="7D69683B" w:rsidR="00EB7E10" w:rsidRDefault="001B0987" w:rsidP="009E6C04">
      <w:pPr>
        <w:tabs>
          <w:tab w:val="left" w:pos="5475"/>
        </w:tabs>
        <w:spacing w:after="0" w:line="240" w:lineRule="auto"/>
        <w:jc w:val="center"/>
        <w:rPr>
          <w:rFonts w:ascii="Times New Roman" w:eastAsia="Batang" w:hAnsi="Times New Roman" w:cs="Times New Roman"/>
          <w:bCs/>
          <w:caps/>
          <w:sz w:val="24"/>
          <w:szCs w:val="24"/>
        </w:rPr>
      </w:pPr>
      <w:r>
        <w:rPr>
          <w:rFonts w:ascii="Times New Roman" w:eastAsia="Batang" w:hAnsi="Times New Roman" w:cs="Times New Roman"/>
          <w:bCs/>
          <w:caps/>
          <w:sz w:val="24"/>
          <w:szCs w:val="24"/>
        </w:rPr>
        <w:t>МАТЕРИАЛЫ ПО ОБОСНОВАНИЮ ПРОЕКТНЫХ РЕШЕНИЙ</w:t>
      </w:r>
    </w:p>
    <w:p w14:paraId="66C18B51" w14:textId="624FDEDE" w:rsidR="00FC19B7" w:rsidRDefault="00FC19B7" w:rsidP="009E6C04">
      <w:pPr>
        <w:tabs>
          <w:tab w:val="left" w:pos="5475"/>
        </w:tabs>
        <w:spacing w:after="0" w:line="240" w:lineRule="auto"/>
        <w:jc w:val="center"/>
        <w:rPr>
          <w:rFonts w:ascii="Times New Roman" w:eastAsia="Batang" w:hAnsi="Times New Roman" w:cs="Times New Roman"/>
          <w:bCs/>
          <w:caps/>
          <w:sz w:val="24"/>
          <w:szCs w:val="24"/>
        </w:rPr>
      </w:pPr>
      <w:r>
        <w:rPr>
          <w:rFonts w:ascii="Times New Roman" w:eastAsia="Batang" w:hAnsi="Times New Roman" w:cs="Times New Roman"/>
          <w:bCs/>
          <w:caps/>
          <w:sz w:val="24"/>
          <w:szCs w:val="24"/>
        </w:rPr>
        <w:t>(Внесение изменений)</w:t>
      </w:r>
    </w:p>
    <w:p w14:paraId="6AC93781" w14:textId="77777777" w:rsidR="009B2AF3" w:rsidRPr="00125F4C" w:rsidRDefault="009B2AF3" w:rsidP="009E6C04">
      <w:pPr>
        <w:tabs>
          <w:tab w:val="left" w:pos="5475"/>
        </w:tabs>
        <w:spacing w:after="0" w:line="240" w:lineRule="auto"/>
        <w:jc w:val="center"/>
        <w:rPr>
          <w:rFonts w:ascii="Times New Roman" w:eastAsia="Batang" w:hAnsi="Times New Roman" w:cs="Times New Roman"/>
          <w:bCs/>
          <w:caps/>
          <w:sz w:val="24"/>
          <w:szCs w:val="24"/>
        </w:rPr>
      </w:pPr>
    </w:p>
    <w:p w14:paraId="69FD02C5" w14:textId="68A8B301" w:rsidR="00EB7E10" w:rsidRPr="00125F4C" w:rsidRDefault="003168FB" w:rsidP="009E6C04">
      <w:pPr>
        <w:spacing w:after="0" w:line="240" w:lineRule="auto"/>
        <w:jc w:val="center"/>
        <w:rPr>
          <w:rFonts w:ascii="Times New Roman" w:eastAsia="Batang" w:hAnsi="Times New Roman" w:cs="Times New Roman"/>
          <w:b/>
          <w:caps/>
          <w:sz w:val="24"/>
          <w:szCs w:val="24"/>
        </w:rPr>
      </w:pPr>
      <w:r>
        <w:rPr>
          <w:rFonts w:ascii="Times New Roman" w:eastAsia="Batang" w:hAnsi="Times New Roman" w:cs="Times New Roman"/>
          <w:b/>
          <w:caps/>
          <w:noProof/>
          <w:sz w:val="24"/>
          <w:szCs w:val="24"/>
        </w:rPr>
        <w:drawing>
          <wp:inline distT="0" distB="0" distL="0" distR="0" wp14:anchorId="2AE81CB5" wp14:editId="2E933912">
            <wp:extent cx="1062032" cy="1265129"/>
            <wp:effectExtent l="0" t="0" r="5080" b="0"/>
            <wp:docPr id="4036972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697224" name="Рисунок 403697224"/>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78978" cy="1285316"/>
                    </a:xfrm>
                    <a:prstGeom prst="rect">
                      <a:avLst/>
                    </a:prstGeom>
                  </pic:spPr>
                </pic:pic>
              </a:graphicData>
            </a:graphic>
          </wp:inline>
        </w:drawing>
      </w:r>
    </w:p>
    <w:p w14:paraId="5A5F7440" w14:textId="3178091A" w:rsidR="009F7E57" w:rsidRDefault="009F7E57" w:rsidP="009E6C04">
      <w:pPr>
        <w:spacing w:after="0" w:line="240" w:lineRule="auto"/>
        <w:jc w:val="center"/>
        <w:rPr>
          <w:rFonts w:ascii="Times New Roman" w:eastAsia="Batang" w:hAnsi="Times New Roman" w:cs="Times New Roman"/>
          <w:b/>
          <w:caps/>
          <w:sz w:val="24"/>
          <w:szCs w:val="24"/>
        </w:rPr>
      </w:pPr>
    </w:p>
    <w:p w14:paraId="42315268" w14:textId="21EC096E" w:rsidR="009F7E57" w:rsidRDefault="009F7E57" w:rsidP="009E6C04">
      <w:pPr>
        <w:spacing w:after="0" w:line="240" w:lineRule="auto"/>
        <w:rPr>
          <w:rFonts w:ascii="Times New Roman" w:eastAsia="Batang" w:hAnsi="Times New Roman" w:cs="Times New Roman"/>
          <w:b/>
          <w:caps/>
          <w:sz w:val="24"/>
          <w:szCs w:val="24"/>
        </w:rPr>
      </w:pPr>
    </w:p>
    <w:p w14:paraId="77327FE6" w14:textId="77777777" w:rsidR="00B73538" w:rsidRDefault="00B73538" w:rsidP="009E6C04">
      <w:pPr>
        <w:spacing w:after="0" w:line="240" w:lineRule="auto"/>
        <w:rPr>
          <w:rFonts w:ascii="Times New Roman" w:eastAsia="Batang" w:hAnsi="Times New Roman" w:cs="Times New Roman"/>
          <w:b/>
          <w:caps/>
          <w:sz w:val="24"/>
          <w:szCs w:val="24"/>
        </w:rPr>
      </w:pPr>
    </w:p>
    <w:p w14:paraId="2EECC5FB" w14:textId="77777777" w:rsidR="009B2AF3" w:rsidRDefault="009B2AF3" w:rsidP="009E6C04">
      <w:pPr>
        <w:spacing w:after="0" w:line="240" w:lineRule="auto"/>
        <w:rPr>
          <w:rFonts w:ascii="Times New Roman" w:eastAsia="Batang" w:hAnsi="Times New Roman" w:cs="Times New Roman"/>
          <w:b/>
          <w:caps/>
          <w:sz w:val="24"/>
          <w:szCs w:val="24"/>
        </w:rPr>
      </w:pPr>
    </w:p>
    <w:p w14:paraId="1582381C" w14:textId="77777777" w:rsidR="009B2AF3" w:rsidRDefault="009B2AF3" w:rsidP="009E6C04">
      <w:pPr>
        <w:spacing w:after="0" w:line="240" w:lineRule="auto"/>
        <w:rPr>
          <w:rFonts w:ascii="Times New Roman" w:eastAsia="Batang" w:hAnsi="Times New Roman" w:cs="Times New Roman"/>
          <w:b/>
          <w:caps/>
          <w:sz w:val="24"/>
          <w:szCs w:val="24"/>
        </w:rPr>
      </w:pPr>
    </w:p>
    <w:p w14:paraId="44FBCB84" w14:textId="77777777" w:rsidR="009B2AF3" w:rsidRPr="00125F4C" w:rsidRDefault="009B2AF3" w:rsidP="009E6C04">
      <w:pPr>
        <w:spacing w:after="0" w:line="240" w:lineRule="auto"/>
        <w:rPr>
          <w:rFonts w:ascii="Times New Roman" w:eastAsia="Batang" w:hAnsi="Times New Roman" w:cs="Times New Roman"/>
          <w:b/>
          <w:caps/>
          <w:sz w:val="24"/>
          <w:szCs w:val="24"/>
        </w:rPr>
      </w:pPr>
    </w:p>
    <w:p w14:paraId="46CF1905" w14:textId="2A2BAAAF" w:rsidR="00EB7E10" w:rsidRPr="00FA078F" w:rsidRDefault="00EB7E10" w:rsidP="009E6C04">
      <w:pPr>
        <w:pStyle w:val="afe"/>
        <w:tabs>
          <w:tab w:val="left" w:pos="709"/>
          <w:tab w:val="left" w:pos="851"/>
        </w:tabs>
        <w:spacing w:after="0"/>
      </w:pPr>
      <w:r w:rsidRPr="00756FD3">
        <w:rPr>
          <w:b/>
          <w:bCs/>
          <w:sz w:val="24"/>
          <w:szCs w:val="24"/>
        </w:rPr>
        <w:t>Заказчик:</w:t>
      </w:r>
      <w:r w:rsidRPr="00125F4C">
        <w:t xml:space="preserve"> </w:t>
      </w:r>
      <w:r w:rsidR="00756FD3" w:rsidRPr="00171AB2">
        <w:rPr>
          <w:sz w:val="24"/>
          <w:szCs w:val="24"/>
        </w:rPr>
        <w:t xml:space="preserve">Администрация </w:t>
      </w:r>
      <w:r w:rsidR="003168FB">
        <w:rPr>
          <w:sz w:val="24"/>
          <w:szCs w:val="24"/>
        </w:rPr>
        <w:t>Панкрушихинского</w:t>
      </w:r>
      <w:r w:rsidR="00130DC9">
        <w:rPr>
          <w:sz w:val="24"/>
          <w:szCs w:val="24"/>
        </w:rPr>
        <w:t xml:space="preserve"> </w:t>
      </w:r>
      <w:r w:rsidR="00B13123">
        <w:rPr>
          <w:sz w:val="24"/>
          <w:szCs w:val="24"/>
        </w:rPr>
        <w:t xml:space="preserve">района </w:t>
      </w:r>
      <w:r w:rsidR="001B0987">
        <w:rPr>
          <w:sz w:val="24"/>
          <w:szCs w:val="24"/>
        </w:rPr>
        <w:t>Алтайского края</w:t>
      </w:r>
    </w:p>
    <w:p w14:paraId="11FF9D93" w14:textId="522CF9B0" w:rsidR="00EB7E10" w:rsidRPr="00D70CBA" w:rsidRDefault="00EB7E10" w:rsidP="009E6C04">
      <w:pPr>
        <w:spacing w:after="0" w:line="240" w:lineRule="auto"/>
        <w:rPr>
          <w:rFonts w:ascii="Times New Roman" w:hAnsi="Times New Roman" w:cs="Times New Roman"/>
          <w:sz w:val="24"/>
          <w:szCs w:val="24"/>
        </w:rPr>
      </w:pPr>
      <w:r w:rsidRPr="00125F4C">
        <w:rPr>
          <w:rFonts w:ascii="Times New Roman" w:hAnsi="Times New Roman" w:cs="Times New Roman"/>
          <w:b/>
          <w:bCs/>
          <w:sz w:val="24"/>
          <w:szCs w:val="24"/>
        </w:rPr>
        <w:t xml:space="preserve">Муниципальный </w:t>
      </w:r>
      <w:r w:rsidRPr="00D70CBA">
        <w:rPr>
          <w:rFonts w:ascii="Times New Roman" w:hAnsi="Times New Roman" w:cs="Times New Roman"/>
          <w:b/>
          <w:bCs/>
          <w:sz w:val="24"/>
          <w:szCs w:val="24"/>
        </w:rPr>
        <w:t>контракт:</w:t>
      </w:r>
      <w:r w:rsidR="000D330D" w:rsidRPr="00D70CBA">
        <w:rPr>
          <w:rFonts w:ascii="Times New Roman" w:hAnsi="Times New Roman" w:cs="Times New Roman"/>
          <w:sz w:val="24"/>
          <w:szCs w:val="24"/>
        </w:rPr>
        <w:t xml:space="preserve"> </w:t>
      </w:r>
      <w:r w:rsidR="007627D1" w:rsidRPr="00D40A77">
        <w:rPr>
          <w:rFonts w:ascii="Times New Roman" w:hAnsi="Times New Roman" w:cs="Times New Roman"/>
          <w:sz w:val="24"/>
          <w:szCs w:val="24"/>
        </w:rPr>
        <w:t>№</w:t>
      </w:r>
      <w:r w:rsidR="001D4465" w:rsidRPr="00D40A77">
        <w:t xml:space="preserve"> </w:t>
      </w:r>
      <w:r w:rsidR="00FE4DB5" w:rsidRPr="00D40A77">
        <w:rPr>
          <w:rFonts w:ascii="Times New Roman" w:eastAsia="Times New Roman" w:hAnsi="Times New Roman"/>
          <w:sz w:val="24"/>
          <w:szCs w:val="24"/>
          <w:lang w:eastAsia="ru-RU"/>
        </w:rPr>
        <w:t>1</w:t>
      </w:r>
      <w:r w:rsidR="001B0987" w:rsidRPr="00D40A77">
        <w:rPr>
          <w:rFonts w:ascii="Times New Roman" w:eastAsia="Times New Roman" w:hAnsi="Times New Roman"/>
          <w:sz w:val="24"/>
          <w:szCs w:val="24"/>
          <w:lang w:eastAsia="ru-RU"/>
        </w:rPr>
        <w:t xml:space="preserve"> </w:t>
      </w:r>
      <w:r w:rsidR="00B13123" w:rsidRPr="00D40A77">
        <w:rPr>
          <w:rFonts w:ascii="Times New Roman" w:hAnsi="Times New Roman" w:cs="Times New Roman"/>
          <w:sz w:val="24"/>
          <w:szCs w:val="24"/>
        </w:rPr>
        <w:t xml:space="preserve">от </w:t>
      </w:r>
      <w:r w:rsidR="00D40A77" w:rsidRPr="00D40A77">
        <w:rPr>
          <w:rFonts w:ascii="Times New Roman" w:hAnsi="Times New Roman" w:cs="Times New Roman"/>
          <w:sz w:val="24"/>
          <w:szCs w:val="24"/>
        </w:rPr>
        <w:t>04.02.</w:t>
      </w:r>
      <w:r w:rsidR="001B0987" w:rsidRPr="00D40A77">
        <w:rPr>
          <w:rFonts w:ascii="Times New Roman" w:hAnsi="Times New Roman" w:cs="Times New Roman"/>
          <w:sz w:val="24"/>
          <w:szCs w:val="24"/>
        </w:rPr>
        <w:t>202</w:t>
      </w:r>
      <w:r w:rsidR="00121CAF" w:rsidRPr="00D40A77">
        <w:rPr>
          <w:rFonts w:ascii="Times New Roman" w:hAnsi="Times New Roman" w:cs="Times New Roman"/>
          <w:sz w:val="24"/>
          <w:szCs w:val="24"/>
        </w:rPr>
        <w:t>5</w:t>
      </w:r>
      <w:r w:rsidR="001B0987" w:rsidRPr="00D40A77">
        <w:rPr>
          <w:rFonts w:ascii="Times New Roman" w:hAnsi="Times New Roman" w:cs="Times New Roman"/>
          <w:sz w:val="24"/>
          <w:szCs w:val="24"/>
        </w:rPr>
        <w:t xml:space="preserve"> г</w:t>
      </w:r>
      <w:r w:rsidR="006B3361" w:rsidRPr="00D40A77">
        <w:rPr>
          <w:rFonts w:ascii="Times New Roman" w:hAnsi="Times New Roman" w:cs="Times New Roman"/>
          <w:sz w:val="24"/>
          <w:szCs w:val="24"/>
        </w:rPr>
        <w:t>.</w:t>
      </w:r>
    </w:p>
    <w:p w14:paraId="164CD231" w14:textId="4A5283D5" w:rsidR="00EB7E10" w:rsidRPr="00125F4C" w:rsidRDefault="00EB7E10" w:rsidP="009E6C04">
      <w:pPr>
        <w:pStyle w:val="a6"/>
        <w:tabs>
          <w:tab w:val="left" w:pos="709"/>
          <w:tab w:val="left" w:pos="851"/>
        </w:tabs>
        <w:ind w:firstLine="0"/>
        <w:jc w:val="left"/>
        <w:rPr>
          <w:rFonts w:ascii="Times New Roman" w:hAnsi="Times New Roman"/>
        </w:rPr>
      </w:pPr>
      <w:r w:rsidRPr="00D70CBA">
        <w:rPr>
          <w:rFonts w:ascii="Times New Roman" w:hAnsi="Times New Roman"/>
          <w:b/>
          <w:bCs/>
        </w:rPr>
        <w:t>Исполнитель:</w:t>
      </w:r>
      <w:r w:rsidRPr="00D70CBA">
        <w:rPr>
          <w:rFonts w:ascii="Times New Roman" w:hAnsi="Times New Roman"/>
        </w:rPr>
        <w:t xml:space="preserve"> ООО </w:t>
      </w:r>
      <w:r w:rsidR="00916F05">
        <w:rPr>
          <w:rFonts w:ascii="Times New Roman" w:hAnsi="Times New Roman"/>
        </w:rPr>
        <w:t>«</w:t>
      </w:r>
      <w:proofErr w:type="spellStart"/>
      <w:r w:rsidRPr="00D70CBA">
        <w:rPr>
          <w:rFonts w:ascii="Times New Roman" w:hAnsi="Times New Roman"/>
        </w:rPr>
        <w:t>СибПроект</w:t>
      </w:r>
      <w:proofErr w:type="spellEnd"/>
      <w:r w:rsidR="00916F05">
        <w:rPr>
          <w:rFonts w:ascii="Times New Roman" w:hAnsi="Times New Roman"/>
        </w:rPr>
        <w:t>»</w:t>
      </w:r>
    </w:p>
    <w:p w14:paraId="1C2867B6" w14:textId="77777777" w:rsidR="00EB7E10" w:rsidRPr="00125F4C" w:rsidRDefault="00EB7E10" w:rsidP="009E6C04">
      <w:pPr>
        <w:pStyle w:val="a6"/>
        <w:ind w:firstLine="0"/>
        <w:jc w:val="left"/>
        <w:rPr>
          <w:rFonts w:ascii="Times New Roman" w:hAnsi="Times New Roman"/>
        </w:rPr>
      </w:pPr>
    </w:p>
    <w:p w14:paraId="551F76A6" w14:textId="77777777" w:rsidR="00EB7E10" w:rsidRPr="00125F4C" w:rsidRDefault="00EB7E10" w:rsidP="009E6C04">
      <w:pPr>
        <w:pStyle w:val="a6"/>
        <w:ind w:firstLine="0"/>
        <w:jc w:val="left"/>
        <w:rPr>
          <w:rFonts w:ascii="Times New Roman" w:hAnsi="Times New Roman"/>
        </w:rPr>
      </w:pPr>
    </w:p>
    <w:p w14:paraId="6DE86E18" w14:textId="08D47706" w:rsidR="0003331B" w:rsidRDefault="0003331B" w:rsidP="009E6C04">
      <w:pPr>
        <w:pStyle w:val="a6"/>
        <w:ind w:firstLine="0"/>
        <w:jc w:val="left"/>
        <w:rPr>
          <w:rFonts w:ascii="Times New Roman" w:hAnsi="Times New Roman"/>
        </w:rPr>
      </w:pPr>
    </w:p>
    <w:p w14:paraId="59E6CEA9" w14:textId="77777777" w:rsidR="0003331B" w:rsidRPr="00125F4C" w:rsidRDefault="0003331B" w:rsidP="009E6C04">
      <w:pPr>
        <w:pStyle w:val="a6"/>
        <w:ind w:firstLine="0"/>
        <w:jc w:val="left"/>
        <w:rPr>
          <w:rFonts w:ascii="Times New Roman" w:hAnsi="Times New Roman"/>
        </w:rPr>
      </w:pPr>
    </w:p>
    <w:p w14:paraId="2E2CB7CE" w14:textId="77777777" w:rsidR="00DE6588" w:rsidRPr="00125F4C" w:rsidRDefault="00DE6588" w:rsidP="009E6C04">
      <w:pPr>
        <w:pStyle w:val="a6"/>
        <w:ind w:firstLine="0"/>
        <w:jc w:val="left"/>
        <w:rPr>
          <w:rFonts w:ascii="Times New Roman" w:hAnsi="Times New Roman"/>
        </w:rPr>
      </w:pPr>
    </w:p>
    <w:p w14:paraId="2E706FDE" w14:textId="3E18CC9B" w:rsidR="00EB7E10" w:rsidRDefault="00EB7E10" w:rsidP="009E6C04">
      <w:pPr>
        <w:tabs>
          <w:tab w:val="left" w:pos="5520"/>
          <w:tab w:val="left" w:pos="5640"/>
          <w:tab w:val="left" w:pos="6360"/>
        </w:tabs>
        <w:spacing w:after="0" w:line="240" w:lineRule="auto"/>
        <w:ind w:firstLine="5387"/>
        <w:jc w:val="both"/>
        <w:rPr>
          <w:rFonts w:ascii="Times New Roman" w:hAnsi="Times New Roman" w:cs="Times New Roman"/>
          <w:sz w:val="24"/>
          <w:szCs w:val="24"/>
        </w:rPr>
      </w:pPr>
      <w:r w:rsidRPr="00125F4C">
        <w:rPr>
          <w:rFonts w:ascii="Times New Roman" w:hAnsi="Times New Roman" w:cs="Times New Roman"/>
          <w:sz w:val="24"/>
          <w:szCs w:val="24"/>
        </w:rPr>
        <w:t>Руководитель проекта:</w:t>
      </w:r>
    </w:p>
    <w:p w14:paraId="586E1E50" w14:textId="138DD242" w:rsidR="0003331B" w:rsidRDefault="0003331B" w:rsidP="009E6C04">
      <w:pPr>
        <w:tabs>
          <w:tab w:val="left" w:pos="5520"/>
          <w:tab w:val="left" w:pos="5640"/>
          <w:tab w:val="left" w:pos="6360"/>
        </w:tabs>
        <w:spacing w:after="0" w:line="240" w:lineRule="auto"/>
        <w:ind w:firstLine="5387"/>
        <w:jc w:val="both"/>
        <w:rPr>
          <w:rFonts w:ascii="Times New Roman" w:hAnsi="Times New Roman" w:cs="Times New Roman"/>
          <w:sz w:val="24"/>
          <w:szCs w:val="24"/>
        </w:rPr>
      </w:pPr>
    </w:p>
    <w:p w14:paraId="42C7F6BB" w14:textId="77777777" w:rsidR="0003331B" w:rsidRPr="00125F4C" w:rsidRDefault="0003331B" w:rsidP="009E6C04">
      <w:pPr>
        <w:tabs>
          <w:tab w:val="left" w:pos="5520"/>
          <w:tab w:val="left" w:pos="5640"/>
          <w:tab w:val="left" w:pos="6360"/>
        </w:tabs>
        <w:spacing w:after="0" w:line="240" w:lineRule="auto"/>
        <w:ind w:firstLine="5387"/>
        <w:jc w:val="both"/>
        <w:rPr>
          <w:rFonts w:ascii="Times New Roman" w:hAnsi="Times New Roman" w:cs="Times New Roman"/>
          <w:sz w:val="24"/>
          <w:szCs w:val="24"/>
        </w:rPr>
      </w:pPr>
    </w:p>
    <w:p w14:paraId="2A807370" w14:textId="77777777" w:rsidR="00EB7E10" w:rsidRPr="00125F4C" w:rsidRDefault="00EB7E10" w:rsidP="009E6C04">
      <w:pPr>
        <w:tabs>
          <w:tab w:val="left" w:pos="5520"/>
          <w:tab w:val="left" w:pos="5640"/>
          <w:tab w:val="left" w:pos="6360"/>
          <w:tab w:val="left" w:pos="6960"/>
        </w:tabs>
        <w:spacing w:after="0" w:line="240" w:lineRule="auto"/>
        <w:ind w:firstLine="5387"/>
        <w:jc w:val="both"/>
        <w:rPr>
          <w:rFonts w:ascii="Times New Roman" w:hAnsi="Times New Roman" w:cs="Times New Roman"/>
          <w:sz w:val="24"/>
          <w:szCs w:val="24"/>
        </w:rPr>
      </w:pPr>
      <w:r w:rsidRPr="00125F4C">
        <w:rPr>
          <w:rFonts w:ascii="Times New Roman" w:hAnsi="Times New Roman" w:cs="Times New Roman"/>
          <w:sz w:val="24"/>
          <w:szCs w:val="24"/>
        </w:rPr>
        <w:t xml:space="preserve">_______________ Калачева Л.А.   </w:t>
      </w:r>
    </w:p>
    <w:p w14:paraId="1CD956B9" w14:textId="77777777" w:rsidR="00EB7E10" w:rsidRPr="00125F4C" w:rsidRDefault="00EB7E10" w:rsidP="009E6C04">
      <w:pPr>
        <w:pStyle w:val="a6"/>
        <w:ind w:firstLine="0"/>
        <w:jc w:val="left"/>
        <w:rPr>
          <w:rFonts w:ascii="Times New Roman" w:hAnsi="Times New Roman"/>
          <w:lang w:val="ru-RU"/>
        </w:rPr>
      </w:pPr>
    </w:p>
    <w:p w14:paraId="43F59D4B" w14:textId="77777777" w:rsidR="00EB7E10" w:rsidRPr="00125F4C" w:rsidRDefault="00EB7E10" w:rsidP="009E6C04">
      <w:pPr>
        <w:spacing w:after="0" w:line="240" w:lineRule="auto"/>
        <w:jc w:val="center"/>
        <w:rPr>
          <w:rFonts w:ascii="Times New Roman" w:eastAsia="Batang" w:hAnsi="Times New Roman" w:cs="Times New Roman"/>
          <w:caps/>
          <w:sz w:val="24"/>
          <w:szCs w:val="24"/>
        </w:rPr>
      </w:pPr>
    </w:p>
    <w:p w14:paraId="40A03178" w14:textId="36AFB0AC" w:rsidR="00EB7E10" w:rsidRPr="00125F4C" w:rsidRDefault="00EB7E10" w:rsidP="009E6C04">
      <w:pPr>
        <w:spacing w:after="0" w:line="240" w:lineRule="auto"/>
        <w:jc w:val="center"/>
        <w:rPr>
          <w:rFonts w:ascii="Times New Roman" w:eastAsia="Batang" w:hAnsi="Times New Roman" w:cs="Times New Roman"/>
          <w:caps/>
          <w:sz w:val="24"/>
          <w:szCs w:val="24"/>
        </w:rPr>
      </w:pPr>
    </w:p>
    <w:p w14:paraId="34CF7871" w14:textId="164C4E29" w:rsidR="0003331B" w:rsidRDefault="0003331B" w:rsidP="009E6C04">
      <w:pPr>
        <w:spacing w:after="0" w:line="240" w:lineRule="auto"/>
        <w:jc w:val="center"/>
        <w:rPr>
          <w:rFonts w:ascii="Times New Roman" w:eastAsia="Batang" w:hAnsi="Times New Roman" w:cs="Times New Roman"/>
          <w:caps/>
          <w:sz w:val="24"/>
          <w:szCs w:val="24"/>
        </w:rPr>
      </w:pPr>
    </w:p>
    <w:p w14:paraId="77E522C8" w14:textId="77777777" w:rsidR="003168FB" w:rsidRDefault="003168FB" w:rsidP="009E6C04">
      <w:pPr>
        <w:spacing w:after="0" w:line="240" w:lineRule="auto"/>
        <w:jc w:val="center"/>
        <w:rPr>
          <w:rFonts w:ascii="Times New Roman" w:eastAsia="Batang" w:hAnsi="Times New Roman" w:cs="Times New Roman"/>
          <w:caps/>
          <w:sz w:val="24"/>
          <w:szCs w:val="24"/>
        </w:rPr>
      </w:pPr>
    </w:p>
    <w:p w14:paraId="240DF229" w14:textId="77777777" w:rsidR="00B73538" w:rsidRDefault="00B73538" w:rsidP="009E6C04">
      <w:pPr>
        <w:spacing w:after="0" w:line="240" w:lineRule="auto"/>
        <w:jc w:val="center"/>
        <w:rPr>
          <w:rFonts w:ascii="Times New Roman" w:eastAsia="Batang" w:hAnsi="Times New Roman" w:cs="Times New Roman"/>
          <w:caps/>
          <w:sz w:val="24"/>
          <w:szCs w:val="24"/>
        </w:rPr>
      </w:pPr>
    </w:p>
    <w:p w14:paraId="338D4FE9" w14:textId="4F3F60EE" w:rsidR="009F7E57" w:rsidRDefault="009F7E57" w:rsidP="009E6C04">
      <w:pPr>
        <w:spacing w:after="0" w:line="240" w:lineRule="auto"/>
        <w:jc w:val="center"/>
        <w:rPr>
          <w:rFonts w:ascii="Times New Roman" w:eastAsia="Batang" w:hAnsi="Times New Roman" w:cs="Times New Roman"/>
          <w:caps/>
          <w:sz w:val="24"/>
          <w:szCs w:val="24"/>
        </w:rPr>
      </w:pPr>
    </w:p>
    <w:p w14:paraId="5C969FA9" w14:textId="1AD0C1FA" w:rsidR="00EB7E10" w:rsidRPr="00CC7C06" w:rsidRDefault="00FA078F" w:rsidP="009E6C04">
      <w:pPr>
        <w:spacing w:after="0" w:line="240" w:lineRule="auto"/>
        <w:jc w:val="center"/>
        <w:rPr>
          <w:rFonts w:ascii="Times New Roman" w:eastAsia="Batang" w:hAnsi="Times New Roman" w:cs="Times New Roman"/>
          <w:caps/>
          <w:sz w:val="24"/>
          <w:szCs w:val="24"/>
        </w:rPr>
        <w:sectPr w:rsidR="00EB7E10" w:rsidRPr="00CC7C06" w:rsidSect="00064DAF">
          <w:pgSz w:w="11906" w:h="16838"/>
          <w:pgMar w:top="1134" w:right="850" w:bottom="1134" w:left="1701" w:header="708" w:footer="708" w:gutter="0"/>
          <w:cols w:space="708"/>
          <w:docGrid w:linePitch="360"/>
        </w:sectPr>
      </w:pPr>
      <w:r>
        <w:rPr>
          <w:rFonts w:ascii="Times New Roman" w:eastAsia="Batang" w:hAnsi="Times New Roman" w:cs="Times New Roman"/>
          <w:caps/>
          <w:sz w:val="24"/>
          <w:szCs w:val="24"/>
        </w:rPr>
        <w:t>Барнаул 202</w:t>
      </w:r>
      <w:r w:rsidR="00BD4DA1">
        <w:rPr>
          <w:rFonts w:ascii="Times New Roman" w:eastAsia="Batang" w:hAnsi="Times New Roman" w:cs="Times New Roman"/>
          <w:caps/>
          <w:sz w:val="24"/>
          <w:szCs w:val="24"/>
        </w:rPr>
        <w:t>5</w:t>
      </w:r>
    </w:p>
    <w:p w14:paraId="23DD946E" w14:textId="77777777" w:rsidR="002A5A4B" w:rsidRPr="00125F4C" w:rsidRDefault="002A5A4B" w:rsidP="009E6C04">
      <w:pPr>
        <w:spacing w:after="0" w:line="240" w:lineRule="auto"/>
        <w:rPr>
          <w:rFonts w:ascii="Times New Roman" w:hAnsi="Times New Roman" w:cs="Times New Roman"/>
          <w:b/>
          <w:sz w:val="24"/>
          <w:szCs w:val="24"/>
        </w:rPr>
      </w:pPr>
      <w:r w:rsidRPr="00125F4C">
        <w:rPr>
          <w:rFonts w:ascii="Times New Roman" w:hAnsi="Times New Roman" w:cs="Times New Roman"/>
          <w:b/>
          <w:sz w:val="24"/>
          <w:szCs w:val="24"/>
        </w:rPr>
        <w:lastRenderedPageBreak/>
        <w:t xml:space="preserve">Авторский коллектив:  </w:t>
      </w:r>
    </w:p>
    <w:p w14:paraId="1398D86F" w14:textId="06F46121" w:rsidR="002A5A4B" w:rsidRPr="00125F4C" w:rsidRDefault="002A5A4B" w:rsidP="009E6C04">
      <w:pPr>
        <w:spacing w:after="0" w:line="240" w:lineRule="auto"/>
        <w:rPr>
          <w:rFonts w:ascii="Times New Roman" w:hAnsi="Times New Roman" w:cs="Times New Roman"/>
          <w:sz w:val="24"/>
          <w:szCs w:val="24"/>
        </w:rPr>
      </w:pPr>
      <w:r w:rsidRPr="00125F4C">
        <w:rPr>
          <w:rFonts w:ascii="Times New Roman" w:hAnsi="Times New Roman" w:cs="Times New Roman"/>
          <w:sz w:val="24"/>
          <w:szCs w:val="24"/>
        </w:rPr>
        <w:t>Руководитель проекта</w:t>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t>Л.А. Калачева</w:t>
      </w:r>
    </w:p>
    <w:p w14:paraId="01D02682" w14:textId="5C36E040" w:rsidR="002A5A4B" w:rsidRDefault="002A5A4B" w:rsidP="009E6C04">
      <w:pPr>
        <w:spacing w:after="0" w:line="240" w:lineRule="auto"/>
        <w:rPr>
          <w:rFonts w:ascii="Times New Roman" w:hAnsi="Times New Roman" w:cs="Times New Roman"/>
          <w:sz w:val="24"/>
          <w:szCs w:val="24"/>
        </w:rPr>
      </w:pPr>
      <w:r w:rsidRPr="00125F4C">
        <w:rPr>
          <w:rFonts w:ascii="Times New Roman" w:hAnsi="Times New Roman" w:cs="Times New Roman"/>
          <w:sz w:val="24"/>
          <w:szCs w:val="24"/>
        </w:rPr>
        <w:t xml:space="preserve">Архитектор </w:t>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Pr="00125F4C">
        <w:rPr>
          <w:rFonts w:ascii="Times New Roman" w:hAnsi="Times New Roman" w:cs="Times New Roman"/>
          <w:sz w:val="24"/>
          <w:szCs w:val="24"/>
        </w:rPr>
        <w:tab/>
      </w:r>
      <w:r w:rsidR="000B7030">
        <w:rPr>
          <w:rFonts w:ascii="Times New Roman" w:hAnsi="Times New Roman" w:cs="Times New Roman"/>
          <w:sz w:val="24"/>
          <w:szCs w:val="24"/>
        </w:rPr>
        <w:t>А</w:t>
      </w:r>
      <w:r w:rsidR="00FA078F">
        <w:rPr>
          <w:rFonts w:ascii="Times New Roman" w:hAnsi="Times New Roman" w:cs="Times New Roman"/>
          <w:sz w:val="24"/>
          <w:szCs w:val="24"/>
        </w:rPr>
        <w:t>.</w:t>
      </w:r>
      <w:r w:rsidR="000B7030">
        <w:rPr>
          <w:rFonts w:ascii="Times New Roman" w:hAnsi="Times New Roman" w:cs="Times New Roman"/>
          <w:sz w:val="24"/>
          <w:szCs w:val="24"/>
        </w:rPr>
        <w:t>И</w:t>
      </w:r>
      <w:r w:rsidR="00FA078F">
        <w:rPr>
          <w:rFonts w:ascii="Times New Roman" w:hAnsi="Times New Roman" w:cs="Times New Roman"/>
          <w:sz w:val="24"/>
          <w:szCs w:val="24"/>
        </w:rPr>
        <w:t xml:space="preserve">. </w:t>
      </w:r>
      <w:proofErr w:type="spellStart"/>
      <w:r w:rsidR="000B7030">
        <w:rPr>
          <w:rFonts w:ascii="Times New Roman" w:hAnsi="Times New Roman" w:cs="Times New Roman"/>
          <w:sz w:val="24"/>
          <w:szCs w:val="24"/>
        </w:rPr>
        <w:t>Партина</w:t>
      </w:r>
      <w:proofErr w:type="spellEnd"/>
    </w:p>
    <w:p w14:paraId="7D9D88A6" w14:textId="50B66B79" w:rsidR="006B3361" w:rsidRPr="00125F4C" w:rsidRDefault="006B3361" w:rsidP="009E6C0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Инженер землеустроитель                                                                         А. </w:t>
      </w:r>
      <w:r w:rsidR="001B0987">
        <w:rPr>
          <w:rFonts w:ascii="Times New Roman" w:hAnsi="Times New Roman" w:cs="Times New Roman"/>
          <w:sz w:val="24"/>
          <w:szCs w:val="24"/>
        </w:rPr>
        <w:t xml:space="preserve">А. </w:t>
      </w:r>
      <w:r w:rsidR="003168FB">
        <w:rPr>
          <w:rFonts w:ascii="Times New Roman" w:hAnsi="Times New Roman" w:cs="Times New Roman"/>
          <w:sz w:val="24"/>
          <w:szCs w:val="24"/>
        </w:rPr>
        <w:t>Новикова</w:t>
      </w:r>
    </w:p>
    <w:p w14:paraId="2BD82735" w14:textId="362C542E" w:rsidR="002A5A4B" w:rsidRPr="00376C4B" w:rsidRDefault="002A5A4B" w:rsidP="009E6C04">
      <w:pPr>
        <w:spacing w:after="0" w:line="240" w:lineRule="auto"/>
        <w:rPr>
          <w:rFonts w:ascii="Times New Roman" w:hAnsi="Times New Roman" w:cs="Times New Roman"/>
          <w:sz w:val="24"/>
          <w:szCs w:val="24"/>
        </w:rPr>
      </w:pPr>
      <w:r w:rsidRPr="00376C4B">
        <w:rPr>
          <w:rFonts w:ascii="Times New Roman" w:hAnsi="Times New Roman" w:cs="Times New Roman"/>
          <w:sz w:val="24"/>
          <w:szCs w:val="24"/>
        </w:rPr>
        <w:t xml:space="preserve">Инженер по электроснабжению </w:t>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t xml:space="preserve">Н.А. </w:t>
      </w:r>
      <w:proofErr w:type="spellStart"/>
      <w:r w:rsidRPr="00376C4B">
        <w:rPr>
          <w:rFonts w:ascii="Times New Roman" w:hAnsi="Times New Roman" w:cs="Times New Roman"/>
          <w:sz w:val="24"/>
          <w:szCs w:val="24"/>
        </w:rPr>
        <w:t>Сытдикова</w:t>
      </w:r>
      <w:proofErr w:type="spellEnd"/>
    </w:p>
    <w:p w14:paraId="7C917C32" w14:textId="101ECD9D" w:rsidR="002A5A4B" w:rsidRPr="00376C4B" w:rsidRDefault="002A5A4B" w:rsidP="009E6C04">
      <w:pPr>
        <w:spacing w:after="0" w:line="240" w:lineRule="auto"/>
        <w:rPr>
          <w:rFonts w:ascii="Times New Roman" w:hAnsi="Times New Roman" w:cs="Times New Roman"/>
          <w:b/>
          <w:sz w:val="24"/>
          <w:szCs w:val="24"/>
        </w:rPr>
      </w:pPr>
      <w:r w:rsidRPr="00376C4B">
        <w:rPr>
          <w:rFonts w:ascii="Times New Roman" w:hAnsi="Times New Roman" w:cs="Times New Roman"/>
          <w:sz w:val="24"/>
          <w:szCs w:val="24"/>
        </w:rPr>
        <w:t xml:space="preserve">Инженер по водоснабжению и водоотведению </w:t>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t>Т.П. Леонова</w:t>
      </w:r>
    </w:p>
    <w:p w14:paraId="2D1502FF" w14:textId="77777777" w:rsidR="002A5A4B" w:rsidRPr="00125F4C" w:rsidRDefault="002A5A4B" w:rsidP="009E6C04">
      <w:pPr>
        <w:spacing w:after="0" w:line="240" w:lineRule="auto"/>
        <w:rPr>
          <w:rFonts w:ascii="Times New Roman" w:hAnsi="Times New Roman" w:cs="Times New Roman"/>
          <w:sz w:val="24"/>
          <w:szCs w:val="24"/>
        </w:rPr>
      </w:pPr>
      <w:r w:rsidRPr="00376C4B">
        <w:rPr>
          <w:rFonts w:ascii="Times New Roman" w:hAnsi="Times New Roman" w:cs="Times New Roman"/>
          <w:sz w:val="24"/>
          <w:szCs w:val="24"/>
        </w:rPr>
        <w:t xml:space="preserve">Инженер по теплоснабжению </w:t>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r>
      <w:r w:rsidRPr="00376C4B">
        <w:rPr>
          <w:rFonts w:ascii="Times New Roman" w:hAnsi="Times New Roman" w:cs="Times New Roman"/>
          <w:sz w:val="24"/>
          <w:szCs w:val="24"/>
        </w:rPr>
        <w:tab/>
        <w:t>Т.П. Леонова</w:t>
      </w:r>
    </w:p>
    <w:p w14:paraId="0DD1906D" w14:textId="77777777" w:rsidR="002A5A4B" w:rsidRPr="00125F4C" w:rsidRDefault="002A5A4B" w:rsidP="009E6C04">
      <w:pPr>
        <w:spacing w:after="0" w:line="240" w:lineRule="auto"/>
        <w:rPr>
          <w:rFonts w:ascii="Times New Roman" w:hAnsi="Times New Roman" w:cs="Times New Roman"/>
          <w:sz w:val="24"/>
          <w:szCs w:val="24"/>
        </w:rPr>
      </w:pPr>
    </w:p>
    <w:p w14:paraId="06729414" w14:textId="77777777" w:rsidR="002A5A4B" w:rsidRPr="00125F4C" w:rsidRDefault="002A5A4B" w:rsidP="009E6C04">
      <w:pPr>
        <w:tabs>
          <w:tab w:val="left" w:pos="7797"/>
        </w:tabs>
        <w:spacing w:after="0" w:line="240" w:lineRule="auto"/>
        <w:jc w:val="center"/>
        <w:rPr>
          <w:rFonts w:ascii="Times New Roman" w:hAnsi="Times New Roman" w:cs="Times New Roman"/>
          <w:b/>
          <w:sz w:val="24"/>
          <w:szCs w:val="24"/>
        </w:rPr>
      </w:pPr>
    </w:p>
    <w:p w14:paraId="74A777DD" w14:textId="77777777" w:rsidR="002A5A4B" w:rsidRPr="00125F4C" w:rsidRDefault="002A5A4B" w:rsidP="009E6C04">
      <w:pPr>
        <w:tabs>
          <w:tab w:val="left" w:pos="7797"/>
        </w:tabs>
        <w:spacing w:after="0" w:line="240" w:lineRule="auto"/>
        <w:jc w:val="center"/>
        <w:rPr>
          <w:rFonts w:ascii="Times New Roman" w:hAnsi="Times New Roman" w:cs="Times New Roman"/>
          <w:b/>
          <w:sz w:val="24"/>
          <w:szCs w:val="24"/>
        </w:rPr>
      </w:pPr>
      <w:r w:rsidRPr="00125F4C">
        <w:rPr>
          <w:rFonts w:ascii="Times New Roman" w:hAnsi="Times New Roman" w:cs="Times New Roman"/>
          <w:b/>
          <w:sz w:val="24"/>
          <w:szCs w:val="24"/>
        </w:rPr>
        <w:t>СОСТАВ ГРАФИЧЕСКИХ МАТЕРИАЛОВ ПРОЕКТА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8"/>
        <w:gridCol w:w="7009"/>
        <w:gridCol w:w="1428"/>
      </w:tblGrid>
      <w:tr w:rsidR="00125F4C" w:rsidRPr="00125F4C" w14:paraId="1645BA3E" w14:textId="77777777" w:rsidTr="00685526">
        <w:trPr>
          <w:trHeight w:val="264"/>
        </w:trPr>
        <w:tc>
          <w:tcPr>
            <w:tcW w:w="48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7AE46C1" w14:textId="77777777" w:rsidR="002A5A4B" w:rsidRPr="00125F4C" w:rsidRDefault="002A5A4B" w:rsidP="009E6C04">
            <w:pPr>
              <w:pStyle w:val="S"/>
              <w:spacing w:line="240" w:lineRule="auto"/>
              <w:ind w:firstLine="0"/>
              <w:jc w:val="center"/>
              <w:rPr>
                <w:rFonts w:ascii="Times New Roman" w:hAnsi="Times New Roman"/>
                <w:b/>
                <w:lang w:val="en-US" w:eastAsia="en-US" w:bidi="en-US"/>
              </w:rPr>
            </w:pPr>
            <w:bookmarkStart w:id="0" w:name="_Hlk156479067"/>
            <w:r w:rsidRPr="00125F4C">
              <w:rPr>
                <w:rFonts w:ascii="Times New Roman" w:hAnsi="Times New Roman"/>
                <w:b/>
                <w:lang w:val="en-US" w:eastAsia="en-US" w:bidi="en-US"/>
              </w:rPr>
              <w:t>№ п/п</w:t>
            </w:r>
          </w:p>
        </w:tc>
        <w:tc>
          <w:tcPr>
            <w:tcW w:w="37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3DD427D" w14:textId="77777777" w:rsidR="002A5A4B" w:rsidRPr="00125F4C" w:rsidRDefault="002A5A4B" w:rsidP="009E6C04">
            <w:pPr>
              <w:pStyle w:val="S"/>
              <w:spacing w:line="240" w:lineRule="auto"/>
              <w:ind w:firstLine="0"/>
              <w:jc w:val="center"/>
              <w:rPr>
                <w:rStyle w:val="ae"/>
                <w:rFonts w:ascii="Times New Roman" w:hAnsi="Times New Roman"/>
                <w:color w:val="auto"/>
              </w:rPr>
            </w:pPr>
            <w:r w:rsidRPr="00125F4C">
              <w:rPr>
                <w:rFonts w:ascii="Times New Roman" w:hAnsi="Times New Roman"/>
                <w:b/>
                <w:lang w:eastAsia="en-US" w:bidi="en-US"/>
              </w:rPr>
              <w:t>Наименование чертежа</w:t>
            </w:r>
          </w:p>
        </w:tc>
        <w:tc>
          <w:tcPr>
            <w:tcW w:w="76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A4C9039" w14:textId="77777777" w:rsidR="002A5A4B" w:rsidRPr="00125F4C" w:rsidRDefault="002A5A4B" w:rsidP="009E6C04">
            <w:pPr>
              <w:pStyle w:val="S"/>
              <w:spacing w:line="240" w:lineRule="auto"/>
              <w:ind w:firstLine="0"/>
              <w:jc w:val="center"/>
              <w:rPr>
                <w:rFonts w:ascii="Times New Roman" w:hAnsi="Times New Roman"/>
                <w:b/>
              </w:rPr>
            </w:pPr>
            <w:r w:rsidRPr="00125F4C">
              <w:rPr>
                <w:rFonts w:ascii="Times New Roman" w:hAnsi="Times New Roman"/>
                <w:b/>
                <w:lang w:eastAsia="en-US" w:bidi="en-US"/>
              </w:rPr>
              <w:t>Масштаб</w:t>
            </w:r>
          </w:p>
        </w:tc>
      </w:tr>
      <w:tr w:rsidR="00125F4C" w:rsidRPr="00125F4C" w14:paraId="4A20F90A" w14:textId="77777777" w:rsidTr="00685526">
        <w:trPr>
          <w:trHeight w:val="299"/>
        </w:trPr>
        <w:tc>
          <w:tcPr>
            <w:tcW w:w="486" w:type="pct"/>
            <w:tcBorders>
              <w:top w:val="single" w:sz="4" w:space="0" w:color="auto"/>
              <w:left w:val="single" w:sz="4" w:space="0" w:color="auto"/>
              <w:bottom w:val="single" w:sz="4" w:space="0" w:color="auto"/>
              <w:right w:val="single" w:sz="4" w:space="0" w:color="auto"/>
            </w:tcBorders>
            <w:vAlign w:val="center"/>
          </w:tcPr>
          <w:p w14:paraId="0C06A6B5" w14:textId="77777777" w:rsidR="002A5A4B" w:rsidRPr="00125F4C" w:rsidRDefault="002A5A4B" w:rsidP="009E6C04">
            <w:pPr>
              <w:pStyle w:val="S1"/>
              <w:spacing w:line="240" w:lineRule="auto"/>
              <w:rPr>
                <w:lang w:val="en-US" w:eastAsia="en-US" w:bidi="en-US"/>
              </w:rPr>
            </w:pPr>
          </w:p>
        </w:tc>
        <w:tc>
          <w:tcPr>
            <w:tcW w:w="3750" w:type="pct"/>
            <w:tcBorders>
              <w:top w:val="single" w:sz="4" w:space="0" w:color="auto"/>
              <w:left w:val="single" w:sz="4" w:space="0" w:color="auto"/>
              <w:bottom w:val="single" w:sz="4" w:space="0" w:color="auto"/>
              <w:right w:val="single" w:sz="4" w:space="0" w:color="auto"/>
            </w:tcBorders>
            <w:vAlign w:val="center"/>
            <w:hideMark/>
          </w:tcPr>
          <w:p w14:paraId="76361A7C" w14:textId="03A71848" w:rsidR="002A5A4B" w:rsidRPr="001B0987" w:rsidRDefault="001B0987" w:rsidP="009E6C04">
            <w:pPr>
              <w:spacing w:after="0" w:line="240" w:lineRule="auto"/>
              <w:rPr>
                <w:rFonts w:ascii="Times New Roman" w:hAnsi="Times New Roman" w:cs="Times New Roman"/>
                <w:b/>
                <w:bCs/>
                <w:sz w:val="24"/>
                <w:szCs w:val="24"/>
                <w:lang w:bidi="en-US"/>
              </w:rPr>
            </w:pPr>
            <w:r>
              <w:rPr>
                <w:rFonts w:ascii="Times New Roman" w:hAnsi="Times New Roman" w:cs="Times New Roman"/>
                <w:b/>
                <w:bCs/>
                <w:sz w:val="24"/>
                <w:szCs w:val="24"/>
                <w:lang w:bidi="en-US"/>
              </w:rPr>
              <w:t>Утверждаемая часть</w:t>
            </w:r>
          </w:p>
        </w:tc>
        <w:tc>
          <w:tcPr>
            <w:tcW w:w="764" w:type="pct"/>
            <w:tcBorders>
              <w:top w:val="single" w:sz="4" w:space="0" w:color="auto"/>
              <w:left w:val="single" w:sz="4" w:space="0" w:color="auto"/>
              <w:bottom w:val="single" w:sz="4" w:space="0" w:color="auto"/>
              <w:right w:val="single" w:sz="4" w:space="0" w:color="auto"/>
            </w:tcBorders>
            <w:vAlign w:val="center"/>
          </w:tcPr>
          <w:p w14:paraId="14A2F1BF" w14:textId="77777777" w:rsidR="002A5A4B" w:rsidRPr="00125F4C" w:rsidRDefault="002A5A4B" w:rsidP="009E6C04">
            <w:pPr>
              <w:spacing w:after="0" w:line="240" w:lineRule="auto"/>
              <w:jc w:val="center"/>
              <w:rPr>
                <w:rFonts w:ascii="Times New Roman" w:hAnsi="Times New Roman" w:cs="Times New Roman"/>
                <w:sz w:val="24"/>
                <w:szCs w:val="24"/>
                <w:lang w:bidi="en-US"/>
              </w:rPr>
            </w:pPr>
          </w:p>
        </w:tc>
      </w:tr>
      <w:tr w:rsidR="00567112" w:rsidRPr="00125F4C" w14:paraId="347A88FA" w14:textId="77777777" w:rsidTr="00685526">
        <w:trPr>
          <w:trHeight w:val="523"/>
        </w:trPr>
        <w:tc>
          <w:tcPr>
            <w:tcW w:w="486" w:type="pct"/>
            <w:tcBorders>
              <w:top w:val="single" w:sz="4" w:space="0" w:color="auto"/>
              <w:left w:val="single" w:sz="4" w:space="0" w:color="auto"/>
              <w:bottom w:val="single" w:sz="4" w:space="0" w:color="auto"/>
              <w:right w:val="single" w:sz="4" w:space="0" w:color="auto"/>
            </w:tcBorders>
            <w:vAlign w:val="center"/>
            <w:hideMark/>
          </w:tcPr>
          <w:p w14:paraId="6DFEC780" w14:textId="77777777" w:rsidR="00567112" w:rsidRPr="00125F4C" w:rsidRDefault="00567112" w:rsidP="009E6C04">
            <w:pPr>
              <w:pStyle w:val="S1"/>
              <w:spacing w:line="240" w:lineRule="auto"/>
              <w:rPr>
                <w:lang w:val="en-US" w:eastAsia="en-US" w:bidi="en-US"/>
              </w:rPr>
            </w:pPr>
            <w:r w:rsidRPr="00125F4C">
              <w:rPr>
                <w:lang w:val="en-US" w:eastAsia="en-US" w:bidi="en-US"/>
              </w:rPr>
              <w:t>ГП 1</w:t>
            </w:r>
          </w:p>
        </w:tc>
        <w:tc>
          <w:tcPr>
            <w:tcW w:w="3750" w:type="pct"/>
            <w:tcBorders>
              <w:top w:val="single" w:sz="4" w:space="0" w:color="auto"/>
              <w:left w:val="single" w:sz="4" w:space="0" w:color="auto"/>
              <w:bottom w:val="single" w:sz="4" w:space="0" w:color="auto"/>
              <w:right w:val="single" w:sz="4" w:space="0" w:color="auto"/>
            </w:tcBorders>
            <w:vAlign w:val="center"/>
          </w:tcPr>
          <w:p w14:paraId="623875A8" w14:textId="1275B227" w:rsidR="00567112" w:rsidRPr="00125F4C" w:rsidRDefault="00567112" w:rsidP="009E6C04">
            <w:pPr>
              <w:spacing w:after="0" w:line="240" w:lineRule="auto"/>
              <w:rPr>
                <w:rFonts w:ascii="Times New Roman" w:hAnsi="Times New Roman" w:cs="Times New Roman"/>
                <w:sz w:val="24"/>
                <w:szCs w:val="24"/>
                <w:lang w:bidi="en-US"/>
              </w:rPr>
            </w:pPr>
            <w:r w:rsidRPr="00125F4C">
              <w:rPr>
                <w:rFonts w:ascii="Times New Roman" w:hAnsi="Times New Roman" w:cs="Times New Roman"/>
                <w:sz w:val="24"/>
                <w:szCs w:val="24"/>
                <w:lang w:bidi="en-US"/>
              </w:rPr>
              <w:t>Карта границ</w:t>
            </w:r>
            <w:r>
              <w:rPr>
                <w:rFonts w:ascii="Times New Roman" w:hAnsi="Times New Roman" w:cs="Times New Roman"/>
                <w:sz w:val="24"/>
                <w:szCs w:val="24"/>
                <w:lang w:bidi="en-US"/>
              </w:rPr>
              <w:t xml:space="preserve"> населенных пунктов</w:t>
            </w:r>
            <w:r w:rsidR="00685526">
              <w:rPr>
                <w:rFonts w:ascii="Times New Roman" w:hAnsi="Times New Roman" w:cs="Times New Roman"/>
                <w:sz w:val="24"/>
                <w:szCs w:val="24"/>
                <w:lang w:bidi="en-US"/>
              </w:rPr>
              <w:t xml:space="preserve"> (в том числе границ образуемых населенных пунктов)</w:t>
            </w:r>
            <w:r w:rsidR="003E63F5">
              <w:rPr>
                <w:rFonts w:ascii="Times New Roman" w:hAnsi="Times New Roman" w:cs="Times New Roman"/>
                <w:sz w:val="24"/>
                <w:szCs w:val="24"/>
                <w:lang w:bidi="en-US"/>
              </w:rPr>
              <w:t xml:space="preserve"> </w:t>
            </w:r>
            <w:r w:rsidR="003168FB">
              <w:rPr>
                <w:rFonts w:ascii="Times New Roman" w:hAnsi="Times New Roman" w:cs="Times New Roman"/>
                <w:sz w:val="24"/>
                <w:szCs w:val="24"/>
                <w:lang w:bidi="en-US"/>
              </w:rPr>
              <w:t>Панкрушихинск</w:t>
            </w:r>
            <w:r w:rsidR="003E63F5">
              <w:rPr>
                <w:rFonts w:ascii="Times New Roman" w:hAnsi="Times New Roman" w:cs="Times New Roman"/>
                <w:sz w:val="24"/>
                <w:szCs w:val="24"/>
                <w:lang w:bidi="en-US"/>
              </w:rPr>
              <w:t>ого</w:t>
            </w:r>
            <w:r w:rsidR="00685526">
              <w:rPr>
                <w:rFonts w:ascii="Times New Roman" w:hAnsi="Times New Roman" w:cs="Times New Roman"/>
                <w:sz w:val="24"/>
                <w:szCs w:val="24"/>
                <w:lang w:bidi="en-US"/>
              </w:rPr>
              <w:t xml:space="preserve"> сельсовет </w:t>
            </w:r>
            <w:r w:rsidR="003168FB">
              <w:rPr>
                <w:rFonts w:ascii="Times New Roman" w:hAnsi="Times New Roman" w:cs="Times New Roman"/>
                <w:sz w:val="24"/>
                <w:szCs w:val="24"/>
                <w:lang w:bidi="en-US"/>
              </w:rPr>
              <w:t>Панкрушихинского</w:t>
            </w:r>
            <w:r w:rsidR="00685526">
              <w:rPr>
                <w:rFonts w:ascii="Times New Roman" w:hAnsi="Times New Roman" w:cs="Times New Roman"/>
                <w:sz w:val="24"/>
                <w:szCs w:val="24"/>
                <w:lang w:bidi="en-US"/>
              </w:rPr>
              <w:t xml:space="preserve"> района Алтайского края</w:t>
            </w:r>
          </w:p>
        </w:tc>
        <w:tc>
          <w:tcPr>
            <w:tcW w:w="764" w:type="pct"/>
            <w:tcBorders>
              <w:top w:val="single" w:sz="4" w:space="0" w:color="auto"/>
              <w:left w:val="single" w:sz="4" w:space="0" w:color="auto"/>
              <w:bottom w:val="single" w:sz="4" w:space="0" w:color="auto"/>
              <w:right w:val="single" w:sz="4" w:space="0" w:color="auto"/>
            </w:tcBorders>
            <w:vAlign w:val="center"/>
          </w:tcPr>
          <w:p w14:paraId="2B06871F" w14:textId="5FBD89E6" w:rsidR="00567112" w:rsidRPr="00125F4C" w:rsidRDefault="00567112" w:rsidP="009E6C04">
            <w:pPr>
              <w:spacing w:after="0" w:line="240" w:lineRule="auto"/>
              <w:jc w:val="center"/>
              <w:rPr>
                <w:rFonts w:ascii="Times New Roman" w:hAnsi="Times New Roman" w:cs="Times New Roman"/>
                <w:sz w:val="24"/>
                <w:szCs w:val="24"/>
                <w:lang w:bidi="en-US"/>
              </w:rPr>
            </w:pPr>
            <w:r w:rsidRPr="00125F4C">
              <w:rPr>
                <w:rFonts w:ascii="Times New Roman" w:hAnsi="Times New Roman" w:cs="Times New Roman"/>
                <w:sz w:val="24"/>
                <w:szCs w:val="24"/>
                <w:lang w:bidi="en-US"/>
              </w:rPr>
              <w:t>М 1:25000</w:t>
            </w:r>
          </w:p>
        </w:tc>
      </w:tr>
      <w:tr w:rsidR="00567112" w:rsidRPr="00125F4C" w14:paraId="06B05A01" w14:textId="77777777" w:rsidTr="00685526">
        <w:trPr>
          <w:trHeight w:val="523"/>
        </w:trPr>
        <w:tc>
          <w:tcPr>
            <w:tcW w:w="486" w:type="pct"/>
            <w:tcBorders>
              <w:top w:val="single" w:sz="4" w:space="0" w:color="auto"/>
              <w:left w:val="single" w:sz="4" w:space="0" w:color="auto"/>
              <w:bottom w:val="single" w:sz="4" w:space="0" w:color="auto"/>
              <w:right w:val="single" w:sz="4" w:space="0" w:color="auto"/>
            </w:tcBorders>
            <w:vAlign w:val="center"/>
          </w:tcPr>
          <w:p w14:paraId="4D9DF963" w14:textId="5904B0EA" w:rsidR="00567112" w:rsidRPr="00B13123" w:rsidRDefault="00567112" w:rsidP="009E6C04">
            <w:pPr>
              <w:pStyle w:val="S1"/>
              <w:spacing w:line="240" w:lineRule="auto"/>
              <w:rPr>
                <w:lang w:eastAsia="en-US" w:bidi="en-US"/>
              </w:rPr>
            </w:pPr>
            <w:r>
              <w:rPr>
                <w:lang w:eastAsia="en-US" w:bidi="en-US"/>
              </w:rPr>
              <w:t>ГП 2</w:t>
            </w:r>
          </w:p>
        </w:tc>
        <w:tc>
          <w:tcPr>
            <w:tcW w:w="3750" w:type="pct"/>
            <w:tcBorders>
              <w:top w:val="single" w:sz="4" w:space="0" w:color="auto"/>
              <w:left w:val="single" w:sz="4" w:space="0" w:color="auto"/>
              <w:bottom w:val="single" w:sz="4" w:space="0" w:color="auto"/>
              <w:right w:val="single" w:sz="4" w:space="0" w:color="auto"/>
            </w:tcBorders>
            <w:vAlign w:val="center"/>
          </w:tcPr>
          <w:p w14:paraId="407539C9" w14:textId="42D90AE5" w:rsidR="00567112" w:rsidRPr="00125F4C" w:rsidRDefault="00567112" w:rsidP="009E6C04">
            <w:pPr>
              <w:spacing w:after="0" w:line="240" w:lineRule="auto"/>
              <w:rPr>
                <w:rFonts w:ascii="Times New Roman" w:hAnsi="Times New Roman" w:cs="Times New Roman"/>
                <w:sz w:val="24"/>
                <w:szCs w:val="24"/>
              </w:rPr>
            </w:pPr>
            <w:r w:rsidRPr="00125F4C">
              <w:rPr>
                <w:rFonts w:ascii="Times New Roman" w:hAnsi="Times New Roman" w:cs="Times New Roman"/>
                <w:sz w:val="24"/>
                <w:szCs w:val="24"/>
                <w:lang w:bidi="en-US"/>
              </w:rPr>
              <w:t xml:space="preserve">Карта функциональных зон </w:t>
            </w:r>
            <w:r w:rsidR="003168FB">
              <w:rPr>
                <w:rFonts w:ascii="Times New Roman" w:hAnsi="Times New Roman" w:cs="Times New Roman"/>
                <w:sz w:val="24"/>
                <w:szCs w:val="24"/>
                <w:lang w:bidi="en-US"/>
              </w:rPr>
              <w:t>Панкрушихинского</w:t>
            </w:r>
            <w:r w:rsidR="00685526">
              <w:rPr>
                <w:rFonts w:ascii="Times New Roman" w:hAnsi="Times New Roman" w:cs="Times New Roman"/>
                <w:sz w:val="24"/>
                <w:szCs w:val="24"/>
                <w:lang w:bidi="en-US"/>
              </w:rPr>
              <w:t xml:space="preserve"> сельсовета </w:t>
            </w:r>
            <w:r w:rsidR="003168FB">
              <w:rPr>
                <w:rFonts w:ascii="Times New Roman" w:hAnsi="Times New Roman" w:cs="Times New Roman"/>
                <w:sz w:val="24"/>
                <w:szCs w:val="24"/>
                <w:lang w:bidi="en-US"/>
              </w:rPr>
              <w:t>Панкрушихинского</w:t>
            </w:r>
            <w:r w:rsidR="00685526">
              <w:rPr>
                <w:rFonts w:ascii="Times New Roman" w:hAnsi="Times New Roman" w:cs="Times New Roman"/>
                <w:sz w:val="24"/>
                <w:szCs w:val="24"/>
                <w:lang w:bidi="en-US"/>
              </w:rPr>
              <w:t xml:space="preserve"> района Алтайского края</w:t>
            </w:r>
          </w:p>
        </w:tc>
        <w:tc>
          <w:tcPr>
            <w:tcW w:w="764" w:type="pct"/>
            <w:tcBorders>
              <w:top w:val="single" w:sz="4" w:space="0" w:color="auto"/>
              <w:left w:val="single" w:sz="4" w:space="0" w:color="auto"/>
              <w:bottom w:val="single" w:sz="4" w:space="0" w:color="auto"/>
              <w:right w:val="single" w:sz="4" w:space="0" w:color="auto"/>
            </w:tcBorders>
            <w:vAlign w:val="center"/>
          </w:tcPr>
          <w:p w14:paraId="6C36A04B" w14:textId="55B1CB0C" w:rsidR="00567112" w:rsidRPr="00125F4C" w:rsidRDefault="00567112" w:rsidP="009E6C04">
            <w:pPr>
              <w:spacing w:after="0" w:line="240" w:lineRule="auto"/>
              <w:jc w:val="center"/>
              <w:rPr>
                <w:rFonts w:ascii="Times New Roman" w:hAnsi="Times New Roman" w:cs="Times New Roman"/>
                <w:sz w:val="24"/>
                <w:szCs w:val="24"/>
                <w:lang w:bidi="en-US"/>
              </w:rPr>
            </w:pPr>
            <w:r w:rsidRPr="00125F4C">
              <w:rPr>
                <w:rFonts w:ascii="Times New Roman" w:hAnsi="Times New Roman" w:cs="Times New Roman"/>
                <w:sz w:val="24"/>
                <w:szCs w:val="24"/>
                <w:lang w:bidi="en-US"/>
              </w:rPr>
              <w:t>М 1:25000</w:t>
            </w:r>
          </w:p>
        </w:tc>
      </w:tr>
      <w:tr w:rsidR="00567112" w:rsidRPr="00125F4C" w14:paraId="68216D0B" w14:textId="77777777" w:rsidTr="00685526">
        <w:trPr>
          <w:trHeight w:val="523"/>
        </w:trPr>
        <w:tc>
          <w:tcPr>
            <w:tcW w:w="486" w:type="pct"/>
            <w:tcBorders>
              <w:top w:val="single" w:sz="4" w:space="0" w:color="auto"/>
              <w:left w:val="single" w:sz="4" w:space="0" w:color="auto"/>
              <w:bottom w:val="single" w:sz="4" w:space="0" w:color="auto"/>
              <w:right w:val="single" w:sz="4" w:space="0" w:color="auto"/>
            </w:tcBorders>
            <w:vAlign w:val="center"/>
          </w:tcPr>
          <w:p w14:paraId="1DBCBDE5" w14:textId="157F4C93" w:rsidR="00567112" w:rsidRPr="00125F4C" w:rsidRDefault="00567112" w:rsidP="009E6C04">
            <w:pPr>
              <w:pStyle w:val="S1"/>
              <w:spacing w:line="240" w:lineRule="auto"/>
              <w:rPr>
                <w:lang w:eastAsia="en-US" w:bidi="en-US"/>
              </w:rPr>
            </w:pPr>
            <w:r>
              <w:rPr>
                <w:lang w:eastAsia="en-US" w:bidi="en-US"/>
              </w:rPr>
              <w:t>ГП 3</w:t>
            </w:r>
          </w:p>
        </w:tc>
        <w:tc>
          <w:tcPr>
            <w:tcW w:w="3750" w:type="pct"/>
            <w:tcBorders>
              <w:top w:val="single" w:sz="4" w:space="0" w:color="auto"/>
              <w:left w:val="single" w:sz="4" w:space="0" w:color="auto"/>
              <w:bottom w:val="single" w:sz="4" w:space="0" w:color="auto"/>
              <w:right w:val="single" w:sz="4" w:space="0" w:color="auto"/>
            </w:tcBorders>
            <w:vAlign w:val="center"/>
          </w:tcPr>
          <w:p w14:paraId="6CCDBFA6" w14:textId="7ADC6173" w:rsidR="00567112" w:rsidRPr="00125F4C" w:rsidRDefault="00567112" w:rsidP="009E6C04">
            <w:pPr>
              <w:spacing w:after="0" w:line="240" w:lineRule="auto"/>
              <w:rPr>
                <w:rFonts w:ascii="Times New Roman" w:hAnsi="Times New Roman" w:cs="Times New Roman"/>
                <w:sz w:val="24"/>
                <w:szCs w:val="24"/>
                <w:lang w:bidi="en-US"/>
              </w:rPr>
            </w:pPr>
            <w:r w:rsidRPr="00125F4C">
              <w:rPr>
                <w:rFonts w:ascii="Times New Roman" w:hAnsi="Times New Roman" w:cs="Times New Roman"/>
                <w:sz w:val="24"/>
                <w:szCs w:val="24"/>
                <w:lang w:bidi="en-US"/>
              </w:rPr>
              <w:t>Карта планируемого размещения объектов местного значения</w:t>
            </w:r>
            <w:r>
              <w:rPr>
                <w:rFonts w:ascii="Times New Roman" w:hAnsi="Times New Roman" w:cs="Times New Roman"/>
                <w:sz w:val="24"/>
                <w:szCs w:val="24"/>
                <w:lang w:bidi="en-US"/>
              </w:rPr>
              <w:t xml:space="preserve"> </w:t>
            </w:r>
            <w:r w:rsidR="003168FB">
              <w:rPr>
                <w:rFonts w:ascii="Times New Roman" w:hAnsi="Times New Roman" w:cs="Times New Roman"/>
                <w:sz w:val="24"/>
                <w:szCs w:val="24"/>
                <w:lang w:bidi="en-US"/>
              </w:rPr>
              <w:t>Панкрушихинского</w:t>
            </w:r>
            <w:r w:rsidR="00685526">
              <w:rPr>
                <w:rFonts w:ascii="Times New Roman" w:hAnsi="Times New Roman" w:cs="Times New Roman"/>
                <w:sz w:val="24"/>
                <w:szCs w:val="24"/>
                <w:lang w:bidi="en-US"/>
              </w:rPr>
              <w:t xml:space="preserve"> сельсовета </w:t>
            </w:r>
            <w:r w:rsidR="003168FB">
              <w:rPr>
                <w:rFonts w:ascii="Times New Roman" w:hAnsi="Times New Roman" w:cs="Times New Roman"/>
                <w:sz w:val="24"/>
                <w:szCs w:val="24"/>
                <w:lang w:bidi="en-US"/>
              </w:rPr>
              <w:t>Панкрушихинского</w:t>
            </w:r>
            <w:r w:rsidR="00685526">
              <w:rPr>
                <w:rFonts w:ascii="Times New Roman" w:hAnsi="Times New Roman" w:cs="Times New Roman"/>
                <w:sz w:val="24"/>
                <w:szCs w:val="24"/>
                <w:lang w:bidi="en-US"/>
              </w:rPr>
              <w:t xml:space="preserve"> района Алтайского края</w:t>
            </w:r>
          </w:p>
        </w:tc>
        <w:tc>
          <w:tcPr>
            <w:tcW w:w="764" w:type="pct"/>
            <w:tcBorders>
              <w:top w:val="single" w:sz="4" w:space="0" w:color="auto"/>
              <w:left w:val="single" w:sz="4" w:space="0" w:color="auto"/>
              <w:bottom w:val="single" w:sz="4" w:space="0" w:color="auto"/>
              <w:right w:val="single" w:sz="4" w:space="0" w:color="auto"/>
            </w:tcBorders>
            <w:vAlign w:val="center"/>
          </w:tcPr>
          <w:p w14:paraId="2C3E2BC2" w14:textId="1E6AD137" w:rsidR="00567112" w:rsidRPr="00125F4C" w:rsidRDefault="00567112" w:rsidP="009E6C04">
            <w:pPr>
              <w:spacing w:after="0" w:line="240" w:lineRule="auto"/>
              <w:jc w:val="center"/>
              <w:rPr>
                <w:rFonts w:ascii="Times New Roman" w:hAnsi="Times New Roman" w:cs="Times New Roman"/>
                <w:sz w:val="24"/>
                <w:szCs w:val="24"/>
                <w:lang w:bidi="en-US"/>
              </w:rPr>
            </w:pPr>
            <w:r w:rsidRPr="00125F4C">
              <w:rPr>
                <w:rFonts w:ascii="Times New Roman" w:hAnsi="Times New Roman" w:cs="Times New Roman"/>
                <w:sz w:val="24"/>
                <w:szCs w:val="24"/>
                <w:lang w:bidi="en-US"/>
              </w:rPr>
              <w:t>М 1:25000</w:t>
            </w:r>
          </w:p>
        </w:tc>
      </w:tr>
      <w:tr w:rsidR="00567112" w:rsidRPr="00125F4C" w14:paraId="55D136C8" w14:textId="77777777" w:rsidTr="00685526">
        <w:trPr>
          <w:trHeight w:val="523"/>
        </w:trPr>
        <w:tc>
          <w:tcPr>
            <w:tcW w:w="486" w:type="pct"/>
            <w:tcBorders>
              <w:top w:val="single" w:sz="4" w:space="0" w:color="auto"/>
              <w:left w:val="single" w:sz="4" w:space="0" w:color="auto"/>
              <w:bottom w:val="single" w:sz="4" w:space="0" w:color="auto"/>
              <w:right w:val="single" w:sz="4" w:space="0" w:color="auto"/>
            </w:tcBorders>
            <w:vAlign w:val="center"/>
          </w:tcPr>
          <w:p w14:paraId="1EE8023F" w14:textId="3611A25A" w:rsidR="00567112" w:rsidRDefault="00567112" w:rsidP="009E6C04">
            <w:pPr>
              <w:pStyle w:val="S1"/>
              <w:spacing w:line="240" w:lineRule="auto"/>
              <w:rPr>
                <w:lang w:eastAsia="en-US" w:bidi="en-US"/>
              </w:rPr>
            </w:pPr>
            <w:r>
              <w:rPr>
                <w:lang w:eastAsia="en-US" w:bidi="en-US"/>
              </w:rPr>
              <w:t xml:space="preserve">ГП </w:t>
            </w:r>
            <w:r w:rsidR="00150015">
              <w:rPr>
                <w:lang w:eastAsia="en-US" w:bidi="en-US"/>
              </w:rPr>
              <w:t>4</w:t>
            </w:r>
          </w:p>
        </w:tc>
        <w:tc>
          <w:tcPr>
            <w:tcW w:w="3750" w:type="pct"/>
            <w:tcBorders>
              <w:top w:val="single" w:sz="4" w:space="0" w:color="auto"/>
              <w:left w:val="single" w:sz="4" w:space="0" w:color="auto"/>
              <w:bottom w:val="single" w:sz="4" w:space="0" w:color="auto"/>
              <w:right w:val="single" w:sz="4" w:space="0" w:color="auto"/>
            </w:tcBorders>
            <w:vAlign w:val="center"/>
          </w:tcPr>
          <w:p w14:paraId="45AADE70" w14:textId="6D08EC33" w:rsidR="00567112" w:rsidRDefault="00567112" w:rsidP="009E6C04">
            <w:pPr>
              <w:spacing w:after="0" w:line="240" w:lineRule="auto"/>
              <w:rPr>
                <w:rFonts w:ascii="Times New Roman" w:hAnsi="Times New Roman" w:cs="Times New Roman"/>
                <w:sz w:val="24"/>
                <w:szCs w:val="24"/>
              </w:rPr>
            </w:pPr>
            <w:r>
              <w:rPr>
                <w:rFonts w:ascii="Times New Roman" w:hAnsi="Times New Roman" w:cs="Times New Roman"/>
                <w:sz w:val="24"/>
                <w:szCs w:val="24"/>
                <w:lang w:bidi="en-US"/>
              </w:rPr>
              <w:t xml:space="preserve">Фрагмент карты планируемого размещения объектов местного значения </w:t>
            </w:r>
            <w:r>
              <w:rPr>
                <w:rFonts w:ascii="Times New Roman" w:hAnsi="Times New Roman" w:cs="Times New Roman"/>
                <w:sz w:val="24"/>
                <w:szCs w:val="24"/>
              </w:rPr>
              <w:t xml:space="preserve">с. </w:t>
            </w:r>
            <w:r w:rsidR="003168FB">
              <w:rPr>
                <w:rFonts w:ascii="Times New Roman" w:hAnsi="Times New Roman" w:cs="Times New Roman"/>
                <w:sz w:val="24"/>
                <w:szCs w:val="24"/>
              </w:rPr>
              <w:t>Панкрушиха, п. Заречный</w:t>
            </w:r>
          </w:p>
        </w:tc>
        <w:tc>
          <w:tcPr>
            <w:tcW w:w="764" w:type="pct"/>
            <w:tcBorders>
              <w:top w:val="single" w:sz="4" w:space="0" w:color="auto"/>
              <w:left w:val="single" w:sz="4" w:space="0" w:color="auto"/>
              <w:bottom w:val="single" w:sz="4" w:space="0" w:color="auto"/>
              <w:right w:val="single" w:sz="4" w:space="0" w:color="auto"/>
            </w:tcBorders>
            <w:vAlign w:val="center"/>
          </w:tcPr>
          <w:p w14:paraId="47244754" w14:textId="3ED85011" w:rsidR="00567112" w:rsidRPr="00125F4C" w:rsidRDefault="00567112" w:rsidP="009E6C04">
            <w:pPr>
              <w:spacing w:after="0" w:line="240" w:lineRule="auto"/>
              <w:jc w:val="center"/>
              <w:rPr>
                <w:rFonts w:ascii="Times New Roman" w:hAnsi="Times New Roman" w:cs="Times New Roman"/>
                <w:sz w:val="24"/>
                <w:szCs w:val="24"/>
                <w:lang w:bidi="en-US"/>
              </w:rPr>
            </w:pPr>
            <w:r w:rsidRPr="00125F4C">
              <w:rPr>
                <w:rFonts w:ascii="Times New Roman" w:hAnsi="Times New Roman" w:cs="Times New Roman"/>
                <w:sz w:val="24"/>
                <w:szCs w:val="24"/>
                <w:lang w:bidi="en-US"/>
              </w:rPr>
              <w:t>М 1:5000</w:t>
            </w:r>
          </w:p>
        </w:tc>
      </w:tr>
      <w:tr w:rsidR="00FA078F" w:rsidRPr="00125F4C" w14:paraId="14FE1CDB" w14:textId="77777777" w:rsidTr="00ED33E4">
        <w:trPr>
          <w:trHeight w:val="217"/>
        </w:trPr>
        <w:tc>
          <w:tcPr>
            <w:tcW w:w="486" w:type="pct"/>
            <w:tcBorders>
              <w:top w:val="single" w:sz="4" w:space="0" w:color="auto"/>
              <w:left w:val="single" w:sz="4" w:space="0" w:color="auto"/>
              <w:bottom w:val="single" w:sz="4" w:space="0" w:color="auto"/>
              <w:right w:val="single" w:sz="4" w:space="0" w:color="auto"/>
            </w:tcBorders>
            <w:vAlign w:val="center"/>
          </w:tcPr>
          <w:p w14:paraId="061F7245" w14:textId="1430AD7B" w:rsidR="00FA078F" w:rsidRPr="00125F4C" w:rsidRDefault="00FA078F" w:rsidP="00121CAF">
            <w:pPr>
              <w:pStyle w:val="S1"/>
              <w:spacing w:line="240" w:lineRule="auto"/>
              <w:jc w:val="left"/>
              <w:rPr>
                <w:lang w:eastAsia="en-US" w:bidi="en-US"/>
              </w:rPr>
            </w:pPr>
          </w:p>
        </w:tc>
        <w:tc>
          <w:tcPr>
            <w:tcW w:w="3750" w:type="pct"/>
            <w:tcBorders>
              <w:top w:val="single" w:sz="4" w:space="0" w:color="auto"/>
              <w:left w:val="single" w:sz="4" w:space="0" w:color="auto"/>
              <w:bottom w:val="single" w:sz="4" w:space="0" w:color="auto"/>
              <w:right w:val="single" w:sz="4" w:space="0" w:color="auto"/>
            </w:tcBorders>
            <w:vAlign w:val="center"/>
          </w:tcPr>
          <w:p w14:paraId="7F6F7A3C" w14:textId="3DA75552" w:rsidR="00FA078F" w:rsidRPr="00125F4C" w:rsidRDefault="001B0987" w:rsidP="00ED33E4">
            <w:pPr>
              <w:spacing w:after="0" w:line="240" w:lineRule="auto"/>
              <w:rPr>
                <w:rFonts w:ascii="Times New Roman" w:hAnsi="Times New Roman" w:cs="Times New Roman"/>
                <w:sz w:val="24"/>
                <w:szCs w:val="24"/>
              </w:rPr>
            </w:pPr>
            <w:r w:rsidRPr="001B0987">
              <w:rPr>
                <w:rFonts w:ascii="Times New Roman" w:hAnsi="Times New Roman" w:cs="Times New Roman"/>
                <w:b/>
                <w:bCs/>
                <w:sz w:val="24"/>
                <w:szCs w:val="24"/>
                <w:lang w:bidi="en-US"/>
              </w:rPr>
              <w:t>Материалы по обоснованию проектных решений</w:t>
            </w:r>
          </w:p>
        </w:tc>
        <w:tc>
          <w:tcPr>
            <w:tcW w:w="764" w:type="pct"/>
            <w:tcBorders>
              <w:top w:val="single" w:sz="4" w:space="0" w:color="auto"/>
              <w:left w:val="single" w:sz="4" w:space="0" w:color="auto"/>
              <w:bottom w:val="single" w:sz="4" w:space="0" w:color="auto"/>
              <w:right w:val="single" w:sz="4" w:space="0" w:color="auto"/>
            </w:tcBorders>
            <w:vAlign w:val="center"/>
          </w:tcPr>
          <w:p w14:paraId="72B14056" w14:textId="1764DFD2" w:rsidR="00121CAF" w:rsidRPr="00125F4C" w:rsidRDefault="00121CAF" w:rsidP="00121CAF">
            <w:pPr>
              <w:spacing w:after="0" w:line="240" w:lineRule="auto"/>
              <w:rPr>
                <w:rFonts w:ascii="Times New Roman" w:hAnsi="Times New Roman" w:cs="Times New Roman"/>
                <w:sz w:val="24"/>
                <w:szCs w:val="24"/>
                <w:lang w:bidi="en-US"/>
              </w:rPr>
            </w:pPr>
          </w:p>
        </w:tc>
      </w:tr>
      <w:tr w:rsidR="00567112" w:rsidRPr="00125F4C" w14:paraId="0F3A17D0" w14:textId="77777777" w:rsidTr="00685526">
        <w:trPr>
          <w:trHeight w:val="172"/>
        </w:trPr>
        <w:tc>
          <w:tcPr>
            <w:tcW w:w="486" w:type="pct"/>
            <w:tcBorders>
              <w:top w:val="single" w:sz="4" w:space="0" w:color="auto"/>
              <w:left w:val="single" w:sz="4" w:space="0" w:color="auto"/>
              <w:bottom w:val="single" w:sz="4" w:space="0" w:color="auto"/>
              <w:right w:val="single" w:sz="4" w:space="0" w:color="auto"/>
            </w:tcBorders>
            <w:vAlign w:val="center"/>
          </w:tcPr>
          <w:p w14:paraId="29E6FB7B" w14:textId="2C8D8622" w:rsidR="00567112" w:rsidRPr="00125F4C" w:rsidRDefault="00567112" w:rsidP="009E6C04">
            <w:pPr>
              <w:pStyle w:val="S1"/>
              <w:spacing w:line="240" w:lineRule="auto"/>
              <w:rPr>
                <w:lang w:eastAsia="en-US" w:bidi="en-US"/>
              </w:rPr>
            </w:pPr>
            <w:r>
              <w:rPr>
                <w:lang w:eastAsia="en-US" w:bidi="en-US"/>
              </w:rPr>
              <w:t>ГП 5</w:t>
            </w:r>
          </w:p>
        </w:tc>
        <w:tc>
          <w:tcPr>
            <w:tcW w:w="3750" w:type="pct"/>
            <w:tcBorders>
              <w:top w:val="single" w:sz="4" w:space="0" w:color="auto"/>
              <w:left w:val="single" w:sz="4" w:space="0" w:color="auto"/>
              <w:bottom w:val="single" w:sz="4" w:space="0" w:color="auto"/>
              <w:right w:val="single" w:sz="4" w:space="0" w:color="auto"/>
            </w:tcBorders>
            <w:vAlign w:val="center"/>
          </w:tcPr>
          <w:p w14:paraId="1D4A6278" w14:textId="7F644D1D" w:rsidR="00567112" w:rsidRPr="00125F4C" w:rsidRDefault="00567112" w:rsidP="009E6C04">
            <w:pPr>
              <w:spacing w:after="0" w:line="240" w:lineRule="auto"/>
              <w:rPr>
                <w:rFonts w:ascii="Times New Roman" w:hAnsi="Times New Roman" w:cs="Times New Roman"/>
                <w:b/>
                <w:sz w:val="24"/>
                <w:szCs w:val="24"/>
                <w:lang w:bidi="en-US"/>
              </w:rPr>
            </w:pPr>
            <w:r w:rsidRPr="00125F4C">
              <w:rPr>
                <w:rFonts w:ascii="Times New Roman" w:hAnsi="Times New Roman" w:cs="Times New Roman"/>
                <w:sz w:val="24"/>
                <w:szCs w:val="24"/>
              </w:rPr>
              <w:t>Карта современного использования и комплексной оценки территории</w:t>
            </w:r>
            <w:r>
              <w:rPr>
                <w:rFonts w:ascii="Times New Roman" w:hAnsi="Times New Roman" w:cs="Times New Roman"/>
                <w:sz w:val="24"/>
                <w:szCs w:val="24"/>
              </w:rPr>
              <w:t xml:space="preserve"> </w:t>
            </w:r>
            <w:r w:rsidR="009879BA">
              <w:rPr>
                <w:rFonts w:ascii="Times New Roman" w:hAnsi="Times New Roman" w:cs="Times New Roman"/>
                <w:sz w:val="24"/>
                <w:szCs w:val="24"/>
                <w:lang w:bidi="en-US"/>
              </w:rPr>
              <w:t>Панкрушихинского</w:t>
            </w:r>
            <w:r w:rsidR="00685526">
              <w:rPr>
                <w:rFonts w:ascii="Times New Roman" w:hAnsi="Times New Roman" w:cs="Times New Roman"/>
                <w:sz w:val="24"/>
                <w:szCs w:val="24"/>
                <w:lang w:bidi="en-US"/>
              </w:rPr>
              <w:t xml:space="preserve"> сельсовета </w:t>
            </w:r>
            <w:r w:rsidR="009879BA">
              <w:rPr>
                <w:rFonts w:ascii="Times New Roman" w:hAnsi="Times New Roman" w:cs="Times New Roman"/>
                <w:sz w:val="24"/>
                <w:szCs w:val="24"/>
                <w:lang w:bidi="en-US"/>
              </w:rPr>
              <w:t>Панкрушихинского</w:t>
            </w:r>
            <w:r w:rsidR="00685526">
              <w:rPr>
                <w:rFonts w:ascii="Times New Roman" w:hAnsi="Times New Roman" w:cs="Times New Roman"/>
                <w:sz w:val="24"/>
                <w:szCs w:val="24"/>
                <w:lang w:bidi="en-US"/>
              </w:rPr>
              <w:t xml:space="preserve"> района Алтайского края</w:t>
            </w:r>
          </w:p>
        </w:tc>
        <w:tc>
          <w:tcPr>
            <w:tcW w:w="764" w:type="pct"/>
            <w:tcBorders>
              <w:top w:val="single" w:sz="4" w:space="0" w:color="auto"/>
              <w:left w:val="single" w:sz="4" w:space="0" w:color="auto"/>
              <w:bottom w:val="single" w:sz="4" w:space="0" w:color="auto"/>
              <w:right w:val="single" w:sz="4" w:space="0" w:color="auto"/>
            </w:tcBorders>
            <w:vAlign w:val="center"/>
          </w:tcPr>
          <w:p w14:paraId="49B065B1" w14:textId="653335C5" w:rsidR="00567112" w:rsidRPr="00125F4C" w:rsidRDefault="00567112" w:rsidP="009E6C04">
            <w:pPr>
              <w:spacing w:after="0" w:line="240" w:lineRule="auto"/>
              <w:jc w:val="center"/>
              <w:rPr>
                <w:rFonts w:ascii="Times New Roman" w:hAnsi="Times New Roman" w:cs="Times New Roman"/>
                <w:sz w:val="24"/>
                <w:szCs w:val="24"/>
                <w:lang w:bidi="en-US"/>
              </w:rPr>
            </w:pPr>
            <w:r w:rsidRPr="00125F4C">
              <w:rPr>
                <w:rFonts w:ascii="Times New Roman" w:hAnsi="Times New Roman" w:cs="Times New Roman"/>
                <w:sz w:val="24"/>
                <w:szCs w:val="24"/>
                <w:lang w:bidi="en-US"/>
              </w:rPr>
              <w:t>М 1:25000</w:t>
            </w:r>
          </w:p>
        </w:tc>
      </w:tr>
      <w:tr w:rsidR="00567112" w:rsidRPr="00125F4C" w14:paraId="500CA901" w14:textId="77777777" w:rsidTr="00685526">
        <w:trPr>
          <w:trHeight w:val="523"/>
        </w:trPr>
        <w:tc>
          <w:tcPr>
            <w:tcW w:w="486" w:type="pct"/>
            <w:tcBorders>
              <w:top w:val="single" w:sz="4" w:space="0" w:color="auto"/>
              <w:left w:val="single" w:sz="4" w:space="0" w:color="auto"/>
              <w:bottom w:val="single" w:sz="4" w:space="0" w:color="auto"/>
              <w:right w:val="single" w:sz="4" w:space="0" w:color="auto"/>
            </w:tcBorders>
            <w:vAlign w:val="center"/>
          </w:tcPr>
          <w:p w14:paraId="42B0383D" w14:textId="32E8C971" w:rsidR="00567112" w:rsidRPr="00125F4C" w:rsidRDefault="00567112" w:rsidP="009E6C04">
            <w:pPr>
              <w:pStyle w:val="S1"/>
              <w:spacing w:line="240" w:lineRule="auto"/>
              <w:rPr>
                <w:lang w:eastAsia="en-US" w:bidi="en-US"/>
              </w:rPr>
            </w:pPr>
            <w:r>
              <w:rPr>
                <w:lang w:eastAsia="en-US" w:bidi="en-US"/>
              </w:rPr>
              <w:t xml:space="preserve">ГП </w:t>
            </w:r>
            <w:r w:rsidR="00150015">
              <w:rPr>
                <w:lang w:eastAsia="en-US" w:bidi="en-US"/>
              </w:rPr>
              <w:t>6</w:t>
            </w:r>
          </w:p>
        </w:tc>
        <w:tc>
          <w:tcPr>
            <w:tcW w:w="3750" w:type="pct"/>
            <w:tcBorders>
              <w:top w:val="single" w:sz="4" w:space="0" w:color="auto"/>
              <w:left w:val="single" w:sz="4" w:space="0" w:color="auto"/>
              <w:bottom w:val="single" w:sz="4" w:space="0" w:color="auto"/>
              <w:right w:val="single" w:sz="4" w:space="0" w:color="auto"/>
            </w:tcBorders>
            <w:vAlign w:val="center"/>
          </w:tcPr>
          <w:p w14:paraId="7D6A6668" w14:textId="759DC706" w:rsidR="00567112" w:rsidRPr="00125F4C" w:rsidRDefault="00567112" w:rsidP="009E6C04">
            <w:pPr>
              <w:spacing w:after="0" w:line="240" w:lineRule="auto"/>
              <w:rPr>
                <w:rFonts w:ascii="Times New Roman" w:hAnsi="Times New Roman" w:cs="Times New Roman"/>
                <w:sz w:val="24"/>
                <w:szCs w:val="24"/>
                <w:lang w:bidi="en-US"/>
              </w:rPr>
            </w:pPr>
            <w:r>
              <w:rPr>
                <w:rFonts w:ascii="Times New Roman" w:hAnsi="Times New Roman" w:cs="Times New Roman"/>
                <w:sz w:val="24"/>
                <w:szCs w:val="24"/>
              </w:rPr>
              <w:t>Фрагмент карты</w:t>
            </w:r>
            <w:r w:rsidRPr="00125F4C">
              <w:rPr>
                <w:rFonts w:ascii="Times New Roman" w:hAnsi="Times New Roman" w:cs="Times New Roman"/>
                <w:sz w:val="24"/>
                <w:szCs w:val="24"/>
              </w:rPr>
              <w:t xml:space="preserve"> современного использования и комплексной оценки территории </w:t>
            </w:r>
            <w:r w:rsidR="00685526">
              <w:rPr>
                <w:rFonts w:ascii="Times New Roman" w:hAnsi="Times New Roman" w:cs="Times New Roman"/>
                <w:sz w:val="24"/>
                <w:szCs w:val="24"/>
              </w:rPr>
              <w:t xml:space="preserve">с. </w:t>
            </w:r>
            <w:r w:rsidR="009879BA">
              <w:rPr>
                <w:rFonts w:ascii="Times New Roman" w:hAnsi="Times New Roman" w:cs="Times New Roman"/>
                <w:sz w:val="24"/>
                <w:szCs w:val="24"/>
              </w:rPr>
              <w:t>Панкрушиха</w:t>
            </w:r>
            <w:r w:rsidR="00685526">
              <w:rPr>
                <w:rFonts w:ascii="Times New Roman" w:hAnsi="Times New Roman" w:cs="Times New Roman"/>
                <w:sz w:val="24"/>
                <w:szCs w:val="24"/>
              </w:rPr>
              <w:t xml:space="preserve">, п. </w:t>
            </w:r>
            <w:r w:rsidR="009879BA">
              <w:rPr>
                <w:rFonts w:ascii="Times New Roman" w:hAnsi="Times New Roman" w:cs="Times New Roman"/>
                <w:sz w:val="24"/>
                <w:szCs w:val="24"/>
              </w:rPr>
              <w:t>Заречный</w:t>
            </w:r>
          </w:p>
        </w:tc>
        <w:tc>
          <w:tcPr>
            <w:tcW w:w="764" w:type="pct"/>
            <w:tcBorders>
              <w:top w:val="single" w:sz="4" w:space="0" w:color="auto"/>
              <w:left w:val="single" w:sz="4" w:space="0" w:color="auto"/>
              <w:bottom w:val="single" w:sz="4" w:space="0" w:color="auto"/>
              <w:right w:val="single" w:sz="4" w:space="0" w:color="auto"/>
            </w:tcBorders>
            <w:vAlign w:val="center"/>
          </w:tcPr>
          <w:p w14:paraId="75E79359" w14:textId="5ADA3A43" w:rsidR="00567112" w:rsidRPr="00125F4C" w:rsidRDefault="00567112" w:rsidP="009E6C04">
            <w:pPr>
              <w:spacing w:after="0" w:line="240" w:lineRule="auto"/>
              <w:jc w:val="center"/>
              <w:rPr>
                <w:rFonts w:ascii="Times New Roman" w:hAnsi="Times New Roman" w:cs="Times New Roman"/>
                <w:sz w:val="24"/>
                <w:szCs w:val="24"/>
                <w:lang w:bidi="en-US"/>
              </w:rPr>
            </w:pPr>
            <w:r>
              <w:rPr>
                <w:rFonts w:ascii="Times New Roman" w:hAnsi="Times New Roman" w:cs="Times New Roman"/>
                <w:sz w:val="24"/>
                <w:szCs w:val="24"/>
                <w:lang w:bidi="en-US"/>
              </w:rPr>
              <w:t>М 1:5000</w:t>
            </w:r>
          </w:p>
        </w:tc>
      </w:tr>
      <w:tr w:rsidR="00567112" w:rsidRPr="00125F4C" w14:paraId="589F441B" w14:textId="77777777" w:rsidTr="00685526">
        <w:trPr>
          <w:trHeight w:val="523"/>
        </w:trPr>
        <w:tc>
          <w:tcPr>
            <w:tcW w:w="486" w:type="pct"/>
            <w:tcBorders>
              <w:top w:val="single" w:sz="4" w:space="0" w:color="auto"/>
              <w:left w:val="single" w:sz="4" w:space="0" w:color="auto"/>
              <w:bottom w:val="single" w:sz="4" w:space="0" w:color="auto"/>
              <w:right w:val="single" w:sz="4" w:space="0" w:color="auto"/>
            </w:tcBorders>
            <w:vAlign w:val="center"/>
          </w:tcPr>
          <w:p w14:paraId="79A343D6" w14:textId="0AF61076" w:rsidR="00567112" w:rsidRPr="00866A98" w:rsidRDefault="00567112" w:rsidP="009E6C04">
            <w:pPr>
              <w:pStyle w:val="S1"/>
              <w:spacing w:line="240" w:lineRule="auto"/>
              <w:rPr>
                <w:lang w:eastAsia="en-US" w:bidi="en-US"/>
              </w:rPr>
            </w:pPr>
            <w:r w:rsidRPr="00866A98">
              <w:rPr>
                <w:lang w:eastAsia="en-US" w:bidi="en-US"/>
              </w:rPr>
              <w:t>ГП 7</w:t>
            </w:r>
          </w:p>
        </w:tc>
        <w:tc>
          <w:tcPr>
            <w:tcW w:w="3750" w:type="pct"/>
            <w:tcBorders>
              <w:top w:val="single" w:sz="4" w:space="0" w:color="auto"/>
              <w:left w:val="single" w:sz="4" w:space="0" w:color="auto"/>
              <w:bottom w:val="single" w:sz="4" w:space="0" w:color="auto"/>
              <w:right w:val="single" w:sz="4" w:space="0" w:color="auto"/>
            </w:tcBorders>
            <w:vAlign w:val="center"/>
          </w:tcPr>
          <w:p w14:paraId="3346ABDF" w14:textId="2784CD71" w:rsidR="00866A98" w:rsidRPr="008D71C4" w:rsidRDefault="00150015" w:rsidP="009E6C04">
            <w:pPr>
              <w:spacing w:after="0" w:line="240" w:lineRule="auto"/>
              <w:rPr>
                <w:rFonts w:ascii="Times New Roman" w:hAnsi="Times New Roman" w:cs="Times New Roman"/>
                <w:sz w:val="24"/>
                <w:szCs w:val="24"/>
                <w:lang w:bidi="en-US"/>
              </w:rPr>
            </w:pPr>
            <w:r w:rsidRPr="00150015">
              <w:rPr>
                <w:rFonts w:ascii="Times New Roman" w:hAnsi="Times New Roman" w:cs="Times New Roman"/>
                <w:sz w:val="24"/>
                <w:szCs w:val="24"/>
                <w:lang w:bidi="en-US"/>
              </w:rPr>
              <w:t>Карта территорий, подверженных риску возникновению чрезвычайных ситуаций природного и техногенного характера. Карта зон с особыми условиями использования территории Панкрушихинского сельсовета Панкрушихинского района Алтайского края</w:t>
            </w:r>
          </w:p>
        </w:tc>
        <w:tc>
          <w:tcPr>
            <w:tcW w:w="764" w:type="pct"/>
            <w:tcBorders>
              <w:top w:val="single" w:sz="4" w:space="0" w:color="auto"/>
              <w:left w:val="single" w:sz="4" w:space="0" w:color="auto"/>
              <w:bottom w:val="single" w:sz="4" w:space="0" w:color="auto"/>
              <w:right w:val="single" w:sz="4" w:space="0" w:color="auto"/>
            </w:tcBorders>
            <w:vAlign w:val="center"/>
          </w:tcPr>
          <w:p w14:paraId="393C47E7" w14:textId="6C367236" w:rsidR="00567112" w:rsidRPr="008D71C4" w:rsidRDefault="00567112" w:rsidP="009E6C04">
            <w:pPr>
              <w:spacing w:after="0" w:line="240" w:lineRule="auto"/>
              <w:jc w:val="center"/>
              <w:rPr>
                <w:rFonts w:ascii="Times New Roman" w:hAnsi="Times New Roman" w:cs="Times New Roman"/>
                <w:sz w:val="24"/>
                <w:szCs w:val="24"/>
                <w:lang w:bidi="en-US"/>
              </w:rPr>
            </w:pPr>
            <w:r w:rsidRPr="008D71C4">
              <w:rPr>
                <w:rFonts w:ascii="Times New Roman" w:hAnsi="Times New Roman" w:cs="Times New Roman"/>
                <w:sz w:val="24"/>
                <w:szCs w:val="24"/>
                <w:lang w:bidi="en-US"/>
              </w:rPr>
              <w:t>М 1:</w:t>
            </w:r>
            <w:r w:rsidR="00685526" w:rsidRPr="008D71C4">
              <w:rPr>
                <w:rFonts w:ascii="Times New Roman" w:hAnsi="Times New Roman" w:cs="Times New Roman"/>
                <w:sz w:val="24"/>
                <w:szCs w:val="24"/>
                <w:lang w:bidi="en-US"/>
              </w:rPr>
              <w:t>2</w:t>
            </w:r>
            <w:r w:rsidRPr="008D71C4">
              <w:rPr>
                <w:rFonts w:ascii="Times New Roman" w:hAnsi="Times New Roman" w:cs="Times New Roman"/>
                <w:sz w:val="24"/>
                <w:szCs w:val="24"/>
                <w:lang w:bidi="en-US"/>
              </w:rPr>
              <w:t>5000</w:t>
            </w:r>
          </w:p>
        </w:tc>
      </w:tr>
      <w:bookmarkEnd w:id="0"/>
    </w:tbl>
    <w:p w14:paraId="05FF2C57" w14:textId="1443F318" w:rsidR="002A5A4B" w:rsidRPr="001B7381" w:rsidRDefault="002A5A4B" w:rsidP="009E6C04">
      <w:pPr>
        <w:spacing w:after="0" w:line="240" w:lineRule="auto"/>
        <w:rPr>
          <w:rFonts w:ascii="Times New Roman" w:hAnsi="Times New Roman" w:cs="Times New Roman"/>
          <w:sz w:val="24"/>
          <w:szCs w:val="24"/>
        </w:rPr>
      </w:pPr>
      <w:r w:rsidRPr="00125F4C">
        <w:rPr>
          <w:rFonts w:ascii="Times New Roman" w:hAnsi="Times New Roman" w:cs="Times New Roman"/>
          <w:b/>
          <w:sz w:val="24"/>
          <w:szCs w:val="24"/>
        </w:rPr>
        <w:br w:type="page"/>
      </w:r>
    </w:p>
    <w:p w14:paraId="6D250274" w14:textId="11184C5E" w:rsidR="00F25733" w:rsidRPr="001B7381" w:rsidRDefault="00F25733" w:rsidP="009E6C04">
      <w:pPr>
        <w:spacing w:after="0" w:line="240" w:lineRule="auto"/>
        <w:jc w:val="center"/>
        <w:rPr>
          <w:rFonts w:ascii="Times New Roman" w:hAnsi="Times New Roman" w:cs="Times New Roman"/>
          <w:sz w:val="24"/>
          <w:szCs w:val="24"/>
        </w:rPr>
        <w:sectPr w:rsidR="00F25733" w:rsidRPr="001B7381" w:rsidSect="00064DAF">
          <w:footerReference w:type="default" r:id="rId10"/>
          <w:pgSz w:w="11906" w:h="16838"/>
          <w:pgMar w:top="1134" w:right="850" w:bottom="1134" w:left="1701" w:header="708" w:footer="708" w:gutter="0"/>
          <w:cols w:space="708"/>
          <w:docGrid w:linePitch="360"/>
        </w:sectPr>
      </w:pPr>
    </w:p>
    <w:p w14:paraId="55CA066E" w14:textId="4E53EF57" w:rsidR="002F6567" w:rsidRPr="00C32960" w:rsidRDefault="00EC7087" w:rsidP="009E6C04">
      <w:pPr>
        <w:spacing w:after="0" w:line="240" w:lineRule="auto"/>
        <w:jc w:val="center"/>
        <w:rPr>
          <w:rFonts w:ascii="Times New Roman" w:hAnsi="Times New Roman" w:cs="Times New Roman"/>
          <w:sz w:val="28"/>
          <w:szCs w:val="28"/>
        </w:rPr>
      </w:pPr>
      <w:r w:rsidRPr="00C32960">
        <w:rPr>
          <w:rFonts w:ascii="Times New Roman" w:hAnsi="Times New Roman" w:cs="Times New Roman"/>
          <w:sz w:val="28"/>
          <w:szCs w:val="28"/>
        </w:rPr>
        <w:lastRenderedPageBreak/>
        <w:t>СОДЕРЖАНИЕ</w:t>
      </w:r>
    </w:p>
    <w:bookmarkStart w:id="1" w:name="_Toc86422602" w:displacedByCustomXml="next"/>
    <w:bookmarkStart w:id="2" w:name="_Toc86653001" w:displacedByCustomXml="next"/>
    <w:bookmarkStart w:id="3" w:name="_Toc112067064" w:displacedByCustomXml="next"/>
    <w:sdt>
      <w:sdtPr>
        <w:rPr>
          <w:rFonts w:asciiTheme="minorHAnsi" w:hAnsiTheme="minorHAnsi"/>
          <w:b w:val="0"/>
          <w:bCs w:val="0"/>
          <w:smallCaps w:val="0"/>
          <w:noProof w:val="0"/>
          <w:sz w:val="22"/>
        </w:rPr>
        <w:id w:val="1175686420"/>
        <w:docPartObj>
          <w:docPartGallery w:val="Table of Contents"/>
          <w:docPartUnique/>
        </w:docPartObj>
      </w:sdtPr>
      <w:sdtEndPr/>
      <w:sdtContent>
        <w:p w14:paraId="0C322081" w14:textId="2FE9F941" w:rsidR="00846379" w:rsidRPr="00846379" w:rsidRDefault="005F741E">
          <w:pPr>
            <w:pStyle w:val="12"/>
            <w:rPr>
              <w:rFonts w:asciiTheme="minorHAnsi" w:eastAsiaTheme="minorEastAsia" w:hAnsiTheme="minorHAnsi"/>
              <w:b w:val="0"/>
              <w:bCs w:val="0"/>
              <w:smallCaps w:val="0"/>
              <w:kern w:val="2"/>
              <w:szCs w:val="24"/>
              <w:lang w:eastAsia="ru-RU"/>
              <w14:ligatures w14:val="standardContextual"/>
            </w:rPr>
          </w:pPr>
          <w:r w:rsidRPr="00846379">
            <w:rPr>
              <w:b w:val="0"/>
              <w:bCs w:val="0"/>
            </w:rPr>
            <w:fldChar w:fldCharType="begin"/>
          </w:r>
          <w:r w:rsidRPr="00846379">
            <w:rPr>
              <w:b w:val="0"/>
              <w:bCs w:val="0"/>
            </w:rPr>
            <w:instrText xml:space="preserve"> TOC \o "1-3" \h \z \u </w:instrText>
          </w:r>
          <w:r w:rsidRPr="00846379">
            <w:rPr>
              <w:b w:val="0"/>
              <w:bCs w:val="0"/>
            </w:rPr>
            <w:fldChar w:fldCharType="separate"/>
          </w:r>
          <w:hyperlink w:anchor="_Toc194403026" w:history="1">
            <w:r w:rsidR="00846379" w:rsidRPr="00846379">
              <w:rPr>
                <w:rStyle w:val="ae"/>
                <w:rFonts w:cs="Times New Roman"/>
                <w:b w:val="0"/>
                <w:bCs w:val="0"/>
              </w:rPr>
              <w:t>ОБЩИЕ ПОЛОЖЕНИЯ</w:t>
            </w:r>
            <w:r w:rsidR="00846379" w:rsidRPr="00846379">
              <w:rPr>
                <w:b w:val="0"/>
                <w:bCs w:val="0"/>
                <w:webHidden/>
              </w:rPr>
              <w:tab/>
            </w:r>
            <w:r w:rsidR="00846379" w:rsidRPr="00846379">
              <w:rPr>
                <w:b w:val="0"/>
                <w:bCs w:val="0"/>
                <w:webHidden/>
              </w:rPr>
              <w:fldChar w:fldCharType="begin"/>
            </w:r>
            <w:r w:rsidR="00846379" w:rsidRPr="00846379">
              <w:rPr>
                <w:b w:val="0"/>
                <w:bCs w:val="0"/>
                <w:webHidden/>
              </w:rPr>
              <w:instrText xml:space="preserve"> PAGEREF _Toc194403026 \h </w:instrText>
            </w:r>
            <w:r w:rsidR="00846379" w:rsidRPr="00846379">
              <w:rPr>
                <w:b w:val="0"/>
                <w:bCs w:val="0"/>
                <w:webHidden/>
              </w:rPr>
            </w:r>
            <w:r w:rsidR="00846379" w:rsidRPr="00846379">
              <w:rPr>
                <w:b w:val="0"/>
                <w:bCs w:val="0"/>
                <w:webHidden/>
              </w:rPr>
              <w:fldChar w:fldCharType="separate"/>
            </w:r>
            <w:r w:rsidR="007723C2">
              <w:rPr>
                <w:b w:val="0"/>
                <w:bCs w:val="0"/>
                <w:webHidden/>
              </w:rPr>
              <w:t>5</w:t>
            </w:r>
            <w:r w:rsidR="00846379" w:rsidRPr="00846379">
              <w:rPr>
                <w:b w:val="0"/>
                <w:bCs w:val="0"/>
                <w:webHidden/>
              </w:rPr>
              <w:fldChar w:fldCharType="end"/>
            </w:r>
          </w:hyperlink>
        </w:p>
        <w:p w14:paraId="7A159C46" w14:textId="44AE667D" w:rsidR="00846379" w:rsidRPr="00846379" w:rsidRDefault="00846379">
          <w:pPr>
            <w:pStyle w:val="12"/>
            <w:rPr>
              <w:rFonts w:asciiTheme="minorHAnsi" w:eastAsiaTheme="minorEastAsia" w:hAnsiTheme="minorHAnsi"/>
              <w:b w:val="0"/>
              <w:bCs w:val="0"/>
              <w:smallCaps w:val="0"/>
              <w:kern w:val="2"/>
              <w:szCs w:val="24"/>
              <w:lang w:eastAsia="ru-RU"/>
              <w14:ligatures w14:val="standardContextual"/>
            </w:rPr>
          </w:pPr>
          <w:hyperlink w:anchor="_Toc194403027" w:history="1">
            <w:r w:rsidRPr="00846379">
              <w:rPr>
                <w:rStyle w:val="ae"/>
                <w:rFonts w:eastAsia="Batang" w:cs="Times New Roman"/>
                <w:b w:val="0"/>
                <w:bCs w:val="0"/>
                <w:caps/>
              </w:rPr>
              <w:t>Раздел 1.</w:t>
            </w:r>
            <w:r w:rsidRPr="00846379">
              <w:rPr>
                <w:rStyle w:val="ae"/>
                <w:rFonts w:cs="Times New Roman"/>
                <w:b w:val="0"/>
                <w:bCs w:val="0"/>
                <w:caps/>
                <w:shd w:val="clear" w:color="auto" w:fill="FFFFFF"/>
              </w:rPr>
              <w:t xml:space="preserve"> 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r w:rsidRPr="00846379">
              <w:rPr>
                <w:b w:val="0"/>
                <w:bCs w:val="0"/>
                <w:webHidden/>
              </w:rPr>
              <w:tab/>
            </w:r>
            <w:r w:rsidRPr="00846379">
              <w:rPr>
                <w:b w:val="0"/>
                <w:bCs w:val="0"/>
                <w:webHidden/>
              </w:rPr>
              <w:fldChar w:fldCharType="begin"/>
            </w:r>
            <w:r w:rsidRPr="00846379">
              <w:rPr>
                <w:b w:val="0"/>
                <w:bCs w:val="0"/>
                <w:webHidden/>
              </w:rPr>
              <w:instrText xml:space="preserve"> PAGEREF _Toc194403027 \h </w:instrText>
            </w:r>
            <w:r w:rsidRPr="00846379">
              <w:rPr>
                <w:b w:val="0"/>
                <w:bCs w:val="0"/>
                <w:webHidden/>
              </w:rPr>
            </w:r>
            <w:r w:rsidRPr="00846379">
              <w:rPr>
                <w:b w:val="0"/>
                <w:bCs w:val="0"/>
                <w:webHidden/>
              </w:rPr>
              <w:fldChar w:fldCharType="separate"/>
            </w:r>
            <w:r w:rsidR="007723C2">
              <w:rPr>
                <w:b w:val="0"/>
                <w:bCs w:val="0"/>
                <w:webHidden/>
              </w:rPr>
              <w:t>8</w:t>
            </w:r>
            <w:r w:rsidRPr="00846379">
              <w:rPr>
                <w:b w:val="0"/>
                <w:bCs w:val="0"/>
                <w:webHidden/>
              </w:rPr>
              <w:fldChar w:fldCharType="end"/>
            </w:r>
          </w:hyperlink>
        </w:p>
        <w:p w14:paraId="2A19181A" w14:textId="705C43BA" w:rsidR="00846379" w:rsidRPr="00846379" w:rsidRDefault="00846379">
          <w:pPr>
            <w:pStyle w:val="12"/>
            <w:rPr>
              <w:rFonts w:asciiTheme="minorHAnsi" w:eastAsiaTheme="minorEastAsia" w:hAnsiTheme="minorHAnsi"/>
              <w:b w:val="0"/>
              <w:bCs w:val="0"/>
              <w:smallCaps w:val="0"/>
              <w:kern w:val="2"/>
              <w:szCs w:val="24"/>
              <w:lang w:eastAsia="ru-RU"/>
              <w14:ligatures w14:val="standardContextual"/>
            </w:rPr>
          </w:pPr>
          <w:hyperlink w:anchor="_Toc194403028" w:history="1">
            <w:r w:rsidRPr="00846379">
              <w:rPr>
                <w:rStyle w:val="ae"/>
                <w:rFonts w:cs="Times New Roman"/>
                <w:b w:val="0"/>
                <w:bCs w:val="0"/>
                <w:caps/>
              </w:rPr>
              <w:t xml:space="preserve">Раздел 2. </w:t>
            </w:r>
            <w:r w:rsidRPr="00846379">
              <w:rPr>
                <w:rStyle w:val="ae"/>
                <w:rFonts w:cs="Times New Roman"/>
                <w:b w:val="0"/>
                <w:bCs w:val="0"/>
                <w:caps/>
                <w:shd w:val="clear" w:color="auto" w:fill="FFFFFF"/>
              </w:rPr>
              <w:t>ОБОСНОВАНИЕ ВЫБРАННОГО ВАРИАНТА РАЗМЕЩЕНИЯ ОБЪЕКТОВ МЕСТНОГО ЗНАЧЕНИЯ ПОСЕЛЕНИЯ НА ОСНОВЕ АНАЛИЗА ИСПОЛЬЗОВАНИЯ ТЕРРИТОРИЙ ПОСЕЛЕНИЯ</w:t>
            </w:r>
            <w:r w:rsidRPr="00846379">
              <w:rPr>
                <w:b w:val="0"/>
                <w:bCs w:val="0"/>
                <w:webHidden/>
              </w:rPr>
              <w:tab/>
            </w:r>
            <w:r w:rsidRPr="00846379">
              <w:rPr>
                <w:b w:val="0"/>
                <w:bCs w:val="0"/>
                <w:webHidden/>
              </w:rPr>
              <w:fldChar w:fldCharType="begin"/>
            </w:r>
            <w:r w:rsidRPr="00846379">
              <w:rPr>
                <w:b w:val="0"/>
                <w:bCs w:val="0"/>
                <w:webHidden/>
              </w:rPr>
              <w:instrText xml:space="preserve"> PAGEREF _Toc194403028 \h </w:instrText>
            </w:r>
            <w:r w:rsidRPr="00846379">
              <w:rPr>
                <w:b w:val="0"/>
                <w:bCs w:val="0"/>
                <w:webHidden/>
              </w:rPr>
            </w:r>
            <w:r w:rsidRPr="00846379">
              <w:rPr>
                <w:b w:val="0"/>
                <w:bCs w:val="0"/>
                <w:webHidden/>
              </w:rPr>
              <w:fldChar w:fldCharType="separate"/>
            </w:r>
            <w:r w:rsidR="007723C2">
              <w:rPr>
                <w:b w:val="0"/>
                <w:bCs w:val="0"/>
                <w:webHidden/>
              </w:rPr>
              <w:t>9</w:t>
            </w:r>
            <w:r w:rsidRPr="00846379">
              <w:rPr>
                <w:b w:val="0"/>
                <w:bCs w:val="0"/>
                <w:webHidden/>
              </w:rPr>
              <w:fldChar w:fldCharType="end"/>
            </w:r>
          </w:hyperlink>
        </w:p>
        <w:p w14:paraId="1FBE5BDD" w14:textId="5A8CB820" w:rsidR="00846379" w:rsidRPr="00846379" w:rsidRDefault="00846379">
          <w:pPr>
            <w:pStyle w:val="21"/>
            <w:rPr>
              <w:rFonts w:asciiTheme="minorHAnsi" w:eastAsiaTheme="minorEastAsia" w:hAnsiTheme="minorHAnsi"/>
              <w:b w:val="0"/>
              <w:bCs w:val="0"/>
              <w:kern w:val="2"/>
              <w:szCs w:val="24"/>
              <w:lang w:eastAsia="ru-RU"/>
              <w14:ligatures w14:val="standardContextual"/>
            </w:rPr>
          </w:pPr>
          <w:hyperlink w:anchor="_Toc194403029" w:history="1">
            <w:r w:rsidRPr="00846379">
              <w:rPr>
                <w:rStyle w:val="ae"/>
                <w:rFonts w:cs="Times New Roman"/>
                <w:b w:val="0"/>
                <w:bCs w:val="0"/>
              </w:rPr>
              <w:t>2.1. ОБЩАЯ ХАРАКТЕРИСТИКА ТЕРРИТОРИИ</w:t>
            </w:r>
            <w:r w:rsidRPr="00846379">
              <w:rPr>
                <w:b w:val="0"/>
                <w:bCs w:val="0"/>
                <w:webHidden/>
              </w:rPr>
              <w:tab/>
            </w:r>
            <w:r w:rsidRPr="00846379">
              <w:rPr>
                <w:b w:val="0"/>
                <w:bCs w:val="0"/>
                <w:webHidden/>
              </w:rPr>
              <w:fldChar w:fldCharType="begin"/>
            </w:r>
            <w:r w:rsidRPr="00846379">
              <w:rPr>
                <w:b w:val="0"/>
                <w:bCs w:val="0"/>
                <w:webHidden/>
              </w:rPr>
              <w:instrText xml:space="preserve"> PAGEREF _Toc194403029 \h </w:instrText>
            </w:r>
            <w:r w:rsidRPr="00846379">
              <w:rPr>
                <w:b w:val="0"/>
                <w:bCs w:val="0"/>
                <w:webHidden/>
              </w:rPr>
            </w:r>
            <w:r w:rsidRPr="00846379">
              <w:rPr>
                <w:b w:val="0"/>
                <w:bCs w:val="0"/>
                <w:webHidden/>
              </w:rPr>
              <w:fldChar w:fldCharType="separate"/>
            </w:r>
            <w:r w:rsidR="007723C2">
              <w:rPr>
                <w:b w:val="0"/>
                <w:bCs w:val="0"/>
                <w:webHidden/>
              </w:rPr>
              <w:t>9</w:t>
            </w:r>
            <w:r w:rsidRPr="00846379">
              <w:rPr>
                <w:b w:val="0"/>
                <w:bCs w:val="0"/>
                <w:webHidden/>
              </w:rPr>
              <w:fldChar w:fldCharType="end"/>
            </w:r>
          </w:hyperlink>
        </w:p>
        <w:p w14:paraId="64D6EC86" w14:textId="57F77AC0" w:rsidR="00846379" w:rsidRPr="00846379" w:rsidRDefault="00846379">
          <w:pPr>
            <w:pStyle w:val="21"/>
            <w:rPr>
              <w:rFonts w:asciiTheme="minorHAnsi" w:eastAsiaTheme="minorEastAsia" w:hAnsiTheme="minorHAnsi"/>
              <w:b w:val="0"/>
              <w:bCs w:val="0"/>
              <w:kern w:val="2"/>
              <w:szCs w:val="24"/>
              <w:lang w:eastAsia="ru-RU"/>
              <w14:ligatures w14:val="standardContextual"/>
            </w:rPr>
          </w:pPr>
          <w:hyperlink w:anchor="_Toc194403030" w:history="1">
            <w:r w:rsidRPr="00846379">
              <w:rPr>
                <w:rStyle w:val="ae"/>
                <w:rFonts w:cs="Times New Roman"/>
                <w:b w:val="0"/>
                <w:bCs w:val="0"/>
              </w:rPr>
              <w:t>2.2. ПРИРОДНЫЕ УСЛОВИЯ И РЕСУРСЫ ТЕРРИТОРИИ</w:t>
            </w:r>
            <w:r w:rsidRPr="00846379">
              <w:rPr>
                <w:b w:val="0"/>
                <w:bCs w:val="0"/>
                <w:webHidden/>
              </w:rPr>
              <w:tab/>
            </w:r>
            <w:r w:rsidRPr="00846379">
              <w:rPr>
                <w:b w:val="0"/>
                <w:bCs w:val="0"/>
                <w:webHidden/>
              </w:rPr>
              <w:fldChar w:fldCharType="begin"/>
            </w:r>
            <w:r w:rsidRPr="00846379">
              <w:rPr>
                <w:b w:val="0"/>
                <w:bCs w:val="0"/>
                <w:webHidden/>
              </w:rPr>
              <w:instrText xml:space="preserve"> PAGEREF _Toc194403030 \h </w:instrText>
            </w:r>
            <w:r w:rsidRPr="00846379">
              <w:rPr>
                <w:b w:val="0"/>
                <w:bCs w:val="0"/>
                <w:webHidden/>
              </w:rPr>
            </w:r>
            <w:r w:rsidRPr="00846379">
              <w:rPr>
                <w:b w:val="0"/>
                <w:bCs w:val="0"/>
                <w:webHidden/>
              </w:rPr>
              <w:fldChar w:fldCharType="separate"/>
            </w:r>
            <w:r w:rsidR="007723C2">
              <w:rPr>
                <w:b w:val="0"/>
                <w:bCs w:val="0"/>
                <w:webHidden/>
              </w:rPr>
              <w:t>9</w:t>
            </w:r>
            <w:r w:rsidRPr="00846379">
              <w:rPr>
                <w:b w:val="0"/>
                <w:bCs w:val="0"/>
                <w:webHidden/>
              </w:rPr>
              <w:fldChar w:fldCharType="end"/>
            </w:r>
          </w:hyperlink>
        </w:p>
        <w:p w14:paraId="243CB636" w14:textId="724E6A42" w:rsidR="00846379" w:rsidRPr="00846379" w:rsidRDefault="00846379">
          <w:pPr>
            <w:pStyle w:val="21"/>
            <w:rPr>
              <w:rFonts w:asciiTheme="minorHAnsi" w:eastAsiaTheme="minorEastAsia" w:hAnsiTheme="minorHAnsi"/>
              <w:b w:val="0"/>
              <w:bCs w:val="0"/>
              <w:kern w:val="2"/>
              <w:szCs w:val="24"/>
              <w:lang w:eastAsia="ru-RU"/>
              <w14:ligatures w14:val="standardContextual"/>
            </w:rPr>
          </w:pPr>
          <w:hyperlink w:anchor="_Toc194403031" w:history="1">
            <w:r w:rsidRPr="00846379">
              <w:rPr>
                <w:rStyle w:val="ae"/>
                <w:rFonts w:cs="Times New Roman"/>
                <w:b w:val="0"/>
                <w:bCs w:val="0"/>
              </w:rPr>
              <w:t>2.3. ОСОБО ОХРАНЯЕМЫЕ ПРИРОДНЫЕ ТЕРРИТОРИИ</w:t>
            </w:r>
            <w:r w:rsidRPr="00846379">
              <w:rPr>
                <w:b w:val="0"/>
                <w:bCs w:val="0"/>
                <w:webHidden/>
              </w:rPr>
              <w:tab/>
            </w:r>
            <w:r w:rsidRPr="00846379">
              <w:rPr>
                <w:b w:val="0"/>
                <w:bCs w:val="0"/>
                <w:webHidden/>
              </w:rPr>
              <w:fldChar w:fldCharType="begin"/>
            </w:r>
            <w:r w:rsidRPr="00846379">
              <w:rPr>
                <w:b w:val="0"/>
                <w:bCs w:val="0"/>
                <w:webHidden/>
              </w:rPr>
              <w:instrText xml:space="preserve"> PAGEREF _Toc194403031 \h </w:instrText>
            </w:r>
            <w:r w:rsidRPr="00846379">
              <w:rPr>
                <w:b w:val="0"/>
                <w:bCs w:val="0"/>
                <w:webHidden/>
              </w:rPr>
            </w:r>
            <w:r w:rsidRPr="00846379">
              <w:rPr>
                <w:b w:val="0"/>
                <w:bCs w:val="0"/>
                <w:webHidden/>
              </w:rPr>
              <w:fldChar w:fldCharType="separate"/>
            </w:r>
            <w:r w:rsidR="007723C2">
              <w:rPr>
                <w:b w:val="0"/>
                <w:bCs w:val="0"/>
                <w:webHidden/>
              </w:rPr>
              <w:t>30</w:t>
            </w:r>
            <w:r w:rsidRPr="00846379">
              <w:rPr>
                <w:b w:val="0"/>
                <w:bCs w:val="0"/>
                <w:webHidden/>
              </w:rPr>
              <w:fldChar w:fldCharType="end"/>
            </w:r>
          </w:hyperlink>
        </w:p>
        <w:p w14:paraId="4826EDD0" w14:textId="1182EADF" w:rsidR="00846379" w:rsidRPr="00846379" w:rsidRDefault="00846379">
          <w:pPr>
            <w:pStyle w:val="21"/>
            <w:rPr>
              <w:rFonts w:asciiTheme="minorHAnsi" w:eastAsiaTheme="minorEastAsia" w:hAnsiTheme="minorHAnsi"/>
              <w:b w:val="0"/>
              <w:bCs w:val="0"/>
              <w:kern w:val="2"/>
              <w:szCs w:val="24"/>
              <w:lang w:eastAsia="ru-RU"/>
              <w14:ligatures w14:val="standardContextual"/>
            </w:rPr>
          </w:pPr>
          <w:hyperlink w:anchor="_Toc194403032" w:history="1">
            <w:r w:rsidRPr="00846379">
              <w:rPr>
                <w:rStyle w:val="ae"/>
                <w:rFonts w:cs="Times New Roman"/>
                <w:b w:val="0"/>
                <w:bCs w:val="0"/>
              </w:rPr>
              <w:t>2.4. ОБЪЕКТЫ КУЛЬТУРНОГО НАСЛЕДИЯ</w:t>
            </w:r>
            <w:r w:rsidRPr="00846379">
              <w:rPr>
                <w:b w:val="0"/>
                <w:bCs w:val="0"/>
                <w:webHidden/>
              </w:rPr>
              <w:tab/>
            </w:r>
            <w:r w:rsidRPr="00846379">
              <w:rPr>
                <w:b w:val="0"/>
                <w:bCs w:val="0"/>
                <w:webHidden/>
              </w:rPr>
              <w:fldChar w:fldCharType="begin"/>
            </w:r>
            <w:r w:rsidRPr="00846379">
              <w:rPr>
                <w:b w:val="0"/>
                <w:bCs w:val="0"/>
                <w:webHidden/>
              </w:rPr>
              <w:instrText xml:space="preserve"> PAGEREF _Toc194403032 \h </w:instrText>
            </w:r>
            <w:r w:rsidRPr="00846379">
              <w:rPr>
                <w:b w:val="0"/>
                <w:bCs w:val="0"/>
                <w:webHidden/>
              </w:rPr>
            </w:r>
            <w:r w:rsidRPr="00846379">
              <w:rPr>
                <w:b w:val="0"/>
                <w:bCs w:val="0"/>
                <w:webHidden/>
              </w:rPr>
              <w:fldChar w:fldCharType="separate"/>
            </w:r>
            <w:r w:rsidR="007723C2">
              <w:rPr>
                <w:b w:val="0"/>
                <w:bCs w:val="0"/>
                <w:webHidden/>
              </w:rPr>
              <w:t>30</w:t>
            </w:r>
            <w:r w:rsidRPr="00846379">
              <w:rPr>
                <w:b w:val="0"/>
                <w:bCs w:val="0"/>
                <w:webHidden/>
              </w:rPr>
              <w:fldChar w:fldCharType="end"/>
            </w:r>
          </w:hyperlink>
        </w:p>
        <w:p w14:paraId="187E273F" w14:textId="5369A458" w:rsidR="00846379" w:rsidRPr="00846379" w:rsidRDefault="00846379">
          <w:pPr>
            <w:pStyle w:val="21"/>
            <w:rPr>
              <w:rFonts w:asciiTheme="minorHAnsi" w:eastAsiaTheme="minorEastAsia" w:hAnsiTheme="minorHAnsi"/>
              <w:b w:val="0"/>
              <w:bCs w:val="0"/>
              <w:kern w:val="2"/>
              <w:szCs w:val="24"/>
              <w:lang w:eastAsia="ru-RU"/>
              <w14:ligatures w14:val="standardContextual"/>
            </w:rPr>
          </w:pPr>
          <w:hyperlink w:anchor="_Toc194403033" w:history="1">
            <w:r w:rsidRPr="00846379">
              <w:rPr>
                <w:rStyle w:val="ae"/>
                <w:rFonts w:cs="Times New Roman"/>
                <w:b w:val="0"/>
                <w:bCs w:val="0"/>
              </w:rPr>
              <w:t>2.5. НАСЕЛЕНИЕ</w:t>
            </w:r>
            <w:r w:rsidRPr="00846379">
              <w:rPr>
                <w:b w:val="0"/>
                <w:bCs w:val="0"/>
                <w:webHidden/>
              </w:rPr>
              <w:tab/>
            </w:r>
            <w:r w:rsidRPr="00846379">
              <w:rPr>
                <w:b w:val="0"/>
                <w:bCs w:val="0"/>
                <w:webHidden/>
              </w:rPr>
              <w:fldChar w:fldCharType="begin"/>
            </w:r>
            <w:r w:rsidRPr="00846379">
              <w:rPr>
                <w:b w:val="0"/>
                <w:bCs w:val="0"/>
                <w:webHidden/>
              </w:rPr>
              <w:instrText xml:space="preserve"> PAGEREF _Toc194403033 \h </w:instrText>
            </w:r>
            <w:r w:rsidRPr="00846379">
              <w:rPr>
                <w:b w:val="0"/>
                <w:bCs w:val="0"/>
                <w:webHidden/>
              </w:rPr>
            </w:r>
            <w:r w:rsidRPr="00846379">
              <w:rPr>
                <w:b w:val="0"/>
                <w:bCs w:val="0"/>
                <w:webHidden/>
              </w:rPr>
              <w:fldChar w:fldCharType="separate"/>
            </w:r>
            <w:r w:rsidR="007723C2">
              <w:rPr>
                <w:b w:val="0"/>
                <w:bCs w:val="0"/>
                <w:webHidden/>
              </w:rPr>
              <w:t>35</w:t>
            </w:r>
            <w:r w:rsidRPr="00846379">
              <w:rPr>
                <w:b w:val="0"/>
                <w:bCs w:val="0"/>
                <w:webHidden/>
              </w:rPr>
              <w:fldChar w:fldCharType="end"/>
            </w:r>
          </w:hyperlink>
        </w:p>
        <w:p w14:paraId="3AB457D4" w14:textId="29DA35EA" w:rsidR="00846379" w:rsidRPr="00846379" w:rsidRDefault="00846379">
          <w:pPr>
            <w:pStyle w:val="21"/>
            <w:rPr>
              <w:rFonts w:asciiTheme="minorHAnsi" w:eastAsiaTheme="minorEastAsia" w:hAnsiTheme="minorHAnsi"/>
              <w:b w:val="0"/>
              <w:bCs w:val="0"/>
              <w:kern w:val="2"/>
              <w:szCs w:val="24"/>
              <w:lang w:eastAsia="ru-RU"/>
              <w14:ligatures w14:val="standardContextual"/>
            </w:rPr>
          </w:pPr>
          <w:hyperlink w:anchor="_Toc194403034" w:history="1">
            <w:r w:rsidRPr="00846379">
              <w:rPr>
                <w:rStyle w:val="ae"/>
                <w:rFonts w:cs="Times New Roman"/>
                <w:b w:val="0"/>
                <w:bCs w:val="0"/>
              </w:rPr>
              <w:t>2.6. ОТРАСЛЕВАЯ СПЕЦИАЛИЗАЦИЯ</w:t>
            </w:r>
            <w:r w:rsidRPr="00846379">
              <w:rPr>
                <w:b w:val="0"/>
                <w:bCs w:val="0"/>
                <w:webHidden/>
              </w:rPr>
              <w:tab/>
            </w:r>
            <w:r w:rsidRPr="00846379">
              <w:rPr>
                <w:b w:val="0"/>
                <w:bCs w:val="0"/>
                <w:webHidden/>
              </w:rPr>
              <w:fldChar w:fldCharType="begin"/>
            </w:r>
            <w:r w:rsidRPr="00846379">
              <w:rPr>
                <w:b w:val="0"/>
                <w:bCs w:val="0"/>
                <w:webHidden/>
              </w:rPr>
              <w:instrText xml:space="preserve"> PAGEREF _Toc194403034 \h </w:instrText>
            </w:r>
            <w:r w:rsidRPr="00846379">
              <w:rPr>
                <w:b w:val="0"/>
                <w:bCs w:val="0"/>
                <w:webHidden/>
              </w:rPr>
            </w:r>
            <w:r w:rsidRPr="00846379">
              <w:rPr>
                <w:b w:val="0"/>
                <w:bCs w:val="0"/>
                <w:webHidden/>
              </w:rPr>
              <w:fldChar w:fldCharType="separate"/>
            </w:r>
            <w:r w:rsidR="007723C2">
              <w:rPr>
                <w:b w:val="0"/>
                <w:bCs w:val="0"/>
                <w:webHidden/>
              </w:rPr>
              <w:t>39</w:t>
            </w:r>
            <w:r w:rsidRPr="00846379">
              <w:rPr>
                <w:b w:val="0"/>
                <w:bCs w:val="0"/>
                <w:webHidden/>
              </w:rPr>
              <w:fldChar w:fldCharType="end"/>
            </w:r>
          </w:hyperlink>
        </w:p>
        <w:p w14:paraId="339A45D8" w14:textId="17252842" w:rsidR="00846379" w:rsidRPr="00846379" w:rsidRDefault="00846379">
          <w:pPr>
            <w:pStyle w:val="21"/>
            <w:rPr>
              <w:rFonts w:asciiTheme="minorHAnsi" w:eastAsiaTheme="minorEastAsia" w:hAnsiTheme="minorHAnsi"/>
              <w:b w:val="0"/>
              <w:bCs w:val="0"/>
              <w:kern w:val="2"/>
              <w:szCs w:val="24"/>
              <w:lang w:eastAsia="ru-RU"/>
              <w14:ligatures w14:val="standardContextual"/>
            </w:rPr>
          </w:pPr>
          <w:hyperlink w:anchor="_Toc194403035" w:history="1">
            <w:r w:rsidRPr="00846379">
              <w:rPr>
                <w:rStyle w:val="ae"/>
                <w:rFonts w:cs="Times New Roman"/>
                <w:b w:val="0"/>
                <w:bCs w:val="0"/>
              </w:rPr>
              <w:t>2.7. ЖИЛИЩНЫЙ ФОНД</w:t>
            </w:r>
            <w:r w:rsidRPr="00846379">
              <w:rPr>
                <w:b w:val="0"/>
                <w:bCs w:val="0"/>
                <w:webHidden/>
              </w:rPr>
              <w:tab/>
            </w:r>
            <w:r w:rsidRPr="00846379">
              <w:rPr>
                <w:b w:val="0"/>
                <w:bCs w:val="0"/>
                <w:webHidden/>
              </w:rPr>
              <w:fldChar w:fldCharType="begin"/>
            </w:r>
            <w:r w:rsidRPr="00846379">
              <w:rPr>
                <w:b w:val="0"/>
                <w:bCs w:val="0"/>
                <w:webHidden/>
              </w:rPr>
              <w:instrText xml:space="preserve"> PAGEREF _Toc194403035 \h </w:instrText>
            </w:r>
            <w:r w:rsidRPr="00846379">
              <w:rPr>
                <w:b w:val="0"/>
                <w:bCs w:val="0"/>
                <w:webHidden/>
              </w:rPr>
            </w:r>
            <w:r w:rsidRPr="00846379">
              <w:rPr>
                <w:b w:val="0"/>
                <w:bCs w:val="0"/>
                <w:webHidden/>
              </w:rPr>
              <w:fldChar w:fldCharType="separate"/>
            </w:r>
            <w:r w:rsidR="007723C2">
              <w:rPr>
                <w:b w:val="0"/>
                <w:bCs w:val="0"/>
                <w:webHidden/>
              </w:rPr>
              <w:t>39</w:t>
            </w:r>
            <w:r w:rsidRPr="00846379">
              <w:rPr>
                <w:b w:val="0"/>
                <w:bCs w:val="0"/>
                <w:webHidden/>
              </w:rPr>
              <w:fldChar w:fldCharType="end"/>
            </w:r>
          </w:hyperlink>
        </w:p>
        <w:p w14:paraId="4076438A" w14:textId="42B03170" w:rsidR="00846379" w:rsidRPr="00846379" w:rsidRDefault="00846379">
          <w:pPr>
            <w:pStyle w:val="21"/>
            <w:rPr>
              <w:rFonts w:asciiTheme="minorHAnsi" w:eastAsiaTheme="minorEastAsia" w:hAnsiTheme="minorHAnsi"/>
              <w:b w:val="0"/>
              <w:bCs w:val="0"/>
              <w:kern w:val="2"/>
              <w:szCs w:val="24"/>
              <w:lang w:eastAsia="ru-RU"/>
              <w14:ligatures w14:val="standardContextual"/>
            </w:rPr>
          </w:pPr>
          <w:hyperlink w:anchor="_Toc194403036" w:history="1">
            <w:r w:rsidRPr="00846379">
              <w:rPr>
                <w:rStyle w:val="ae"/>
                <w:rFonts w:cs="Times New Roman"/>
                <w:b w:val="0"/>
                <w:bCs w:val="0"/>
              </w:rPr>
              <w:t>2.8. СОЦИАЛЬНАЯ ИНФРАСТРУКТУРА</w:t>
            </w:r>
            <w:r w:rsidRPr="00846379">
              <w:rPr>
                <w:b w:val="0"/>
                <w:bCs w:val="0"/>
                <w:webHidden/>
              </w:rPr>
              <w:tab/>
            </w:r>
            <w:r w:rsidRPr="00846379">
              <w:rPr>
                <w:b w:val="0"/>
                <w:bCs w:val="0"/>
                <w:webHidden/>
              </w:rPr>
              <w:fldChar w:fldCharType="begin"/>
            </w:r>
            <w:r w:rsidRPr="00846379">
              <w:rPr>
                <w:b w:val="0"/>
                <w:bCs w:val="0"/>
                <w:webHidden/>
              </w:rPr>
              <w:instrText xml:space="preserve"> PAGEREF _Toc194403036 \h </w:instrText>
            </w:r>
            <w:r w:rsidRPr="00846379">
              <w:rPr>
                <w:b w:val="0"/>
                <w:bCs w:val="0"/>
                <w:webHidden/>
              </w:rPr>
            </w:r>
            <w:r w:rsidRPr="00846379">
              <w:rPr>
                <w:b w:val="0"/>
                <w:bCs w:val="0"/>
                <w:webHidden/>
              </w:rPr>
              <w:fldChar w:fldCharType="separate"/>
            </w:r>
            <w:r w:rsidR="007723C2">
              <w:rPr>
                <w:b w:val="0"/>
                <w:bCs w:val="0"/>
                <w:webHidden/>
              </w:rPr>
              <w:t>39</w:t>
            </w:r>
            <w:r w:rsidRPr="00846379">
              <w:rPr>
                <w:b w:val="0"/>
                <w:bCs w:val="0"/>
                <w:webHidden/>
              </w:rPr>
              <w:fldChar w:fldCharType="end"/>
            </w:r>
          </w:hyperlink>
        </w:p>
        <w:p w14:paraId="1409D755" w14:textId="5A210377" w:rsidR="00846379" w:rsidRPr="00846379" w:rsidRDefault="00846379">
          <w:pPr>
            <w:pStyle w:val="21"/>
            <w:rPr>
              <w:rFonts w:asciiTheme="minorHAnsi" w:eastAsiaTheme="minorEastAsia" w:hAnsiTheme="minorHAnsi"/>
              <w:b w:val="0"/>
              <w:bCs w:val="0"/>
              <w:kern w:val="2"/>
              <w:szCs w:val="24"/>
              <w:lang w:eastAsia="ru-RU"/>
              <w14:ligatures w14:val="standardContextual"/>
            </w:rPr>
          </w:pPr>
          <w:hyperlink w:anchor="_Toc194403037" w:history="1">
            <w:r w:rsidRPr="00846379">
              <w:rPr>
                <w:rStyle w:val="ae"/>
                <w:b w:val="0"/>
                <w:bCs w:val="0"/>
                <w:spacing w:val="-3"/>
              </w:rPr>
              <w:t>2.9. ОБЪЕКТЫ СПЕЦИАЛЬНОГО НАЗНАЧЕНИЯ</w:t>
            </w:r>
            <w:r w:rsidRPr="00846379">
              <w:rPr>
                <w:b w:val="0"/>
                <w:bCs w:val="0"/>
                <w:webHidden/>
              </w:rPr>
              <w:tab/>
            </w:r>
            <w:r w:rsidRPr="00846379">
              <w:rPr>
                <w:b w:val="0"/>
                <w:bCs w:val="0"/>
                <w:webHidden/>
              </w:rPr>
              <w:fldChar w:fldCharType="begin"/>
            </w:r>
            <w:r w:rsidRPr="00846379">
              <w:rPr>
                <w:b w:val="0"/>
                <w:bCs w:val="0"/>
                <w:webHidden/>
              </w:rPr>
              <w:instrText xml:space="preserve"> PAGEREF _Toc194403037 \h </w:instrText>
            </w:r>
            <w:r w:rsidRPr="00846379">
              <w:rPr>
                <w:b w:val="0"/>
                <w:bCs w:val="0"/>
                <w:webHidden/>
              </w:rPr>
            </w:r>
            <w:r w:rsidRPr="00846379">
              <w:rPr>
                <w:b w:val="0"/>
                <w:bCs w:val="0"/>
                <w:webHidden/>
              </w:rPr>
              <w:fldChar w:fldCharType="separate"/>
            </w:r>
            <w:r w:rsidR="007723C2">
              <w:rPr>
                <w:b w:val="0"/>
                <w:bCs w:val="0"/>
                <w:webHidden/>
              </w:rPr>
              <w:t>46</w:t>
            </w:r>
            <w:r w:rsidRPr="00846379">
              <w:rPr>
                <w:b w:val="0"/>
                <w:bCs w:val="0"/>
                <w:webHidden/>
              </w:rPr>
              <w:fldChar w:fldCharType="end"/>
            </w:r>
          </w:hyperlink>
        </w:p>
        <w:p w14:paraId="58969552" w14:textId="63ECAB3A" w:rsidR="00846379" w:rsidRPr="00846379" w:rsidRDefault="00846379">
          <w:pPr>
            <w:pStyle w:val="21"/>
            <w:rPr>
              <w:rFonts w:asciiTheme="minorHAnsi" w:eastAsiaTheme="minorEastAsia" w:hAnsiTheme="minorHAnsi"/>
              <w:b w:val="0"/>
              <w:bCs w:val="0"/>
              <w:kern w:val="2"/>
              <w:szCs w:val="24"/>
              <w:lang w:eastAsia="ru-RU"/>
              <w14:ligatures w14:val="standardContextual"/>
            </w:rPr>
          </w:pPr>
          <w:hyperlink w:anchor="_Toc194403038" w:history="1">
            <w:r w:rsidRPr="00846379">
              <w:rPr>
                <w:rStyle w:val="ae"/>
                <w:rFonts w:cs="Times New Roman"/>
                <w:b w:val="0"/>
                <w:bCs w:val="0"/>
              </w:rPr>
              <w:t>2.10. ТРАНСПОРТНАЯ ИНФРАСТРУКТУРА</w:t>
            </w:r>
            <w:r w:rsidRPr="00846379">
              <w:rPr>
                <w:b w:val="0"/>
                <w:bCs w:val="0"/>
                <w:webHidden/>
              </w:rPr>
              <w:tab/>
            </w:r>
            <w:r w:rsidRPr="00846379">
              <w:rPr>
                <w:b w:val="0"/>
                <w:bCs w:val="0"/>
                <w:webHidden/>
              </w:rPr>
              <w:fldChar w:fldCharType="begin"/>
            </w:r>
            <w:r w:rsidRPr="00846379">
              <w:rPr>
                <w:b w:val="0"/>
                <w:bCs w:val="0"/>
                <w:webHidden/>
              </w:rPr>
              <w:instrText xml:space="preserve"> PAGEREF _Toc194403038 \h </w:instrText>
            </w:r>
            <w:r w:rsidRPr="00846379">
              <w:rPr>
                <w:b w:val="0"/>
                <w:bCs w:val="0"/>
                <w:webHidden/>
              </w:rPr>
            </w:r>
            <w:r w:rsidRPr="00846379">
              <w:rPr>
                <w:b w:val="0"/>
                <w:bCs w:val="0"/>
                <w:webHidden/>
              </w:rPr>
              <w:fldChar w:fldCharType="separate"/>
            </w:r>
            <w:r w:rsidR="007723C2">
              <w:rPr>
                <w:b w:val="0"/>
                <w:bCs w:val="0"/>
                <w:webHidden/>
              </w:rPr>
              <w:t>54</w:t>
            </w:r>
            <w:r w:rsidRPr="00846379">
              <w:rPr>
                <w:b w:val="0"/>
                <w:bCs w:val="0"/>
                <w:webHidden/>
              </w:rPr>
              <w:fldChar w:fldCharType="end"/>
            </w:r>
          </w:hyperlink>
        </w:p>
        <w:p w14:paraId="23EB4288" w14:textId="69A414E6" w:rsidR="00846379" w:rsidRPr="00846379" w:rsidRDefault="00846379">
          <w:pPr>
            <w:pStyle w:val="21"/>
            <w:rPr>
              <w:rFonts w:asciiTheme="minorHAnsi" w:eastAsiaTheme="minorEastAsia" w:hAnsiTheme="minorHAnsi"/>
              <w:b w:val="0"/>
              <w:bCs w:val="0"/>
              <w:kern w:val="2"/>
              <w:szCs w:val="24"/>
              <w:lang w:eastAsia="ru-RU"/>
              <w14:ligatures w14:val="standardContextual"/>
            </w:rPr>
          </w:pPr>
          <w:hyperlink w:anchor="_Toc194403039" w:history="1">
            <w:r w:rsidRPr="00846379">
              <w:rPr>
                <w:rStyle w:val="ae"/>
                <w:rFonts w:cs="Times New Roman"/>
                <w:b w:val="0"/>
                <w:bCs w:val="0"/>
              </w:rPr>
              <w:t>2.11. ИНЖЕНЕРНАЯ ИНФРАСТРУКТУРА</w:t>
            </w:r>
            <w:r w:rsidRPr="00846379">
              <w:rPr>
                <w:b w:val="0"/>
                <w:bCs w:val="0"/>
                <w:webHidden/>
              </w:rPr>
              <w:tab/>
            </w:r>
            <w:r w:rsidRPr="00846379">
              <w:rPr>
                <w:b w:val="0"/>
                <w:bCs w:val="0"/>
                <w:webHidden/>
              </w:rPr>
              <w:fldChar w:fldCharType="begin"/>
            </w:r>
            <w:r w:rsidRPr="00846379">
              <w:rPr>
                <w:b w:val="0"/>
                <w:bCs w:val="0"/>
                <w:webHidden/>
              </w:rPr>
              <w:instrText xml:space="preserve"> PAGEREF _Toc194403039 \h </w:instrText>
            </w:r>
            <w:r w:rsidRPr="00846379">
              <w:rPr>
                <w:b w:val="0"/>
                <w:bCs w:val="0"/>
                <w:webHidden/>
              </w:rPr>
            </w:r>
            <w:r w:rsidRPr="00846379">
              <w:rPr>
                <w:b w:val="0"/>
                <w:bCs w:val="0"/>
                <w:webHidden/>
              </w:rPr>
              <w:fldChar w:fldCharType="separate"/>
            </w:r>
            <w:r w:rsidR="007723C2">
              <w:rPr>
                <w:b w:val="0"/>
                <w:bCs w:val="0"/>
                <w:webHidden/>
              </w:rPr>
              <w:t>57</w:t>
            </w:r>
            <w:r w:rsidRPr="00846379">
              <w:rPr>
                <w:b w:val="0"/>
                <w:bCs w:val="0"/>
                <w:webHidden/>
              </w:rPr>
              <w:fldChar w:fldCharType="end"/>
            </w:r>
          </w:hyperlink>
        </w:p>
        <w:p w14:paraId="136429C9" w14:textId="05CCA89F" w:rsidR="00846379" w:rsidRPr="00846379" w:rsidRDefault="00846379">
          <w:pPr>
            <w:pStyle w:val="21"/>
            <w:rPr>
              <w:rFonts w:asciiTheme="minorHAnsi" w:eastAsiaTheme="minorEastAsia" w:hAnsiTheme="minorHAnsi"/>
              <w:b w:val="0"/>
              <w:bCs w:val="0"/>
              <w:kern w:val="2"/>
              <w:szCs w:val="24"/>
              <w:lang w:eastAsia="ru-RU"/>
              <w14:ligatures w14:val="standardContextual"/>
            </w:rPr>
          </w:pPr>
          <w:hyperlink w:anchor="_Toc194403040" w:history="1">
            <w:r w:rsidRPr="00846379">
              <w:rPr>
                <w:rStyle w:val="ae"/>
                <w:rFonts w:cs="Times New Roman"/>
                <w:b w:val="0"/>
                <w:bCs w:val="0"/>
              </w:rPr>
              <w:t>2.12. ФУНКЦИОНАЛЬНОЕ ИСПОЛЬЗОВАНИЕ И ПРОСТРАНСТВЕННОЕ РАЗВИТИЕ ТЕРРИТОРИИ</w:t>
            </w:r>
            <w:r w:rsidRPr="00846379">
              <w:rPr>
                <w:b w:val="0"/>
                <w:bCs w:val="0"/>
                <w:webHidden/>
              </w:rPr>
              <w:tab/>
            </w:r>
            <w:r w:rsidRPr="00846379">
              <w:rPr>
                <w:b w:val="0"/>
                <w:bCs w:val="0"/>
                <w:webHidden/>
              </w:rPr>
              <w:fldChar w:fldCharType="begin"/>
            </w:r>
            <w:r w:rsidRPr="00846379">
              <w:rPr>
                <w:b w:val="0"/>
                <w:bCs w:val="0"/>
                <w:webHidden/>
              </w:rPr>
              <w:instrText xml:space="preserve"> PAGEREF _Toc194403040 \h </w:instrText>
            </w:r>
            <w:r w:rsidRPr="00846379">
              <w:rPr>
                <w:b w:val="0"/>
                <w:bCs w:val="0"/>
                <w:webHidden/>
              </w:rPr>
            </w:r>
            <w:r w:rsidRPr="00846379">
              <w:rPr>
                <w:b w:val="0"/>
                <w:bCs w:val="0"/>
                <w:webHidden/>
              </w:rPr>
              <w:fldChar w:fldCharType="separate"/>
            </w:r>
            <w:r w:rsidR="007723C2">
              <w:rPr>
                <w:b w:val="0"/>
                <w:bCs w:val="0"/>
                <w:webHidden/>
              </w:rPr>
              <w:t>64</w:t>
            </w:r>
            <w:r w:rsidRPr="00846379">
              <w:rPr>
                <w:b w:val="0"/>
                <w:bCs w:val="0"/>
                <w:webHidden/>
              </w:rPr>
              <w:fldChar w:fldCharType="end"/>
            </w:r>
          </w:hyperlink>
        </w:p>
        <w:p w14:paraId="04A3B759" w14:textId="601474BA" w:rsidR="00846379" w:rsidRPr="00846379" w:rsidRDefault="00846379">
          <w:pPr>
            <w:pStyle w:val="21"/>
            <w:rPr>
              <w:rFonts w:asciiTheme="minorHAnsi" w:eastAsiaTheme="minorEastAsia" w:hAnsiTheme="minorHAnsi"/>
              <w:b w:val="0"/>
              <w:bCs w:val="0"/>
              <w:kern w:val="2"/>
              <w:szCs w:val="24"/>
              <w:lang w:eastAsia="ru-RU"/>
              <w14:ligatures w14:val="standardContextual"/>
            </w:rPr>
          </w:pPr>
          <w:hyperlink w:anchor="_Toc194403041" w:history="1">
            <w:r w:rsidRPr="00846379">
              <w:rPr>
                <w:rStyle w:val="ae"/>
                <w:rFonts w:cs="Times New Roman"/>
                <w:b w:val="0"/>
                <w:bCs w:val="0"/>
              </w:rPr>
              <w:t>2.13. ОХРАНА ОКРУЖАЮЩЕЙ СРЕДЫ</w:t>
            </w:r>
            <w:r w:rsidRPr="00846379">
              <w:rPr>
                <w:b w:val="0"/>
                <w:bCs w:val="0"/>
                <w:webHidden/>
              </w:rPr>
              <w:tab/>
            </w:r>
            <w:r w:rsidRPr="00846379">
              <w:rPr>
                <w:b w:val="0"/>
                <w:bCs w:val="0"/>
                <w:webHidden/>
              </w:rPr>
              <w:fldChar w:fldCharType="begin"/>
            </w:r>
            <w:r w:rsidRPr="00846379">
              <w:rPr>
                <w:b w:val="0"/>
                <w:bCs w:val="0"/>
                <w:webHidden/>
              </w:rPr>
              <w:instrText xml:space="preserve"> PAGEREF _Toc194403041 \h </w:instrText>
            </w:r>
            <w:r w:rsidRPr="00846379">
              <w:rPr>
                <w:b w:val="0"/>
                <w:bCs w:val="0"/>
                <w:webHidden/>
              </w:rPr>
            </w:r>
            <w:r w:rsidRPr="00846379">
              <w:rPr>
                <w:b w:val="0"/>
                <w:bCs w:val="0"/>
                <w:webHidden/>
              </w:rPr>
              <w:fldChar w:fldCharType="separate"/>
            </w:r>
            <w:r w:rsidR="007723C2">
              <w:rPr>
                <w:b w:val="0"/>
                <w:bCs w:val="0"/>
                <w:webHidden/>
              </w:rPr>
              <w:t>69</w:t>
            </w:r>
            <w:r w:rsidRPr="00846379">
              <w:rPr>
                <w:b w:val="0"/>
                <w:bCs w:val="0"/>
                <w:webHidden/>
              </w:rPr>
              <w:fldChar w:fldCharType="end"/>
            </w:r>
          </w:hyperlink>
        </w:p>
        <w:p w14:paraId="17BD9512" w14:textId="1F12DD24" w:rsidR="00846379" w:rsidRPr="00846379" w:rsidRDefault="00846379">
          <w:pPr>
            <w:pStyle w:val="21"/>
            <w:rPr>
              <w:rFonts w:asciiTheme="minorHAnsi" w:eastAsiaTheme="minorEastAsia" w:hAnsiTheme="minorHAnsi"/>
              <w:b w:val="0"/>
              <w:bCs w:val="0"/>
              <w:kern w:val="2"/>
              <w:szCs w:val="24"/>
              <w:lang w:eastAsia="ru-RU"/>
              <w14:ligatures w14:val="standardContextual"/>
            </w:rPr>
          </w:pPr>
          <w:hyperlink w:anchor="_Toc194403042" w:history="1">
            <w:r w:rsidRPr="00846379">
              <w:rPr>
                <w:rStyle w:val="ae"/>
                <w:b w:val="0"/>
                <w:bCs w:val="0"/>
                <w:lang w:eastAsia="x-none"/>
              </w:rPr>
              <w:t xml:space="preserve">2.14. </w:t>
            </w:r>
            <w:r w:rsidRPr="00846379">
              <w:rPr>
                <w:rStyle w:val="ae"/>
                <w:b w:val="0"/>
                <w:bCs w:val="0"/>
              </w:rPr>
              <w:t>ГРАДОСТРОИТЕЛЬНЫЕ ОГРАНИЧЕНИЯ И ОСОБЫЕ УСЛОВИЯ ИСПОЛЬЗОВАНИЯ ТЕРРИТОРИИ</w:t>
            </w:r>
            <w:r w:rsidRPr="00846379">
              <w:rPr>
                <w:b w:val="0"/>
                <w:bCs w:val="0"/>
                <w:webHidden/>
              </w:rPr>
              <w:tab/>
            </w:r>
            <w:r w:rsidRPr="00846379">
              <w:rPr>
                <w:b w:val="0"/>
                <w:bCs w:val="0"/>
                <w:webHidden/>
              </w:rPr>
              <w:fldChar w:fldCharType="begin"/>
            </w:r>
            <w:r w:rsidRPr="00846379">
              <w:rPr>
                <w:b w:val="0"/>
                <w:bCs w:val="0"/>
                <w:webHidden/>
              </w:rPr>
              <w:instrText xml:space="preserve"> PAGEREF _Toc194403042 \h </w:instrText>
            </w:r>
            <w:r w:rsidRPr="00846379">
              <w:rPr>
                <w:b w:val="0"/>
                <w:bCs w:val="0"/>
                <w:webHidden/>
              </w:rPr>
            </w:r>
            <w:r w:rsidRPr="00846379">
              <w:rPr>
                <w:b w:val="0"/>
                <w:bCs w:val="0"/>
                <w:webHidden/>
              </w:rPr>
              <w:fldChar w:fldCharType="separate"/>
            </w:r>
            <w:r w:rsidR="007723C2">
              <w:rPr>
                <w:b w:val="0"/>
                <w:bCs w:val="0"/>
                <w:webHidden/>
              </w:rPr>
              <w:t>79</w:t>
            </w:r>
            <w:r w:rsidRPr="00846379">
              <w:rPr>
                <w:b w:val="0"/>
                <w:bCs w:val="0"/>
                <w:webHidden/>
              </w:rPr>
              <w:fldChar w:fldCharType="end"/>
            </w:r>
          </w:hyperlink>
        </w:p>
        <w:p w14:paraId="5F0C8ECE" w14:textId="56B05115" w:rsidR="00846379" w:rsidRPr="00846379" w:rsidRDefault="00846379">
          <w:pPr>
            <w:pStyle w:val="12"/>
            <w:rPr>
              <w:rFonts w:asciiTheme="minorHAnsi" w:eastAsiaTheme="minorEastAsia" w:hAnsiTheme="minorHAnsi"/>
              <w:b w:val="0"/>
              <w:bCs w:val="0"/>
              <w:smallCaps w:val="0"/>
              <w:kern w:val="2"/>
              <w:szCs w:val="24"/>
              <w:lang w:eastAsia="ru-RU"/>
              <w14:ligatures w14:val="standardContextual"/>
            </w:rPr>
          </w:pPr>
          <w:hyperlink w:anchor="_Toc194403043" w:history="1">
            <w:r w:rsidRPr="00846379">
              <w:rPr>
                <w:rStyle w:val="ae"/>
                <w:b w:val="0"/>
                <w:bCs w:val="0"/>
              </w:rPr>
              <w:t xml:space="preserve">РАЗДЕЛ 3. </w:t>
            </w:r>
            <w:r w:rsidRPr="00846379">
              <w:rPr>
                <w:rStyle w:val="ae"/>
                <w:b w:val="0"/>
                <w:bCs w:val="0"/>
                <w:shd w:val="clear" w:color="auto" w:fill="FFFFFF"/>
              </w:rPr>
              <w:t>ОЦЕНКА ВОЗМОЖНОГО ВЛИЯНИЯ ПЛАНИРУЕМЫХ ДЛЯ РАЗМЕЩЕНИЯ ОБЪЕКТОВ МЕСТНОГО ЗНАЧЕНИЯ ПОСЕЛЕНИЯ НА КОМПЛЕКСНОЕ РАЗВИТИЕ ЭТИХ ТЕРРИТОРИЙ</w:t>
            </w:r>
            <w:r w:rsidRPr="00846379">
              <w:rPr>
                <w:b w:val="0"/>
                <w:bCs w:val="0"/>
                <w:webHidden/>
              </w:rPr>
              <w:tab/>
            </w:r>
            <w:r w:rsidRPr="00846379">
              <w:rPr>
                <w:b w:val="0"/>
                <w:bCs w:val="0"/>
                <w:webHidden/>
              </w:rPr>
              <w:fldChar w:fldCharType="begin"/>
            </w:r>
            <w:r w:rsidRPr="00846379">
              <w:rPr>
                <w:b w:val="0"/>
                <w:bCs w:val="0"/>
                <w:webHidden/>
              </w:rPr>
              <w:instrText xml:space="preserve"> PAGEREF _Toc194403043 \h </w:instrText>
            </w:r>
            <w:r w:rsidRPr="00846379">
              <w:rPr>
                <w:b w:val="0"/>
                <w:bCs w:val="0"/>
                <w:webHidden/>
              </w:rPr>
            </w:r>
            <w:r w:rsidRPr="00846379">
              <w:rPr>
                <w:b w:val="0"/>
                <w:bCs w:val="0"/>
                <w:webHidden/>
              </w:rPr>
              <w:fldChar w:fldCharType="separate"/>
            </w:r>
            <w:r w:rsidR="007723C2">
              <w:rPr>
                <w:b w:val="0"/>
                <w:bCs w:val="0"/>
                <w:webHidden/>
              </w:rPr>
              <w:t>90</w:t>
            </w:r>
            <w:r w:rsidRPr="00846379">
              <w:rPr>
                <w:b w:val="0"/>
                <w:bCs w:val="0"/>
                <w:webHidden/>
              </w:rPr>
              <w:fldChar w:fldCharType="end"/>
            </w:r>
          </w:hyperlink>
        </w:p>
        <w:p w14:paraId="7FCF68AC" w14:textId="7EFE9B7B" w:rsidR="00846379" w:rsidRPr="00846379" w:rsidRDefault="00846379" w:rsidP="00E61308">
          <w:pPr>
            <w:pStyle w:val="12"/>
            <w:jc w:val="left"/>
            <w:rPr>
              <w:rFonts w:asciiTheme="minorHAnsi" w:eastAsiaTheme="minorEastAsia" w:hAnsiTheme="minorHAnsi"/>
              <w:b w:val="0"/>
              <w:bCs w:val="0"/>
              <w:smallCaps w:val="0"/>
              <w:kern w:val="2"/>
              <w:szCs w:val="24"/>
              <w:lang w:eastAsia="ru-RU"/>
              <w14:ligatures w14:val="standardContextual"/>
            </w:rPr>
          </w:pPr>
          <w:hyperlink w:anchor="_Toc194403044" w:history="1">
            <w:r w:rsidRPr="00846379">
              <w:rPr>
                <w:rStyle w:val="ae"/>
                <w:b w:val="0"/>
                <w:bCs w:val="0"/>
              </w:rPr>
              <w:t xml:space="preserve">РАЗДЕЛ 4. </w:t>
            </w:r>
            <w:r w:rsidRPr="00846379">
              <w:rPr>
                <w:rStyle w:val="ae"/>
                <w:b w:val="0"/>
                <w:bCs w:val="0"/>
                <w:shd w:val="clear" w:color="auto" w:fill="FFFFFF"/>
              </w:rPr>
              <w:t>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Pr="00846379">
              <w:rPr>
                <w:b w:val="0"/>
                <w:bCs w:val="0"/>
                <w:webHidden/>
              </w:rPr>
              <w:tab/>
            </w:r>
            <w:r w:rsidRPr="00846379">
              <w:rPr>
                <w:b w:val="0"/>
                <w:bCs w:val="0"/>
                <w:webHidden/>
              </w:rPr>
              <w:fldChar w:fldCharType="begin"/>
            </w:r>
            <w:r w:rsidRPr="00846379">
              <w:rPr>
                <w:b w:val="0"/>
                <w:bCs w:val="0"/>
                <w:webHidden/>
              </w:rPr>
              <w:instrText xml:space="preserve"> PAGEREF _Toc194403044 \h </w:instrText>
            </w:r>
            <w:r w:rsidRPr="00846379">
              <w:rPr>
                <w:b w:val="0"/>
                <w:bCs w:val="0"/>
                <w:webHidden/>
              </w:rPr>
            </w:r>
            <w:r w:rsidRPr="00846379">
              <w:rPr>
                <w:b w:val="0"/>
                <w:bCs w:val="0"/>
                <w:webHidden/>
              </w:rPr>
              <w:fldChar w:fldCharType="separate"/>
            </w:r>
            <w:r w:rsidR="007723C2">
              <w:rPr>
                <w:b w:val="0"/>
                <w:bCs w:val="0"/>
                <w:webHidden/>
              </w:rPr>
              <w:t>92</w:t>
            </w:r>
            <w:r w:rsidRPr="00846379">
              <w:rPr>
                <w:b w:val="0"/>
                <w:bCs w:val="0"/>
                <w:webHidden/>
              </w:rPr>
              <w:fldChar w:fldCharType="end"/>
            </w:r>
          </w:hyperlink>
        </w:p>
        <w:p w14:paraId="52EF87A5" w14:textId="730B01CC" w:rsidR="00846379" w:rsidRPr="00846379" w:rsidRDefault="00846379">
          <w:pPr>
            <w:pStyle w:val="12"/>
            <w:rPr>
              <w:rFonts w:asciiTheme="minorHAnsi" w:eastAsiaTheme="minorEastAsia" w:hAnsiTheme="minorHAnsi"/>
              <w:b w:val="0"/>
              <w:bCs w:val="0"/>
              <w:smallCaps w:val="0"/>
              <w:kern w:val="2"/>
              <w:szCs w:val="24"/>
              <w:lang w:eastAsia="ru-RU"/>
              <w14:ligatures w14:val="standardContextual"/>
            </w:rPr>
          </w:pPr>
          <w:hyperlink w:anchor="_Toc194403045" w:history="1">
            <w:r w:rsidRPr="00846379">
              <w:rPr>
                <w:rStyle w:val="ae"/>
                <w:rFonts w:cs="Times New Roman"/>
                <w:b w:val="0"/>
                <w:bCs w:val="0"/>
                <w:caps/>
              </w:rPr>
              <w:t xml:space="preserve">Раздел 5. </w:t>
            </w:r>
            <w:r w:rsidRPr="00846379">
              <w:rPr>
                <w:rStyle w:val="ae"/>
                <w:rFonts w:cs="Times New Roman"/>
                <w:b w:val="0"/>
                <w:bCs w:val="0"/>
                <w:caps/>
                <w:shd w:val="clear" w:color="auto" w:fill="FFFFFF"/>
              </w:rPr>
              <w:t xml:space="preserve">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w:t>
            </w:r>
            <w:r w:rsidRPr="00846379">
              <w:rPr>
                <w:rStyle w:val="ae"/>
                <w:rFonts w:cs="Times New Roman"/>
                <w:b w:val="0"/>
                <w:bCs w:val="0"/>
                <w:caps/>
                <w:shd w:val="clear" w:color="auto" w:fill="FFFFFF"/>
              </w:rPr>
              <w:lastRenderedPageBreak/>
              <w:t>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Pr="00846379">
              <w:rPr>
                <w:b w:val="0"/>
                <w:bCs w:val="0"/>
                <w:webHidden/>
              </w:rPr>
              <w:tab/>
            </w:r>
            <w:r w:rsidRPr="00846379">
              <w:rPr>
                <w:b w:val="0"/>
                <w:bCs w:val="0"/>
                <w:webHidden/>
              </w:rPr>
              <w:fldChar w:fldCharType="begin"/>
            </w:r>
            <w:r w:rsidRPr="00846379">
              <w:rPr>
                <w:b w:val="0"/>
                <w:bCs w:val="0"/>
                <w:webHidden/>
              </w:rPr>
              <w:instrText xml:space="preserve"> PAGEREF _Toc194403045 \h </w:instrText>
            </w:r>
            <w:r w:rsidRPr="00846379">
              <w:rPr>
                <w:b w:val="0"/>
                <w:bCs w:val="0"/>
                <w:webHidden/>
              </w:rPr>
            </w:r>
            <w:r w:rsidRPr="00846379">
              <w:rPr>
                <w:b w:val="0"/>
                <w:bCs w:val="0"/>
                <w:webHidden/>
              </w:rPr>
              <w:fldChar w:fldCharType="separate"/>
            </w:r>
            <w:r w:rsidR="007723C2">
              <w:rPr>
                <w:b w:val="0"/>
                <w:bCs w:val="0"/>
                <w:webHidden/>
              </w:rPr>
              <w:t>94</w:t>
            </w:r>
            <w:r w:rsidRPr="00846379">
              <w:rPr>
                <w:b w:val="0"/>
                <w:bCs w:val="0"/>
                <w:webHidden/>
              </w:rPr>
              <w:fldChar w:fldCharType="end"/>
            </w:r>
          </w:hyperlink>
        </w:p>
        <w:p w14:paraId="4A3393D7" w14:textId="200E6F05" w:rsidR="00846379" w:rsidRPr="00846379" w:rsidRDefault="00846379">
          <w:pPr>
            <w:pStyle w:val="12"/>
            <w:rPr>
              <w:rFonts w:asciiTheme="minorHAnsi" w:eastAsiaTheme="minorEastAsia" w:hAnsiTheme="minorHAnsi"/>
              <w:b w:val="0"/>
              <w:bCs w:val="0"/>
              <w:smallCaps w:val="0"/>
              <w:kern w:val="2"/>
              <w:szCs w:val="24"/>
              <w:lang w:eastAsia="ru-RU"/>
              <w14:ligatures w14:val="standardContextual"/>
            </w:rPr>
          </w:pPr>
          <w:hyperlink w:anchor="_Toc194403046" w:history="1">
            <w:r w:rsidRPr="00846379">
              <w:rPr>
                <w:rStyle w:val="ae"/>
                <w:rFonts w:cs="Times New Roman"/>
                <w:b w:val="0"/>
                <w:bCs w:val="0"/>
                <w:caps/>
              </w:rPr>
              <w:t xml:space="preserve">Раздел 6. </w:t>
            </w:r>
            <w:r w:rsidRPr="00846379">
              <w:rPr>
                <w:rStyle w:val="ae"/>
                <w:rFonts w:cs="Times New Roman"/>
                <w:b w:val="0"/>
                <w:bCs w:val="0"/>
                <w:caps/>
                <w:shd w:val="clear" w:color="auto" w:fill="FFFFFF"/>
              </w:rPr>
              <w:t>Перечень и характеристику основных факторов риска возникновения чрезвычайных ситуаций природного и техногенного характера</w:t>
            </w:r>
            <w:r w:rsidRPr="00846379">
              <w:rPr>
                <w:b w:val="0"/>
                <w:bCs w:val="0"/>
                <w:webHidden/>
              </w:rPr>
              <w:tab/>
            </w:r>
            <w:r w:rsidRPr="00846379">
              <w:rPr>
                <w:b w:val="0"/>
                <w:bCs w:val="0"/>
                <w:webHidden/>
              </w:rPr>
              <w:fldChar w:fldCharType="begin"/>
            </w:r>
            <w:r w:rsidRPr="00846379">
              <w:rPr>
                <w:b w:val="0"/>
                <w:bCs w:val="0"/>
                <w:webHidden/>
              </w:rPr>
              <w:instrText xml:space="preserve"> PAGEREF _Toc194403046 \h </w:instrText>
            </w:r>
            <w:r w:rsidRPr="00846379">
              <w:rPr>
                <w:b w:val="0"/>
                <w:bCs w:val="0"/>
                <w:webHidden/>
              </w:rPr>
            </w:r>
            <w:r w:rsidRPr="00846379">
              <w:rPr>
                <w:b w:val="0"/>
                <w:bCs w:val="0"/>
                <w:webHidden/>
              </w:rPr>
              <w:fldChar w:fldCharType="separate"/>
            </w:r>
            <w:r w:rsidR="007723C2">
              <w:rPr>
                <w:b w:val="0"/>
                <w:bCs w:val="0"/>
                <w:webHidden/>
              </w:rPr>
              <w:t>95</w:t>
            </w:r>
            <w:r w:rsidRPr="00846379">
              <w:rPr>
                <w:b w:val="0"/>
                <w:bCs w:val="0"/>
                <w:webHidden/>
              </w:rPr>
              <w:fldChar w:fldCharType="end"/>
            </w:r>
          </w:hyperlink>
        </w:p>
        <w:p w14:paraId="37BB8336" w14:textId="172BE52E" w:rsidR="00846379" w:rsidRPr="00846379" w:rsidRDefault="00846379">
          <w:pPr>
            <w:pStyle w:val="21"/>
            <w:rPr>
              <w:rFonts w:asciiTheme="minorHAnsi" w:eastAsiaTheme="minorEastAsia" w:hAnsiTheme="minorHAnsi"/>
              <w:b w:val="0"/>
              <w:bCs w:val="0"/>
              <w:kern w:val="2"/>
              <w:szCs w:val="24"/>
              <w:lang w:eastAsia="ru-RU"/>
              <w14:ligatures w14:val="standardContextual"/>
            </w:rPr>
          </w:pPr>
          <w:hyperlink w:anchor="_Toc194403047" w:history="1">
            <w:r w:rsidRPr="00846379">
              <w:rPr>
                <w:rStyle w:val="ae"/>
                <w:rFonts w:cs="Times New Roman"/>
                <w:b w:val="0"/>
                <w:bCs w:val="0"/>
              </w:rPr>
              <w:t>6.1. ЧРЕЗВЫЧАЙНЫЕ СИТУАЦИИ ПРИРОДНОГО ХАРАКТЕРА</w:t>
            </w:r>
            <w:r w:rsidRPr="00846379">
              <w:rPr>
                <w:b w:val="0"/>
                <w:bCs w:val="0"/>
                <w:webHidden/>
              </w:rPr>
              <w:tab/>
            </w:r>
            <w:r w:rsidRPr="00846379">
              <w:rPr>
                <w:b w:val="0"/>
                <w:bCs w:val="0"/>
                <w:webHidden/>
              </w:rPr>
              <w:fldChar w:fldCharType="begin"/>
            </w:r>
            <w:r w:rsidRPr="00846379">
              <w:rPr>
                <w:b w:val="0"/>
                <w:bCs w:val="0"/>
                <w:webHidden/>
              </w:rPr>
              <w:instrText xml:space="preserve"> PAGEREF _Toc194403047 \h </w:instrText>
            </w:r>
            <w:r w:rsidRPr="00846379">
              <w:rPr>
                <w:b w:val="0"/>
                <w:bCs w:val="0"/>
                <w:webHidden/>
              </w:rPr>
            </w:r>
            <w:r w:rsidRPr="00846379">
              <w:rPr>
                <w:b w:val="0"/>
                <w:bCs w:val="0"/>
                <w:webHidden/>
              </w:rPr>
              <w:fldChar w:fldCharType="separate"/>
            </w:r>
            <w:r w:rsidR="007723C2">
              <w:rPr>
                <w:b w:val="0"/>
                <w:bCs w:val="0"/>
                <w:webHidden/>
              </w:rPr>
              <w:t>95</w:t>
            </w:r>
            <w:r w:rsidRPr="00846379">
              <w:rPr>
                <w:b w:val="0"/>
                <w:bCs w:val="0"/>
                <w:webHidden/>
              </w:rPr>
              <w:fldChar w:fldCharType="end"/>
            </w:r>
          </w:hyperlink>
        </w:p>
        <w:p w14:paraId="2FA57BDF" w14:textId="5240BA75" w:rsidR="00846379" w:rsidRPr="00846379" w:rsidRDefault="00846379">
          <w:pPr>
            <w:pStyle w:val="21"/>
            <w:rPr>
              <w:rFonts w:asciiTheme="minorHAnsi" w:eastAsiaTheme="minorEastAsia" w:hAnsiTheme="minorHAnsi"/>
              <w:b w:val="0"/>
              <w:bCs w:val="0"/>
              <w:kern w:val="2"/>
              <w:szCs w:val="24"/>
              <w:lang w:eastAsia="ru-RU"/>
              <w14:ligatures w14:val="standardContextual"/>
            </w:rPr>
          </w:pPr>
          <w:hyperlink w:anchor="_Toc194403048" w:history="1">
            <w:r w:rsidRPr="00846379">
              <w:rPr>
                <w:rStyle w:val="ae"/>
                <w:rFonts w:cs="Times New Roman"/>
                <w:b w:val="0"/>
                <w:bCs w:val="0"/>
              </w:rPr>
              <w:t>6.2. ЧРЕЗВЫЧАЙНЫЕ СИТУАЦИИ ТЕХНОГЕННОГО ХАРАКТЕРА</w:t>
            </w:r>
            <w:r w:rsidRPr="00846379">
              <w:rPr>
                <w:b w:val="0"/>
                <w:bCs w:val="0"/>
                <w:webHidden/>
              </w:rPr>
              <w:tab/>
            </w:r>
            <w:r w:rsidRPr="00846379">
              <w:rPr>
                <w:b w:val="0"/>
                <w:bCs w:val="0"/>
                <w:webHidden/>
              </w:rPr>
              <w:fldChar w:fldCharType="begin"/>
            </w:r>
            <w:r w:rsidRPr="00846379">
              <w:rPr>
                <w:b w:val="0"/>
                <w:bCs w:val="0"/>
                <w:webHidden/>
              </w:rPr>
              <w:instrText xml:space="preserve"> PAGEREF _Toc194403048 \h </w:instrText>
            </w:r>
            <w:r w:rsidRPr="00846379">
              <w:rPr>
                <w:b w:val="0"/>
                <w:bCs w:val="0"/>
                <w:webHidden/>
              </w:rPr>
            </w:r>
            <w:r w:rsidRPr="00846379">
              <w:rPr>
                <w:b w:val="0"/>
                <w:bCs w:val="0"/>
                <w:webHidden/>
              </w:rPr>
              <w:fldChar w:fldCharType="separate"/>
            </w:r>
            <w:r w:rsidR="007723C2">
              <w:rPr>
                <w:b w:val="0"/>
                <w:bCs w:val="0"/>
                <w:webHidden/>
              </w:rPr>
              <w:t>96</w:t>
            </w:r>
            <w:r w:rsidRPr="00846379">
              <w:rPr>
                <w:b w:val="0"/>
                <w:bCs w:val="0"/>
                <w:webHidden/>
              </w:rPr>
              <w:fldChar w:fldCharType="end"/>
            </w:r>
          </w:hyperlink>
        </w:p>
        <w:p w14:paraId="7A8DD7E6" w14:textId="1C38411E" w:rsidR="00846379" w:rsidRPr="00846379" w:rsidRDefault="00846379">
          <w:pPr>
            <w:pStyle w:val="21"/>
            <w:rPr>
              <w:rFonts w:asciiTheme="minorHAnsi" w:eastAsiaTheme="minorEastAsia" w:hAnsiTheme="minorHAnsi"/>
              <w:b w:val="0"/>
              <w:bCs w:val="0"/>
              <w:kern w:val="2"/>
              <w:szCs w:val="24"/>
              <w:lang w:eastAsia="ru-RU"/>
              <w14:ligatures w14:val="standardContextual"/>
            </w:rPr>
          </w:pPr>
          <w:hyperlink w:anchor="_Toc194403049" w:history="1">
            <w:r w:rsidRPr="00846379">
              <w:rPr>
                <w:rStyle w:val="ae"/>
                <w:rFonts w:cs="Times New Roman"/>
                <w:b w:val="0"/>
                <w:bCs w:val="0"/>
              </w:rPr>
              <w:t>6.3. ЧРЕЗВЫЧАЙНЫЕ СИТУАЦИИ БИОЛОГО-СОЦИАЛЬНОГО ХАРАКТЕРА</w:t>
            </w:r>
            <w:r w:rsidRPr="00846379">
              <w:rPr>
                <w:b w:val="0"/>
                <w:bCs w:val="0"/>
                <w:webHidden/>
              </w:rPr>
              <w:tab/>
            </w:r>
            <w:r w:rsidRPr="00846379">
              <w:rPr>
                <w:b w:val="0"/>
                <w:bCs w:val="0"/>
                <w:webHidden/>
              </w:rPr>
              <w:fldChar w:fldCharType="begin"/>
            </w:r>
            <w:r w:rsidRPr="00846379">
              <w:rPr>
                <w:b w:val="0"/>
                <w:bCs w:val="0"/>
                <w:webHidden/>
              </w:rPr>
              <w:instrText xml:space="preserve"> PAGEREF _Toc194403049 \h </w:instrText>
            </w:r>
            <w:r w:rsidRPr="00846379">
              <w:rPr>
                <w:b w:val="0"/>
                <w:bCs w:val="0"/>
                <w:webHidden/>
              </w:rPr>
            </w:r>
            <w:r w:rsidRPr="00846379">
              <w:rPr>
                <w:b w:val="0"/>
                <w:bCs w:val="0"/>
                <w:webHidden/>
              </w:rPr>
              <w:fldChar w:fldCharType="separate"/>
            </w:r>
            <w:r w:rsidR="007723C2">
              <w:rPr>
                <w:b w:val="0"/>
                <w:bCs w:val="0"/>
                <w:webHidden/>
              </w:rPr>
              <w:t>101</w:t>
            </w:r>
            <w:r w:rsidRPr="00846379">
              <w:rPr>
                <w:b w:val="0"/>
                <w:bCs w:val="0"/>
                <w:webHidden/>
              </w:rPr>
              <w:fldChar w:fldCharType="end"/>
            </w:r>
          </w:hyperlink>
        </w:p>
        <w:p w14:paraId="2EA0941B" w14:textId="2E3EB86B" w:rsidR="00846379" w:rsidRPr="00846379" w:rsidRDefault="00846379">
          <w:pPr>
            <w:pStyle w:val="21"/>
            <w:rPr>
              <w:rFonts w:asciiTheme="minorHAnsi" w:eastAsiaTheme="minorEastAsia" w:hAnsiTheme="minorHAnsi"/>
              <w:b w:val="0"/>
              <w:bCs w:val="0"/>
              <w:kern w:val="2"/>
              <w:szCs w:val="24"/>
              <w:lang w:eastAsia="ru-RU"/>
              <w14:ligatures w14:val="standardContextual"/>
            </w:rPr>
          </w:pPr>
          <w:hyperlink w:anchor="_Toc194403050" w:history="1">
            <w:r w:rsidRPr="00846379">
              <w:rPr>
                <w:rStyle w:val="ae"/>
                <w:rFonts w:cs="Times New Roman"/>
                <w:b w:val="0"/>
                <w:bCs w:val="0"/>
              </w:rPr>
              <w:t>6.</w:t>
            </w:r>
            <w:r w:rsidRPr="00846379">
              <w:rPr>
                <w:rStyle w:val="ae"/>
                <w:rFonts w:eastAsia="Calibri" w:cs="Times New Roman"/>
                <w:b w:val="0"/>
                <w:bCs w:val="0"/>
                <w:lang w:eastAsia="ru-RU"/>
              </w:rPr>
              <w:t>4. ПЕРЕЧЕНЬ ОБЪЕКТОВ РЕГИОНАЛЬНОГО ЗНАЧЕНИЯ В ОБЛАСТИ ОБЕСПЕЧЕНИЯ ПОЖАРНОЙ БЕЗОПАСНОСТИ</w:t>
            </w:r>
            <w:r w:rsidRPr="00846379">
              <w:rPr>
                <w:b w:val="0"/>
                <w:bCs w:val="0"/>
                <w:webHidden/>
              </w:rPr>
              <w:tab/>
            </w:r>
            <w:r w:rsidRPr="00846379">
              <w:rPr>
                <w:b w:val="0"/>
                <w:bCs w:val="0"/>
                <w:webHidden/>
              </w:rPr>
              <w:fldChar w:fldCharType="begin"/>
            </w:r>
            <w:r w:rsidRPr="00846379">
              <w:rPr>
                <w:b w:val="0"/>
                <w:bCs w:val="0"/>
                <w:webHidden/>
              </w:rPr>
              <w:instrText xml:space="preserve"> PAGEREF _Toc194403050 \h </w:instrText>
            </w:r>
            <w:r w:rsidRPr="00846379">
              <w:rPr>
                <w:b w:val="0"/>
                <w:bCs w:val="0"/>
                <w:webHidden/>
              </w:rPr>
            </w:r>
            <w:r w:rsidRPr="00846379">
              <w:rPr>
                <w:b w:val="0"/>
                <w:bCs w:val="0"/>
                <w:webHidden/>
              </w:rPr>
              <w:fldChar w:fldCharType="separate"/>
            </w:r>
            <w:r w:rsidR="007723C2">
              <w:rPr>
                <w:b w:val="0"/>
                <w:bCs w:val="0"/>
                <w:webHidden/>
              </w:rPr>
              <w:t>102</w:t>
            </w:r>
            <w:r w:rsidRPr="00846379">
              <w:rPr>
                <w:b w:val="0"/>
                <w:bCs w:val="0"/>
                <w:webHidden/>
              </w:rPr>
              <w:fldChar w:fldCharType="end"/>
            </w:r>
          </w:hyperlink>
        </w:p>
        <w:p w14:paraId="615EABE5" w14:textId="1FF2F033" w:rsidR="00846379" w:rsidRPr="00846379" w:rsidRDefault="00846379">
          <w:pPr>
            <w:pStyle w:val="12"/>
            <w:rPr>
              <w:rFonts w:asciiTheme="minorHAnsi" w:eastAsiaTheme="minorEastAsia" w:hAnsiTheme="minorHAnsi"/>
              <w:b w:val="0"/>
              <w:bCs w:val="0"/>
              <w:smallCaps w:val="0"/>
              <w:kern w:val="2"/>
              <w:szCs w:val="24"/>
              <w:lang w:eastAsia="ru-RU"/>
              <w14:ligatures w14:val="standardContextual"/>
            </w:rPr>
          </w:pPr>
          <w:hyperlink w:anchor="_Toc194403051" w:history="1">
            <w:r w:rsidRPr="00846379">
              <w:rPr>
                <w:rStyle w:val="ae"/>
                <w:rFonts w:cs="Times New Roman"/>
                <w:b w:val="0"/>
                <w:bCs w:val="0"/>
                <w:caps/>
              </w:rPr>
              <w:t>Раздел 7. 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sidRPr="00846379">
              <w:rPr>
                <w:b w:val="0"/>
                <w:bCs w:val="0"/>
                <w:webHidden/>
              </w:rPr>
              <w:tab/>
            </w:r>
            <w:r w:rsidRPr="00846379">
              <w:rPr>
                <w:b w:val="0"/>
                <w:bCs w:val="0"/>
                <w:webHidden/>
              </w:rPr>
              <w:fldChar w:fldCharType="begin"/>
            </w:r>
            <w:r w:rsidRPr="00846379">
              <w:rPr>
                <w:b w:val="0"/>
                <w:bCs w:val="0"/>
                <w:webHidden/>
              </w:rPr>
              <w:instrText xml:space="preserve"> PAGEREF _Toc194403051 \h </w:instrText>
            </w:r>
            <w:r w:rsidRPr="00846379">
              <w:rPr>
                <w:b w:val="0"/>
                <w:bCs w:val="0"/>
                <w:webHidden/>
              </w:rPr>
            </w:r>
            <w:r w:rsidRPr="00846379">
              <w:rPr>
                <w:b w:val="0"/>
                <w:bCs w:val="0"/>
                <w:webHidden/>
              </w:rPr>
              <w:fldChar w:fldCharType="separate"/>
            </w:r>
            <w:r w:rsidR="007723C2">
              <w:rPr>
                <w:b w:val="0"/>
                <w:bCs w:val="0"/>
                <w:webHidden/>
              </w:rPr>
              <w:t>103</w:t>
            </w:r>
            <w:r w:rsidRPr="00846379">
              <w:rPr>
                <w:b w:val="0"/>
                <w:bCs w:val="0"/>
                <w:webHidden/>
              </w:rPr>
              <w:fldChar w:fldCharType="end"/>
            </w:r>
          </w:hyperlink>
        </w:p>
        <w:p w14:paraId="07F5531A" w14:textId="7C9104EE" w:rsidR="00846379" w:rsidRPr="00846379" w:rsidRDefault="00846379">
          <w:pPr>
            <w:pStyle w:val="12"/>
            <w:rPr>
              <w:rFonts w:asciiTheme="minorHAnsi" w:eastAsiaTheme="minorEastAsia" w:hAnsiTheme="minorHAnsi"/>
              <w:b w:val="0"/>
              <w:bCs w:val="0"/>
              <w:smallCaps w:val="0"/>
              <w:kern w:val="2"/>
              <w:szCs w:val="24"/>
              <w:lang w:eastAsia="ru-RU"/>
              <w14:ligatures w14:val="standardContextual"/>
            </w:rPr>
          </w:pPr>
          <w:hyperlink w:anchor="_Toc194403052" w:history="1">
            <w:r w:rsidRPr="00846379">
              <w:rPr>
                <w:rStyle w:val="ae"/>
                <w:rFonts w:cs="Times New Roman"/>
                <w:b w:val="0"/>
                <w:bCs w:val="0"/>
                <w:caps/>
              </w:rPr>
              <w:t xml:space="preserve">Раздел 8. </w:t>
            </w:r>
            <w:r w:rsidRPr="00846379">
              <w:rPr>
                <w:rStyle w:val="ae"/>
                <w:rFonts w:cs="Times New Roman"/>
                <w:b w:val="0"/>
                <w:bCs w:val="0"/>
                <w:caps/>
                <w:shd w:val="clear" w:color="auto" w:fill="FFFFFF"/>
              </w:rPr>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Pr="00846379">
              <w:rPr>
                <w:b w:val="0"/>
                <w:bCs w:val="0"/>
                <w:webHidden/>
              </w:rPr>
              <w:tab/>
            </w:r>
            <w:r w:rsidRPr="00846379">
              <w:rPr>
                <w:b w:val="0"/>
                <w:bCs w:val="0"/>
                <w:webHidden/>
              </w:rPr>
              <w:fldChar w:fldCharType="begin"/>
            </w:r>
            <w:r w:rsidRPr="00846379">
              <w:rPr>
                <w:b w:val="0"/>
                <w:bCs w:val="0"/>
                <w:webHidden/>
              </w:rPr>
              <w:instrText xml:space="preserve"> PAGEREF _Toc194403052 \h </w:instrText>
            </w:r>
            <w:r w:rsidRPr="00846379">
              <w:rPr>
                <w:b w:val="0"/>
                <w:bCs w:val="0"/>
                <w:webHidden/>
              </w:rPr>
            </w:r>
            <w:r w:rsidRPr="00846379">
              <w:rPr>
                <w:b w:val="0"/>
                <w:bCs w:val="0"/>
                <w:webHidden/>
              </w:rPr>
              <w:fldChar w:fldCharType="separate"/>
            </w:r>
            <w:r w:rsidR="007723C2">
              <w:rPr>
                <w:b w:val="0"/>
                <w:bCs w:val="0"/>
                <w:webHidden/>
              </w:rPr>
              <w:t>104</w:t>
            </w:r>
            <w:r w:rsidRPr="00846379">
              <w:rPr>
                <w:b w:val="0"/>
                <w:bCs w:val="0"/>
                <w:webHidden/>
              </w:rPr>
              <w:fldChar w:fldCharType="end"/>
            </w:r>
          </w:hyperlink>
        </w:p>
        <w:p w14:paraId="6981B6ED" w14:textId="0E47D870" w:rsidR="00846379" w:rsidRPr="00846379" w:rsidRDefault="00846379">
          <w:pPr>
            <w:pStyle w:val="12"/>
            <w:rPr>
              <w:rFonts w:asciiTheme="minorHAnsi" w:eastAsiaTheme="minorEastAsia" w:hAnsiTheme="minorHAnsi"/>
              <w:b w:val="0"/>
              <w:bCs w:val="0"/>
              <w:smallCaps w:val="0"/>
              <w:kern w:val="2"/>
              <w:szCs w:val="24"/>
              <w:lang w:eastAsia="ru-RU"/>
              <w14:ligatures w14:val="standardContextual"/>
            </w:rPr>
          </w:pPr>
          <w:hyperlink w:anchor="_Toc194403053" w:history="1">
            <w:r w:rsidRPr="00846379">
              <w:rPr>
                <w:rStyle w:val="ae"/>
                <w:rFonts w:cs="Times New Roman"/>
                <w:b w:val="0"/>
                <w:bCs w:val="0"/>
                <w:caps/>
              </w:rPr>
              <w:t xml:space="preserve">Раздел 9. </w:t>
            </w:r>
            <w:r w:rsidRPr="00846379">
              <w:rPr>
                <w:rStyle w:val="ae"/>
                <w:rFonts w:eastAsia="Batang" w:cs="Times New Roman"/>
                <w:b w:val="0"/>
                <w:bCs w:val="0"/>
                <w:caps/>
              </w:rPr>
              <w:t>Технико-экономические показатели проекта</w:t>
            </w:r>
            <w:r w:rsidRPr="00846379">
              <w:rPr>
                <w:b w:val="0"/>
                <w:bCs w:val="0"/>
                <w:webHidden/>
              </w:rPr>
              <w:tab/>
            </w:r>
            <w:r w:rsidRPr="00846379">
              <w:rPr>
                <w:b w:val="0"/>
                <w:bCs w:val="0"/>
                <w:webHidden/>
              </w:rPr>
              <w:fldChar w:fldCharType="begin"/>
            </w:r>
            <w:r w:rsidRPr="00846379">
              <w:rPr>
                <w:b w:val="0"/>
                <w:bCs w:val="0"/>
                <w:webHidden/>
              </w:rPr>
              <w:instrText xml:space="preserve"> PAGEREF _Toc194403053 \h </w:instrText>
            </w:r>
            <w:r w:rsidRPr="00846379">
              <w:rPr>
                <w:b w:val="0"/>
                <w:bCs w:val="0"/>
                <w:webHidden/>
              </w:rPr>
            </w:r>
            <w:r w:rsidRPr="00846379">
              <w:rPr>
                <w:b w:val="0"/>
                <w:bCs w:val="0"/>
                <w:webHidden/>
              </w:rPr>
              <w:fldChar w:fldCharType="separate"/>
            </w:r>
            <w:r w:rsidR="007723C2">
              <w:rPr>
                <w:b w:val="0"/>
                <w:bCs w:val="0"/>
                <w:webHidden/>
              </w:rPr>
              <w:t>105</w:t>
            </w:r>
            <w:r w:rsidRPr="00846379">
              <w:rPr>
                <w:b w:val="0"/>
                <w:bCs w:val="0"/>
                <w:webHidden/>
              </w:rPr>
              <w:fldChar w:fldCharType="end"/>
            </w:r>
          </w:hyperlink>
        </w:p>
        <w:p w14:paraId="3053A1ED" w14:textId="3E53DDF5" w:rsidR="00846379" w:rsidRPr="00846379" w:rsidRDefault="00846379">
          <w:pPr>
            <w:pStyle w:val="12"/>
            <w:rPr>
              <w:rFonts w:asciiTheme="minorHAnsi" w:eastAsiaTheme="minorEastAsia" w:hAnsiTheme="minorHAnsi"/>
              <w:b w:val="0"/>
              <w:bCs w:val="0"/>
              <w:smallCaps w:val="0"/>
              <w:kern w:val="2"/>
              <w:szCs w:val="24"/>
              <w:lang w:eastAsia="ru-RU"/>
              <w14:ligatures w14:val="standardContextual"/>
            </w:rPr>
          </w:pPr>
          <w:hyperlink w:anchor="_Toc194403054" w:history="1">
            <w:r w:rsidRPr="00846379">
              <w:rPr>
                <w:rStyle w:val="ae"/>
                <w:rFonts w:cs="Times New Roman"/>
                <w:b w:val="0"/>
                <w:bCs w:val="0"/>
              </w:rPr>
              <w:t>ПРИЛОЖЕНИЕ 1. ПИСЬМО АЛТАЙСКОГО ФИЛИАЛА ФЕДЕРАЛЬНОГО БЮДЖЕТНОГО УЧРЕЖДЕНИЯ «ТЕРРИТОРИАЛЬНЫЙ ФОНД ГЕОЛОГИЧЕСКОЙ ИНФОРМАЦИИ ПО СИБИРСКОМУ ФЕДЕРАЛЬНОМУ ОКРУГУ» (АЛТАЙСКИЙ ФИЛИАЛ ФГБУ «ТФГИ ПО СИБИРСКОМУ ФЕДЕРАЛЬНОМУ ОКРУГУ)</w:t>
            </w:r>
            <w:r w:rsidRPr="00846379">
              <w:rPr>
                <w:b w:val="0"/>
                <w:bCs w:val="0"/>
                <w:webHidden/>
              </w:rPr>
              <w:tab/>
            </w:r>
            <w:r w:rsidRPr="00846379">
              <w:rPr>
                <w:b w:val="0"/>
                <w:bCs w:val="0"/>
                <w:webHidden/>
              </w:rPr>
              <w:fldChar w:fldCharType="begin"/>
            </w:r>
            <w:r w:rsidRPr="00846379">
              <w:rPr>
                <w:b w:val="0"/>
                <w:bCs w:val="0"/>
                <w:webHidden/>
              </w:rPr>
              <w:instrText xml:space="preserve"> PAGEREF _Toc194403054 \h </w:instrText>
            </w:r>
            <w:r w:rsidRPr="00846379">
              <w:rPr>
                <w:b w:val="0"/>
                <w:bCs w:val="0"/>
                <w:webHidden/>
              </w:rPr>
            </w:r>
            <w:r w:rsidRPr="00846379">
              <w:rPr>
                <w:b w:val="0"/>
                <w:bCs w:val="0"/>
                <w:webHidden/>
              </w:rPr>
              <w:fldChar w:fldCharType="separate"/>
            </w:r>
            <w:r w:rsidR="007723C2">
              <w:rPr>
                <w:b w:val="0"/>
                <w:bCs w:val="0"/>
                <w:webHidden/>
              </w:rPr>
              <w:t>107</w:t>
            </w:r>
            <w:r w:rsidRPr="00846379">
              <w:rPr>
                <w:b w:val="0"/>
                <w:bCs w:val="0"/>
                <w:webHidden/>
              </w:rPr>
              <w:fldChar w:fldCharType="end"/>
            </w:r>
          </w:hyperlink>
        </w:p>
        <w:p w14:paraId="1377D64B" w14:textId="11CCE4F5" w:rsidR="00846379" w:rsidRPr="00846379" w:rsidRDefault="00846379">
          <w:pPr>
            <w:pStyle w:val="12"/>
            <w:rPr>
              <w:rFonts w:asciiTheme="minorHAnsi" w:eastAsiaTheme="minorEastAsia" w:hAnsiTheme="minorHAnsi"/>
              <w:b w:val="0"/>
              <w:bCs w:val="0"/>
              <w:smallCaps w:val="0"/>
              <w:kern w:val="2"/>
              <w:szCs w:val="24"/>
              <w:lang w:eastAsia="ru-RU"/>
              <w14:ligatures w14:val="standardContextual"/>
            </w:rPr>
          </w:pPr>
          <w:hyperlink w:anchor="_Toc194403055" w:history="1">
            <w:r w:rsidRPr="00846379">
              <w:rPr>
                <w:rStyle w:val="ae"/>
                <w:rFonts w:cs="Times New Roman"/>
                <w:b w:val="0"/>
                <w:bCs w:val="0"/>
              </w:rPr>
              <w:t>ПРИЛОЖЕНИЕ 2. ПИСЬМО МИНИСТЕРСТВА ПРИРОДНЫХ РЕСУРСОВ И  ЭКОЛОГИИ АЛТАЙСКОГО КРАЯ</w:t>
            </w:r>
            <w:r w:rsidRPr="00846379">
              <w:rPr>
                <w:b w:val="0"/>
                <w:bCs w:val="0"/>
                <w:webHidden/>
              </w:rPr>
              <w:tab/>
            </w:r>
            <w:r w:rsidRPr="00846379">
              <w:rPr>
                <w:b w:val="0"/>
                <w:bCs w:val="0"/>
                <w:webHidden/>
              </w:rPr>
              <w:fldChar w:fldCharType="begin"/>
            </w:r>
            <w:r w:rsidRPr="00846379">
              <w:rPr>
                <w:b w:val="0"/>
                <w:bCs w:val="0"/>
                <w:webHidden/>
              </w:rPr>
              <w:instrText xml:space="preserve"> PAGEREF _Toc194403055 \h </w:instrText>
            </w:r>
            <w:r w:rsidRPr="00846379">
              <w:rPr>
                <w:b w:val="0"/>
                <w:bCs w:val="0"/>
                <w:webHidden/>
              </w:rPr>
            </w:r>
            <w:r w:rsidRPr="00846379">
              <w:rPr>
                <w:b w:val="0"/>
                <w:bCs w:val="0"/>
                <w:webHidden/>
              </w:rPr>
              <w:fldChar w:fldCharType="separate"/>
            </w:r>
            <w:r w:rsidR="007723C2">
              <w:rPr>
                <w:b w:val="0"/>
                <w:bCs w:val="0"/>
                <w:webHidden/>
              </w:rPr>
              <w:t>113</w:t>
            </w:r>
            <w:r w:rsidRPr="00846379">
              <w:rPr>
                <w:b w:val="0"/>
                <w:bCs w:val="0"/>
                <w:webHidden/>
              </w:rPr>
              <w:fldChar w:fldCharType="end"/>
            </w:r>
          </w:hyperlink>
        </w:p>
        <w:p w14:paraId="7764C2E0" w14:textId="2E632AF1" w:rsidR="00846379" w:rsidRPr="00846379" w:rsidRDefault="00846379">
          <w:pPr>
            <w:pStyle w:val="12"/>
            <w:rPr>
              <w:rFonts w:asciiTheme="minorHAnsi" w:eastAsiaTheme="minorEastAsia" w:hAnsiTheme="minorHAnsi"/>
              <w:b w:val="0"/>
              <w:bCs w:val="0"/>
              <w:smallCaps w:val="0"/>
              <w:kern w:val="2"/>
              <w:szCs w:val="24"/>
              <w:lang w:eastAsia="ru-RU"/>
              <w14:ligatures w14:val="standardContextual"/>
            </w:rPr>
          </w:pPr>
          <w:hyperlink w:anchor="_Toc194403056" w:history="1">
            <w:r w:rsidRPr="00846379">
              <w:rPr>
                <w:rStyle w:val="ae"/>
                <w:rFonts w:cs="Times New Roman"/>
                <w:b w:val="0"/>
                <w:bCs w:val="0"/>
              </w:rPr>
              <w:t>ПРИЛОЖЕНИЕ 3. ПИСЬМО УПРАВЛЕНИЯ ГОСУДАРСТВЕННОЙ ОХРАНЫ  ОБЪЕКТОВ КУЛЬТУРНОГО НАСЛЕД ИЯ АЛТАЙСКОГО КРАЯ</w:t>
            </w:r>
            <w:r w:rsidRPr="00846379">
              <w:rPr>
                <w:b w:val="0"/>
                <w:bCs w:val="0"/>
                <w:webHidden/>
              </w:rPr>
              <w:tab/>
            </w:r>
            <w:r w:rsidRPr="00846379">
              <w:rPr>
                <w:b w:val="0"/>
                <w:bCs w:val="0"/>
                <w:webHidden/>
              </w:rPr>
              <w:fldChar w:fldCharType="begin"/>
            </w:r>
            <w:r w:rsidRPr="00846379">
              <w:rPr>
                <w:b w:val="0"/>
                <w:bCs w:val="0"/>
                <w:webHidden/>
              </w:rPr>
              <w:instrText xml:space="preserve"> PAGEREF _Toc194403056 \h </w:instrText>
            </w:r>
            <w:r w:rsidRPr="00846379">
              <w:rPr>
                <w:b w:val="0"/>
                <w:bCs w:val="0"/>
                <w:webHidden/>
              </w:rPr>
            </w:r>
            <w:r w:rsidRPr="00846379">
              <w:rPr>
                <w:b w:val="0"/>
                <w:bCs w:val="0"/>
                <w:webHidden/>
              </w:rPr>
              <w:fldChar w:fldCharType="separate"/>
            </w:r>
            <w:r w:rsidR="007723C2">
              <w:rPr>
                <w:b w:val="0"/>
                <w:bCs w:val="0"/>
                <w:webHidden/>
              </w:rPr>
              <w:t>115</w:t>
            </w:r>
            <w:r w:rsidRPr="00846379">
              <w:rPr>
                <w:b w:val="0"/>
                <w:bCs w:val="0"/>
                <w:webHidden/>
              </w:rPr>
              <w:fldChar w:fldCharType="end"/>
            </w:r>
          </w:hyperlink>
        </w:p>
        <w:p w14:paraId="6F94FE16" w14:textId="33EFB6BB" w:rsidR="00846379" w:rsidRPr="00846379" w:rsidRDefault="00846379">
          <w:pPr>
            <w:pStyle w:val="12"/>
            <w:rPr>
              <w:rFonts w:asciiTheme="minorHAnsi" w:eastAsiaTheme="minorEastAsia" w:hAnsiTheme="minorHAnsi"/>
              <w:b w:val="0"/>
              <w:bCs w:val="0"/>
              <w:smallCaps w:val="0"/>
              <w:kern w:val="2"/>
              <w:szCs w:val="24"/>
              <w:lang w:eastAsia="ru-RU"/>
              <w14:ligatures w14:val="standardContextual"/>
            </w:rPr>
          </w:pPr>
          <w:hyperlink w:anchor="_Toc194403057" w:history="1">
            <w:r w:rsidRPr="00846379">
              <w:rPr>
                <w:rStyle w:val="ae"/>
                <w:rFonts w:cs="Times New Roman"/>
                <w:b w:val="0"/>
                <w:bCs w:val="0"/>
              </w:rPr>
              <w:t>ПРИЛОЖЕНИЕ 4. ПИСЬМО МИНИСТРЕСТВА ТРАНСПОРТА АЛТАЙСКОГО КРАЯ (МИНТРАНС АЛТАЙСКОГО КРАЯ)</w:t>
            </w:r>
            <w:r w:rsidRPr="00846379">
              <w:rPr>
                <w:b w:val="0"/>
                <w:bCs w:val="0"/>
                <w:webHidden/>
              </w:rPr>
              <w:tab/>
            </w:r>
            <w:r w:rsidRPr="00846379">
              <w:rPr>
                <w:b w:val="0"/>
                <w:bCs w:val="0"/>
                <w:webHidden/>
              </w:rPr>
              <w:fldChar w:fldCharType="begin"/>
            </w:r>
            <w:r w:rsidRPr="00846379">
              <w:rPr>
                <w:b w:val="0"/>
                <w:bCs w:val="0"/>
                <w:webHidden/>
              </w:rPr>
              <w:instrText xml:space="preserve"> PAGEREF _Toc194403057 \h </w:instrText>
            </w:r>
            <w:r w:rsidRPr="00846379">
              <w:rPr>
                <w:b w:val="0"/>
                <w:bCs w:val="0"/>
                <w:webHidden/>
              </w:rPr>
            </w:r>
            <w:r w:rsidRPr="00846379">
              <w:rPr>
                <w:b w:val="0"/>
                <w:bCs w:val="0"/>
                <w:webHidden/>
              </w:rPr>
              <w:fldChar w:fldCharType="separate"/>
            </w:r>
            <w:r w:rsidR="007723C2">
              <w:rPr>
                <w:b w:val="0"/>
                <w:bCs w:val="0"/>
                <w:webHidden/>
              </w:rPr>
              <w:t>126</w:t>
            </w:r>
            <w:r w:rsidRPr="00846379">
              <w:rPr>
                <w:b w:val="0"/>
                <w:bCs w:val="0"/>
                <w:webHidden/>
              </w:rPr>
              <w:fldChar w:fldCharType="end"/>
            </w:r>
          </w:hyperlink>
        </w:p>
        <w:p w14:paraId="41E495CB" w14:textId="14722973" w:rsidR="00846379" w:rsidRPr="00846379" w:rsidRDefault="00846379">
          <w:pPr>
            <w:pStyle w:val="12"/>
            <w:rPr>
              <w:rFonts w:asciiTheme="minorHAnsi" w:eastAsiaTheme="minorEastAsia" w:hAnsiTheme="minorHAnsi"/>
              <w:b w:val="0"/>
              <w:bCs w:val="0"/>
              <w:smallCaps w:val="0"/>
              <w:kern w:val="2"/>
              <w:szCs w:val="24"/>
              <w:lang w:eastAsia="ru-RU"/>
              <w14:ligatures w14:val="standardContextual"/>
            </w:rPr>
          </w:pPr>
          <w:hyperlink w:anchor="_Toc194403058" w:history="1">
            <w:r w:rsidRPr="00846379">
              <w:rPr>
                <w:rStyle w:val="ae"/>
                <w:rFonts w:cs="Times New Roman"/>
                <w:b w:val="0"/>
                <w:bCs w:val="0"/>
              </w:rPr>
              <w:t>ПРИЛОЖЕНИЕ 5. ПИСЬМО УПРАВЛЕНИЯ ВЕТЕРИНАРИИ АЛТАЙСКОГО КРАЯ</w:t>
            </w:r>
            <w:r w:rsidRPr="00846379">
              <w:rPr>
                <w:b w:val="0"/>
                <w:bCs w:val="0"/>
                <w:webHidden/>
              </w:rPr>
              <w:tab/>
            </w:r>
            <w:r w:rsidRPr="00846379">
              <w:rPr>
                <w:b w:val="0"/>
                <w:bCs w:val="0"/>
                <w:webHidden/>
              </w:rPr>
              <w:fldChar w:fldCharType="begin"/>
            </w:r>
            <w:r w:rsidRPr="00846379">
              <w:rPr>
                <w:b w:val="0"/>
                <w:bCs w:val="0"/>
                <w:webHidden/>
              </w:rPr>
              <w:instrText xml:space="preserve"> PAGEREF _Toc194403058 \h </w:instrText>
            </w:r>
            <w:r w:rsidRPr="00846379">
              <w:rPr>
                <w:b w:val="0"/>
                <w:bCs w:val="0"/>
                <w:webHidden/>
              </w:rPr>
            </w:r>
            <w:r w:rsidRPr="00846379">
              <w:rPr>
                <w:b w:val="0"/>
                <w:bCs w:val="0"/>
                <w:webHidden/>
              </w:rPr>
              <w:fldChar w:fldCharType="separate"/>
            </w:r>
            <w:r w:rsidR="007723C2">
              <w:rPr>
                <w:b w:val="0"/>
                <w:bCs w:val="0"/>
                <w:webHidden/>
              </w:rPr>
              <w:t>133</w:t>
            </w:r>
            <w:r w:rsidRPr="00846379">
              <w:rPr>
                <w:b w:val="0"/>
                <w:bCs w:val="0"/>
                <w:webHidden/>
              </w:rPr>
              <w:fldChar w:fldCharType="end"/>
            </w:r>
          </w:hyperlink>
        </w:p>
        <w:p w14:paraId="795353B3" w14:textId="555CFC01" w:rsidR="00846379" w:rsidRPr="00846379" w:rsidRDefault="00846379">
          <w:pPr>
            <w:pStyle w:val="12"/>
            <w:rPr>
              <w:rFonts w:asciiTheme="minorHAnsi" w:eastAsiaTheme="minorEastAsia" w:hAnsiTheme="minorHAnsi"/>
              <w:b w:val="0"/>
              <w:bCs w:val="0"/>
              <w:smallCaps w:val="0"/>
              <w:kern w:val="2"/>
              <w:szCs w:val="24"/>
              <w:lang w:eastAsia="ru-RU"/>
              <w14:ligatures w14:val="standardContextual"/>
            </w:rPr>
          </w:pPr>
          <w:hyperlink w:anchor="_Toc194403059" w:history="1">
            <w:r w:rsidRPr="00846379">
              <w:rPr>
                <w:rStyle w:val="ae"/>
                <w:rFonts w:cs="Times New Roman"/>
                <w:b w:val="0"/>
                <w:bCs w:val="0"/>
              </w:rPr>
              <w:t>ПРИЛОЖЕНИЕ 6. ПИСЬМО АЛТАЙСКОГО ЦЕНТРА ПО ГИДРОМЕТЕОРОЛОГИИ И МОНИТОРИНГА ОКРУЖАЮЩЕЙ СРЕДЫ – ФИЛИАЛА ФЕДЕРАЛЬНОГО ГОСУДАРСТВЕННОГО БЮДЖЕТНОГО УЧРЕЖДЕНИЯ «ЗАПАДНО-СИБИРСКОЕ УПРАВЛЕНИЕ ПО ГИДРОМЕТЕОРОЛОГИИ И МОНИТОРИНГУ ОКРУЖАЮЩЕЙ СРЕДЫ» (АЛТАЙСКИЙ ЦГМС – ФИЛИАЛ ФГБУ «ЗАПАДНО-СИБИРСКОЕ УГМС»)</w:t>
            </w:r>
            <w:r w:rsidRPr="00846379">
              <w:rPr>
                <w:b w:val="0"/>
                <w:bCs w:val="0"/>
                <w:webHidden/>
              </w:rPr>
              <w:tab/>
            </w:r>
            <w:r w:rsidRPr="00846379">
              <w:rPr>
                <w:b w:val="0"/>
                <w:bCs w:val="0"/>
                <w:webHidden/>
              </w:rPr>
              <w:fldChar w:fldCharType="begin"/>
            </w:r>
            <w:r w:rsidRPr="00846379">
              <w:rPr>
                <w:b w:val="0"/>
                <w:bCs w:val="0"/>
                <w:webHidden/>
              </w:rPr>
              <w:instrText xml:space="preserve"> PAGEREF _Toc194403059 \h </w:instrText>
            </w:r>
            <w:r w:rsidRPr="00846379">
              <w:rPr>
                <w:b w:val="0"/>
                <w:bCs w:val="0"/>
                <w:webHidden/>
              </w:rPr>
            </w:r>
            <w:r w:rsidRPr="00846379">
              <w:rPr>
                <w:b w:val="0"/>
                <w:bCs w:val="0"/>
                <w:webHidden/>
              </w:rPr>
              <w:fldChar w:fldCharType="separate"/>
            </w:r>
            <w:r w:rsidR="007723C2">
              <w:rPr>
                <w:b w:val="0"/>
                <w:bCs w:val="0"/>
                <w:webHidden/>
              </w:rPr>
              <w:t>134</w:t>
            </w:r>
            <w:r w:rsidRPr="00846379">
              <w:rPr>
                <w:b w:val="0"/>
                <w:bCs w:val="0"/>
                <w:webHidden/>
              </w:rPr>
              <w:fldChar w:fldCharType="end"/>
            </w:r>
          </w:hyperlink>
        </w:p>
        <w:p w14:paraId="0CBEFAC2" w14:textId="10A14D1D" w:rsidR="00846379" w:rsidRPr="00846379" w:rsidRDefault="00846379">
          <w:pPr>
            <w:pStyle w:val="12"/>
            <w:rPr>
              <w:rFonts w:asciiTheme="minorHAnsi" w:eastAsiaTheme="minorEastAsia" w:hAnsiTheme="minorHAnsi"/>
              <w:b w:val="0"/>
              <w:bCs w:val="0"/>
              <w:smallCaps w:val="0"/>
              <w:kern w:val="2"/>
              <w:szCs w:val="24"/>
              <w:lang w:eastAsia="ru-RU"/>
              <w14:ligatures w14:val="standardContextual"/>
            </w:rPr>
          </w:pPr>
          <w:hyperlink w:anchor="_Toc194403060" w:history="1">
            <w:r w:rsidRPr="00846379">
              <w:rPr>
                <w:rStyle w:val="ae"/>
                <w:rFonts w:cs="Times New Roman"/>
                <w:b w:val="0"/>
                <w:bCs w:val="0"/>
              </w:rPr>
              <w:t xml:space="preserve">ПРИЛОЖЕНИЕ 7. </w:t>
            </w:r>
            <w:r w:rsidRPr="00846379">
              <w:rPr>
                <w:rStyle w:val="ae"/>
                <w:b w:val="0"/>
                <w:bCs w:val="0"/>
              </w:rPr>
              <w:t xml:space="preserve">ВЫПИСКА ИЗ ЕДИНОГО ГОСУДАРСТВЕННОГО РЕЕСТРА НЕДВИЖИМОСТИ О ПЕРЕХОДЕ ПРАВ НА ОБЪЕКТ НЕДВИЖИМОСТИ, А ТАКЖЕ ОБ ОСНОВНЫХ ХАРАКТЕРИСТИКАХ И ЗАРЕГИСТРИРОВАННЫХ ПРАВАХ НА ОБЪЕКТ НЕДВИЖИМОСТИ НА ЗЕМЕЛЬНЫЙ УЧАСТОК С КАДАСТРОВЫМ НОМЕРОМ 22:32:030011:1635 </w:t>
            </w:r>
            <w:r w:rsidRPr="00846379">
              <w:rPr>
                <w:b w:val="0"/>
                <w:bCs w:val="0"/>
                <w:webHidden/>
              </w:rPr>
              <w:tab/>
            </w:r>
            <w:r w:rsidRPr="00846379">
              <w:rPr>
                <w:b w:val="0"/>
                <w:bCs w:val="0"/>
                <w:webHidden/>
              </w:rPr>
              <w:fldChar w:fldCharType="begin"/>
            </w:r>
            <w:r w:rsidRPr="00846379">
              <w:rPr>
                <w:b w:val="0"/>
                <w:bCs w:val="0"/>
                <w:webHidden/>
              </w:rPr>
              <w:instrText xml:space="preserve"> PAGEREF _Toc194403060 \h </w:instrText>
            </w:r>
            <w:r w:rsidRPr="00846379">
              <w:rPr>
                <w:b w:val="0"/>
                <w:bCs w:val="0"/>
                <w:webHidden/>
              </w:rPr>
            </w:r>
            <w:r w:rsidRPr="00846379">
              <w:rPr>
                <w:b w:val="0"/>
                <w:bCs w:val="0"/>
                <w:webHidden/>
              </w:rPr>
              <w:fldChar w:fldCharType="separate"/>
            </w:r>
            <w:r w:rsidR="007723C2">
              <w:rPr>
                <w:b w:val="0"/>
                <w:bCs w:val="0"/>
                <w:webHidden/>
              </w:rPr>
              <w:t>135</w:t>
            </w:r>
            <w:r w:rsidRPr="00846379">
              <w:rPr>
                <w:b w:val="0"/>
                <w:bCs w:val="0"/>
                <w:webHidden/>
              </w:rPr>
              <w:fldChar w:fldCharType="end"/>
            </w:r>
          </w:hyperlink>
        </w:p>
        <w:p w14:paraId="59F3CB78" w14:textId="15A69A5A" w:rsidR="001D4465" w:rsidRPr="008D71C4" w:rsidRDefault="005F741E" w:rsidP="009E6C04">
          <w:pPr>
            <w:spacing w:after="0" w:line="240" w:lineRule="auto"/>
            <w:sectPr w:rsidR="001D4465" w:rsidRPr="008D71C4" w:rsidSect="00064DAF">
              <w:footerReference w:type="default" r:id="rId11"/>
              <w:pgSz w:w="11906" w:h="16838"/>
              <w:pgMar w:top="1134" w:right="850" w:bottom="1134" w:left="1701" w:header="708" w:footer="708" w:gutter="0"/>
              <w:cols w:space="708"/>
              <w:docGrid w:linePitch="360"/>
            </w:sectPr>
          </w:pPr>
          <w:r w:rsidRPr="00846379">
            <w:fldChar w:fldCharType="end"/>
          </w:r>
        </w:p>
      </w:sdtContent>
    </w:sdt>
    <w:p w14:paraId="6ACF96FD" w14:textId="6BCAB0F6" w:rsidR="007C1EB1" w:rsidRDefault="00622960" w:rsidP="00B1668D">
      <w:pPr>
        <w:pStyle w:val="1"/>
        <w:spacing w:before="0" w:line="240" w:lineRule="auto"/>
        <w:jc w:val="center"/>
        <w:rPr>
          <w:rFonts w:ascii="Times New Roman" w:hAnsi="Times New Roman" w:cs="Times New Roman"/>
          <w:b/>
          <w:bCs/>
          <w:color w:val="auto"/>
          <w:sz w:val="24"/>
          <w:szCs w:val="24"/>
        </w:rPr>
      </w:pPr>
      <w:bookmarkStart w:id="4" w:name="_Toc194403026"/>
      <w:r w:rsidRPr="00125F4C">
        <w:rPr>
          <w:rFonts w:ascii="Times New Roman" w:hAnsi="Times New Roman" w:cs="Times New Roman"/>
          <w:b/>
          <w:bCs/>
          <w:color w:val="auto"/>
          <w:sz w:val="24"/>
          <w:szCs w:val="24"/>
        </w:rPr>
        <w:lastRenderedPageBreak/>
        <w:t>ОБЩИЕ ПОЛОЖЕНИЯ</w:t>
      </w:r>
      <w:bookmarkEnd w:id="4"/>
      <w:bookmarkEnd w:id="3"/>
      <w:bookmarkEnd w:id="2"/>
      <w:bookmarkEnd w:id="1"/>
    </w:p>
    <w:p w14:paraId="2DB25136" w14:textId="7F647282" w:rsidR="004D74C7" w:rsidRPr="00D70CBA" w:rsidRDefault="004D74C7" w:rsidP="00B1668D">
      <w:pPr>
        <w:spacing w:after="0" w:line="240" w:lineRule="auto"/>
        <w:ind w:firstLine="567"/>
        <w:jc w:val="both"/>
        <w:rPr>
          <w:rFonts w:ascii="Times New Roman" w:hAnsi="Times New Roman" w:cs="Times New Roman"/>
          <w:b/>
          <w:sz w:val="28"/>
          <w:szCs w:val="28"/>
        </w:rPr>
      </w:pPr>
      <w:r w:rsidRPr="00D70CBA">
        <w:rPr>
          <w:rFonts w:ascii="Times New Roman" w:hAnsi="Times New Roman" w:cs="Times New Roman"/>
          <w:sz w:val="28"/>
          <w:szCs w:val="28"/>
        </w:rPr>
        <w:t xml:space="preserve">Проект </w:t>
      </w:r>
      <w:r w:rsidR="00B50980">
        <w:rPr>
          <w:rFonts w:ascii="Times New Roman" w:hAnsi="Times New Roman" w:cs="Times New Roman"/>
          <w:sz w:val="28"/>
          <w:szCs w:val="28"/>
        </w:rPr>
        <w:t xml:space="preserve">по внесению изменений в </w:t>
      </w:r>
      <w:r w:rsidR="002D0836" w:rsidRPr="00D70CBA">
        <w:rPr>
          <w:rFonts w:ascii="Times New Roman" w:hAnsi="Times New Roman" w:cs="Times New Roman"/>
          <w:sz w:val="28"/>
          <w:szCs w:val="28"/>
        </w:rPr>
        <w:t>г</w:t>
      </w:r>
      <w:r w:rsidRPr="00D70CBA">
        <w:rPr>
          <w:rFonts w:ascii="Times New Roman" w:hAnsi="Times New Roman" w:cs="Times New Roman"/>
          <w:sz w:val="28"/>
          <w:szCs w:val="28"/>
        </w:rPr>
        <w:t>енеральн</w:t>
      </w:r>
      <w:r w:rsidR="00B50980">
        <w:rPr>
          <w:rFonts w:ascii="Times New Roman" w:hAnsi="Times New Roman" w:cs="Times New Roman"/>
          <w:sz w:val="28"/>
          <w:szCs w:val="28"/>
        </w:rPr>
        <w:t>ый</w:t>
      </w:r>
      <w:r w:rsidRPr="00D70CBA">
        <w:rPr>
          <w:rFonts w:ascii="Times New Roman" w:hAnsi="Times New Roman" w:cs="Times New Roman"/>
          <w:sz w:val="28"/>
          <w:szCs w:val="28"/>
        </w:rPr>
        <w:t xml:space="preserve"> план</w:t>
      </w:r>
      <w:r w:rsidR="00A60A0A" w:rsidRPr="00D70CBA">
        <w:rPr>
          <w:rFonts w:ascii="Times New Roman" w:hAnsi="Times New Roman" w:cs="Times New Roman"/>
          <w:sz w:val="28"/>
          <w:szCs w:val="28"/>
        </w:rPr>
        <w:t xml:space="preserve"> </w:t>
      </w:r>
      <w:r w:rsidR="002F0ADF">
        <w:rPr>
          <w:rFonts w:ascii="Times New Roman" w:hAnsi="Times New Roman" w:cs="Times New Roman"/>
          <w:sz w:val="28"/>
          <w:szCs w:val="28"/>
        </w:rPr>
        <w:t xml:space="preserve">муниципального образования </w:t>
      </w:r>
      <w:r w:rsidR="004B2987">
        <w:rPr>
          <w:rFonts w:ascii="Times New Roman" w:hAnsi="Times New Roman" w:cs="Times New Roman"/>
          <w:sz w:val="28"/>
          <w:szCs w:val="28"/>
        </w:rPr>
        <w:t>Панкрушихинск</w:t>
      </w:r>
      <w:r w:rsidR="002F0ADF">
        <w:rPr>
          <w:rFonts w:ascii="Times New Roman" w:hAnsi="Times New Roman" w:cs="Times New Roman"/>
          <w:sz w:val="28"/>
          <w:szCs w:val="28"/>
        </w:rPr>
        <w:t>ий</w:t>
      </w:r>
      <w:r w:rsidR="000934B1" w:rsidRPr="00D70CBA">
        <w:rPr>
          <w:rFonts w:ascii="Times New Roman" w:hAnsi="Times New Roman" w:cs="Times New Roman"/>
          <w:sz w:val="28"/>
          <w:szCs w:val="28"/>
        </w:rPr>
        <w:t xml:space="preserve"> сельсовет</w:t>
      </w:r>
      <w:r w:rsidR="00C23DFD">
        <w:rPr>
          <w:rFonts w:ascii="Times New Roman" w:hAnsi="Times New Roman" w:cs="Times New Roman"/>
          <w:sz w:val="28"/>
          <w:szCs w:val="28"/>
        </w:rPr>
        <w:t xml:space="preserve"> </w:t>
      </w:r>
      <w:r w:rsidR="004B2987">
        <w:rPr>
          <w:rFonts w:ascii="Times New Roman" w:hAnsi="Times New Roman" w:cs="Times New Roman"/>
          <w:sz w:val="28"/>
          <w:szCs w:val="28"/>
        </w:rPr>
        <w:t>Панкрушихинского</w:t>
      </w:r>
      <w:r w:rsidR="00C23DFD">
        <w:rPr>
          <w:rFonts w:ascii="Times New Roman" w:hAnsi="Times New Roman" w:cs="Times New Roman"/>
          <w:sz w:val="28"/>
          <w:szCs w:val="28"/>
        </w:rPr>
        <w:t xml:space="preserve"> района Алтайского края</w:t>
      </w:r>
      <w:r w:rsidR="00B13123" w:rsidRPr="00D70CBA">
        <w:rPr>
          <w:rFonts w:ascii="Times New Roman" w:hAnsi="Times New Roman" w:cs="Times New Roman"/>
          <w:sz w:val="28"/>
          <w:szCs w:val="28"/>
        </w:rPr>
        <w:t xml:space="preserve"> </w:t>
      </w:r>
      <w:r w:rsidRPr="00D70CBA">
        <w:rPr>
          <w:rFonts w:ascii="Times New Roman" w:hAnsi="Times New Roman" w:cs="Times New Roman"/>
          <w:sz w:val="28"/>
          <w:szCs w:val="28"/>
        </w:rPr>
        <w:t>выполнен на основании муниципального контракта</w:t>
      </w:r>
      <w:r w:rsidR="002D0836" w:rsidRPr="00D70CBA">
        <w:rPr>
          <w:rFonts w:ascii="Times New Roman" w:hAnsi="Times New Roman" w:cs="Times New Roman"/>
          <w:sz w:val="28"/>
          <w:szCs w:val="28"/>
        </w:rPr>
        <w:t xml:space="preserve"> </w:t>
      </w:r>
      <w:r w:rsidR="002D0836" w:rsidRPr="001D4465">
        <w:rPr>
          <w:rFonts w:ascii="Times New Roman" w:hAnsi="Times New Roman" w:cs="Times New Roman"/>
          <w:sz w:val="28"/>
          <w:szCs w:val="28"/>
        </w:rPr>
        <w:t>№</w:t>
      </w:r>
      <w:r w:rsidR="001D4465" w:rsidRPr="001D4465">
        <w:t xml:space="preserve"> </w:t>
      </w:r>
      <w:r w:rsidR="002F0ADF" w:rsidRPr="00D40A77">
        <w:rPr>
          <w:rFonts w:ascii="Times New Roman" w:eastAsia="Times New Roman" w:hAnsi="Times New Roman"/>
          <w:sz w:val="28"/>
          <w:szCs w:val="28"/>
          <w:lang w:eastAsia="ru-RU"/>
        </w:rPr>
        <w:t>1</w:t>
      </w:r>
      <w:r w:rsidR="001D4465" w:rsidRPr="00D40A77">
        <w:rPr>
          <w:rFonts w:ascii="Times New Roman" w:eastAsia="Times New Roman" w:hAnsi="Times New Roman"/>
          <w:sz w:val="28"/>
          <w:szCs w:val="28"/>
          <w:lang w:eastAsia="ru-RU"/>
        </w:rPr>
        <w:t xml:space="preserve"> </w:t>
      </w:r>
      <w:r w:rsidR="00B13123" w:rsidRPr="00D40A77">
        <w:rPr>
          <w:rFonts w:ascii="Times New Roman" w:hAnsi="Times New Roman"/>
          <w:sz w:val="28"/>
          <w:szCs w:val="28"/>
        </w:rPr>
        <w:t xml:space="preserve">от </w:t>
      </w:r>
      <w:r w:rsidR="00D40A77" w:rsidRPr="00D40A77">
        <w:rPr>
          <w:rFonts w:ascii="Times New Roman" w:hAnsi="Times New Roman"/>
          <w:sz w:val="28"/>
          <w:szCs w:val="28"/>
        </w:rPr>
        <w:t>04.02</w:t>
      </w:r>
      <w:r w:rsidR="00B13123" w:rsidRPr="00D40A77">
        <w:rPr>
          <w:rFonts w:ascii="Times New Roman" w:hAnsi="Times New Roman"/>
          <w:sz w:val="28"/>
          <w:szCs w:val="28"/>
        </w:rPr>
        <w:t>.202</w:t>
      </w:r>
      <w:r w:rsidR="00121CAF" w:rsidRPr="00D40A77">
        <w:rPr>
          <w:rFonts w:ascii="Times New Roman" w:hAnsi="Times New Roman"/>
          <w:sz w:val="28"/>
          <w:szCs w:val="28"/>
        </w:rPr>
        <w:t>5</w:t>
      </w:r>
      <w:r w:rsidR="00BD00E8" w:rsidRPr="00D40A77">
        <w:rPr>
          <w:rFonts w:ascii="Times New Roman" w:hAnsi="Times New Roman"/>
          <w:sz w:val="28"/>
          <w:szCs w:val="28"/>
        </w:rPr>
        <w:t xml:space="preserve"> </w:t>
      </w:r>
      <w:r w:rsidR="00B13123" w:rsidRPr="00D40A77">
        <w:rPr>
          <w:rFonts w:ascii="Times New Roman" w:hAnsi="Times New Roman"/>
          <w:sz w:val="28"/>
          <w:szCs w:val="28"/>
        </w:rPr>
        <w:t>г</w:t>
      </w:r>
      <w:r w:rsidR="00373D6F" w:rsidRPr="00D40A77">
        <w:rPr>
          <w:rStyle w:val="es-el-code-term"/>
          <w:rFonts w:ascii="Times New Roman" w:hAnsi="Times New Roman" w:cs="Times New Roman"/>
          <w:sz w:val="28"/>
          <w:szCs w:val="28"/>
        </w:rPr>
        <w:t>.</w:t>
      </w:r>
      <w:r w:rsidR="00C23DFD">
        <w:rPr>
          <w:rStyle w:val="es-el-code-term"/>
          <w:rFonts w:ascii="Times New Roman" w:hAnsi="Times New Roman" w:cs="Times New Roman"/>
          <w:sz w:val="28"/>
          <w:szCs w:val="28"/>
        </w:rPr>
        <w:t xml:space="preserve"> специалистами ООО </w:t>
      </w:r>
      <w:r w:rsidR="00916F05">
        <w:rPr>
          <w:rStyle w:val="es-el-code-term"/>
          <w:rFonts w:ascii="Times New Roman" w:hAnsi="Times New Roman" w:cs="Times New Roman"/>
          <w:sz w:val="28"/>
          <w:szCs w:val="28"/>
        </w:rPr>
        <w:t>«</w:t>
      </w:r>
      <w:proofErr w:type="spellStart"/>
      <w:r w:rsidR="00C23DFD">
        <w:rPr>
          <w:rStyle w:val="es-el-code-term"/>
          <w:rFonts w:ascii="Times New Roman" w:hAnsi="Times New Roman" w:cs="Times New Roman"/>
          <w:sz w:val="28"/>
          <w:szCs w:val="28"/>
        </w:rPr>
        <w:t>СибПроект</w:t>
      </w:r>
      <w:proofErr w:type="spellEnd"/>
      <w:r w:rsidR="00916F05">
        <w:rPr>
          <w:rStyle w:val="es-el-code-term"/>
          <w:rFonts w:ascii="Times New Roman" w:hAnsi="Times New Roman" w:cs="Times New Roman"/>
          <w:sz w:val="28"/>
          <w:szCs w:val="28"/>
        </w:rPr>
        <w:t>»</w:t>
      </w:r>
      <w:r w:rsidR="00C23DFD">
        <w:rPr>
          <w:rStyle w:val="es-el-code-term"/>
          <w:rFonts w:ascii="Times New Roman" w:hAnsi="Times New Roman" w:cs="Times New Roman"/>
          <w:sz w:val="28"/>
          <w:szCs w:val="28"/>
        </w:rPr>
        <w:t>, в соответствии с техническим заданием</w:t>
      </w:r>
      <w:r w:rsidR="00BD00E8">
        <w:rPr>
          <w:rFonts w:ascii="Times New Roman" w:hAnsi="Times New Roman" w:cs="Times New Roman"/>
          <w:sz w:val="28"/>
          <w:szCs w:val="28"/>
        </w:rPr>
        <w:t>.</w:t>
      </w:r>
    </w:p>
    <w:p w14:paraId="2BA2AED7" w14:textId="1C178EC3" w:rsidR="00B128EC" w:rsidRPr="00BD00E8" w:rsidRDefault="004D74C7" w:rsidP="009E6C04">
      <w:pPr>
        <w:spacing w:after="0" w:line="240" w:lineRule="auto"/>
        <w:ind w:firstLine="567"/>
        <w:jc w:val="both"/>
        <w:rPr>
          <w:rFonts w:ascii="Times New Roman" w:hAnsi="Times New Roman" w:cs="Times New Roman"/>
          <w:sz w:val="28"/>
          <w:szCs w:val="28"/>
        </w:rPr>
      </w:pPr>
      <w:r w:rsidRPr="00BD00E8">
        <w:rPr>
          <w:rFonts w:ascii="Times New Roman" w:hAnsi="Times New Roman" w:cs="Times New Roman"/>
          <w:sz w:val="28"/>
          <w:szCs w:val="28"/>
        </w:rPr>
        <w:t>Основани</w:t>
      </w:r>
      <w:r w:rsidR="00B128EC" w:rsidRPr="00BD00E8">
        <w:rPr>
          <w:rFonts w:ascii="Times New Roman" w:hAnsi="Times New Roman" w:cs="Times New Roman"/>
          <w:sz w:val="28"/>
          <w:szCs w:val="28"/>
        </w:rPr>
        <w:t>ями</w:t>
      </w:r>
      <w:r w:rsidR="0012743F" w:rsidRPr="00BD00E8">
        <w:rPr>
          <w:rFonts w:ascii="Times New Roman" w:hAnsi="Times New Roman" w:cs="Times New Roman"/>
          <w:sz w:val="28"/>
          <w:szCs w:val="28"/>
        </w:rPr>
        <w:t xml:space="preserve"> для разработки градостроительной документации является:</w:t>
      </w:r>
    </w:p>
    <w:p w14:paraId="73FC5378" w14:textId="2F57F97A" w:rsidR="00760868" w:rsidRPr="00BD00E8" w:rsidRDefault="00760868" w:rsidP="009E6C04">
      <w:pPr>
        <w:spacing w:after="0" w:line="240" w:lineRule="auto"/>
        <w:ind w:firstLine="567"/>
        <w:jc w:val="both"/>
        <w:rPr>
          <w:rFonts w:ascii="Times New Roman" w:eastAsia="Times New Roman" w:hAnsi="Times New Roman" w:cs="Times New Roman"/>
          <w:sz w:val="28"/>
          <w:szCs w:val="28"/>
          <w:lang w:eastAsia="ru-RU"/>
        </w:rPr>
      </w:pPr>
      <w:r w:rsidRPr="00BD00E8">
        <w:rPr>
          <w:rFonts w:ascii="Times New Roman" w:eastAsia="Times New Roman" w:hAnsi="Times New Roman" w:cs="Times New Roman"/>
          <w:sz w:val="28"/>
          <w:szCs w:val="28"/>
          <w:lang w:eastAsia="ru-RU"/>
        </w:rPr>
        <w:t xml:space="preserve">- </w:t>
      </w:r>
      <w:r w:rsidR="00BD00E8" w:rsidRPr="00BD00E8">
        <w:rPr>
          <w:rFonts w:ascii="Times New Roman" w:hAnsi="Times New Roman"/>
          <w:sz w:val="28"/>
          <w:szCs w:val="28"/>
        </w:rPr>
        <w:t xml:space="preserve">Постановление Администрации </w:t>
      </w:r>
      <w:r w:rsidR="004B2987">
        <w:rPr>
          <w:rFonts w:ascii="Times New Roman" w:hAnsi="Times New Roman"/>
          <w:sz w:val="28"/>
          <w:szCs w:val="28"/>
        </w:rPr>
        <w:t>Панкрушихинского</w:t>
      </w:r>
      <w:r w:rsidR="00BD00E8" w:rsidRPr="00BD00E8">
        <w:rPr>
          <w:rFonts w:ascii="Times New Roman" w:hAnsi="Times New Roman"/>
          <w:sz w:val="28"/>
          <w:szCs w:val="28"/>
        </w:rPr>
        <w:t xml:space="preserve"> района от </w:t>
      </w:r>
      <w:r w:rsidR="00D010C6" w:rsidRPr="00D010C6">
        <w:rPr>
          <w:rFonts w:ascii="Times New Roman" w:hAnsi="Times New Roman"/>
          <w:sz w:val="28"/>
          <w:szCs w:val="28"/>
        </w:rPr>
        <w:t>22.01.2025</w:t>
      </w:r>
      <w:r w:rsidR="00BD00E8" w:rsidRPr="00D010C6">
        <w:rPr>
          <w:rFonts w:ascii="Times New Roman" w:hAnsi="Times New Roman"/>
          <w:sz w:val="28"/>
          <w:szCs w:val="28"/>
        </w:rPr>
        <w:t xml:space="preserve"> № </w:t>
      </w:r>
      <w:r w:rsidR="00D010C6" w:rsidRPr="00D010C6">
        <w:rPr>
          <w:rFonts w:ascii="Times New Roman" w:hAnsi="Times New Roman"/>
          <w:sz w:val="28"/>
          <w:szCs w:val="28"/>
        </w:rPr>
        <w:t>19</w:t>
      </w:r>
      <w:r w:rsidR="00BD00E8" w:rsidRPr="00D010C6">
        <w:rPr>
          <w:rFonts w:ascii="Times New Roman" w:hAnsi="Times New Roman"/>
          <w:sz w:val="28"/>
          <w:szCs w:val="28"/>
        </w:rPr>
        <w:t xml:space="preserve"> </w:t>
      </w:r>
      <w:r w:rsidR="00916F05" w:rsidRPr="00D010C6">
        <w:rPr>
          <w:rFonts w:ascii="Times New Roman" w:hAnsi="Times New Roman"/>
          <w:sz w:val="28"/>
          <w:szCs w:val="28"/>
        </w:rPr>
        <w:t>«</w:t>
      </w:r>
      <w:r w:rsidR="00BD00E8" w:rsidRPr="00D010C6">
        <w:rPr>
          <w:rFonts w:ascii="Times New Roman" w:hAnsi="Times New Roman"/>
          <w:sz w:val="28"/>
          <w:szCs w:val="28"/>
        </w:rPr>
        <w:t xml:space="preserve">О подготовке проекта </w:t>
      </w:r>
      <w:r w:rsidR="00D010C6" w:rsidRPr="00D010C6">
        <w:rPr>
          <w:rFonts w:ascii="Times New Roman" w:hAnsi="Times New Roman"/>
          <w:sz w:val="28"/>
          <w:szCs w:val="28"/>
        </w:rPr>
        <w:t>о внесении изменений в Правила землепользования и застройки муниципального образования Панкрушихинский сельсовет Панкрушихинского района Алтайского края»</w:t>
      </w:r>
      <w:r w:rsidRPr="00D010C6">
        <w:rPr>
          <w:rFonts w:ascii="Times New Roman" w:eastAsia="Times New Roman" w:hAnsi="Times New Roman" w:cs="Times New Roman"/>
          <w:sz w:val="28"/>
          <w:szCs w:val="28"/>
          <w:lang w:eastAsia="ru-RU"/>
        </w:rPr>
        <w:t>.</w:t>
      </w:r>
    </w:p>
    <w:p w14:paraId="00E19C1D" w14:textId="72E907BA" w:rsidR="004D74C7" w:rsidRPr="00A0463D" w:rsidRDefault="004D74C7" w:rsidP="009E6C04">
      <w:pPr>
        <w:spacing w:after="0" w:line="240" w:lineRule="auto"/>
        <w:ind w:firstLine="567"/>
        <w:jc w:val="both"/>
        <w:rPr>
          <w:rFonts w:ascii="Times New Roman" w:hAnsi="Times New Roman" w:cs="Times New Roman"/>
          <w:sz w:val="28"/>
          <w:szCs w:val="28"/>
        </w:rPr>
      </w:pPr>
      <w:r w:rsidRPr="00D70CBA">
        <w:rPr>
          <w:rFonts w:ascii="Times New Roman" w:hAnsi="Times New Roman" w:cs="Times New Roman"/>
          <w:sz w:val="28"/>
          <w:szCs w:val="28"/>
        </w:rPr>
        <w:t xml:space="preserve">Проект генерального </w:t>
      </w:r>
      <w:r w:rsidR="002F0ADF">
        <w:rPr>
          <w:rFonts w:ascii="Times New Roman" w:hAnsi="Times New Roman" w:cs="Times New Roman"/>
          <w:sz w:val="28"/>
          <w:szCs w:val="28"/>
        </w:rPr>
        <w:t xml:space="preserve">плана муниципального образования </w:t>
      </w:r>
      <w:r w:rsidR="004B2987">
        <w:rPr>
          <w:rFonts w:ascii="Times New Roman" w:eastAsia="Times New Roman" w:hAnsi="Times New Roman" w:cs="Times New Roman"/>
          <w:sz w:val="28"/>
          <w:szCs w:val="28"/>
          <w:lang w:eastAsia="ru-RU"/>
        </w:rPr>
        <w:t>Панкрушихинск</w:t>
      </w:r>
      <w:r w:rsidR="002F0ADF">
        <w:rPr>
          <w:rFonts w:ascii="Times New Roman" w:eastAsia="Times New Roman" w:hAnsi="Times New Roman" w:cs="Times New Roman"/>
          <w:sz w:val="28"/>
          <w:szCs w:val="28"/>
          <w:lang w:eastAsia="ru-RU"/>
        </w:rPr>
        <w:t>ий</w:t>
      </w:r>
      <w:r w:rsidR="000934B1" w:rsidRPr="00D70CBA">
        <w:rPr>
          <w:rFonts w:ascii="Times New Roman" w:hAnsi="Times New Roman" w:cs="Times New Roman"/>
          <w:sz w:val="28"/>
          <w:szCs w:val="28"/>
        </w:rPr>
        <w:t xml:space="preserve"> сельсовет</w:t>
      </w:r>
      <w:r w:rsidR="00CE15ED" w:rsidRPr="00D70CBA">
        <w:rPr>
          <w:rFonts w:ascii="Times New Roman" w:eastAsia="Batang" w:hAnsi="Times New Roman" w:cs="Times New Roman"/>
          <w:sz w:val="28"/>
          <w:szCs w:val="28"/>
        </w:rPr>
        <w:t xml:space="preserve"> </w:t>
      </w:r>
      <w:r w:rsidRPr="00D70CBA">
        <w:rPr>
          <w:rFonts w:ascii="Times New Roman" w:hAnsi="Times New Roman" w:cs="Times New Roman"/>
          <w:sz w:val="28"/>
          <w:szCs w:val="28"/>
        </w:rPr>
        <w:t xml:space="preserve">выполнен в местной системе координат </w:t>
      </w:r>
      <w:r w:rsidR="00BD00E8">
        <w:rPr>
          <w:rFonts w:ascii="Times New Roman" w:eastAsia="Batang" w:hAnsi="Times New Roman" w:cs="Times New Roman"/>
          <w:sz w:val="28"/>
          <w:szCs w:val="28"/>
        </w:rPr>
        <w:t>Алтайского края</w:t>
      </w:r>
      <w:r w:rsidR="00CE15ED" w:rsidRPr="00D70CBA">
        <w:rPr>
          <w:rFonts w:ascii="Times New Roman" w:eastAsia="Batang" w:hAnsi="Times New Roman" w:cs="Times New Roman"/>
          <w:sz w:val="28"/>
          <w:szCs w:val="28"/>
        </w:rPr>
        <w:t xml:space="preserve"> </w:t>
      </w:r>
      <w:r w:rsidR="00756FD3" w:rsidRPr="00D70CBA">
        <w:rPr>
          <w:rFonts w:ascii="Times New Roman" w:hAnsi="Times New Roman" w:cs="Times New Roman"/>
          <w:sz w:val="28"/>
          <w:szCs w:val="28"/>
        </w:rPr>
        <w:t>МСК-</w:t>
      </w:r>
      <w:r w:rsidR="00BD00E8">
        <w:rPr>
          <w:rFonts w:ascii="Times New Roman" w:hAnsi="Times New Roman" w:cs="Times New Roman"/>
          <w:sz w:val="28"/>
          <w:szCs w:val="28"/>
        </w:rPr>
        <w:t>22</w:t>
      </w:r>
      <w:r w:rsidR="001F3B72" w:rsidRPr="00D70CBA">
        <w:rPr>
          <w:rFonts w:ascii="Times New Roman" w:hAnsi="Times New Roman" w:cs="Times New Roman"/>
          <w:sz w:val="28"/>
          <w:szCs w:val="28"/>
        </w:rPr>
        <w:t xml:space="preserve"> </w:t>
      </w:r>
      <w:r w:rsidRPr="00D70CBA">
        <w:rPr>
          <w:rFonts w:ascii="Times New Roman" w:hAnsi="Times New Roman" w:cs="Times New Roman"/>
          <w:sz w:val="28"/>
          <w:szCs w:val="28"/>
        </w:rPr>
        <w:t xml:space="preserve">на основе </w:t>
      </w:r>
      <w:proofErr w:type="spellStart"/>
      <w:r w:rsidRPr="00D70CBA">
        <w:rPr>
          <w:rFonts w:ascii="Times New Roman" w:hAnsi="Times New Roman" w:cs="Times New Roman"/>
          <w:sz w:val="28"/>
          <w:szCs w:val="28"/>
        </w:rPr>
        <w:t>ортофотопланов</w:t>
      </w:r>
      <w:proofErr w:type="spellEnd"/>
      <w:r w:rsidRPr="00D70CBA">
        <w:rPr>
          <w:rFonts w:ascii="Times New Roman" w:hAnsi="Times New Roman" w:cs="Times New Roman"/>
          <w:sz w:val="28"/>
          <w:szCs w:val="28"/>
        </w:rPr>
        <w:t>, а также цифровых спутниковых</w:t>
      </w:r>
      <w:r w:rsidRPr="00A0463D">
        <w:rPr>
          <w:rFonts w:ascii="Times New Roman" w:hAnsi="Times New Roman" w:cs="Times New Roman"/>
          <w:sz w:val="28"/>
          <w:szCs w:val="28"/>
        </w:rPr>
        <w:t xml:space="preserve"> снимков общего доступа и кадастровых планов территорий муниципального образования с выгрузкой Росреестра от</w:t>
      </w:r>
      <w:r w:rsidR="009121BB" w:rsidRPr="009121BB">
        <w:rPr>
          <w:rFonts w:ascii="Times New Roman" w:hAnsi="Times New Roman" w:cs="Times New Roman"/>
          <w:sz w:val="28"/>
          <w:szCs w:val="28"/>
        </w:rPr>
        <w:t xml:space="preserve"> </w:t>
      </w:r>
      <w:r w:rsidR="009121BB">
        <w:rPr>
          <w:rFonts w:ascii="Times New Roman" w:hAnsi="Times New Roman" w:cs="Times New Roman"/>
          <w:sz w:val="28"/>
          <w:szCs w:val="28"/>
        </w:rPr>
        <w:t xml:space="preserve">января </w:t>
      </w:r>
      <w:r w:rsidR="00376C4B" w:rsidRPr="00A0463D">
        <w:rPr>
          <w:rFonts w:ascii="Times New Roman" w:hAnsi="Times New Roman" w:cs="Times New Roman"/>
          <w:sz w:val="28"/>
          <w:szCs w:val="28"/>
        </w:rPr>
        <w:t>202</w:t>
      </w:r>
      <w:r w:rsidR="009121BB">
        <w:rPr>
          <w:rFonts w:ascii="Times New Roman" w:hAnsi="Times New Roman" w:cs="Times New Roman"/>
          <w:sz w:val="28"/>
          <w:szCs w:val="28"/>
        </w:rPr>
        <w:t>5</w:t>
      </w:r>
      <w:r w:rsidRPr="00A0463D">
        <w:rPr>
          <w:rFonts w:ascii="Times New Roman" w:hAnsi="Times New Roman" w:cs="Times New Roman"/>
          <w:sz w:val="28"/>
          <w:szCs w:val="28"/>
        </w:rPr>
        <w:t xml:space="preserve"> года.</w:t>
      </w:r>
    </w:p>
    <w:p w14:paraId="6A2EBF5A" w14:textId="1877902F" w:rsidR="004D74C7" w:rsidRPr="00A0463D" w:rsidRDefault="004D74C7" w:rsidP="009E6C04">
      <w:pPr>
        <w:spacing w:after="0" w:line="240" w:lineRule="auto"/>
        <w:ind w:firstLine="567"/>
        <w:jc w:val="both"/>
        <w:rPr>
          <w:rFonts w:ascii="Times New Roman" w:hAnsi="Times New Roman" w:cs="Times New Roman"/>
          <w:sz w:val="28"/>
          <w:szCs w:val="28"/>
        </w:rPr>
      </w:pPr>
      <w:r w:rsidRPr="00A0463D">
        <w:rPr>
          <w:rFonts w:ascii="Times New Roman" w:hAnsi="Times New Roman" w:cs="Times New Roman"/>
          <w:sz w:val="28"/>
          <w:szCs w:val="28"/>
        </w:rPr>
        <w:t xml:space="preserve">Проект выполнен с применением компьютерных геоинформационных технологий в программе </w:t>
      </w:r>
      <w:r w:rsidR="00916F05">
        <w:rPr>
          <w:rFonts w:ascii="Times New Roman" w:hAnsi="Times New Roman" w:cs="Times New Roman"/>
          <w:sz w:val="28"/>
          <w:szCs w:val="28"/>
        </w:rPr>
        <w:t>«</w:t>
      </w:r>
      <w:proofErr w:type="spellStart"/>
      <w:r w:rsidRPr="00A0463D">
        <w:rPr>
          <w:rFonts w:ascii="Times New Roman" w:hAnsi="Times New Roman" w:cs="Times New Roman"/>
          <w:sz w:val="28"/>
          <w:szCs w:val="28"/>
        </w:rPr>
        <w:t>MapInfo</w:t>
      </w:r>
      <w:proofErr w:type="spellEnd"/>
      <w:r w:rsidR="00916F05">
        <w:rPr>
          <w:rFonts w:ascii="Times New Roman" w:hAnsi="Times New Roman" w:cs="Times New Roman"/>
          <w:sz w:val="28"/>
          <w:szCs w:val="28"/>
        </w:rPr>
        <w:t>»</w:t>
      </w:r>
      <w:r w:rsidRPr="00A0463D">
        <w:rPr>
          <w:rFonts w:ascii="Times New Roman" w:hAnsi="Times New Roman" w:cs="Times New Roman"/>
          <w:sz w:val="28"/>
          <w:szCs w:val="28"/>
        </w:rPr>
        <w:t>; содержит соответствующие картографические слои и электронные таблицы.</w:t>
      </w:r>
    </w:p>
    <w:p w14:paraId="51C7BF50" w14:textId="03AF6FA7" w:rsidR="00A0463D" w:rsidRPr="00BF5DF5" w:rsidRDefault="00A0463D" w:rsidP="009E6C04">
      <w:pPr>
        <w:widowControl w:val="0"/>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BF5DF5">
        <w:rPr>
          <w:rFonts w:ascii="Times New Roman" w:hAnsi="Times New Roman" w:cs="Times New Roman"/>
          <w:color w:val="000000" w:themeColor="text1"/>
          <w:sz w:val="28"/>
          <w:szCs w:val="28"/>
        </w:rPr>
        <w:t xml:space="preserve">Целью разработки генерального плана является </w:t>
      </w:r>
      <w:r w:rsidR="00BF5DF5" w:rsidRPr="00BF5DF5">
        <w:rPr>
          <w:rFonts w:ascii="Times New Roman" w:hAnsi="Times New Roman"/>
          <w:sz w:val="28"/>
          <w:szCs w:val="28"/>
        </w:rPr>
        <w:t>определение назначения территорий поселения, исходя из совокупности социальных, экономических, экологических и иных факторов в целях создания благоприятных условий жизнедеятельности населения, развития и модернизации инженерной, транспортной, производствен</w:t>
      </w:r>
      <w:r w:rsidR="00BF5DF5" w:rsidRPr="00BF5DF5">
        <w:rPr>
          <w:rFonts w:ascii="Times New Roman" w:hAnsi="Times New Roman"/>
          <w:sz w:val="28"/>
          <w:szCs w:val="28"/>
        </w:rPr>
        <w:softHyphen/>
        <w:t>ной и социальной инфраструктур, эффективного использования земель рекреационного назначения</w:t>
      </w:r>
      <w:r w:rsidR="001232CD" w:rsidRPr="00BF5DF5">
        <w:rPr>
          <w:rFonts w:ascii="Times New Roman" w:hAnsi="Times New Roman" w:cs="Times New Roman"/>
          <w:color w:val="000000" w:themeColor="text1"/>
          <w:sz w:val="28"/>
          <w:szCs w:val="28"/>
        </w:rPr>
        <w:t>.</w:t>
      </w:r>
    </w:p>
    <w:p w14:paraId="5A6D4FD0" w14:textId="77777777" w:rsidR="00A30947" w:rsidRDefault="00A0463D" w:rsidP="009E6C04">
      <w:pPr>
        <w:widowControl w:val="0"/>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C42908">
        <w:rPr>
          <w:rFonts w:ascii="Times New Roman" w:hAnsi="Times New Roman" w:cs="Times New Roman"/>
          <w:color w:val="000000" w:themeColor="text1"/>
          <w:sz w:val="28"/>
          <w:szCs w:val="28"/>
        </w:rPr>
        <w:t>Основные задачи работы:</w:t>
      </w:r>
    </w:p>
    <w:p w14:paraId="12BF25AD" w14:textId="26869FF3" w:rsidR="00660C0B" w:rsidRPr="00AD6B79" w:rsidRDefault="00BF5DF5" w:rsidP="00C46E80">
      <w:pPr>
        <w:pStyle w:val="af"/>
        <w:widowControl w:val="0"/>
        <w:numPr>
          <w:ilvl w:val="0"/>
          <w:numId w:val="18"/>
        </w:numPr>
        <w:autoSpaceDE w:val="0"/>
        <w:autoSpaceDN w:val="0"/>
        <w:adjustRightInd w:val="0"/>
        <w:spacing w:after="0" w:line="240" w:lineRule="auto"/>
        <w:ind w:left="0" w:firstLine="567"/>
        <w:jc w:val="both"/>
        <w:rPr>
          <w:rFonts w:ascii="Times New Roman" w:hAnsi="Times New Roman" w:cs="Times New Roman"/>
          <w:color w:val="000000" w:themeColor="text1"/>
          <w:sz w:val="28"/>
          <w:szCs w:val="28"/>
        </w:rPr>
      </w:pPr>
      <w:r w:rsidRPr="00A30947">
        <w:rPr>
          <w:rFonts w:ascii="Times New Roman" w:hAnsi="Times New Roman"/>
          <w:sz w:val="28"/>
          <w:szCs w:val="28"/>
        </w:rPr>
        <w:t xml:space="preserve">создание условий для устойчивого развития территории муниципального образования, сохранение окружающей среды и объектов культурного наследия; создание условий для планировки территории муниципального образования; уточнение в Едином государственном реестре недвижимости сведений о границах населенных пунктов с. </w:t>
      </w:r>
      <w:r w:rsidR="004B2987">
        <w:rPr>
          <w:rFonts w:ascii="Times New Roman" w:hAnsi="Times New Roman"/>
          <w:sz w:val="28"/>
          <w:szCs w:val="28"/>
        </w:rPr>
        <w:t>Панкрушиха</w:t>
      </w:r>
      <w:r w:rsidRPr="00A30947">
        <w:rPr>
          <w:rFonts w:ascii="Times New Roman" w:hAnsi="Times New Roman"/>
          <w:sz w:val="28"/>
          <w:szCs w:val="28"/>
        </w:rPr>
        <w:t xml:space="preserve">, п. </w:t>
      </w:r>
      <w:r w:rsidR="004B2987">
        <w:rPr>
          <w:rFonts w:ascii="Times New Roman" w:hAnsi="Times New Roman"/>
          <w:sz w:val="28"/>
          <w:szCs w:val="28"/>
        </w:rPr>
        <w:t>Заречный</w:t>
      </w:r>
      <w:r w:rsidRPr="00A30947">
        <w:rPr>
          <w:rFonts w:ascii="Times New Roman" w:hAnsi="Times New Roman"/>
          <w:sz w:val="28"/>
          <w:szCs w:val="28"/>
        </w:rPr>
        <w:t xml:space="preserve"> </w:t>
      </w:r>
      <w:r w:rsidR="004B2987">
        <w:rPr>
          <w:rFonts w:ascii="Times New Roman" w:hAnsi="Times New Roman"/>
          <w:sz w:val="28"/>
          <w:szCs w:val="28"/>
        </w:rPr>
        <w:t>Панкру</w:t>
      </w:r>
      <w:r w:rsidR="004B2987" w:rsidRPr="00AD6B79">
        <w:rPr>
          <w:rFonts w:ascii="Times New Roman" w:hAnsi="Times New Roman" w:cs="Times New Roman"/>
          <w:sz w:val="28"/>
          <w:szCs w:val="28"/>
        </w:rPr>
        <w:t>шихинского</w:t>
      </w:r>
      <w:r w:rsidRPr="00AD6B79">
        <w:rPr>
          <w:rFonts w:ascii="Times New Roman" w:hAnsi="Times New Roman" w:cs="Times New Roman"/>
          <w:sz w:val="28"/>
          <w:szCs w:val="28"/>
        </w:rPr>
        <w:t xml:space="preserve"> сельсовета </w:t>
      </w:r>
      <w:r w:rsidR="004B2987" w:rsidRPr="00AD6B79">
        <w:rPr>
          <w:rFonts w:ascii="Times New Roman" w:hAnsi="Times New Roman" w:cs="Times New Roman"/>
          <w:sz w:val="28"/>
          <w:szCs w:val="28"/>
        </w:rPr>
        <w:t>Панкрушихинского</w:t>
      </w:r>
      <w:r w:rsidRPr="00AD6B79">
        <w:rPr>
          <w:rFonts w:ascii="Times New Roman" w:hAnsi="Times New Roman" w:cs="Times New Roman"/>
          <w:sz w:val="28"/>
          <w:szCs w:val="28"/>
        </w:rPr>
        <w:t xml:space="preserve"> района Алтайского края;</w:t>
      </w:r>
    </w:p>
    <w:p w14:paraId="79FE92E4" w14:textId="77777777" w:rsidR="00AD6B79" w:rsidRPr="00AD6B79" w:rsidRDefault="00AD6B79" w:rsidP="00C46E80">
      <w:pPr>
        <w:pStyle w:val="af"/>
        <w:numPr>
          <w:ilvl w:val="0"/>
          <w:numId w:val="18"/>
        </w:numPr>
        <w:spacing w:after="0" w:line="240" w:lineRule="auto"/>
        <w:ind w:left="0" w:firstLine="567"/>
        <w:jc w:val="both"/>
        <w:rPr>
          <w:rFonts w:ascii="Times New Roman" w:hAnsi="Times New Roman" w:cs="Times New Roman"/>
          <w:sz w:val="28"/>
          <w:szCs w:val="28"/>
        </w:rPr>
      </w:pPr>
      <w:r w:rsidRPr="00AD6B79">
        <w:rPr>
          <w:rFonts w:ascii="Times New Roman" w:hAnsi="Times New Roman" w:cs="Times New Roman"/>
          <w:sz w:val="28"/>
          <w:szCs w:val="28"/>
        </w:rPr>
        <w:t>выявление проблем градостроительного развития территории муниципального образования;</w:t>
      </w:r>
    </w:p>
    <w:p w14:paraId="36561D47" w14:textId="6CB5FF7A" w:rsidR="00AD6B79" w:rsidRPr="00AD6B79" w:rsidRDefault="00AD6B79" w:rsidP="00C46E80">
      <w:pPr>
        <w:pStyle w:val="af"/>
        <w:numPr>
          <w:ilvl w:val="0"/>
          <w:numId w:val="18"/>
        </w:numPr>
        <w:spacing w:after="0" w:line="240" w:lineRule="auto"/>
        <w:ind w:left="0" w:firstLine="567"/>
        <w:jc w:val="both"/>
        <w:rPr>
          <w:rFonts w:ascii="Times New Roman" w:hAnsi="Times New Roman" w:cs="Times New Roman"/>
          <w:sz w:val="28"/>
          <w:szCs w:val="28"/>
        </w:rPr>
      </w:pPr>
      <w:r w:rsidRPr="00AD6B79">
        <w:rPr>
          <w:rFonts w:ascii="Times New Roman" w:hAnsi="Times New Roman" w:cs="Times New Roman"/>
          <w:sz w:val="28"/>
          <w:szCs w:val="28"/>
        </w:rPr>
        <w:t>определение направления и границ развития территории муниципального образования;</w:t>
      </w:r>
    </w:p>
    <w:p w14:paraId="20AE0EBA" w14:textId="1D16EDB3" w:rsidR="00AD6B79" w:rsidRPr="00AD6B79" w:rsidRDefault="00AD6B79" w:rsidP="00C46E80">
      <w:pPr>
        <w:pStyle w:val="af"/>
        <w:numPr>
          <w:ilvl w:val="0"/>
          <w:numId w:val="18"/>
        </w:numPr>
        <w:spacing w:after="0" w:line="240" w:lineRule="auto"/>
        <w:ind w:left="0" w:firstLine="567"/>
        <w:jc w:val="both"/>
        <w:rPr>
          <w:rFonts w:ascii="Times New Roman" w:hAnsi="Times New Roman" w:cs="Times New Roman"/>
          <w:sz w:val="28"/>
          <w:szCs w:val="28"/>
        </w:rPr>
      </w:pPr>
      <w:r w:rsidRPr="00AD6B79">
        <w:rPr>
          <w:rFonts w:ascii="Times New Roman" w:hAnsi="Times New Roman" w:cs="Times New Roman"/>
          <w:sz w:val="28"/>
          <w:szCs w:val="28"/>
        </w:rPr>
        <w:t>установление функционального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w:t>
      </w:r>
    </w:p>
    <w:p w14:paraId="5077B88E" w14:textId="19F8F4B6" w:rsidR="00AD6B79" w:rsidRPr="00AD6B79" w:rsidRDefault="00AD6B79" w:rsidP="00C46E80">
      <w:pPr>
        <w:pStyle w:val="af"/>
        <w:numPr>
          <w:ilvl w:val="0"/>
          <w:numId w:val="18"/>
        </w:numPr>
        <w:spacing w:after="0" w:line="240" w:lineRule="auto"/>
        <w:ind w:left="0" w:firstLine="567"/>
        <w:jc w:val="both"/>
        <w:rPr>
          <w:rFonts w:ascii="Times New Roman" w:hAnsi="Times New Roman" w:cs="Times New Roman"/>
          <w:sz w:val="28"/>
          <w:szCs w:val="28"/>
        </w:rPr>
      </w:pPr>
      <w:r w:rsidRPr="00AD6B79">
        <w:rPr>
          <w:rFonts w:ascii="Times New Roman" w:hAnsi="Times New Roman" w:cs="Times New Roman"/>
          <w:sz w:val="28"/>
          <w:szCs w:val="28"/>
        </w:rPr>
        <w:t>определение территорий для жилищного строительства, развития производственных территорий, системы (объектов) обслуживания населения;</w:t>
      </w:r>
    </w:p>
    <w:p w14:paraId="1BF00843" w14:textId="18D4DB7A" w:rsidR="00AD6B79" w:rsidRPr="00AD6B79" w:rsidRDefault="00AD6B79" w:rsidP="00C46E80">
      <w:pPr>
        <w:pStyle w:val="af"/>
        <w:numPr>
          <w:ilvl w:val="0"/>
          <w:numId w:val="18"/>
        </w:numPr>
        <w:spacing w:after="0" w:line="240" w:lineRule="auto"/>
        <w:ind w:left="0" w:firstLine="567"/>
        <w:jc w:val="both"/>
        <w:rPr>
          <w:rFonts w:ascii="Times New Roman" w:hAnsi="Times New Roman" w:cs="Times New Roman"/>
          <w:sz w:val="28"/>
          <w:szCs w:val="28"/>
        </w:rPr>
      </w:pPr>
      <w:r w:rsidRPr="00AD6B79">
        <w:rPr>
          <w:rFonts w:ascii="Times New Roman" w:hAnsi="Times New Roman" w:cs="Times New Roman"/>
          <w:sz w:val="28"/>
          <w:szCs w:val="28"/>
        </w:rPr>
        <w:t xml:space="preserve">определение местоположения и основных характеристик объектов местного значения, необходимых для осуществления полномочий органов местного самоуправления поселения; </w:t>
      </w:r>
    </w:p>
    <w:p w14:paraId="6279C2A9" w14:textId="16B79B1A" w:rsidR="00AD6B79" w:rsidRPr="00AD6B79" w:rsidRDefault="00AD6B79" w:rsidP="00C46E80">
      <w:pPr>
        <w:pStyle w:val="af"/>
        <w:numPr>
          <w:ilvl w:val="0"/>
          <w:numId w:val="18"/>
        </w:numPr>
        <w:spacing w:after="0" w:line="240" w:lineRule="auto"/>
        <w:ind w:left="0" w:firstLine="567"/>
        <w:jc w:val="both"/>
        <w:rPr>
          <w:rFonts w:ascii="Times New Roman" w:hAnsi="Times New Roman" w:cs="Times New Roman"/>
          <w:sz w:val="28"/>
          <w:szCs w:val="28"/>
        </w:rPr>
      </w:pPr>
      <w:r w:rsidRPr="00AD6B79">
        <w:rPr>
          <w:rFonts w:ascii="Times New Roman" w:hAnsi="Times New Roman" w:cs="Times New Roman"/>
          <w:sz w:val="28"/>
          <w:szCs w:val="28"/>
        </w:rPr>
        <w:lastRenderedPageBreak/>
        <w:t>установление градостроительных требований к сохранению объектов историко-культурного наследия и особо охраняемых природных территорий, экологическому и санитарному благополучию территории;</w:t>
      </w:r>
    </w:p>
    <w:p w14:paraId="742DC2CE" w14:textId="7ED0BC9C" w:rsidR="00AD6B79" w:rsidRPr="00AD6B79" w:rsidRDefault="00AD6B79" w:rsidP="00C46E80">
      <w:pPr>
        <w:pStyle w:val="af"/>
        <w:numPr>
          <w:ilvl w:val="0"/>
          <w:numId w:val="18"/>
        </w:numPr>
        <w:spacing w:after="0" w:line="240" w:lineRule="auto"/>
        <w:ind w:left="0" w:firstLine="567"/>
        <w:jc w:val="both"/>
        <w:rPr>
          <w:rFonts w:ascii="Times New Roman" w:hAnsi="Times New Roman" w:cs="Times New Roman"/>
          <w:sz w:val="28"/>
          <w:szCs w:val="28"/>
        </w:rPr>
      </w:pPr>
      <w:r w:rsidRPr="00AD6B79">
        <w:rPr>
          <w:rFonts w:ascii="Times New Roman" w:hAnsi="Times New Roman" w:cs="Times New Roman"/>
          <w:sz w:val="28"/>
          <w:szCs w:val="28"/>
        </w:rPr>
        <w:t>определение мероприятий по установлению зон различного функционального назначения; установлению границ населенного пункта, развитию и размещению объектов капитального строительства социальной сферы, транспортной и инженерной инфраструктуры, предотвращению чрезвычайных ситуаций природного и техногенного характера, последовательности их выполнения.</w:t>
      </w:r>
    </w:p>
    <w:p w14:paraId="125273EB" w14:textId="01E09136" w:rsidR="00B87693" w:rsidRPr="001D4465" w:rsidRDefault="00A0463D" w:rsidP="009E6C04">
      <w:pPr>
        <w:widowControl w:val="0"/>
        <w:autoSpaceDE w:val="0"/>
        <w:autoSpaceDN w:val="0"/>
        <w:adjustRightInd w:val="0"/>
        <w:spacing w:after="0" w:line="240" w:lineRule="auto"/>
        <w:ind w:firstLine="567"/>
        <w:jc w:val="both"/>
        <w:rPr>
          <w:rFonts w:ascii="Times New Roman" w:hAnsi="Times New Roman" w:cs="Times New Roman"/>
          <w:color w:val="000000" w:themeColor="text1"/>
          <w:sz w:val="28"/>
          <w:szCs w:val="28"/>
        </w:rPr>
      </w:pPr>
      <w:r w:rsidRPr="005254C7">
        <w:rPr>
          <w:rFonts w:ascii="Times New Roman" w:hAnsi="Times New Roman" w:cs="Times New Roman"/>
          <w:color w:val="000000" w:themeColor="text1"/>
          <w:sz w:val="28"/>
          <w:szCs w:val="28"/>
        </w:rPr>
        <w:t xml:space="preserve">В ходе работы по выполнению комплексного анализа территории </w:t>
      </w:r>
      <w:r w:rsidR="004B2987">
        <w:rPr>
          <w:rFonts w:ascii="Times New Roman" w:hAnsi="Times New Roman" w:cs="Times New Roman"/>
          <w:color w:val="000000" w:themeColor="text1"/>
          <w:sz w:val="28"/>
          <w:szCs w:val="28"/>
        </w:rPr>
        <w:t>Панкрушихинского</w:t>
      </w:r>
      <w:r w:rsidRPr="005254C7">
        <w:rPr>
          <w:rFonts w:ascii="Times New Roman" w:hAnsi="Times New Roman" w:cs="Times New Roman"/>
          <w:color w:val="000000" w:themeColor="text1"/>
          <w:sz w:val="28"/>
          <w:szCs w:val="28"/>
        </w:rPr>
        <w:t xml:space="preserve"> сельсовета, в качестве исходных материалов, использовались официальные данные, полученные по запросам от служб поселения, администрации района и области, а также от соответствующих организаций, содержащие количественные и качественные показатели по основным составляющим градостроительного развития территории.</w:t>
      </w:r>
    </w:p>
    <w:p w14:paraId="52A42D8E" w14:textId="77777777" w:rsidR="00660C0B" w:rsidRDefault="004D74C7" w:rsidP="009E6C04">
      <w:pPr>
        <w:spacing w:after="0" w:line="240" w:lineRule="auto"/>
        <w:ind w:firstLine="567"/>
        <w:jc w:val="both"/>
        <w:rPr>
          <w:rFonts w:ascii="Times New Roman" w:hAnsi="Times New Roman" w:cs="Times New Roman"/>
          <w:sz w:val="28"/>
          <w:szCs w:val="24"/>
        </w:rPr>
      </w:pPr>
      <w:bookmarkStart w:id="5" w:name="_Toc9421844"/>
      <w:bookmarkStart w:id="6" w:name="_Toc52300948"/>
      <w:bookmarkStart w:id="7" w:name="_Toc70077249"/>
      <w:r w:rsidRPr="00A0463D">
        <w:rPr>
          <w:rFonts w:ascii="Times New Roman" w:hAnsi="Times New Roman" w:cs="Times New Roman"/>
          <w:sz w:val="28"/>
          <w:szCs w:val="24"/>
        </w:rPr>
        <w:t>Генеральным планом определены следующие сроки реализации:</w:t>
      </w:r>
    </w:p>
    <w:p w14:paraId="30A28D5D" w14:textId="4AF13BA1" w:rsidR="00660C0B" w:rsidRPr="001F1258" w:rsidRDefault="00A0463D" w:rsidP="00C46E80">
      <w:pPr>
        <w:pStyle w:val="af"/>
        <w:numPr>
          <w:ilvl w:val="0"/>
          <w:numId w:val="23"/>
        </w:numPr>
        <w:spacing w:after="0" w:line="240" w:lineRule="auto"/>
        <w:ind w:left="0" w:firstLine="567"/>
        <w:jc w:val="both"/>
        <w:rPr>
          <w:rFonts w:ascii="Times New Roman" w:hAnsi="Times New Roman" w:cs="Times New Roman"/>
          <w:sz w:val="28"/>
          <w:szCs w:val="24"/>
        </w:rPr>
      </w:pPr>
      <w:r w:rsidRPr="00660C0B">
        <w:rPr>
          <w:rFonts w:ascii="Times New Roman" w:hAnsi="Times New Roman" w:cs="Times New Roman"/>
          <w:sz w:val="28"/>
          <w:szCs w:val="24"/>
        </w:rPr>
        <w:t xml:space="preserve">Исходный год (современное состояние) </w:t>
      </w:r>
      <w:r w:rsidRPr="001F1258">
        <w:rPr>
          <w:rFonts w:ascii="Times New Roman" w:hAnsi="Times New Roman" w:cs="Times New Roman"/>
          <w:sz w:val="28"/>
          <w:szCs w:val="24"/>
        </w:rPr>
        <w:t>– 202</w:t>
      </w:r>
      <w:r w:rsidR="001F1258" w:rsidRPr="001F1258">
        <w:rPr>
          <w:rFonts w:ascii="Times New Roman" w:hAnsi="Times New Roman" w:cs="Times New Roman"/>
          <w:sz w:val="28"/>
          <w:szCs w:val="24"/>
        </w:rPr>
        <w:t>5</w:t>
      </w:r>
      <w:r w:rsidRPr="001F1258">
        <w:rPr>
          <w:rFonts w:ascii="Times New Roman" w:hAnsi="Times New Roman" w:cs="Times New Roman"/>
          <w:sz w:val="28"/>
          <w:szCs w:val="24"/>
        </w:rPr>
        <w:t xml:space="preserve"> год;</w:t>
      </w:r>
    </w:p>
    <w:p w14:paraId="327E1AD9" w14:textId="680AFF29" w:rsidR="00660C0B" w:rsidRPr="001F1258" w:rsidRDefault="00A0463D" w:rsidP="00C46E80">
      <w:pPr>
        <w:pStyle w:val="af"/>
        <w:numPr>
          <w:ilvl w:val="0"/>
          <w:numId w:val="23"/>
        </w:numPr>
        <w:spacing w:after="0" w:line="240" w:lineRule="auto"/>
        <w:ind w:left="0" w:firstLine="567"/>
        <w:jc w:val="both"/>
        <w:rPr>
          <w:rFonts w:ascii="Times New Roman" w:hAnsi="Times New Roman" w:cs="Times New Roman"/>
          <w:sz w:val="28"/>
          <w:szCs w:val="24"/>
        </w:rPr>
      </w:pPr>
      <w:r w:rsidRPr="001F1258">
        <w:rPr>
          <w:rFonts w:ascii="Times New Roman" w:hAnsi="Times New Roman" w:cs="Times New Roman"/>
          <w:sz w:val="28"/>
          <w:szCs w:val="28"/>
          <w:lang w:val="en-US"/>
        </w:rPr>
        <w:t>I</w:t>
      </w:r>
      <w:r w:rsidR="00FA0842" w:rsidRPr="001F1258">
        <w:rPr>
          <w:rFonts w:ascii="Times New Roman" w:hAnsi="Times New Roman" w:cs="Times New Roman"/>
          <w:sz w:val="28"/>
          <w:szCs w:val="28"/>
        </w:rPr>
        <w:t xml:space="preserve"> </w:t>
      </w:r>
      <w:r w:rsidRPr="001F1258">
        <w:rPr>
          <w:rFonts w:ascii="Times New Roman" w:hAnsi="Times New Roman" w:cs="Times New Roman"/>
          <w:sz w:val="28"/>
          <w:szCs w:val="28"/>
        </w:rPr>
        <w:t>этап (</w:t>
      </w:r>
      <w:r w:rsidR="00FA0842" w:rsidRPr="001F1258">
        <w:rPr>
          <w:rFonts w:ascii="Times New Roman" w:hAnsi="Times New Roman" w:cs="Times New Roman"/>
          <w:sz w:val="28"/>
          <w:szCs w:val="28"/>
        </w:rPr>
        <w:t>п</w:t>
      </w:r>
      <w:r w:rsidR="004D74C7" w:rsidRPr="001F1258">
        <w:rPr>
          <w:rFonts w:ascii="Times New Roman" w:hAnsi="Times New Roman" w:cs="Times New Roman"/>
          <w:sz w:val="28"/>
          <w:szCs w:val="28"/>
        </w:rPr>
        <w:t>ерв</w:t>
      </w:r>
      <w:r w:rsidR="00A43FA0" w:rsidRPr="001F1258">
        <w:rPr>
          <w:rFonts w:ascii="Times New Roman" w:hAnsi="Times New Roman" w:cs="Times New Roman"/>
          <w:sz w:val="28"/>
          <w:szCs w:val="28"/>
        </w:rPr>
        <w:t>ая очередь</w:t>
      </w:r>
      <w:r w:rsidRPr="001F1258">
        <w:rPr>
          <w:rFonts w:ascii="Times New Roman" w:hAnsi="Times New Roman" w:cs="Times New Roman"/>
          <w:sz w:val="28"/>
          <w:szCs w:val="28"/>
        </w:rPr>
        <w:t xml:space="preserve"> строительства)</w:t>
      </w:r>
      <w:r w:rsidR="004D74C7" w:rsidRPr="001F1258">
        <w:rPr>
          <w:rFonts w:ascii="Times New Roman" w:hAnsi="Times New Roman" w:cs="Times New Roman"/>
          <w:sz w:val="28"/>
          <w:szCs w:val="28"/>
        </w:rPr>
        <w:t xml:space="preserve"> – </w:t>
      </w:r>
      <w:r w:rsidR="00FB6643" w:rsidRPr="001F1258">
        <w:rPr>
          <w:rFonts w:ascii="Times New Roman" w:hAnsi="Times New Roman" w:cs="Times New Roman"/>
          <w:sz w:val="28"/>
          <w:szCs w:val="28"/>
        </w:rPr>
        <w:t>203</w:t>
      </w:r>
      <w:r w:rsidR="001F1258" w:rsidRPr="001F1258">
        <w:rPr>
          <w:rFonts w:ascii="Times New Roman" w:hAnsi="Times New Roman" w:cs="Times New Roman"/>
          <w:sz w:val="28"/>
          <w:szCs w:val="28"/>
        </w:rPr>
        <w:t>5</w:t>
      </w:r>
      <w:r w:rsidR="00FA0842" w:rsidRPr="001F1258">
        <w:rPr>
          <w:rFonts w:ascii="Times New Roman" w:hAnsi="Times New Roman" w:cs="Times New Roman"/>
          <w:sz w:val="28"/>
          <w:szCs w:val="28"/>
        </w:rPr>
        <w:t xml:space="preserve"> год</w:t>
      </w:r>
      <w:r w:rsidR="00FB6643" w:rsidRPr="001F1258">
        <w:rPr>
          <w:rFonts w:ascii="Times New Roman" w:hAnsi="Times New Roman" w:cs="Times New Roman"/>
          <w:sz w:val="28"/>
          <w:szCs w:val="28"/>
        </w:rPr>
        <w:t>а</w:t>
      </w:r>
      <w:r w:rsidR="004B2987" w:rsidRPr="001F1258">
        <w:rPr>
          <w:rFonts w:ascii="Times New Roman" w:hAnsi="Times New Roman" w:cs="Times New Roman"/>
          <w:sz w:val="28"/>
          <w:szCs w:val="28"/>
        </w:rPr>
        <w:t>;</w:t>
      </w:r>
    </w:p>
    <w:p w14:paraId="51D22CF4" w14:textId="57F25E0E" w:rsidR="004D74C7" w:rsidRPr="001F1258" w:rsidRDefault="00A0463D" w:rsidP="00C46E80">
      <w:pPr>
        <w:pStyle w:val="af"/>
        <w:numPr>
          <w:ilvl w:val="0"/>
          <w:numId w:val="23"/>
        </w:numPr>
        <w:spacing w:after="0" w:line="240" w:lineRule="auto"/>
        <w:ind w:left="0" w:firstLine="567"/>
        <w:jc w:val="both"/>
        <w:rPr>
          <w:rFonts w:ascii="Times New Roman" w:hAnsi="Times New Roman" w:cs="Times New Roman"/>
          <w:sz w:val="28"/>
          <w:szCs w:val="24"/>
        </w:rPr>
      </w:pPr>
      <w:r w:rsidRPr="001F1258">
        <w:rPr>
          <w:rFonts w:ascii="Times New Roman" w:hAnsi="Times New Roman" w:cs="Times New Roman"/>
          <w:sz w:val="28"/>
          <w:szCs w:val="28"/>
          <w:lang w:val="en-US"/>
        </w:rPr>
        <w:t>II</w:t>
      </w:r>
      <w:r w:rsidRPr="001F1258">
        <w:rPr>
          <w:rFonts w:ascii="Times New Roman" w:hAnsi="Times New Roman" w:cs="Times New Roman"/>
          <w:sz w:val="28"/>
          <w:szCs w:val="28"/>
        </w:rPr>
        <w:t xml:space="preserve"> этап</w:t>
      </w:r>
      <w:r w:rsidR="00FA0842" w:rsidRPr="001F1258">
        <w:rPr>
          <w:rFonts w:ascii="Times New Roman" w:hAnsi="Times New Roman" w:cs="Times New Roman"/>
          <w:sz w:val="28"/>
          <w:szCs w:val="28"/>
        </w:rPr>
        <w:t xml:space="preserve"> </w:t>
      </w:r>
      <w:r w:rsidRPr="001F1258">
        <w:rPr>
          <w:rFonts w:ascii="Times New Roman" w:hAnsi="Times New Roman" w:cs="Times New Roman"/>
          <w:sz w:val="28"/>
          <w:szCs w:val="28"/>
        </w:rPr>
        <w:t>(</w:t>
      </w:r>
      <w:r w:rsidR="00FA0842" w:rsidRPr="001F1258">
        <w:rPr>
          <w:rFonts w:ascii="Times New Roman" w:hAnsi="Times New Roman" w:cs="Times New Roman"/>
          <w:sz w:val="28"/>
          <w:szCs w:val="28"/>
        </w:rPr>
        <w:t>р</w:t>
      </w:r>
      <w:r w:rsidR="004D74C7" w:rsidRPr="001F1258">
        <w:rPr>
          <w:rFonts w:ascii="Times New Roman" w:hAnsi="Times New Roman" w:cs="Times New Roman"/>
          <w:sz w:val="28"/>
          <w:szCs w:val="28"/>
        </w:rPr>
        <w:t xml:space="preserve">асчетный </w:t>
      </w:r>
      <w:r w:rsidR="00FA0842" w:rsidRPr="001F1258">
        <w:rPr>
          <w:rFonts w:ascii="Times New Roman" w:hAnsi="Times New Roman" w:cs="Times New Roman"/>
          <w:sz w:val="28"/>
          <w:szCs w:val="28"/>
        </w:rPr>
        <w:t>срок</w:t>
      </w:r>
      <w:r w:rsidRPr="001F1258">
        <w:rPr>
          <w:rFonts w:ascii="Times New Roman" w:hAnsi="Times New Roman" w:cs="Times New Roman"/>
          <w:sz w:val="28"/>
          <w:szCs w:val="28"/>
        </w:rPr>
        <w:t xml:space="preserve"> реализации генерального плана)</w:t>
      </w:r>
      <w:r w:rsidR="004D74C7" w:rsidRPr="001F1258">
        <w:rPr>
          <w:rFonts w:ascii="Times New Roman" w:hAnsi="Times New Roman" w:cs="Times New Roman"/>
          <w:sz w:val="28"/>
          <w:szCs w:val="28"/>
        </w:rPr>
        <w:t xml:space="preserve"> – </w:t>
      </w:r>
      <w:r w:rsidR="00FB6643" w:rsidRPr="001F1258">
        <w:rPr>
          <w:rFonts w:ascii="Times New Roman" w:hAnsi="Times New Roman" w:cs="Times New Roman"/>
          <w:sz w:val="28"/>
          <w:szCs w:val="28"/>
        </w:rPr>
        <w:t>204</w:t>
      </w:r>
      <w:r w:rsidR="001F1258" w:rsidRPr="001F1258">
        <w:rPr>
          <w:rFonts w:ascii="Times New Roman" w:hAnsi="Times New Roman" w:cs="Times New Roman"/>
          <w:sz w:val="28"/>
          <w:szCs w:val="28"/>
        </w:rPr>
        <w:t>5</w:t>
      </w:r>
      <w:r w:rsidR="00FA0842" w:rsidRPr="001F1258">
        <w:rPr>
          <w:rFonts w:ascii="Times New Roman" w:hAnsi="Times New Roman" w:cs="Times New Roman"/>
          <w:sz w:val="28"/>
          <w:szCs w:val="28"/>
        </w:rPr>
        <w:t xml:space="preserve"> год</w:t>
      </w:r>
      <w:r w:rsidR="00FB6643" w:rsidRPr="001F1258">
        <w:rPr>
          <w:rFonts w:ascii="Times New Roman" w:hAnsi="Times New Roman" w:cs="Times New Roman"/>
          <w:sz w:val="28"/>
          <w:szCs w:val="28"/>
        </w:rPr>
        <w:t>а</w:t>
      </w:r>
      <w:r w:rsidR="0005520D" w:rsidRPr="001F1258">
        <w:rPr>
          <w:rFonts w:ascii="Times New Roman" w:hAnsi="Times New Roman" w:cs="Times New Roman"/>
          <w:sz w:val="28"/>
          <w:szCs w:val="28"/>
        </w:rPr>
        <w:t>.</w:t>
      </w:r>
    </w:p>
    <w:p w14:paraId="071379AA" w14:textId="3BCF98A6" w:rsidR="004D74C7" w:rsidRDefault="004D74C7" w:rsidP="009E6C04">
      <w:pPr>
        <w:spacing w:after="0" w:line="240" w:lineRule="auto"/>
        <w:ind w:firstLine="567"/>
        <w:jc w:val="both"/>
        <w:rPr>
          <w:rFonts w:ascii="Times New Roman" w:hAnsi="Times New Roman" w:cs="Times New Roman"/>
          <w:sz w:val="28"/>
          <w:szCs w:val="28"/>
        </w:rPr>
      </w:pPr>
      <w:r w:rsidRPr="00A0463D">
        <w:rPr>
          <w:rFonts w:ascii="Times New Roman" w:hAnsi="Times New Roman" w:cs="Times New Roman"/>
          <w:sz w:val="28"/>
          <w:szCs w:val="28"/>
        </w:rPr>
        <w:t xml:space="preserve">Срок действия документа – </w:t>
      </w:r>
      <w:r w:rsidR="0005520D" w:rsidRPr="00A0463D">
        <w:rPr>
          <w:rFonts w:ascii="Times New Roman" w:hAnsi="Times New Roman" w:cs="Times New Roman"/>
          <w:sz w:val="28"/>
          <w:szCs w:val="28"/>
        </w:rPr>
        <w:t>20 лет</w:t>
      </w:r>
      <w:r w:rsidR="00196472" w:rsidRPr="00A0463D">
        <w:rPr>
          <w:rFonts w:ascii="Times New Roman" w:hAnsi="Times New Roman" w:cs="Times New Roman"/>
          <w:sz w:val="28"/>
          <w:szCs w:val="28"/>
        </w:rPr>
        <w:t xml:space="preserve"> </w:t>
      </w:r>
      <w:r w:rsidRPr="00A0463D">
        <w:rPr>
          <w:rFonts w:ascii="Times New Roman" w:hAnsi="Times New Roman" w:cs="Times New Roman"/>
          <w:sz w:val="28"/>
          <w:szCs w:val="28"/>
        </w:rPr>
        <w:t xml:space="preserve">(в соответствии с ч. 11 ст. 9 Градостроительного кодекса Российской Федерации (далее – </w:t>
      </w:r>
      <w:proofErr w:type="spellStart"/>
      <w:r w:rsidRPr="00A0463D">
        <w:rPr>
          <w:rFonts w:ascii="Times New Roman" w:hAnsi="Times New Roman" w:cs="Times New Roman"/>
          <w:sz w:val="28"/>
          <w:szCs w:val="28"/>
        </w:rPr>
        <w:t>ГрК</w:t>
      </w:r>
      <w:proofErr w:type="spellEnd"/>
      <w:r w:rsidRPr="00A0463D">
        <w:rPr>
          <w:rFonts w:ascii="Times New Roman" w:hAnsi="Times New Roman" w:cs="Times New Roman"/>
          <w:sz w:val="28"/>
          <w:szCs w:val="28"/>
        </w:rPr>
        <w:t xml:space="preserve"> РФ) генеральные планы поселений утверждаются на срок не менее чем двадцать лет).</w:t>
      </w:r>
    </w:p>
    <w:p w14:paraId="112F2D40" w14:textId="77777777" w:rsidR="004D74C7" w:rsidRPr="000362B7" w:rsidRDefault="004D74C7" w:rsidP="009E6C04">
      <w:pPr>
        <w:pStyle w:val="a1"/>
        <w:numPr>
          <w:ilvl w:val="0"/>
          <w:numId w:val="0"/>
        </w:numPr>
        <w:spacing w:after="0"/>
        <w:ind w:firstLine="567"/>
        <w:rPr>
          <w:b/>
          <w:sz w:val="28"/>
          <w:szCs w:val="28"/>
        </w:rPr>
      </w:pPr>
      <w:r w:rsidRPr="00C42908">
        <w:rPr>
          <w:b/>
          <w:sz w:val="28"/>
          <w:szCs w:val="28"/>
        </w:rPr>
        <w:t>Сведения о нормативно-правовых актах Российской Федерации и субъекта Российской Федерации</w:t>
      </w:r>
      <w:bookmarkEnd w:id="5"/>
      <w:bookmarkEnd w:id="6"/>
      <w:bookmarkEnd w:id="7"/>
    </w:p>
    <w:p w14:paraId="1319CC2E" w14:textId="77777777" w:rsidR="00A30947" w:rsidRDefault="004D74C7" w:rsidP="009E6C04">
      <w:pPr>
        <w:spacing w:after="0" w:line="240" w:lineRule="auto"/>
        <w:ind w:firstLine="567"/>
        <w:jc w:val="both"/>
        <w:rPr>
          <w:rFonts w:ascii="Times New Roman" w:hAnsi="Times New Roman" w:cs="Times New Roman"/>
          <w:sz w:val="28"/>
          <w:szCs w:val="28"/>
        </w:rPr>
      </w:pPr>
      <w:r w:rsidRPr="000362B7">
        <w:rPr>
          <w:rFonts w:ascii="Times New Roman" w:hAnsi="Times New Roman" w:cs="Times New Roman"/>
          <w:sz w:val="28"/>
          <w:szCs w:val="28"/>
        </w:rPr>
        <w:t>Генеральный план выполнен в соответствии со следующими основными нормативно-правовыми документами:</w:t>
      </w:r>
    </w:p>
    <w:p w14:paraId="64CF1D13" w14:textId="77777777" w:rsidR="00D13B50" w:rsidRPr="00D13B50" w:rsidRDefault="00D13B50" w:rsidP="00C46E80">
      <w:pPr>
        <w:widowControl w:val="0"/>
        <w:numPr>
          <w:ilvl w:val="0"/>
          <w:numId w:val="34"/>
        </w:numPr>
        <w:tabs>
          <w:tab w:val="left" w:pos="435"/>
          <w:tab w:val="left" w:pos="709"/>
          <w:tab w:val="left" w:pos="993"/>
        </w:tabs>
        <w:spacing w:after="0" w:line="240" w:lineRule="auto"/>
        <w:ind w:left="0" w:firstLine="567"/>
        <w:jc w:val="both"/>
        <w:rPr>
          <w:rFonts w:ascii="Times New Roman" w:hAnsi="Times New Roman" w:cs="Times New Roman"/>
          <w:sz w:val="28"/>
          <w:szCs w:val="28"/>
        </w:rPr>
      </w:pPr>
      <w:r w:rsidRPr="00D13B50">
        <w:rPr>
          <w:rFonts w:ascii="Times New Roman" w:hAnsi="Times New Roman" w:cs="Times New Roman"/>
          <w:sz w:val="28"/>
          <w:szCs w:val="28"/>
        </w:rPr>
        <w:t>Градостроительный кодекс Российской Федерации (далее - РФ) от 29.12.2004 №190-ФЗ.</w:t>
      </w:r>
    </w:p>
    <w:p w14:paraId="789B3C56" w14:textId="77777777" w:rsidR="00D13B50" w:rsidRPr="00D13B50" w:rsidRDefault="00D13B50" w:rsidP="00C46E80">
      <w:pPr>
        <w:widowControl w:val="0"/>
        <w:numPr>
          <w:ilvl w:val="0"/>
          <w:numId w:val="34"/>
        </w:numPr>
        <w:tabs>
          <w:tab w:val="left" w:pos="435"/>
          <w:tab w:val="left" w:pos="709"/>
          <w:tab w:val="left" w:pos="993"/>
        </w:tabs>
        <w:spacing w:after="0" w:line="240" w:lineRule="auto"/>
        <w:ind w:left="0" w:firstLine="567"/>
        <w:jc w:val="both"/>
        <w:rPr>
          <w:rFonts w:ascii="Times New Roman" w:hAnsi="Times New Roman" w:cs="Times New Roman"/>
          <w:sz w:val="28"/>
          <w:szCs w:val="28"/>
        </w:rPr>
      </w:pPr>
      <w:r w:rsidRPr="00D13B50">
        <w:rPr>
          <w:rFonts w:ascii="Times New Roman" w:hAnsi="Times New Roman" w:cs="Times New Roman"/>
          <w:sz w:val="28"/>
          <w:szCs w:val="28"/>
        </w:rPr>
        <w:t>Земельный кодекс РФ от 25.10.2001 №136-ФЗ.</w:t>
      </w:r>
    </w:p>
    <w:p w14:paraId="7666B8A8" w14:textId="77777777" w:rsidR="00D13B50" w:rsidRPr="00D13B50" w:rsidRDefault="00D13B50" w:rsidP="00C46E80">
      <w:pPr>
        <w:widowControl w:val="0"/>
        <w:numPr>
          <w:ilvl w:val="0"/>
          <w:numId w:val="34"/>
        </w:numPr>
        <w:tabs>
          <w:tab w:val="left" w:pos="435"/>
          <w:tab w:val="left" w:pos="709"/>
          <w:tab w:val="left" w:pos="993"/>
        </w:tabs>
        <w:spacing w:after="0" w:line="240" w:lineRule="auto"/>
        <w:ind w:left="0" w:firstLine="567"/>
        <w:jc w:val="both"/>
        <w:rPr>
          <w:rFonts w:ascii="Times New Roman" w:hAnsi="Times New Roman" w:cs="Times New Roman"/>
          <w:sz w:val="28"/>
          <w:szCs w:val="28"/>
        </w:rPr>
      </w:pPr>
      <w:r w:rsidRPr="00D13B50">
        <w:rPr>
          <w:rFonts w:ascii="Times New Roman" w:hAnsi="Times New Roman" w:cs="Times New Roman"/>
          <w:sz w:val="28"/>
          <w:szCs w:val="28"/>
        </w:rPr>
        <w:t>Водный кодекс РФ от 03.06.2006 №74ФЗ.</w:t>
      </w:r>
    </w:p>
    <w:p w14:paraId="5DC70A54" w14:textId="77777777" w:rsidR="00D13B50" w:rsidRPr="00D13B50" w:rsidRDefault="00D13B50" w:rsidP="00C46E80">
      <w:pPr>
        <w:widowControl w:val="0"/>
        <w:numPr>
          <w:ilvl w:val="0"/>
          <w:numId w:val="34"/>
        </w:numPr>
        <w:tabs>
          <w:tab w:val="left" w:pos="435"/>
          <w:tab w:val="left" w:pos="709"/>
          <w:tab w:val="left" w:pos="993"/>
        </w:tabs>
        <w:spacing w:after="0" w:line="240" w:lineRule="auto"/>
        <w:ind w:left="0" w:firstLine="567"/>
        <w:jc w:val="both"/>
        <w:rPr>
          <w:rFonts w:ascii="Times New Roman" w:hAnsi="Times New Roman" w:cs="Times New Roman"/>
          <w:sz w:val="28"/>
          <w:szCs w:val="28"/>
        </w:rPr>
      </w:pPr>
      <w:r w:rsidRPr="00D13B50">
        <w:rPr>
          <w:rFonts w:ascii="Times New Roman" w:hAnsi="Times New Roman" w:cs="Times New Roman"/>
          <w:sz w:val="28"/>
          <w:szCs w:val="28"/>
        </w:rPr>
        <w:t>Лесной кодекс РФ от 04.12.2006 №200-ФЗ.</w:t>
      </w:r>
    </w:p>
    <w:p w14:paraId="37E417C0" w14:textId="77777777" w:rsidR="00D13B50" w:rsidRPr="00D13B50" w:rsidRDefault="00D13B50" w:rsidP="00C46E80">
      <w:pPr>
        <w:widowControl w:val="0"/>
        <w:numPr>
          <w:ilvl w:val="0"/>
          <w:numId w:val="34"/>
        </w:numPr>
        <w:tabs>
          <w:tab w:val="left" w:pos="435"/>
          <w:tab w:val="left" w:pos="709"/>
          <w:tab w:val="left" w:pos="993"/>
        </w:tabs>
        <w:spacing w:after="0" w:line="240" w:lineRule="auto"/>
        <w:ind w:left="0" w:firstLine="567"/>
        <w:jc w:val="both"/>
        <w:rPr>
          <w:rFonts w:ascii="Times New Roman" w:hAnsi="Times New Roman" w:cs="Times New Roman"/>
          <w:sz w:val="28"/>
          <w:szCs w:val="28"/>
        </w:rPr>
      </w:pPr>
      <w:r w:rsidRPr="00D13B50">
        <w:rPr>
          <w:rFonts w:ascii="Times New Roman" w:hAnsi="Times New Roman" w:cs="Times New Roman"/>
          <w:sz w:val="28"/>
          <w:szCs w:val="28"/>
        </w:rPr>
        <w:t>Федеральный закон от 6 октября 2003 года № 131-ФЗ «Об общих принципах организации местного самоуправления в Российской Федерации».</w:t>
      </w:r>
    </w:p>
    <w:p w14:paraId="446FF56B" w14:textId="77777777" w:rsidR="00D13B50" w:rsidRPr="00D13B50" w:rsidRDefault="00D13B50" w:rsidP="00C46E80">
      <w:pPr>
        <w:widowControl w:val="0"/>
        <w:numPr>
          <w:ilvl w:val="0"/>
          <w:numId w:val="34"/>
        </w:numPr>
        <w:tabs>
          <w:tab w:val="left" w:pos="435"/>
          <w:tab w:val="left" w:pos="709"/>
          <w:tab w:val="left" w:pos="993"/>
        </w:tabs>
        <w:spacing w:after="0" w:line="240" w:lineRule="auto"/>
        <w:ind w:left="0" w:firstLine="567"/>
        <w:jc w:val="both"/>
        <w:rPr>
          <w:rFonts w:ascii="Times New Roman" w:hAnsi="Times New Roman" w:cs="Times New Roman"/>
          <w:sz w:val="28"/>
          <w:szCs w:val="28"/>
        </w:rPr>
      </w:pPr>
      <w:r w:rsidRPr="00D13B50">
        <w:rPr>
          <w:rFonts w:ascii="Times New Roman" w:hAnsi="Times New Roman" w:cs="Times New Roman"/>
          <w:sz w:val="28"/>
          <w:szCs w:val="28"/>
        </w:rPr>
        <w:t>Федеральный закон от 13.07.2015 № 218-ФЗ «О государственной регистрации недвижимости».</w:t>
      </w:r>
    </w:p>
    <w:p w14:paraId="1626ED74" w14:textId="77777777" w:rsidR="00D13B50" w:rsidRPr="00D13B50" w:rsidRDefault="00D13B50" w:rsidP="00C46E80">
      <w:pPr>
        <w:widowControl w:val="0"/>
        <w:numPr>
          <w:ilvl w:val="0"/>
          <w:numId w:val="34"/>
        </w:numPr>
        <w:tabs>
          <w:tab w:val="left" w:pos="435"/>
          <w:tab w:val="left" w:pos="709"/>
          <w:tab w:val="left" w:pos="993"/>
        </w:tabs>
        <w:spacing w:after="0" w:line="240" w:lineRule="auto"/>
        <w:ind w:left="0" w:firstLine="567"/>
        <w:jc w:val="both"/>
        <w:rPr>
          <w:rFonts w:ascii="Times New Roman" w:hAnsi="Times New Roman" w:cs="Times New Roman"/>
          <w:sz w:val="28"/>
          <w:szCs w:val="28"/>
        </w:rPr>
      </w:pPr>
      <w:r w:rsidRPr="00D13B50">
        <w:rPr>
          <w:rFonts w:ascii="Times New Roman" w:hAnsi="Times New Roman" w:cs="Times New Roman"/>
          <w:sz w:val="28"/>
          <w:szCs w:val="28"/>
        </w:rPr>
        <w:t>Федеральный закон от 10.01.2002 г. № 7-ФЗ «Об охране окружающей среды».</w:t>
      </w:r>
    </w:p>
    <w:p w14:paraId="6E703DF9" w14:textId="77777777" w:rsidR="00D13B50" w:rsidRPr="00D13B50" w:rsidRDefault="00D13B50" w:rsidP="00C46E80">
      <w:pPr>
        <w:widowControl w:val="0"/>
        <w:numPr>
          <w:ilvl w:val="0"/>
          <w:numId w:val="34"/>
        </w:numPr>
        <w:tabs>
          <w:tab w:val="left" w:pos="435"/>
          <w:tab w:val="left" w:pos="709"/>
          <w:tab w:val="left" w:pos="993"/>
        </w:tabs>
        <w:spacing w:after="0" w:line="240" w:lineRule="auto"/>
        <w:ind w:left="0" w:firstLine="567"/>
        <w:jc w:val="both"/>
        <w:rPr>
          <w:rFonts w:ascii="Times New Roman" w:hAnsi="Times New Roman" w:cs="Times New Roman"/>
          <w:sz w:val="28"/>
          <w:szCs w:val="28"/>
        </w:rPr>
      </w:pPr>
      <w:r w:rsidRPr="00D13B50">
        <w:rPr>
          <w:rFonts w:ascii="Times New Roman" w:hAnsi="Times New Roman" w:cs="Times New Roman"/>
          <w:sz w:val="28"/>
          <w:szCs w:val="28"/>
        </w:rPr>
        <w:t>Федеральный закон от 25.06.2002 г. № 73-ФЗ «Об объектах культурного наследия (памятниках истории и культуры) народов Российской Федерации».</w:t>
      </w:r>
    </w:p>
    <w:p w14:paraId="63067A8F" w14:textId="77777777" w:rsidR="00D13B50" w:rsidRPr="00D13B50" w:rsidRDefault="00D13B50" w:rsidP="00C46E80">
      <w:pPr>
        <w:widowControl w:val="0"/>
        <w:numPr>
          <w:ilvl w:val="0"/>
          <w:numId w:val="34"/>
        </w:numPr>
        <w:tabs>
          <w:tab w:val="left" w:pos="435"/>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rPr>
      </w:pPr>
      <w:r w:rsidRPr="00D13B50">
        <w:rPr>
          <w:rFonts w:ascii="Times New Roman" w:hAnsi="Times New Roman" w:cs="Times New Roman"/>
          <w:sz w:val="28"/>
          <w:szCs w:val="28"/>
        </w:rPr>
        <w:t>Федеральный закон от 22.07.2008 г. №123-ФЗ «Технический регламент о требованиях пожарной безопасности».</w:t>
      </w:r>
    </w:p>
    <w:p w14:paraId="0A989898" w14:textId="77777777" w:rsidR="00D13B50" w:rsidRPr="00D13B50" w:rsidRDefault="00D13B50" w:rsidP="00C46E80">
      <w:pPr>
        <w:widowControl w:val="0"/>
        <w:numPr>
          <w:ilvl w:val="0"/>
          <w:numId w:val="34"/>
        </w:numPr>
        <w:tabs>
          <w:tab w:val="left" w:pos="435"/>
          <w:tab w:val="left" w:pos="709"/>
          <w:tab w:val="left" w:pos="993"/>
        </w:tabs>
        <w:autoSpaceDE w:val="0"/>
        <w:autoSpaceDN w:val="0"/>
        <w:adjustRightInd w:val="0"/>
        <w:spacing w:after="0" w:line="240" w:lineRule="auto"/>
        <w:ind w:left="0" w:firstLine="567"/>
        <w:jc w:val="both"/>
        <w:rPr>
          <w:rFonts w:ascii="Times New Roman" w:hAnsi="Times New Roman" w:cs="Times New Roman"/>
          <w:sz w:val="28"/>
          <w:szCs w:val="28"/>
        </w:rPr>
      </w:pPr>
      <w:r w:rsidRPr="00D13B50">
        <w:rPr>
          <w:rFonts w:ascii="Times New Roman" w:hAnsi="Times New Roman" w:cs="Times New Roman"/>
          <w:sz w:val="28"/>
          <w:szCs w:val="28"/>
        </w:rPr>
        <w:t xml:space="preserve">Приказ Министерства регионального развития РФ от 26.05.2011 №244 «Об утверждении методических </w:t>
      </w:r>
      <w:r w:rsidRPr="00D13B50">
        <w:rPr>
          <w:rFonts w:ascii="Times New Roman" w:hAnsi="Times New Roman" w:cs="Times New Roman"/>
          <w:bCs/>
          <w:sz w:val="28"/>
          <w:szCs w:val="28"/>
        </w:rPr>
        <w:t>рекомендаций по разработке проектов генеральных планов поселений и городских округов</w:t>
      </w:r>
      <w:r w:rsidRPr="00D13B50">
        <w:rPr>
          <w:rFonts w:ascii="Times New Roman" w:hAnsi="Times New Roman" w:cs="Times New Roman"/>
          <w:sz w:val="28"/>
          <w:szCs w:val="28"/>
        </w:rPr>
        <w:t>».</w:t>
      </w:r>
    </w:p>
    <w:p w14:paraId="1B22AE20" w14:textId="1BBD2F5F" w:rsidR="00D13B50" w:rsidRPr="00D13B50" w:rsidRDefault="00D13B50" w:rsidP="00C46E80">
      <w:pPr>
        <w:widowControl w:val="0"/>
        <w:numPr>
          <w:ilvl w:val="0"/>
          <w:numId w:val="34"/>
        </w:numPr>
        <w:shd w:val="clear" w:color="auto" w:fill="FFFFFF"/>
        <w:tabs>
          <w:tab w:val="left" w:pos="435"/>
          <w:tab w:val="left" w:pos="657"/>
          <w:tab w:val="left" w:pos="709"/>
          <w:tab w:val="left" w:pos="943"/>
          <w:tab w:val="left" w:pos="993"/>
        </w:tabs>
        <w:autoSpaceDE w:val="0"/>
        <w:autoSpaceDN w:val="0"/>
        <w:adjustRightInd w:val="0"/>
        <w:spacing w:after="0" w:line="240" w:lineRule="auto"/>
        <w:ind w:left="0" w:firstLine="567"/>
        <w:jc w:val="both"/>
        <w:rPr>
          <w:rFonts w:ascii="Times New Roman" w:hAnsi="Times New Roman" w:cs="Times New Roman"/>
          <w:sz w:val="28"/>
          <w:szCs w:val="28"/>
        </w:rPr>
      </w:pPr>
      <w:r w:rsidRPr="00D13B50">
        <w:rPr>
          <w:rFonts w:ascii="Times New Roman" w:hAnsi="Times New Roman" w:cs="Times New Roman"/>
          <w:sz w:val="28"/>
          <w:szCs w:val="28"/>
        </w:rPr>
        <w:lastRenderedPageBreak/>
        <w:t>Приказ Министерства экономического 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14:paraId="1C7ED03A" w14:textId="77777777" w:rsidR="00D13B50" w:rsidRPr="00D13B50" w:rsidRDefault="00D13B50" w:rsidP="00D13B50">
      <w:pPr>
        <w:widowControl w:val="0"/>
        <w:tabs>
          <w:tab w:val="left" w:pos="709"/>
          <w:tab w:val="left" w:pos="993"/>
        </w:tabs>
        <w:autoSpaceDE w:val="0"/>
        <w:autoSpaceDN w:val="0"/>
        <w:adjustRightInd w:val="0"/>
        <w:spacing w:after="0" w:line="240" w:lineRule="auto"/>
        <w:ind w:firstLine="567"/>
        <w:jc w:val="both"/>
        <w:rPr>
          <w:rFonts w:ascii="Times New Roman" w:eastAsia="Calibri" w:hAnsi="Times New Roman" w:cs="Times New Roman"/>
          <w:sz w:val="28"/>
          <w:szCs w:val="28"/>
        </w:rPr>
      </w:pPr>
      <w:r w:rsidRPr="00D13B50">
        <w:rPr>
          <w:rFonts w:ascii="Times New Roman" w:hAnsi="Times New Roman" w:cs="Times New Roman"/>
          <w:sz w:val="28"/>
          <w:szCs w:val="28"/>
        </w:rPr>
        <w:t>12. Приказ Минэкономразвития России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или иной актуальной редакции на момент выполнения работ.</w:t>
      </w:r>
    </w:p>
    <w:p w14:paraId="4807094D" w14:textId="77777777" w:rsidR="00D13B50" w:rsidRPr="00D13B50" w:rsidRDefault="00D13B50" w:rsidP="00D13B50">
      <w:pPr>
        <w:widowControl w:val="0"/>
        <w:suppressLineNumbers/>
        <w:tabs>
          <w:tab w:val="left" w:pos="709"/>
          <w:tab w:val="left" w:pos="993"/>
        </w:tabs>
        <w:spacing w:after="0" w:line="240" w:lineRule="auto"/>
        <w:ind w:firstLine="567"/>
        <w:jc w:val="both"/>
        <w:rPr>
          <w:rFonts w:ascii="Times New Roman" w:eastAsia="Calibri" w:hAnsi="Times New Roman" w:cs="Times New Roman"/>
          <w:sz w:val="28"/>
          <w:szCs w:val="28"/>
        </w:rPr>
      </w:pPr>
      <w:r w:rsidRPr="00D13B50">
        <w:rPr>
          <w:rFonts w:ascii="Times New Roman" w:hAnsi="Times New Roman" w:cs="Times New Roman"/>
          <w:sz w:val="28"/>
          <w:szCs w:val="28"/>
        </w:rPr>
        <w:t>13.Приказ Росреестра от 10.11.2020 N П/0412 «Об утверждении классификатора видов разрешенного использования земельных участков»</w:t>
      </w:r>
    </w:p>
    <w:p w14:paraId="50FCACB5" w14:textId="77777777" w:rsidR="00D13B50" w:rsidRPr="00D13B50" w:rsidRDefault="00D13B50" w:rsidP="00D13B50">
      <w:pPr>
        <w:widowControl w:val="0"/>
        <w:tabs>
          <w:tab w:val="left" w:pos="435"/>
          <w:tab w:val="left" w:pos="709"/>
          <w:tab w:val="left" w:pos="993"/>
        </w:tabs>
        <w:spacing w:after="0" w:line="240" w:lineRule="auto"/>
        <w:ind w:firstLine="567"/>
        <w:contextualSpacing/>
        <w:jc w:val="both"/>
        <w:rPr>
          <w:rFonts w:ascii="Times New Roman" w:hAnsi="Times New Roman" w:cs="Times New Roman"/>
          <w:sz w:val="28"/>
          <w:szCs w:val="28"/>
        </w:rPr>
      </w:pPr>
      <w:r w:rsidRPr="00D13B50">
        <w:rPr>
          <w:rFonts w:ascii="Times New Roman" w:hAnsi="Times New Roman" w:cs="Times New Roman"/>
          <w:sz w:val="28"/>
          <w:szCs w:val="28"/>
        </w:rPr>
        <w:t>14.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087A7E83" w14:textId="0335F36B" w:rsidR="00D13B50" w:rsidRPr="00D13B50" w:rsidRDefault="00D13B50" w:rsidP="00D13B50">
      <w:pPr>
        <w:widowControl w:val="0"/>
        <w:tabs>
          <w:tab w:val="left" w:pos="435"/>
          <w:tab w:val="left" w:pos="709"/>
          <w:tab w:val="left" w:pos="993"/>
        </w:tabs>
        <w:spacing w:after="0" w:line="240" w:lineRule="auto"/>
        <w:ind w:firstLine="567"/>
        <w:contextualSpacing/>
        <w:jc w:val="both"/>
        <w:rPr>
          <w:rFonts w:ascii="Times New Roman" w:hAnsi="Times New Roman" w:cs="Times New Roman"/>
          <w:sz w:val="28"/>
          <w:szCs w:val="28"/>
        </w:rPr>
      </w:pPr>
      <w:r w:rsidRPr="00D13B50">
        <w:rPr>
          <w:rFonts w:ascii="Times New Roman" w:hAnsi="Times New Roman" w:cs="Times New Roman"/>
          <w:sz w:val="28"/>
          <w:szCs w:val="28"/>
        </w:rPr>
        <w:t>15.</w:t>
      </w:r>
      <w:r w:rsidR="00E643C8">
        <w:rPr>
          <w:rFonts w:ascii="Times New Roman" w:hAnsi="Times New Roman" w:cs="Times New Roman"/>
          <w:sz w:val="28"/>
          <w:szCs w:val="28"/>
        </w:rPr>
        <w:t xml:space="preserve"> </w:t>
      </w:r>
      <w:r w:rsidRPr="00D13B50">
        <w:rPr>
          <w:rFonts w:ascii="Times New Roman" w:hAnsi="Times New Roman" w:cs="Times New Roman"/>
          <w:sz w:val="28"/>
          <w:szCs w:val="28"/>
        </w:rPr>
        <w:t>Региональные нормативы градостроительного проектирования</w:t>
      </w:r>
      <w:r w:rsidR="00C873BB">
        <w:rPr>
          <w:rFonts w:ascii="Times New Roman" w:hAnsi="Times New Roman" w:cs="Times New Roman"/>
          <w:sz w:val="28"/>
          <w:szCs w:val="28"/>
        </w:rPr>
        <w:t xml:space="preserve"> Алтайского края</w:t>
      </w:r>
      <w:r w:rsidRPr="00D13B50">
        <w:rPr>
          <w:rFonts w:ascii="Times New Roman" w:hAnsi="Times New Roman" w:cs="Times New Roman"/>
          <w:sz w:val="28"/>
          <w:szCs w:val="28"/>
        </w:rPr>
        <w:t>.</w:t>
      </w:r>
    </w:p>
    <w:p w14:paraId="5E542A80" w14:textId="5EC4B861" w:rsidR="00D13B50" w:rsidRPr="00D13B50" w:rsidRDefault="00D13B50" w:rsidP="00C46E80">
      <w:pPr>
        <w:widowControl w:val="0"/>
        <w:numPr>
          <w:ilvl w:val="0"/>
          <w:numId w:val="35"/>
        </w:numPr>
        <w:tabs>
          <w:tab w:val="left" w:pos="435"/>
          <w:tab w:val="left" w:pos="709"/>
          <w:tab w:val="left" w:pos="993"/>
        </w:tabs>
        <w:spacing w:after="0" w:line="240" w:lineRule="auto"/>
        <w:ind w:left="0" w:firstLine="567"/>
        <w:contextualSpacing/>
        <w:jc w:val="both"/>
        <w:rPr>
          <w:rFonts w:ascii="Times New Roman" w:hAnsi="Times New Roman" w:cs="Times New Roman"/>
          <w:sz w:val="28"/>
          <w:szCs w:val="28"/>
        </w:rPr>
      </w:pPr>
      <w:r w:rsidRPr="00D13B50">
        <w:rPr>
          <w:rFonts w:ascii="Times New Roman" w:hAnsi="Times New Roman" w:cs="Times New Roman"/>
          <w:sz w:val="28"/>
          <w:szCs w:val="28"/>
        </w:rPr>
        <w:t>Местные нормативы градостроительного проектирования муниципального образования.</w:t>
      </w:r>
    </w:p>
    <w:p w14:paraId="5DEF5234" w14:textId="4FBB47F7" w:rsidR="00D13B50" w:rsidRDefault="00D13B50" w:rsidP="00C46E80">
      <w:pPr>
        <w:widowControl w:val="0"/>
        <w:numPr>
          <w:ilvl w:val="0"/>
          <w:numId w:val="35"/>
        </w:numPr>
        <w:tabs>
          <w:tab w:val="left" w:pos="435"/>
          <w:tab w:val="left" w:pos="709"/>
          <w:tab w:val="left" w:pos="993"/>
        </w:tabs>
        <w:spacing w:after="0" w:line="240" w:lineRule="auto"/>
        <w:ind w:left="0" w:firstLine="567"/>
        <w:contextualSpacing/>
        <w:jc w:val="both"/>
        <w:rPr>
          <w:rFonts w:ascii="Times New Roman" w:hAnsi="Times New Roman" w:cs="Times New Roman"/>
          <w:sz w:val="28"/>
          <w:szCs w:val="28"/>
        </w:rPr>
      </w:pPr>
      <w:r w:rsidRPr="00D13B50">
        <w:rPr>
          <w:rFonts w:ascii="Times New Roman" w:hAnsi="Times New Roman" w:cs="Times New Roman"/>
          <w:sz w:val="28"/>
          <w:szCs w:val="28"/>
        </w:rPr>
        <w:t>Схема территориального планирования Алтайского края.</w:t>
      </w:r>
    </w:p>
    <w:p w14:paraId="0BB3A81C" w14:textId="5F85BB92" w:rsidR="00C873BB" w:rsidRPr="00D13B50" w:rsidRDefault="00C873BB" w:rsidP="00C46E80">
      <w:pPr>
        <w:widowControl w:val="0"/>
        <w:numPr>
          <w:ilvl w:val="0"/>
          <w:numId w:val="35"/>
        </w:numPr>
        <w:tabs>
          <w:tab w:val="left" w:pos="435"/>
          <w:tab w:val="left" w:pos="709"/>
          <w:tab w:val="left" w:pos="993"/>
        </w:tabs>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Схема территориального планирования Панкрушихинского района Алтайского края.</w:t>
      </w:r>
    </w:p>
    <w:p w14:paraId="05B6209E" w14:textId="2D0CD5E9" w:rsidR="00604B89" w:rsidRPr="00D13B50" w:rsidRDefault="00D13B50" w:rsidP="00C46E80">
      <w:pPr>
        <w:pStyle w:val="af"/>
        <w:widowControl w:val="0"/>
        <w:numPr>
          <w:ilvl w:val="0"/>
          <w:numId w:val="35"/>
        </w:numPr>
        <w:tabs>
          <w:tab w:val="left" w:pos="709"/>
          <w:tab w:val="left" w:pos="993"/>
        </w:tabs>
        <w:autoSpaceDE w:val="0"/>
        <w:autoSpaceDN w:val="0"/>
        <w:adjustRightInd w:val="0"/>
        <w:spacing w:after="0" w:line="240" w:lineRule="auto"/>
        <w:ind w:left="0" w:firstLine="537"/>
        <w:jc w:val="both"/>
        <w:rPr>
          <w:rFonts w:ascii="Times New Roman" w:hAnsi="Times New Roman" w:cs="Times New Roman"/>
          <w:sz w:val="28"/>
          <w:szCs w:val="28"/>
        </w:rPr>
        <w:sectPr w:rsidR="00604B89" w:rsidRPr="00D13B50" w:rsidSect="00064DAF">
          <w:pgSz w:w="11906" w:h="16838"/>
          <w:pgMar w:top="1134" w:right="850" w:bottom="1134" w:left="1701" w:header="708" w:footer="708" w:gutter="0"/>
          <w:cols w:space="708"/>
          <w:docGrid w:linePitch="360"/>
        </w:sectPr>
      </w:pPr>
      <w:r w:rsidRPr="00D13B50">
        <w:rPr>
          <w:rFonts w:ascii="Times New Roman" w:hAnsi="Times New Roman" w:cs="Times New Roman"/>
          <w:sz w:val="28"/>
          <w:szCs w:val="28"/>
        </w:rPr>
        <w:t>Иные нормативно-правовые документы, необходимые для подготовки документации по территориальному планированию.</w:t>
      </w:r>
    </w:p>
    <w:p w14:paraId="01BB11D1" w14:textId="62CDCF84" w:rsidR="003E3620" w:rsidRPr="001D4465" w:rsidRDefault="003E3620" w:rsidP="00B1668D">
      <w:pPr>
        <w:pStyle w:val="1"/>
        <w:spacing w:before="0" w:line="240" w:lineRule="auto"/>
        <w:ind w:firstLine="567"/>
        <w:jc w:val="both"/>
        <w:rPr>
          <w:rFonts w:ascii="Times New Roman" w:hAnsi="Times New Roman" w:cs="Times New Roman"/>
          <w:b/>
          <w:bCs/>
          <w:caps/>
          <w:color w:val="auto"/>
          <w:sz w:val="28"/>
          <w:szCs w:val="28"/>
          <w:shd w:val="clear" w:color="auto" w:fill="FFFFFF"/>
        </w:rPr>
      </w:pPr>
      <w:bookmarkStart w:id="8" w:name="_Toc79738241"/>
      <w:bookmarkStart w:id="9" w:name="_Toc86422603"/>
      <w:bookmarkStart w:id="10" w:name="_Toc86653002"/>
      <w:bookmarkStart w:id="11" w:name="_Toc194403027"/>
      <w:r w:rsidRPr="001D4465">
        <w:rPr>
          <w:rFonts w:ascii="Times New Roman" w:eastAsia="Batang" w:hAnsi="Times New Roman" w:cs="Times New Roman"/>
          <w:b/>
          <w:bCs/>
          <w:caps/>
          <w:color w:val="auto"/>
          <w:sz w:val="28"/>
          <w:szCs w:val="28"/>
        </w:rPr>
        <w:lastRenderedPageBreak/>
        <w:t>Раздел 1.</w:t>
      </w:r>
      <w:r w:rsidRPr="001D4465">
        <w:rPr>
          <w:rFonts w:ascii="Times New Roman" w:hAnsi="Times New Roman" w:cs="Times New Roman"/>
          <w:b/>
          <w:bCs/>
          <w:caps/>
          <w:color w:val="auto"/>
          <w:sz w:val="28"/>
          <w:szCs w:val="28"/>
          <w:shd w:val="clear" w:color="auto" w:fill="FFFFFF"/>
        </w:rPr>
        <w:t xml:space="preserve"> 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bookmarkEnd w:id="8"/>
      <w:bookmarkEnd w:id="9"/>
      <w:bookmarkEnd w:id="10"/>
      <w:bookmarkEnd w:id="11"/>
    </w:p>
    <w:p w14:paraId="4D24C49B" w14:textId="788618DA" w:rsidR="00A30947" w:rsidRDefault="002403B8" w:rsidP="00B1668D">
      <w:pPr>
        <w:spacing w:after="0" w:line="240" w:lineRule="auto"/>
        <w:ind w:firstLine="567"/>
        <w:jc w:val="both"/>
        <w:rPr>
          <w:rFonts w:ascii="Times New Roman" w:hAnsi="Times New Roman" w:cs="Times New Roman"/>
          <w:sz w:val="28"/>
          <w:szCs w:val="28"/>
        </w:rPr>
      </w:pPr>
      <w:r w:rsidRPr="00FD3348">
        <w:rPr>
          <w:rFonts w:ascii="Times New Roman" w:hAnsi="Times New Roman" w:cs="Times New Roman"/>
          <w:sz w:val="28"/>
          <w:szCs w:val="28"/>
        </w:rPr>
        <w:t xml:space="preserve">В работе использованы следующие документы </w:t>
      </w:r>
      <w:r w:rsidR="008E3A40" w:rsidRPr="00FD3348">
        <w:rPr>
          <w:rFonts w:ascii="Times New Roman" w:hAnsi="Times New Roman" w:cs="Times New Roman"/>
          <w:sz w:val="28"/>
          <w:szCs w:val="28"/>
        </w:rPr>
        <w:t>стратегического планирования</w:t>
      </w:r>
      <w:r w:rsidR="00A05228" w:rsidRPr="00FD3348">
        <w:rPr>
          <w:rFonts w:ascii="Times New Roman" w:hAnsi="Times New Roman" w:cs="Times New Roman"/>
          <w:sz w:val="28"/>
          <w:szCs w:val="28"/>
        </w:rPr>
        <w:t>:</w:t>
      </w:r>
      <w:bookmarkStart w:id="12" w:name="_Hlk121911207"/>
    </w:p>
    <w:p w14:paraId="7A06A092" w14:textId="6595775F" w:rsidR="00D62082" w:rsidRDefault="00D62082" w:rsidP="00C46E80">
      <w:pPr>
        <w:pStyle w:val="af"/>
        <w:numPr>
          <w:ilvl w:val="0"/>
          <w:numId w:val="36"/>
        </w:numPr>
        <w:tabs>
          <w:tab w:val="left" w:pos="567"/>
          <w:tab w:val="left" w:pos="851"/>
        </w:tabs>
        <w:spacing w:after="0" w:line="240" w:lineRule="auto"/>
        <w:ind w:left="0" w:firstLine="567"/>
        <w:jc w:val="both"/>
        <w:rPr>
          <w:rFonts w:ascii="Times New Roman" w:hAnsi="Times New Roman" w:cs="Times New Roman"/>
          <w:sz w:val="28"/>
          <w:szCs w:val="28"/>
        </w:rPr>
      </w:pPr>
      <w:r w:rsidRPr="00D62082">
        <w:rPr>
          <w:rFonts w:ascii="Times New Roman" w:hAnsi="Times New Roman" w:cs="Times New Roman"/>
          <w:sz w:val="28"/>
          <w:szCs w:val="28"/>
        </w:rPr>
        <w:t>С</w:t>
      </w:r>
      <w:r>
        <w:rPr>
          <w:rFonts w:ascii="Times New Roman" w:hAnsi="Times New Roman" w:cs="Times New Roman"/>
          <w:sz w:val="28"/>
          <w:szCs w:val="28"/>
        </w:rPr>
        <w:t>тратегия</w:t>
      </w:r>
      <w:r w:rsidRPr="00D62082">
        <w:rPr>
          <w:rFonts w:ascii="Times New Roman" w:hAnsi="Times New Roman" w:cs="Times New Roman"/>
          <w:sz w:val="28"/>
          <w:szCs w:val="28"/>
        </w:rPr>
        <w:t xml:space="preserve"> социально-экономического развития Алтайского края до 2035 года</w:t>
      </w:r>
      <w:r>
        <w:rPr>
          <w:rFonts w:ascii="Times New Roman" w:hAnsi="Times New Roman" w:cs="Times New Roman"/>
          <w:sz w:val="28"/>
          <w:szCs w:val="28"/>
        </w:rPr>
        <w:t>, утвержденная Законом Алтайского края от 06.09.2021№86-ЗС;</w:t>
      </w:r>
    </w:p>
    <w:p w14:paraId="015ECEE2" w14:textId="3F99600D" w:rsidR="00C23DFD" w:rsidRPr="007817C9" w:rsidRDefault="00C23DFD" w:rsidP="00C46E80">
      <w:pPr>
        <w:pStyle w:val="af"/>
        <w:numPr>
          <w:ilvl w:val="0"/>
          <w:numId w:val="36"/>
        </w:numPr>
        <w:tabs>
          <w:tab w:val="left" w:pos="567"/>
          <w:tab w:val="left" w:pos="851"/>
        </w:tabs>
        <w:spacing w:after="0" w:line="240" w:lineRule="auto"/>
        <w:ind w:left="0" w:firstLine="567"/>
        <w:jc w:val="both"/>
        <w:rPr>
          <w:rFonts w:ascii="Times New Roman" w:hAnsi="Times New Roman" w:cs="Times New Roman"/>
          <w:sz w:val="28"/>
          <w:szCs w:val="28"/>
        </w:rPr>
      </w:pPr>
      <w:r w:rsidRPr="007817C9">
        <w:rPr>
          <w:rFonts w:ascii="Times New Roman" w:hAnsi="Times New Roman" w:cs="Times New Roman"/>
          <w:sz w:val="28"/>
          <w:szCs w:val="28"/>
        </w:rPr>
        <w:t xml:space="preserve">Стратегия </w:t>
      </w:r>
      <w:r w:rsidR="00635454" w:rsidRPr="007817C9">
        <w:rPr>
          <w:rFonts w:ascii="Times New Roman" w:hAnsi="Times New Roman" w:cs="Times New Roman"/>
          <w:sz w:val="28"/>
          <w:szCs w:val="28"/>
        </w:rPr>
        <w:t xml:space="preserve">социально-экономического развития муниципального образования </w:t>
      </w:r>
      <w:r w:rsidR="00EF7507" w:rsidRPr="007817C9">
        <w:rPr>
          <w:rFonts w:ascii="Times New Roman" w:hAnsi="Times New Roman" w:cs="Times New Roman"/>
          <w:sz w:val="28"/>
          <w:szCs w:val="28"/>
        </w:rPr>
        <w:t>Панкрушихинский</w:t>
      </w:r>
      <w:r w:rsidR="00635454" w:rsidRPr="007817C9">
        <w:rPr>
          <w:rFonts w:ascii="Times New Roman" w:hAnsi="Times New Roman" w:cs="Times New Roman"/>
          <w:sz w:val="28"/>
          <w:szCs w:val="28"/>
        </w:rPr>
        <w:t xml:space="preserve"> район Алтайского края до 2035 года, утвержденная </w:t>
      </w:r>
      <w:r w:rsidR="00635454" w:rsidRPr="007817C9">
        <w:rPr>
          <w:rFonts w:ascii="Times New Roman" w:eastAsia="Times New Roman" w:hAnsi="Times New Roman" w:cs="Times New Roman"/>
          <w:sz w:val="28"/>
          <w:szCs w:val="28"/>
        </w:rPr>
        <w:t xml:space="preserve">Собранием депутатов </w:t>
      </w:r>
      <w:r w:rsidR="00EF7507" w:rsidRPr="007817C9">
        <w:rPr>
          <w:rFonts w:ascii="Times New Roman" w:eastAsia="Times New Roman" w:hAnsi="Times New Roman" w:cs="Times New Roman"/>
          <w:sz w:val="28"/>
          <w:szCs w:val="28"/>
        </w:rPr>
        <w:t>Панкрушихинского</w:t>
      </w:r>
      <w:r w:rsidR="00635454" w:rsidRPr="007817C9">
        <w:rPr>
          <w:rFonts w:ascii="Times New Roman" w:eastAsia="Times New Roman" w:hAnsi="Times New Roman" w:cs="Times New Roman"/>
          <w:sz w:val="28"/>
          <w:szCs w:val="28"/>
        </w:rPr>
        <w:t xml:space="preserve"> района</w:t>
      </w:r>
      <w:r w:rsidR="00081FA1" w:rsidRPr="007817C9">
        <w:rPr>
          <w:rFonts w:ascii="Times New Roman" w:eastAsia="Times New Roman" w:hAnsi="Times New Roman" w:cs="Times New Roman"/>
          <w:sz w:val="28"/>
          <w:szCs w:val="28"/>
        </w:rPr>
        <w:t xml:space="preserve"> Алтайского края</w:t>
      </w:r>
      <w:r w:rsidR="00635454" w:rsidRPr="007817C9">
        <w:rPr>
          <w:rFonts w:ascii="Times New Roman" w:eastAsia="Times New Roman" w:hAnsi="Times New Roman" w:cs="Times New Roman"/>
          <w:sz w:val="28"/>
          <w:szCs w:val="28"/>
        </w:rPr>
        <w:t xml:space="preserve"> от 18.12.2020 г. № 52-РСД</w:t>
      </w:r>
      <w:r w:rsidR="00635454" w:rsidRPr="007817C9">
        <w:rPr>
          <w:rFonts w:ascii="Times New Roman" w:hAnsi="Times New Roman" w:cs="Times New Roman"/>
          <w:sz w:val="28"/>
          <w:szCs w:val="28"/>
        </w:rPr>
        <w:t>;</w:t>
      </w:r>
    </w:p>
    <w:p w14:paraId="10AA7832" w14:textId="7B7D6F13" w:rsidR="00A30947" w:rsidRDefault="007817C9" w:rsidP="00C46E80">
      <w:pPr>
        <w:pStyle w:val="af"/>
        <w:numPr>
          <w:ilvl w:val="0"/>
          <w:numId w:val="24"/>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817500" w:rsidRPr="00FD3348">
        <w:rPr>
          <w:rFonts w:ascii="Times New Roman" w:hAnsi="Times New Roman" w:cs="Times New Roman"/>
          <w:sz w:val="28"/>
          <w:szCs w:val="28"/>
        </w:rPr>
        <w:t xml:space="preserve">Муниципальная программа </w:t>
      </w:r>
      <w:r w:rsidR="00916F05" w:rsidRPr="00FD3348">
        <w:rPr>
          <w:rFonts w:ascii="Times New Roman" w:hAnsi="Times New Roman" w:cs="Times New Roman"/>
          <w:sz w:val="28"/>
          <w:szCs w:val="28"/>
        </w:rPr>
        <w:t>«</w:t>
      </w:r>
      <w:r w:rsidR="00844E87" w:rsidRPr="00FD3348">
        <w:rPr>
          <w:rFonts w:ascii="Times New Roman" w:hAnsi="Times New Roman" w:cs="Times New Roman"/>
          <w:sz w:val="28"/>
          <w:szCs w:val="28"/>
        </w:rPr>
        <w:t xml:space="preserve">Развитие малого и среднего предпринимательства в </w:t>
      </w:r>
      <w:r w:rsidR="00081FA1" w:rsidRPr="00FD3348">
        <w:rPr>
          <w:rFonts w:ascii="Times New Roman" w:hAnsi="Times New Roman" w:cs="Times New Roman"/>
          <w:sz w:val="28"/>
          <w:szCs w:val="28"/>
        </w:rPr>
        <w:t>Панкрушихинском</w:t>
      </w:r>
      <w:r w:rsidR="00844E87" w:rsidRPr="00FD3348">
        <w:rPr>
          <w:rFonts w:ascii="Times New Roman" w:hAnsi="Times New Roman" w:cs="Times New Roman"/>
          <w:sz w:val="28"/>
          <w:szCs w:val="28"/>
        </w:rPr>
        <w:t xml:space="preserve"> районе</w:t>
      </w:r>
      <w:r w:rsidR="00916F05" w:rsidRPr="00FD3348">
        <w:rPr>
          <w:rFonts w:ascii="Times New Roman" w:hAnsi="Times New Roman" w:cs="Times New Roman"/>
          <w:sz w:val="28"/>
          <w:szCs w:val="28"/>
        </w:rPr>
        <w:t>»</w:t>
      </w:r>
      <w:r w:rsidR="00844E87" w:rsidRPr="00FD3348">
        <w:rPr>
          <w:rFonts w:ascii="Times New Roman" w:hAnsi="Times New Roman" w:cs="Times New Roman"/>
          <w:sz w:val="28"/>
          <w:szCs w:val="28"/>
        </w:rPr>
        <w:t xml:space="preserve"> на 202</w:t>
      </w:r>
      <w:r w:rsidR="00081FA1" w:rsidRPr="00FD3348">
        <w:rPr>
          <w:rFonts w:ascii="Times New Roman" w:hAnsi="Times New Roman" w:cs="Times New Roman"/>
          <w:sz w:val="28"/>
          <w:szCs w:val="28"/>
        </w:rPr>
        <w:t>1</w:t>
      </w:r>
      <w:r w:rsidR="00844E87" w:rsidRPr="00FD3348">
        <w:rPr>
          <w:rFonts w:ascii="Times New Roman" w:hAnsi="Times New Roman" w:cs="Times New Roman"/>
          <w:sz w:val="28"/>
          <w:szCs w:val="28"/>
        </w:rPr>
        <w:t>-202</w:t>
      </w:r>
      <w:r w:rsidR="00081FA1" w:rsidRPr="00FD3348">
        <w:rPr>
          <w:rFonts w:ascii="Times New Roman" w:hAnsi="Times New Roman" w:cs="Times New Roman"/>
          <w:sz w:val="28"/>
          <w:szCs w:val="28"/>
        </w:rPr>
        <w:t>5</w:t>
      </w:r>
      <w:r w:rsidR="00844E87" w:rsidRPr="00FD3348">
        <w:rPr>
          <w:rFonts w:ascii="Times New Roman" w:hAnsi="Times New Roman" w:cs="Times New Roman"/>
          <w:sz w:val="28"/>
          <w:szCs w:val="28"/>
        </w:rPr>
        <w:t xml:space="preserve"> годы</w:t>
      </w:r>
      <w:r w:rsidR="00916F05" w:rsidRPr="00FD3348">
        <w:rPr>
          <w:rFonts w:ascii="Times New Roman" w:hAnsi="Times New Roman" w:cs="Times New Roman"/>
          <w:sz w:val="28"/>
          <w:szCs w:val="28"/>
        </w:rPr>
        <w:t>»</w:t>
      </w:r>
      <w:r w:rsidR="00081FA1" w:rsidRPr="00FD3348">
        <w:rPr>
          <w:rFonts w:ascii="Times New Roman" w:hAnsi="Times New Roman" w:cs="Times New Roman"/>
          <w:sz w:val="28"/>
          <w:szCs w:val="28"/>
        </w:rPr>
        <w:t>, утвержденная Постановлением администрации Панкрушихинского района Алтайского края от 02.11.2020 №</w:t>
      </w:r>
      <w:r w:rsidR="00AC6219">
        <w:rPr>
          <w:rFonts w:ascii="Times New Roman" w:hAnsi="Times New Roman" w:cs="Times New Roman"/>
          <w:sz w:val="28"/>
          <w:szCs w:val="28"/>
        </w:rPr>
        <w:t xml:space="preserve"> </w:t>
      </w:r>
      <w:r w:rsidR="00081FA1" w:rsidRPr="00FD3348">
        <w:rPr>
          <w:rFonts w:ascii="Times New Roman" w:hAnsi="Times New Roman" w:cs="Times New Roman"/>
          <w:sz w:val="28"/>
          <w:szCs w:val="28"/>
        </w:rPr>
        <w:t>323</w:t>
      </w:r>
      <w:r w:rsidR="00FD3348">
        <w:rPr>
          <w:rFonts w:ascii="Times New Roman" w:hAnsi="Times New Roman" w:cs="Times New Roman"/>
          <w:sz w:val="28"/>
          <w:szCs w:val="28"/>
        </w:rPr>
        <w:t>;</w:t>
      </w:r>
    </w:p>
    <w:p w14:paraId="00F152F1" w14:textId="161B15A1" w:rsidR="00FD3348" w:rsidRDefault="007817C9" w:rsidP="00C46E80">
      <w:pPr>
        <w:pStyle w:val="af"/>
        <w:numPr>
          <w:ilvl w:val="0"/>
          <w:numId w:val="24"/>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F247FC">
        <w:rPr>
          <w:rFonts w:ascii="Times New Roman" w:hAnsi="Times New Roman" w:cs="Times New Roman"/>
          <w:sz w:val="28"/>
          <w:szCs w:val="28"/>
        </w:rPr>
        <w:t xml:space="preserve">Муниципальная программа «Комплексное развитие систем коммунальной инфраструктуры сельских </w:t>
      </w:r>
      <w:r w:rsidR="00AC6219">
        <w:rPr>
          <w:rFonts w:ascii="Times New Roman" w:hAnsi="Times New Roman" w:cs="Times New Roman"/>
          <w:sz w:val="28"/>
          <w:szCs w:val="28"/>
        </w:rPr>
        <w:t>поселений муниципального образования Панкрушихинский район Алтайского края на 2023-2027 годы», утвержденная Постановлением администрации Панкрушихинского района Алтайского края от 28.12.2022 № 441;</w:t>
      </w:r>
    </w:p>
    <w:p w14:paraId="316CD250" w14:textId="06CE5004" w:rsidR="00AC6219" w:rsidRPr="00E63A5D" w:rsidRDefault="007817C9" w:rsidP="00C46E80">
      <w:pPr>
        <w:pStyle w:val="af"/>
        <w:numPr>
          <w:ilvl w:val="0"/>
          <w:numId w:val="24"/>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Муниципальная программа «Комплексное развитие транспортной инфраструктуры муниципального образования Панкрушихинский сельсовет Панкрушихинского района Алтайского края на 2022-2027 годы», утвержденная Постановлением администрации Панкрушихинского района Алтайского края от 26.11.2021 № 449.</w:t>
      </w:r>
    </w:p>
    <w:bookmarkEnd w:id="12"/>
    <w:p w14:paraId="6FA9CA25" w14:textId="4F39C85D" w:rsidR="00572880" w:rsidRDefault="00572880" w:rsidP="009E6C04">
      <w:pPr>
        <w:pStyle w:val="af"/>
        <w:spacing w:after="0" w:line="240" w:lineRule="auto"/>
        <w:ind w:left="0" w:firstLine="567"/>
        <w:jc w:val="both"/>
        <w:rPr>
          <w:rFonts w:ascii="Times New Roman" w:hAnsi="Times New Roman" w:cs="Times New Roman"/>
          <w:sz w:val="24"/>
          <w:szCs w:val="24"/>
        </w:rPr>
      </w:pPr>
    </w:p>
    <w:p w14:paraId="76C86B41" w14:textId="77777777" w:rsidR="00F31797" w:rsidRPr="00572880" w:rsidRDefault="00F31797" w:rsidP="009E6C04">
      <w:pPr>
        <w:pStyle w:val="af"/>
        <w:spacing w:after="0" w:line="240" w:lineRule="auto"/>
        <w:ind w:left="567"/>
        <w:jc w:val="both"/>
        <w:rPr>
          <w:rFonts w:ascii="Times New Roman" w:hAnsi="Times New Roman" w:cs="Times New Roman"/>
          <w:sz w:val="24"/>
          <w:szCs w:val="24"/>
        </w:rPr>
        <w:sectPr w:rsidR="00F31797" w:rsidRPr="00572880" w:rsidSect="00064DAF">
          <w:pgSz w:w="11906" w:h="16838"/>
          <w:pgMar w:top="1134" w:right="850" w:bottom="1134" w:left="1701" w:header="708" w:footer="708" w:gutter="0"/>
          <w:cols w:space="708"/>
          <w:docGrid w:linePitch="360"/>
        </w:sectPr>
      </w:pPr>
    </w:p>
    <w:p w14:paraId="3CA2F906" w14:textId="37432527" w:rsidR="00E60715" w:rsidRPr="00B90168" w:rsidRDefault="00E60715" w:rsidP="00B1668D">
      <w:pPr>
        <w:pStyle w:val="1"/>
        <w:spacing w:before="0" w:line="240" w:lineRule="auto"/>
        <w:ind w:firstLine="567"/>
        <w:jc w:val="both"/>
        <w:rPr>
          <w:rFonts w:ascii="Times New Roman" w:hAnsi="Times New Roman" w:cs="Times New Roman"/>
          <w:b/>
          <w:bCs/>
          <w:caps/>
          <w:color w:val="auto"/>
          <w:sz w:val="28"/>
          <w:szCs w:val="28"/>
          <w:shd w:val="clear" w:color="auto" w:fill="FFFFFF"/>
        </w:rPr>
      </w:pPr>
      <w:bookmarkStart w:id="13" w:name="_Toc79738242"/>
      <w:bookmarkStart w:id="14" w:name="_Toc86422604"/>
      <w:bookmarkStart w:id="15" w:name="_Toc86653003"/>
      <w:bookmarkStart w:id="16" w:name="_Toc194403028"/>
      <w:r w:rsidRPr="00B90168">
        <w:rPr>
          <w:rFonts w:ascii="Times New Roman" w:hAnsi="Times New Roman" w:cs="Times New Roman"/>
          <w:b/>
          <w:bCs/>
          <w:caps/>
          <w:color w:val="auto"/>
          <w:sz w:val="28"/>
          <w:szCs w:val="28"/>
        </w:rPr>
        <w:lastRenderedPageBreak/>
        <w:t xml:space="preserve">Раздел </w:t>
      </w:r>
      <w:r w:rsidR="00A94F1F" w:rsidRPr="00B90168">
        <w:rPr>
          <w:rFonts w:ascii="Times New Roman" w:hAnsi="Times New Roman" w:cs="Times New Roman"/>
          <w:b/>
          <w:bCs/>
          <w:caps/>
          <w:color w:val="auto"/>
          <w:sz w:val="28"/>
          <w:szCs w:val="28"/>
        </w:rPr>
        <w:t>2</w:t>
      </w:r>
      <w:r w:rsidRPr="00B90168">
        <w:rPr>
          <w:rFonts w:ascii="Times New Roman" w:hAnsi="Times New Roman" w:cs="Times New Roman"/>
          <w:b/>
          <w:bCs/>
          <w:caps/>
          <w:color w:val="auto"/>
          <w:sz w:val="28"/>
          <w:szCs w:val="28"/>
        </w:rPr>
        <w:t xml:space="preserve">. </w:t>
      </w:r>
      <w:bookmarkEnd w:id="13"/>
      <w:bookmarkEnd w:id="14"/>
      <w:bookmarkEnd w:id="15"/>
      <w:r w:rsidR="00B90168" w:rsidRPr="005254C7">
        <w:rPr>
          <w:rFonts w:ascii="Times New Roman" w:hAnsi="Times New Roman" w:cs="Times New Roman"/>
          <w:b/>
          <w:bCs/>
          <w:caps/>
          <w:color w:val="auto"/>
          <w:sz w:val="28"/>
          <w:szCs w:val="28"/>
          <w:shd w:val="clear" w:color="auto" w:fill="FFFFFF"/>
        </w:rPr>
        <w:t>ОБОСНОВАНИЕ ВЫБРАННОГО ВАРИАНТА РАЗМЕЩЕНИЯ ОБЪЕКТОВ МЕСТНОГО ЗНАЧЕНИЯ ПОСЕЛЕНИЯ НА ОСНОВЕ АНАЛИЗА ИСПОЛЬЗОВАНИЯ ТЕРРИТОРИЙ ПОСЕЛЕНИЯ</w:t>
      </w:r>
      <w:bookmarkEnd w:id="16"/>
    </w:p>
    <w:p w14:paraId="27D655A2" w14:textId="20562EE0" w:rsidR="00360C58" w:rsidRPr="00B90168" w:rsidRDefault="00783CA4" w:rsidP="00B1668D">
      <w:pPr>
        <w:pStyle w:val="2"/>
        <w:spacing w:before="0" w:line="240" w:lineRule="auto"/>
        <w:ind w:firstLine="567"/>
        <w:rPr>
          <w:rFonts w:ascii="Times New Roman" w:hAnsi="Times New Roman" w:cs="Times New Roman"/>
          <w:b/>
          <w:bCs/>
          <w:color w:val="auto"/>
          <w:sz w:val="28"/>
          <w:szCs w:val="28"/>
        </w:rPr>
      </w:pPr>
      <w:bookmarkStart w:id="17" w:name="_Toc86422605"/>
      <w:bookmarkStart w:id="18" w:name="_Toc86653004"/>
      <w:bookmarkStart w:id="19" w:name="_Toc194403029"/>
      <w:r w:rsidRPr="00B90168">
        <w:rPr>
          <w:rFonts w:ascii="Times New Roman" w:hAnsi="Times New Roman" w:cs="Times New Roman"/>
          <w:b/>
          <w:bCs/>
          <w:color w:val="auto"/>
          <w:sz w:val="28"/>
          <w:szCs w:val="28"/>
        </w:rPr>
        <w:t>2.1</w:t>
      </w:r>
      <w:r w:rsidR="00C32960">
        <w:rPr>
          <w:rFonts w:ascii="Times New Roman" w:hAnsi="Times New Roman" w:cs="Times New Roman"/>
          <w:b/>
          <w:bCs/>
          <w:color w:val="auto"/>
          <w:sz w:val="28"/>
          <w:szCs w:val="28"/>
        </w:rPr>
        <w:t>.</w:t>
      </w:r>
      <w:r w:rsidRPr="00B90168">
        <w:rPr>
          <w:rFonts w:ascii="Times New Roman" w:hAnsi="Times New Roman" w:cs="Times New Roman"/>
          <w:b/>
          <w:bCs/>
          <w:color w:val="auto"/>
          <w:sz w:val="28"/>
          <w:szCs w:val="28"/>
        </w:rPr>
        <w:t xml:space="preserve"> </w:t>
      </w:r>
      <w:bookmarkEnd w:id="17"/>
      <w:r w:rsidRPr="00B90168">
        <w:rPr>
          <w:rFonts w:ascii="Times New Roman" w:hAnsi="Times New Roman" w:cs="Times New Roman"/>
          <w:b/>
          <w:bCs/>
          <w:color w:val="auto"/>
          <w:sz w:val="28"/>
          <w:szCs w:val="28"/>
        </w:rPr>
        <w:t>ОБЩАЯ ХАРАКТЕРИСТИКА ТЕРРИТОРИИ</w:t>
      </w:r>
      <w:bookmarkEnd w:id="18"/>
      <w:bookmarkEnd w:id="19"/>
    </w:p>
    <w:p w14:paraId="452F0089" w14:textId="672CB084" w:rsidR="00FA63A1" w:rsidRPr="00FA63A1" w:rsidRDefault="00FA63A1" w:rsidP="00B1668D">
      <w:pPr>
        <w:spacing w:after="0" w:line="240" w:lineRule="auto"/>
        <w:ind w:firstLine="567"/>
        <w:jc w:val="both"/>
        <w:rPr>
          <w:rFonts w:ascii="Times New Roman" w:hAnsi="Times New Roman" w:cs="Times New Roman"/>
          <w:iCs/>
          <w:color w:val="000000"/>
          <w:sz w:val="28"/>
          <w:szCs w:val="28"/>
        </w:rPr>
      </w:pPr>
      <w:bookmarkStart w:id="20" w:name="_Hlk170740359"/>
      <w:bookmarkStart w:id="21" w:name="_Toc81553220"/>
      <w:bookmarkStart w:id="22" w:name="_Toc86422606"/>
      <w:bookmarkStart w:id="23" w:name="_Toc86653005"/>
      <w:r w:rsidRPr="00FA63A1">
        <w:rPr>
          <w:rFonts w:ascii="Times New Roman" w:hAnsi="Times New Roman" w:cs="Times New Roman"/>
          <w:iCs/>
          <w:color w:val="000000"/>
          <w:sz w:val="28"/>
          <w:szCs w:val="28"/>
        </w:rPr>
        <w:t>Муниципальное образование Панкрушихинский сельсовет входит в состав Панкрушихинского муниципального района Алтайского края.</w:t>
      </w:r>
      <w:r>
        <w:rPr>
          <w:rFonts w:ascii="Times New Roman" w:hAnsi="Times New Roman" w:cs="Times New Roman"/>
          <w:iCs/>
          <w:color w:val="000000"/>
          <w:sz w:val="28"/>
          <w:szCs w:val="28"/>
        </w:rPr>
        <w:t xml:space="preserve"> </w:t>
      </w:r>
      <w:r w:rsidRPr="00FA63A1">
        <w:rPr>
          <w:rFonts w:ascii="Times New Roman" w:hAnsi="Times New Roman" w:cs="Times New Roman"/>
          <w:iCs/>
          <w:color w:val="000000"/>
          <w:sz w:val="28"/>
          <w:szCs w:val="28"/>
        </w:rPr>
        <w:t xml:space="preserve">Панкрушихинский сельсовет состоит из двух сел: село Панкрушиха, поселок Заречный.  Административный центр поселения – районный центр с. Панкрушиха. Граничит муниципальное образование с </w:t>
      </w:r>
      <w:proofErr w:type="spellStart"/>
      <w:r w:rsidRPr="00FA63A1">
        <w:rPr>
          <w:rFonts w:ascii="Times New Roman" w:hAnsi="Times New Roman" w:cs="Times New Roman"/>
          <w:iCs/>
          <w:color w:val="000000"/>
          <w:sz w:val="28"/>
          <w:szCs w:val="28"/>
        </w:rPr>
        <w:t>Луковским</w:t>
      </w:r>
      <w:proofErr w:type="spellEnd"/>
      <w:r w:rsidRPr="00FA63A1">
        <w:rPr>
          <w:rFonts w:ascii="Times New Roman" w:hAnsi="Times New Roman" w:cs="Times New Roman"/>
          <w:iCs/>
          <w:color w:val="000000"/>
          <w:sz w:val="28"/>
          <w:szCs w:val="28"/>
        </w:rPr>
        <w:t xml:space="preserve">, </w:t>
      </w:r>
      <w:proofErr w:type="spellStart"/>
      <w:r w:rsidRPr="00FA63A1">
        <w:rPr>
          <w:rFonts w:ascii="Times New Roman" w:hAnsi="Times New Roman" w:cs="Times New Roman"/>
          <w:iCs/>
          <w:color w:val="000000"/>
          <w:sz w:val="28"/>
          <w:szCs w:val="28"/>
        </w:rPr>
        <w:t>Подойниковским</w:t>
      </w:r>
      <w:proofErr w:type="spellEnd"/>
      <w:r w:rsidRPr="00FA63A1">
        <w:rPr>
          <w:rFonts w:ascii="Times New Roman" w:hAnsi="Times New Roman" w:cs="Times New Roman"/>
          <w:iCs/>
          <w:color w:val="000000"/>
          <w:sz w:val="28"/>
          <w:szCs w:val="28"/>
        </w:rPr>
        <w:t xml:space="preserve">, </w:t>
      </w:r>
      <w:proofErr w:type="spellStart"/>
      <w:r w:rsidRPr="00FA63A1">
        <w:rPr>
          <w:rFonts w:ascii="Times New Roman" w:hAnsi="Times New Roman" w:cs="Times New Roman"/>
          <w:iCs/>
          <w:color w:val="000000"/>
          <w:sz w:val="28"/>
          <w:szCs w:val="28"/>
        </w:rPr>
        <w:t>Зятьковским</w:t>
      </w:r>
      <w:proofErr w:type="spellEnd"/>
      <w:r w:rsidRPr="00FA63A1">
        <w:rPr>
          <w:rFonts w:ascii="Times New Roman" w:hAnsi="Times New Roman" w:cs="Times New Roman"/>
          <w:iCs/>
          <w:color w:val="000000"/>
          <w:sz w:val="28"/>
          <w:szCs w:val="28"/>
        </w:rPr>
        <w:t xml:space="preserve">, Железнодорожным, </w:t>
      </w:r>
      <w:proofErr w:type="spellStart"/>
      <w:r w:rsidRPr="00FA63A1">
        <w:rPr>
          <w:rFonts w:ascii="Times New Roman" w:hAnsi="Times New Roman" w:cs="Times New Roman"/>
          <w:iCs/>
          <w:color w:val="000000"/>
          <w:sz w:val="28"/>
          <w:szCs w:val="28"/>
        </w:rPr>
        <w:t>Кривинским</w:t>
      </w:r>
      <w:proofErr w:type="spellEnd"/>
      <w:r w:rsidRPr="00FA63A1">
        <w:rPr>
          <w:rFonts w:ascii="Times New Roman" w:hAnsi="Times New Roman" w:cs="Times New Roman"/>
          <w:iCs/>
          <w:color w:val="000000"/>
          <w:sz w:val="28"/>
          <w:szCs w:val="28"/>
        </w:rPr>
        <w:t xml:space="preserve">, </w:t>
      </w:r>
      <w:proofErr w:type="spellStart"/>
      <w:r w:rsidRPr="00FA63A1">
        <w:rPr>
          <w:rFonts w:ascii="Times New Roman" w:hAnsi="Times New Roman" w:cs="Times New Roman"/>
          <w:iCs/>
          <w:color w:val="000000"/>
          <w:sz w:val="28"/>
          <w:szCs w:val="28"/>
        </w:rPr>
        <w:t>Велижанским</w:t>
      </w:r>
      <w:proofErr w:type="spellEnd"/>
      <w:r w:rsidRPr="00FA63A1">
        <w:rPr>
          <w:rFonts w:ascii="Times New Roman" w:hAnsi="Times New Roman" w:cs="Times New Roman"/>
          <w:iCs/>
          <w:color w:val="000000"/>
          <w:sz w:val="28"/>
          <w:szCs w:val="28"/>
        </w:rPr>
        <w:t xml:space="preserve"> сельсоветами</w:t>
      </w:r>
      <w:r>
        <w:rPr>
          <w:rFonts w:ascii="Times New Roman" w:hAnsi="Times New Roman" w:cs="Times New Roman"/>
          <w:iCs/>
          <w:color w:val="000000"/>
          <w:sz w:val="28"/>
          <w:szCs w:val="28"/>
        </w:rPr>
        <w:t xml:space="preserve"> Панкрушихинского района Алтайского края</w:t>
      </w:r>
      <w:r w:rsidRPr="00FA63A1">
        <w:rPr>
          <w:rFonts w:ascii="Times New Roman" w:hAnsi="Times New Roman" w:cs="Times New Roman"/>
          <w:iCs/>
          <w:color w:val="000000"/>
          <w:sz w:val="28"/>
          <w:szCs w:val="28"/>
        </w:rPr>
        <w:t>.</w:t>
      </w:r>
    </w:p>
    <w:p w14:paraId="373473D1" w14:textId="074BD8EC" w:rsidR="00FA63A1" w:rsidRPr="00FA63A1" w:rsidRDefault="00FA63A1" w:rsidP="009E6C04">
      <w:pPr>
        <w:spacing w:after="0" w:line="240" w:lineRule="auto"/>
        <w:ind w:firstLine="567"/>
        <w:jc w:val="both"/>
        <w:rPr>
          <w:rFonts w:ascii="Times New Roman" w:hAnsi="Times New Roman" w:cs="Times New Roman"/>
          <w:iCs/>
          <w:color w:val="000000"/>
          <w:sz w:val="28"/>
          <w:szCs w:val="28"/>
        </w:rPr>
      </w:pPr>
      <w:r w:rsidRPr="00FA63A1">
        <w:rPr>
          <w:rFonts w:ascii="Times New Roman" w:hAnsi="Times New Roman" w:cs="Times New Roman"/>
          <w:iCs/>
          <w:color w:val="000000"/>
          <w:sz w:val="28"/>
          <w:szCs w:val="28"/>
        </w:rPr>
        <w:t>Расстояние от с. Панкрушиха до краевого центра г. Барнаула составляет 274 км. Расстояние от с. Панкрушиха до г. Новосибирска составляет 150</w:t>
      </w:r>
      <w:r>
        <w:rPr>
          <w:rFonts w:ascii="Times New Roman" w:hAnsi="Times New Roman" w:cs="Times New Roman"/>
          <w:iCs/>
          <w:color w:val="000000"/>
          <w:sz w:val="28"/>
          <w:szCs w:val="28"/>
        </w:rPr>
        <w:t xml:space="preserve"> </w:t>
      </w:r>
      <w:r w:rsidRPr="00FA63A1">
        <w:rPr>
          <w:rFonts w:ascii="Times New Roman" w:hAnsi="Times New Roman" w:cs="Times New Roman"/>
          <w:iCs/>
          <w:color w:val="000000"/>
          <w:sz w:val="28"/>
          <w:szCs w:val="28"/>
        </w:rPr>
        <w:t>км</w:t>
      </w:r>
      <w:r>
        <w:rPr>
          <w:rFonts w:ascii="Times New Roman" w:hAnsi="Times New Roman" w:cs="Times New Roman"/>
          <w:iCs/>
          <w:color w:val="000000"/>
          <w:sz w:val="28"/>
          <w:szCs w:val="28"/>
        </w:rPr>
        <w:t xml:space="preserve">, </w:t>
      </w:r>
      <w:r w:rsidRPr="00FA63A1">
        <w:rPr>
          <w:rFonts w:ascii="Times New Roman" w:hAnsi="Times New Roman" w:cs="Times New Roman"/>
          <w:iCs/>
          <w:color w:val="000000"/>
          <w:sz w:val="28"/>
          <w:szCs w:val="28"/>
        </w:rPr>
        <w:t>в 10 км от ближайшей железнодорожной станция Панкрушиха. Удаленность поселка Заречный от села Панкрушиха 5 км.</w:t>
      </w:r>
    </w:p>
    <w:p w14:paraId="6D2F31FC" w14:textId="71E4AA65" w:rsidR="00FA63A1" w:rsidRDefault="00FA63A1" w:rsidP="009E6C04">
      <w:pPr>
        <w:spacing w:after="0" w:line="240" w:lineRule="auto"/>
        <w:ind w:firstLine="567"/>
        <w:jc w:val="both"/>
        <w:rPr>
          <w:rFonts w:ascii="Times New Roman" w:hAnsi="Times New Roman" w:cs="Times New Roman"/>
          <w:iCs/>
          <w:color w:val="000000"/>
          <w:sz w:val="28"/>
          <w:szCs w:val="28"/>
        </w:rPr>
      </w:pPr>
      <w:r w:rsidRPr="00FA63A1">
        <w:rPr>
          <w:rFonts w:ascii="Times New Roman" w:hAnsi="Times New Roman" w:cs="Times New Roman"/>
          <w:iCs/>
          <w:color w:val="000000"/>
          <w:sz w:val="28"/>
          <w:szCs w:val="28"/>
        </w:rPr>
        <w:t xml:space="preserve">Панкрушихинский сельсовет занимает центральное положение в районе. Развитие хозяйственной деятельности носит активный характер и формируется </w:t>
      </w:r>
      <w:proofErr w:type="spellStart"/>
      <w:r w:rsidRPr="00FA63A1">
        <w:rPr>
          <w:rFonts w:ascii="Times New Roman" w:hAnsi="Times New Roman" w:cs="Times New Roman"/>
          <w:iCs/>
          <w:color w:val="000000"/>
          <w:sz w:val="28"/>
          <w:szCs w:val="28"/>
        </w:rPr>
        <w:t>дисперсно</w:t>
      </w:r>
      <w:proofErr w:type="spellEnd"/>
      <w:r w:rsidRPr="00FA63A1">
        <w:rPr>
          <w:rFonts w:ascii="Times New Roman" w:hAnsi="Times New Roman" w:cs="Times New Roman"/>
          <w:iCs/>
          <w:color w:val="000000"/>
          <w:sz w:val="28"/>
          <w:szCs w:val="28"/>
        </w:rPr>
        <w:t xml:space="preserve"> на территории сельсовета. </w:t>
      </w:r>
      <w:r w:rsidRPr="00C873BB">
        <w:rPr>
          <w:rFonts w:ascii="Times New Roman" w:hAnsi="Times New Roman" w:cs="Times New Roman"/>
          <w:iCs/>
          <w:color w:val="000000"/>
          <w:sz w:val="28"/>
          <w:szCs w:val="28"/>
        </w:rPr>
        <w:t>С</w:t>
      </w:r>
      <w:r w:rsidR="00AA0B0C">
        <w:rPr>
          <w:rFonts w:ascii="Times New Roman" w:hAnsi="Times New Roman" w:cs="Times New Roman"/>
          <w:iCs/>
          <w:color w:val="000000"/>
          <w:sz w:val="28"/>
          <w:szCs w:val="28"/>
        </w:rPr>
        <w:t xml:space="preserve"> юга и юга-востока населенный пункт ограничен автомобильной дорогой регионального значения </w:t>
      </w:r>
      <w:r w:rsidR="00AA0B0C" w:rsidRPr="00AA0B0C">
        <w:rPr>
          <w:rFonts w:ascii="Times New Roman" w:hAnsi="Times New Roman" w:cs="Times New Roman"/>
          <w:iCs/>
          <w:color w:val="000000"/>
          <w:sz w:val="28"/>
          <w:szCs w:val="28"/>
        </w:rPr>
        <w:t>«</w:t>
      </w:r>
      <w:r w:rsidRPr="00AA0B0C">
        <w:rPr>
          <w:rFonts w:ascii="Times New Roman" w:hAnsi="Times New Roman" w:cs="Times New Roman"/>
          <w:iCs/>
          <w:color w:val="000000"/>
          <w:sz w:val="28"/>
          <w:szCs w:val="28"/>
        </w:rPr>
        <w:t>Камень-на-Оби-Крутиха-Панкрушиха-Хабары-Славгород</w:t>
      </w:r>
      <w:r w:rsidR="00AA0B0C" w:rsidRPr="00AA0B0C">
        <w:rPr>
          <w:rFonts w:ascii="Times New Roman" w:hAnsi="Times New Roman" w:cs="Times New Roman"/>
          <w:iCs/>
          <w:color w:val="000000"/>
          <w:sz w:val="28"/>
          <w:szCs w:val="28"/>
        </w:rPr>
        <w:t>»</w:t>
      </w:r>
      <w:r w:rsidRPr="00AA0B0C">
        <w:rPr>
          <w:rFonts w:ascii="Times New Roman" w:hAnsi="Times New Roman" w:cs="Times New Roman"/>
          <w:iCs/>
          <w:color w:val="000000"/>
          <w:sz w:val="28"/>
          <w:szCs w:val="28"/>
        </w:rPr>
        <w:t xml:space="preserve"> и железнодорожной магистрали </w:t>
      </w:r>
      <w:r w:rsidR="00AA0B0C" w:rsidRPr="00AA0B0C">
        <w:rPr>
          <w:rFonts w:ascii="Times New Roman" w:hAnsi="Times New Roman" w:cs="Times New Roman"/>
          <w:iCs/>
          <w:color w:val="000000"/>
          <w:sz w:val="28"/>
          <w:szCs w:val="28"/>
        </w:rPr>
        <w:t>«</w:t>
      </w:r>
      <w:r w:rsidRPr="00AA0B0C">
        <w:rPr>
          <w:rFonts w:ascii="Times New Roman" w:hAnsi="Times New Roman" w:cs="Times New Roman"/>
          <w:iCs/>
          <w:color w:val="000000"/>
          <w:sz w:val="28"/>
          <w:szCs w:val="28"/>
        </w:rPr>
        <w:t>Барнаул-Карасук</w:t>
      </w:r>
      <w:r w:rsidR="00AA0B0C" w:rsidRPr="00AA0B0C">
        <w:rPr>
          <w:rFonts w:ascii="Times New Roman" w:hAnsi="Times New Roman" w:cs="Times New Roman"/>
          <w:iCs/>
          <w:color w:val="000000"/>
          <w:sz w:val="28"/>
          <w:szCs w:val="28"/>
        </w:rPr>
        <w:t>»</w:t>
      </w:r>
      <w:r w:rsidRPr="00AA0B0C">
        <w:rPr>
          <w:rFonts w:ascii="Times New Roman" w:hAnsi="Times New Roman" w:cs="Times New Roman"/>
          <w:iCs/>
          <w:color w:val="000000"/>
          <w:sz w:val="28"/>
          <w:szCs w:val="28"/>
        </w:rPr>
        <w:t>.</w:t>
      </w:r>
    </w:p>
    <w:p w14:paraId="09696667" w14:textId="61E84A68" w:rsidR="00734C21" w:rsidRDefault="0055527E" w:rsidP="009E6C04">
      <w:pPr>
        <w:spacing w:after="0" w:line="240" w:lineRule="auto"/>
        <w:ind w:firstLine="567"/>
        <w:jc w:val="both"/>
        <w:rPr>
          <w:rFonts w:ascii="Times New Roman" w:hAnsi="Times New Roman" w:cs="Times New Roman"/>
          <w:color w:val="000000"/>
          <w:sz w:val="28"/>
          <w:szCs w:val="28"/>
          <w:shd w:val="clear" w:color="auto" w:fill="FFFFFF"/>
        </w:rPr>
      </w:pPr>
      <w:r w:rsidRPr="0055527E">
        <w:rPr>
          <w:rFonts w:ascii="Times New Roman" w:hAnsi="Times New Roman" w:cs="Times New Roman"/>
          <w:color w:val="000000"/>
          <w:sz w:val="28"/>
          <w:szCs w:val="28"/>
          <w:shd w:val="clear" w:color="auto" w:fill="FFFFFF"/>
        </w:rPr>
        <w:t xml:space="preserve">Муниципальное образование </w:t>
      </w:r>
      <w:r w:rsidR="00FA63A1">
        <w:rPr>
          <w:rFonts w:ascii="Times New Roman" w:hAnsi="Times New Roman" w:cs="Times New Roman"/>
          <w:color w:val="000000"/>
          <w:sz w:val="28"/>
          <w:szCs w:val="28"/>
          <w:shd w:val="clear" w:color="auto" w:fill="FFFFFF"/>
        </w:rPr>
        <w:t>Панкрушихинский</w:t>
      </w:r>
      <w:r w:rsidRPr="0055527E">
        <w:rPr>
          <w:rFonts w:ascii="Times New Roman" w:hAnsi="Times New Roman" w:cs="Times New Roman"/>
          <w:color w:val="000000"/>
          <w:sz w:val="28"/>
          <w:szCs w:val="28"/>
          <w:shd w:val="clear" w:color="auto" w:fill="FFFFFF"/>
        </w:rPr>
        <w:t xml:space="preserve"> сельсовет </w:t>
      </w:r>
      <w:r w:rsidR="00FA63A1">
        <w:rPr>
          <w:rFonts w:ascii="Times New Roman" w:hAnsi="Times New Roman" w:cs="Times New Roman"/>
          <w:color w:val="000000"/>
          <w:sz w:val="28"/>
          <w:szCs w:val="28"/>
          <w:shd w:val="clear" w:color="auto" w:fill="FFFFFF"/>
        </w:rPr>
        <w:t>Панкрушихинского</w:t>
      </w:r>
      <w:r w:rsidRPr="0055527E">
        <w:rPr>
          <w:rFonts w:ascii="Times New Roman" w:hAnsi="Times New Roman" w:cs="Times New Roman"/>
          <w:color w:val="000000"/>
          <w:sz w:val="28"/>
          <w:szCs w:val="28"/>
          <w:shd w:val="clear" w:color="auto" w:fill="FFFFFF"/>
        </w:rPr>
        <w:t xml:space="preserve"> района Алтайского края наделен статусом сельского поселения </w:t>
      </w:r>
      <w:bookmarkStart w:id="24" w:name="_Hlk170740012"/>
      <w:r w:rsidRPr="0055527E">
        <w:rPr>
          <w:rFonts w:ascii="Times New Roman" w:hAnsi="Times New Roman" w:cs="Times New Roman"/>
          <w:color w:val="000000"/>
          <w:sz w:val="28"/>
          <w:szCs w:val="28"/>
          <w:shd w:val="clear" w:color="auto" w:fill="FFFFFF"/>
        </w:rPr>
        <w:t>законом Алтайского края от </w:t>
      </w:r>
      <w:r w:rsidR="00FA63A1">
        <w:rPr>
          <w:rFonts w:ascii="Times New Roman" w:hAnsi="Times New Roman" w:cs="Times New Roman"/>
          <w:color w:val="000000"/>
          <w:sz w:val="28"/>
          <w:szCs w:val="28"/>
          <w:shd w:val="clear" w:color="auto" w:fill="FFFFFF"/>
        </w:rPr>
        <w:t>29.12.2005</w:t>
      </w:r>
      <w:r w:rsidRPr="0055527E">
        <w:rPr>
          <w:rFonts w:ascii="Times New Roman" w:hAnsi="Times New Roman" w:cs="Times New Roman"/>
          <w:color w:val="000000"/>
          <w:sz w:val="28"/>
          <w:szCs w:val="28"/>
          <w:shd w:val="clear" w:color="auto" w:fill="FFFFFF"/>
        </w:rPr>
        <w:t xml:space="preserve"> года № </w:t>
      </w:r>
      <w:r w:rsidR="00FA63A1">
        <w:rPr>
          <w:rFonts w:ascii="Times New Roman" w:hAnsi="Times New Roman" w:cs="Times New Roman"/>
          <w:color w:val="000000"/>
          <w:sz w:val="28"/>
          <w:szCs w:val="28"/>
          <w:shd w:val="clear" w:color="auto" w:fill="FFFFFF"/>
        </w:rPr>
        <w:t>142</w:t>
      </w:r>
      <w:r w:rsidRPr="0055527E">
        <w:rPr>
          <w:rFonts w:ascii="Times New Roman" w:hAnsi="Times New Roman" w:cs="Times New Roman"/>
          <w:color w:val="000000"/>
          <w:sz w:val="28"/>
          <w:szCs w:val="28"/>
          <w:shd w:val="clear" w:color="auto" w:fill="FFFFFF"/>
        </w:rPr>
        <w:t xml:space="preserve">-ЗС </w:t>
      </w:r>
      <w:bookmarkEnd w:id="24"/>
      <w:r w:rsidR="00916F05">
        <w:rPr>
          <w:rFonts w:ascii="Times New Roman" w:hAnsi="Times New Roman" w:cs="Times New Roman"/>
          <w:color w:val="000000"/>
          <w:sz w:val="28"/>
          <w:szCs w:val="28"/>
          <w:shd w:val="clear" w:color="auto" w:fill="FFFFFF"/>
        </w:rPr>
        <w:t>«</w:t>
      </w:r>
      <w:r w:rsidRPr="0055527E">
        <w:rPr>
          <w:rFonts w:ascii="Times New Roman" w:hAnsi="Times New Roman" w:cs="Times New Roman"/>
          <w:color w:val="000000"/>
          <w:sz w:val="28"/>
          <w:szCs w:val="28"/>
          <w:shd w:val="clear" w:color="auto" w:fill="FFFFFF"/>
        </w:rPr>
        <w:t xml:space="preserve">О статусе и границах муниципальных и административно-территориальных образований </w:t>
      </w:r>
      <w:r w:rsidR="00FA63A1">
        <w:rPr>
          <w:rFonts w:ascii="Times New Roman" w:hAnsi="Times New Roman" w:cs="Times New Roman"/>
          <w:color w:val="000000"/>
          <w:sz w:val="28"/>
          <w:szCs w:val="28"/>
          <w:shd w:val="clear" w:color="auto" w:fill="FFFFFF"/>
        </w:rPr>
        <w:t>Панкрушихинского</w:t>
      </w:r>
      <w:r w:rsidRPr="0055527E">
        <w:rPr>
          <w:rFonts w:ascii="Times New Roman" w:hAnsi="Times New Roman" w:cs="Times New Roman"/>
          <w:color w:val="000000"/>
          <w:sz w:val="28"/>
          <w:szCs w:val="28"/>
          <w:shd w:val="clear" w:color="auto" w:fill="FFFFFF"/>
        </w:rPr>
        <w:t xml:space="preserve"> района Алтайского края</w:t>
      </w:r>
      <w:r w:rsidR="00916F05">
        <w:rPr>
          <w:rFonts w:ascii="Times New Roman" w:hAnsi="Times New Roman" w:cs="Times New Roman"/>
          <w:color w:val="000000"/>
          <w:sz w:val="28"/>
          <w:szCs w:val="28"/>
          <w:shd w:val="clear" w:color="auto" w:fill="FFFFFF"/>
        </w:rPr>
        <w:t>»</w:t>
      </w:r>
      <w:r w:rsidRPr="0055527E">
        <w:rPr>
          <w:rFonts w:ascii="Times New Roman" w:hAnsi="Times New Roman" w:cs="Times New Roman"/>
          <w:color w:val="000000"/>
          <w:sz w:val="28"/>
          <w:szCs w:val="28"/>
          <w:shd w:val="clear" w:color="auto" w:fill="FFFFFF"/>
        </w:rPr>
        <w:t>.</w:t>
      </w:r>
    </w:p>
    <w:p w14:paraId="142D3B15" w14:textId="3FF70911" w:rsidR="00C873BB" w:rsidRDefault="00C873BB" w:rsidP="009E6C04">
      <w:pPr>
        <w:spacing w:after="0" w:line="240" w:lineRule="auto"/>
        <w:ind w:firstLine="567"/>
        <w:jc w:val="both"/>
        <w:rPr>
          <w:rFonts w:ascii="Times New Roman" w:hAnsi="Times New Roman" w:cs="Times New Roman"/>
          <w:color w:val="000000"/>
          <w:sz w:val="28"/>
          <w:szCs w:val="28"/>
          <w:shd w:val="clear" w:color="auto" w:fill="FFFFFF"/>
        </w:rPr>
      </w:pPr>
      <w:r w:rsidRPr="00AA0B0C">
        <w:rPr>
          <w:rFonts w:ascii="Times New Roman" w:hAnsi="Times New Roman" w:cs="Times New Roman"/>
          <w:color w:val="000000"/>
          <w:sz w:val="28"/>
          <w:szCs w:val="28"/>
          <w:shd w:val="clear" w:color="auto" w:fill="FFFFFF"/>
        </w:rPr>
        <w:t xml:space="preserve">Постоянная численность населения Панкрушихинского сельсовета на </w:t>
      </w:r>
      <w:r w:rsidR="00AA0B0C" w:rsidRPr="00AA0B0C">
        <w:rPr>
          <w:rFonts w:ascii="Times New Roman" w:hAnsi="Times New Roman" w:cs="Times New Roman"/>
          <w:color w:val="000000"/>
          <w:sz w:val="28"/>
          <w:szCs w:val="28"/>
          <w:shd w:val="clear" w:color="auto" w:fill="FFFFFF"/>
        </w:rPr>
        <w:t xml:space="preserve">конец </w:t>
      </w:r>
      <w:r w:rsidRPr="00AA0B0C">
        <w:rPr>
          <w:rFonts w:ascii="Times New Roman" w:hAnsi="Times New Roman" w:cs="Times New Roman"/>
          <w:color w:val="000000"/>
          <w:sz w:val="28"/>
          <w:szCs w:val="28"/>
          <w:shd w:val="clear" w:color="auto" w:fill="FFFFFF"/>
        </w:rPr>
        <w:t>202</w:t>
      </w:r>
      <w:r w:rsidR="00AA0B0C" w:rsidRPr="00AA0B0C">
        <w:rPr>
          <w:rFonts w:ascii="Times New Roman" w:hAnsi="Times New Roman" w:cs="Times New Roman"/>
          <w:color w:val="000000"/>
          <w:sz w:val="28"/>
          <w:szCs w:val="28"/>
          <w:shd w:val="clear" w:color="auto" w:fill="FFFFFF"/>
        </w:rPr>
        <w:t>4</w:t>
      </w:r>
      <w:r w:rsidRPr="00AA0B0C">
        <w:rPr>
          <w:rFonts w:ascii="Times New Roman" w:hAnsi="Times New Roman" w:cs="Times New Roman"/>
          <w:color w:val="000000"/>
          <w:sz w:val="28"/>
          <w:szCs w:val="28"/>
          <w:shd w:val="clear" w:color="auto" w:fill="FFFFFF"/>
        </w:rPr>
        <w:t xml:space="preserve"> года составляет </w:t>
      </w:r>
      <w:r w:rsidR="00AA0B0C" w:rsidRPr="00AA0B0C">
        <w:rPr>
          <w:rFonts w:ascii="Times New Roman" w:hAnsi="Times New Roman" w:cs="Times New Roman"/>
          <w:color w:val="000000"/>
          <w:sz w:val="28"/>
          <w:szCs w:val="28"/>
          <w:shd w:val="clear" w:color="auto" w:fill="FFFFFF"/>
        </w:rPr>
        <w:t>4170 человек.</w:t>
      </w:r>
    </w:p>
    <w:p w14:paraId="304591AA" w14:textId="77777777" w:rsidR="00FA63A1" w:rsidRPr="00734C21" w:rsidRDefault="00FA63A1" w:rsidP="009E6C04">
      <w:pPr>
        <w:spacing w:after="0" w:line="240" w:lineRule="auto"/>
        <w:ind w:firstLine="567"/>
        <w:jc w:val="both"/>
        <w:rPr>
          <w:rFonts w:ascii="Times New Roman" w:hAnsi="Times New Roman" w:cs="Times New Roman"/>
          <w:color w:val="000000"/>
          <w:sz w:val="28"/>
          <w:szCs w:val="28"/>
          <w:shd w:val="clear" w:color="auto" w:fill="FFFFFF"/>
        </w:rPr>
      </w:pPr>
    </w:p>
    <w:p w14:paraId="014688D9" w14:textId="50C912CD" w:rsidR="00016CC4" w:rsidRPr="00FC16D9" w:rsidRDefault="00783CA4" w:rsidP="009E6C04">
      <w:pPr>
        <w:pStyle w:val="2"/>
        <w:spacing w:before="0" w:line="240" w:lineRule="auto"/>
        <w:ind w:firstLine="567"/>
        <w:rPr>
          <w:rFonts w:ascii="Times New Roman" w:hAnsi="Times New Roman" w:cs="Times New Roman"/>
          <w:b/>
          <w:bCs/>
          <w:color w:val="auto"/>
          <w:sz w:val="28"/>
          <w:szCs w:val="28"/>
        </w:rPr>
      </w:pPr>
      <w:bookmarkStart w:id="25" w:name="_Toc194403030"/>
      <w:bookmarkEnd w:id="20"/>
      <w:r w:rsidRPr="00FC16D9">
        <w:rPr>
          <w:rFonts w:ascii="Times New Roman" w:hAnsi="Times New Roman" w:cs="Times New Roman"/>
          <w:b/>
          <w:bCs/>
          <w:color w:val="auto"/>
          <w:sz w:val="28"/>
          <w:szCs w:val="28"/>
        </w:rPr>
        <w:t>2.2</w:t>
      </w:r>
      <w:r w:rsidR="00C32960">
        <w:rPr>
          <w:rFonts w:ascii="Times New Roman" w:hAnsi="Times New Roman" w:cs="Times New Roman"/>
          <w:b/>
          <w:bCs/>
          <w:color w:val="auto"/>
          <w:sz w:val="28"/>
          <w:szCs w:val="28"/>
        </w:rPr>
        <w:t>.</w:t>
      </w:r>
      <w:r w:rsidRPr="00FC16D9">
        <w:rPr>
          <w:rFonts w:ascii="Times New Roman" w:hAnsi="Times New Roman" w:cs="Times New Roman"/>
          <w:b/>
          <w:bCs/>
          <w:color w:val="auto"/>
          <w:sz w:val="28"/>
          <w:szCs w:val="28"/>
        </w:rPr>
        <w:t xml:space="preserve"> </w:t>
      </w:r>
      <w:bookmarkEnd w:id="21"/>
      <w:r w:rsidRPr="00FC16D9">
        <w:rPr>
          <w:rFonts w:ascii="Times New Roman" w:hAnsi="Times New Roman" w:cs="Times New Roman"/>
          <w:b/>
          <w:bCs/>
          <w:color w:val="auto"/>
          <w:sz w:val="28"/>
          <w:szCs w:val="28"/>
        </w:rPr>
        <w:t>ПРИРОДНЫЕ УСЛОВИЯ И РЕСУРСЫ ТЕРРИТОРИИ</w:t>
      </w:r>
      <w:bookmarkEnd w:id="22"/>
      <w:bookmarkEnd w:id="23"/>
      <w:bookmarkEnd w:id="25"/>
    </w:p>
    <w:p w14:paraId="5E679BBB" w14:textId="43F85BCE" w:rsidR="00F5429C" w:rsidRPr="00894231" w:rsidRDefault="00F5429C" w:rsidP="00894231">
      <w:pPr>
        <w:spacing w:after="0" w:line="240" w:lineRule="auto"/>
        <w:ind w:firstLine="567"/>
        <w:jc w:val="both"/>
        <w:rPr>
          <w:rFonts w:ascii="Times New Roman" w:hAnsi="Times New Roman" w:cs="Times New Roman"/>
          <w:i/>
          <w:iCs/>
          <w:sz w:val="28"/>
          <w:szCs w:val="28"/>
          <w:u w:val="single"/>
        </w:rPr>
      </w:pPr>
      <w:bookmarkStart w:id="26" w:name="_Toc81553221"/>
      <w:r w:rsidRPr="00894231">
        <w:rPr>
          <w:rFonts w:ascii="Times New Roman" w:hAnsi="Times New Roman" w:cs="Times New Roman"/>
          <w:i/>
          <w:iCs/>
          <w:sz w:val="28"/>
          <w:szCs w:val="28"/>
          <w:u w:val="single"/>
        </w:rPr>
        <w:t>Климат</w:t>
      </w:r>
    </w:p>
    <w:p w14:paraId="3412584F" w14:textId="0C381418" w:rsidR="00026EB4" w:rsidRPr="00894231" w:rsidRDefault="00026EB4"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Климат района определяется сложными взаимодействиями циркуляции атмосферы и подстилающей поверхностью и отличается жарким, но коротким летом, холодной зимой с сильными ветрами и метелями. Континентальность климата наиболее ярко подчеркивает ранние заморозки в теплое время года, которые возможны даже в вегетационный период. Средняя температура самого теплого месяца +19°С, холодного -20°С. Глубина промерзания почвы в зимний период составляет </w:t>
      </w:r>
      <w:smartTag w:uri="urn:schemas-microsoft-com:office:smarttags" w:element="metricconverter">
        <w:smartTagPr>
          <w:attr w:name="ProductID" w:val="145 см"/>
        </w:smartTagPr>
        <w:r w:rsidRPr="00894231">
          <w:rPr>
            <w:rFonts w:ascii="Times New Roman" w:hAnsi="Times New Roman" w:cs="Times New Roman"/>
            <w:sz w:val="28"/>
            <w:szCs w:val="28"/>
          </w:rPr>
          <w:t>145 см</w:t>
        </w:r>
      </w:smartTag>
      <w:r w:rsidRPr="00894231">
        <w:rPr>
          <w:rFonts w:ascii="Times New Roman" w:hAnsi="Times New Roman" w:cs="Times New Roman"/>
          <w:sz w:val="28"/>
          <w:szCs w:val="28"/>
        </w:rPr>
        <w:t xml:space="preserve">., наибольшее промерзание </w:t>
      </w:r>
      <w:smartTag w:uri="urn:schemas-microsoft-com:office:smarttags" w:element="metricconverter">
        <w:smartTagPr>
          <w:attr w:name="ProductID" w:val="230 см"/>
        </w:smartTagPr>
        <w:r w:rsidRPr="00894231">
          <w:rPr>
            <w:rFonts w:ascii="Times New Roman" w:hAnsi="Times New Roman" w:cs="Times New Roman"/>
            <w:sz w:val="28"/>
            <w:szCs w:val="28"/>
          </w:rPr>
          <w:t>230 см</w:t>
        </w:r>
      </w:smartTag>
      <w:r w:rsidRPr="00894231">
        <w:rPr>
          <w:rFonts w:ascii="Times New Roman" w:hAnsi="Times New Roman" w:cs="Times New Roman"/>
          <w:sz w:val="28"/>
          <w:szCs w:val="28"/>
        </w:rPr>
        <w:t xml:space="preserve">. Влажность воздуха является одним из метеорологических элементов режима увлажнения. Водяной пар является неустойчивой составной частью атмосферы. Содержание его меняется в зависимости от условий местности. Среднее выпадение осадков составляет </w:t>
      </w:r>
      <w:smartTag w:uri="urn:schemas-microsoft-com:office:smarttags" w:element="metricconverter">
        <w:smartTagPr>
          <w:attr w:name="ProductID" w:val="364 мм"/>
        </w:smartTagPr>
        <w:r w:rsidRPr="00894231">
          <w:rPr>
            <w:rFonts w:ascii="Times New Roman" w:hAnsi="Times New Roman" w:cs="Times New Roman"/>
            <w:sz w:val="28"/>
            <w:szCs w:val="28"/>
          </w:rPr>
          <w:t>364 мм</w:t>
        </w:r>
      </w:smartTag>
      <w:r w:rsidRPr="00894231">
        <w:rPr>
          <w:rFonts w:ascii="Times New Roman" w:hAnsi="Times New Roman" w:cs="Times New Roman"/>
          <w:sz w:val="28"/>
          <w:szCs w:val="28"/>
        </w:rPr>
        <w:t>. В зимнее время высота снежного покрова в районе незначительная и составляет 32-</w:t>
      </w:r>
      <w:smartTag w:uri="urn:schemas-microsoft-com:office:smarttags" w:element="metricconverter">
        <w:smartTagPr>
          <w:attr w:name="ProductID" w:val="33 см"/>
        </w:smartTagPr>
        <w:r w:rsidRPr="00894231">
          <w:rPr>
            <w:rFonts w:ascii="Times New Roman" w:hAnsi="Times New Roman" w:cs="Times New Roman"/>
            <w:sz w:val="28"/>
            <w:szCs w:val="28"/>
          </w:rPr>
          <w:t>33 см</w:t>
        </w:r>
      </w:smartTag>
      <w:r w:rsidRPr="00894231">
        <w:rPr>
          <w:rFonts w:ascii="Times New Roman" w:hAnsi="Times New Roman" w:cs="Times New Roman"/>
          <w:sz w:val="28"/>
          <w:szCs w:val="28"/>
        </w:rPr>
        <w:t xml:space="preserve"> в среднем, максимальная </w:t>
      </w:r>
      <w:smartTag w:uri="urn:schemas-microsoft-com:office:smarttags" w:element="metricconverter">
        <w:smartTagPr>
          <w:attr w:name="ProductID" w:val="47 см"/>
        </w:smartTagPr>
        <w:r w:rsidRPr="00894231">
          <w:rPr>
            <w:rFonts w:ascii="Times New Roman" w:hAnsi="Times New Roman" w:cs="Times New Roman"/>
            <w:sz w:val="28"/>
            <w:szCs w:val="28"/>
          </w:rPr>
          <w:t>47 см</w:t>
        </w:r>
      </w:smartTag>
      <w:r w:rsidRPr="00894231">
        <w:rPr>
          <w:rFonts w:ascii="Times New Roman" w:hAnsi="Times New Roman" w:cs="Times New Roman"/>
          <w:sz w:val="28"/>
          <w:szCs w:val="28"/>
        </w:rPr>
        <w:t xml:space="preserve">. Снежный покров </w:t>
      </w:r>
      <w:r w:rsidRPr="00894231">
        <w:rPr>
          <w:rFonts w:ascii="Times New Roman" w:hAnsi="Times New Roman" w:cs="Times New Roman"/>
          <w:sz w:val="28"/>
          <w:szCs w:val="28"/>
        </w:rPr>
        <w:lastRenderedPageBreak/>
        <w:t>появляется в среднем 25 октября и сохраняется до 12 апреля. Для района характерен активный ветровой режим с преобладанием ветра юго-западного направления, при средней скорости 4-8 м/сек.</w:t>
      </w:r>
    </w:p>
    <w:p w14:paraId="0D482099" w14:textId="2317446E" w:rsidR="00F5429C" w:rsidRPr="00894231" w:rsidRDefault="00F5429C" w:rsidP="00894231">
      <w:pPr>
        <w:spacing w:after="0" w:line="240" w:lineRule="auto"/>
        <w:ind w:firstLine="567"/>
        <w:jc w:val="both"/>
        <w:rPr>
          <w:rFonts w:ascii="Times New Roman" w:hAnsi="Times New Roman" w:cs="Times New Roman"/>
          <w:i/>
          <w:iCs/>
          <w:sz w:val="28"/>
          <w:szCs w:val="28"/>
          <w:u w:val="single"/>
        </w:rPr>
      </w:pPr>
      <w:r w:rsidRPr="00894231">
        <w:rPr>
          <w:rFonts w:ascii="Times New Roman" w:hAnsi="Times New Roman" w:cs="Times New Roman"/>
          <w:i/>
          <w:iCs/>
          <w:sz w:val="28"/>
          <w:szCs w:val="28"/>
          <w:u w:val="single"/>
        </w:rPr>
        <w:t>Ландшафтная характеристика</w:t>
      </w:r>
    </w:p>
    <w:p w14:paraId="4E580780" w14:textId="68AB4377" w:rsidR="00026EB4" w:rsidRPr="00894231" w:rsidRDefault="00026EB4"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Анализ ландшафтных выделов территории Панкрушихинского сельсовета, позволяет выделить следующие местности и показать их современное хозяйственное использование: </w:t>
      </w:r>
    </w:p>
    <w:p w14:paraId="2224985D" w14:textId="77777777" w:rsidR="00026EB4" w:rsidRPr="00894231" w:rsidRDefault="00026EB4"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1. Пологие слаборасчлененные склоны плато с разнотравно-злаковыми луговыми степями на черноземах выщелоченных и обыкновенных в сочетании с осиново-березовыми колками и балочными лесами на серых лесных почвах.</w:t>
      </w:r>
    </w:p>
    <w:p w14:paraId="70F5D99C" w14:textId="08767AED" w:rsidR="00026EB4" w:rsidRPr="00894231" w:rsidRDefault="00026EB4"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2. Плоские и слабоволнистые поверхности ложбин древнего стока высокого уровня с озерными понижениями и </w:t>
      </w:r>
      <w:proofErr w:type="spellStart"/>
      <w:r w:rsidRPr="00894231">
        <w:rPr>
          <w:rFonts w:ascii="Times New Roman" w:hAnsi="Times New Roman" w:cs="Times New Roman"/>
          <w:sz w:val="28"/>
          <w:szCs w:val="28"/>
        </w:rPr>
        <w:t>остепненными</w:t>
      </w:r>
      <w:proofErr w:type="spellEnd"/>
      <w:r w:rsidRPr="00894231">
        <w:rPr>
          <w:rFonts w:ascii="Times New Roman" w:hAnsi="Times New Roman" w:cs="Times New Roman"/>
          <w:sz w:val="28"/>
          <w:szCs w:val="28"/>
        </w:rPr>
        <w:t xml:space="preserve"> лугами в комплексе с полынно-злаковыми степями на черноземах солонцеватых и луговых засоленных, нередко с солончаками, почвах.</w:t>
      </w:r>
    </w:p>
    <w:p w14:paraId="22AA2DDC" w14:textId="4F08E746" w:rsidR="00026EB4" w:rsidRPr="00894231" w:rsidRDefault="00026EB4"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3. Склоны ложбин древнего стока террасированные, пологие, слаборасчлененные с богато-разнотравно-типчаково-ковыльными луговыми степями и солонцово-солончаковыми лугами на обыкновенных, выщелоченных и солонцеватых черноземах с березовыми колками на серых лесных осолоделых почвах.</w:t>
      </w:r>
    </w:p>
    <w:p w14:paraId="75AE11E2" w14:textId="77777777" w:rsidR="00026EB4" w:rsidRPr="00894231" w:rsidRDefault="00026EB4"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4. Склоны ложбин древнего стока бугристо-грядовые с сосновыми борами на </w:t>
      </w:r>
      <w:proofErr w:type="spellStart"/>
      <w:r w:rsidRPr="00894231">
        <w:rPr>
          <w:rFonts w:ascii="Times New Roman" w:hAnsi="Times New Roman" w:cs="Times New Roman"/>
          <w:sz w:val="28"/>
          <w:szCs w:val="28"/>
        </w:rPr>
        <w:t>дерновослабоподзолистых</w:t>
      </w:r>
      <w:proofErr w:type="spellEnd"/>
      <w:r w:rsidRPr="00894231">
        <w:rPr>
          <w:rFonts w:ascii="Times New Roman" w:hAnsi="Times New Roman" w:cs="Times New Roman"/>
          <w:sz w:val="28"/>
          <w:szCs w:val="28"/>
        </w:rPr>
        <w:t xml:space="preserve"> почвах и боровых песках.</w:t>
      </w:r>
    </w:p>
    <w:p w14:paraId="31F0F773" w14:textId="77777777" w:rsidR="00026EB4" w:rsidRPr="00894231" w:rsidRDefault="00026EB4"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5. Днища ложбин древнего стока бугристо-грядовые с сосновыми, иногда с примесью березы и осины, борами на боровых песках, дерново-слабоподзолистых и серых лесных почвах.</w:t>
      </w:r>
    </w:p>
    <w:p w14:paraId="0451C36F" w14:textId="239D50CF" w:rsidR="00026EB4" w:rsidRPr="00894231" w:rsidRDefault="00026EB4"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6. Днища ложбин древнего стока плоско-волнистые, иногда бугристо-гривистые, с болотно-солончаковыми, солонцово-солончаковыми и </w:t>
      </w:r>
      <w:proofErr w:type="spellStart"/>
      <w:r w:rsidRPr="00894231">
        <w:rPr>
          <w:rFonts w:ascii="Times New Roman" w:hAnsi="Times New Roman" w:cs="Times New Roman"/>
          <w:sz w:val="28"/>
          <w:szCs w:val="28"/>
        </w:rPr>
        <w:t>остепненными</w:t>
      </w:r>
      <w:proofErr w:type="spellEnd"/>
      <w:r w:rsidRPr="00894231">
        <w:rPr>
          <w:rFonts w:ascii="Times New Roman" w:hAnsi="Times New Roman" w:cs="Times New Roman"/>
          <w:sz w:val="28"/>
          <w:szCs w:val="28"/>
        </w:rPr>
        <w:t xml:space="preserve"> лугами на солонцах и солончаках гидроморфных, реже солонцеватых черноземах.</w:t>
      </w:r>
    </w:p>
    <w:p w14:paraId="4FC325D5" w14:textId="6531C9A6" w:rsidR="00026EB4" w:rsidRPr="00894231" w:rsidRDefault="00026EB4"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7. Долины малых рек ровные, осложненные старицами, со злаково-разнотравными, осоковыми </w:t>
      </w:r>
      <w:proofErr w:type="spellStart"/>
      <w:r w:rsidRPr="00894231">
        <w:rPr>
          <w:rFonts w:ascii="Times New Roman" w:hAnsi="Times New Roman" w:cs="Times New Roman"/>
          <w:sz w:val="28"/>
          <w:szCs w:val="28"/>
        </w:rPr>
        <w:t>закустаренными</w:t>
      </w:r>
      <w:proofErr w:type="spellEnd"/>
      <w:r w:rsidRPr="00894231">
        <w:rPr>
          <w:rFonts w:ascii="Times New Roman" w:hAnsi="Times New Roman" w:cs="Times New Roman"/>
          <w:sz w:val="28"/>
          <w:szCs w:val="28"/>
        </w:rPr>
        <w:t xml:space="preserve"> лугами на аллювиальных луговых и лугово-болотных почвах.</w:t>
      </w:r>
    </w:p>
    <w:p w14:paraId="15048DD6" w14:textId="0C8F322D" w:rsidR="00026EB4" w:rsidRPr="00894231" w:rsidRDefault="00026EB4"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8. Пологосклонные долины и балки с широкими днищами, мелкими постоянными и временными водотоками и </w:t>
      </w:r>
      <w:proofErr w:type="spellStart"/>
      <w:r w:rsidRPr="00894231">
        <w:rPr>
          <w:rFonts w:ascii="Times New Roman" w:hAnsi="Times New Roman" w:cs="Times New Roman"/>
          <w:sz w:val="28"/>
          <w:szCs w:val="28"/>
        </w:rPr>
        <w:t>остепненными</w:t>
      </w:r>
      <w:proofErr w:type="spellEnd"/>
      <w:r w:rsidRPr="00894231">
        <w:rPr>
          <w:rFonts w:ascii="Times New Roman" w:hAnsi="Times New Roman" w:cs="Times New Roman"/>
          <w:sz w:val="28"/>
          <w:szCs w:val="28"/>
        </w:rPr>
        <w:t xml:space="preserve"> лугами на лугово-черноземных солонцеватых почвах.</w:t>
      </w:r>
    </w:p>
    <w:p w14:paraId="1C6B5D2B" w14:textId="1EEB4060" w:rsidR="00AA5F3E" w:rsidRPr="00894231" w:rsidRDefault="00AA5F3E" w:rsidP="007A2225">
      <w:pPr>
        <w:spacing w:after="0" w:line="240" w:lineRule="auto"/>
        <w:ind w:firstLine="567"/>
        <w:jc w:val="center"/>
        <w:rPr>
          <w:rFonts w:ascii="Times New Roman" w:hAnsi="Times New Roman" w:cs="Times New Roman"/>
          <w:sz w:val="28"/>
          <w:szCs w:val="28"/>
        </w:rPr>
      </w:pPr>
      <w:r w:rsidRPr="00894231">
        <w:rPr>
          <w:rFonts w:ascii="Times New Roman" w:hAnsi="Times New Roman" w:cs="Times New Roman"/>
          <w:noProof/>
          <w:sz w:val="28"/>
          <w:szCs w:val="28"/>
        </w:rPr>
        <w:lastRenderedPageBreak/>
        <w:drawing>
          <wp:inline distT="0" distB="0" distL="0" distR="0" wp14:anchorId="5DE1F18B" wp14:editId="6903F218">
            <wp:extent cx="3153426" cy="3231715"/>
            <wp:effectExtent l="0" t="0" r="8890" b="6985"/>
            <wp:docPr id="16418245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09595" cy="3391761"/>
                    </a:xfrm>
                    <a:prstGeom prst="rect">
                      <a:avLst/>
                    </a:prstGeom>
                    <a:noFill/>
                    <a:ln>
                      <a:noFill/>
                    </a:ln>
                  </pic:spPr>
                </pic:pic>
              </a:graphicData>
            </a:graphic>
          </wp:inline>
        </w:drawing>
      </w:r>
    </w:p>
    <w:p w14:paraId="2BC64A13" w14:textId="77777777" w:rsidR="00AA5F3E" w:rsidRPr="00894231" w:rsidRDefault="00AA5F3E"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Условные обозначения:</w:t>
      </w:r>
    </w:p>
    <w:p w14:paraId="71149124" w14:textId="77777777" w:rsidR="00AA5F3E" w:rsidRPr="00894231" w:rsidRDefault="00AA5F3E"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8-номер природного комплекса</w:t>
      </w:r>
    </w:p>
    <w:p w14:paraId="33E60223" w14:textId="501D8557" w:rsidR="00734C21" w:rsidRPr="007A2225" w:rsidRDefault="00AA5F3E" w:rsidP="00894231">
      <w:pPr>
        <w:spacing w:after="0" w:line="240" w:lineRule="auto"/>
        <w:ind w:firstLine="567"/>
        <w:jc w:val="both"/>
        <w:rPr>
          <w:rFonts w:ascii="Times New Roman" w:hAnsi="Times New Roman" w:cs="Times New Roman"/>
          <w:i/>
          <w:iCs/>
          <w:sz w:val="28"/>
          <w:szCs w:val="28"/>
        </w:rPr>
      </w:pPr>
      <w:r w:rsidRPr="007A2225">
        <w:rPr>
          <w:rFonts w:ascii="Times New Roman" w:hAnsi="Times New Roman" w:cs="Times New Roman"/>
          <w:i/>
          <w:iCs/>
          <w:sz w:val="28"/>
          <w:szCs w:val="28"/>
        </w:rPr>
        <w:t>Рис</w:t>
      </w:r>
      <w:r w:rsidR="007A2225">
        <w:rPr>
          <w:rFonts w:ascii="Times New Roman" w:hAnsi="Times New Roman" w:cs="Times New Roman"/>
          <w:i/>
          <w:iCs/>
          <w:sz w:val="28"/>
          <w:szCs w:val="28"/>
        </w:rPr>
        <w:t>.</w:t>
      </w:r>
      <w:r w:rsidRPr="007A2225">
        <w:rPr>
          <w:rFonts w:ascii="Times New Roman" w:hAnsi="Times New Roman" w:cs="Times New Roman"/>
          <w:i/>
          <w:iCs/>
          <w:sz w:val="28"/>
          <w:szCs w:val="28"/>
        </w:rPr>
        <w:t xml:space="preserve"> 1. Ландшафтная карта Панкрушихинского сельсовета</w:t>
      </w:r>
    </w:p>
    <w:p w14:paraId="4608F67A" w14:textId="6E473FD2" w:rsidR="00AA5F3E" w:rsidRPr="00894231" w:rsidRDefault="00AA5F3E"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На территории Панкрушихинского сельского поселения интересными объектами рельефа являются ложбины древнего стока. В понижениях находятся большие и малые озера, окруженные сосновым лесом. В геоботаническом отношении район относится к </w:t>
      </w:r>
      <w:proofErr w:type="spellStart"/>
      <w:r w:rsidRPr="00894231">
        <w:rPr>
          <w:rFonts w:ascii="Times New Roman" w:hAnsi="Times New Roman" w:cs="Times New Roman"/>
          <w:sz w:val="28"/>
          <w:szCs w:val="28"/>
        </w:rPr>
        <w:t>южнолесостепной</w:t>
      </w:r>
      <w:proofErr w:type="spellEnd"/>
      <w:r w:rsidRPr="00894231">
        <w:rPr>
          <w:rFonts w:ascii="Times New Roman" w:hAnsi="Times New Roman" w:cs="Times New Roman"/>
          <w:sz w:val="28"/>
          <w:szCs w:val="28"/>
        </w:rPr>
        <w:t xml:space="preserve"> местности </w:t>
      </w:r>
      <w:proofErr w:type="spellStart"/>
      <w:r w:rsidRPr="00894231">
        <w:rPr>
          <w:rFonts w:ascii="Times New Roman" w:hAnsi="Times New Roman" w:cs="Times New Roman"/>
          <w:sz w:val="28"/>
          <w:szCs w:val="28"/>
        </w:rPr>
        <w:t>Верхнеобской</w:t>
      </w:r>
      <w:proofErr w:type="spellEnd"/>
      <w:r w:rsidRPr="00894231">
        <w:rPr>
          <w:rFonts w:ascii="Times New Roman" w:hAnsi="Times New Roman" w:cs="Times New Roman"/>
          <w:sz w:val="28"/>
          <w:szCs w:val="28"/>
        </w:rPr>
        <w:t xml:space="preserve"> провинции. Естественная растительность представлена разнотравно-ковыльными, разнотравно-злаковыми типами. Преобладающие виды растений: типчак, осока узколистая, полынь австрийская, лабазник </w:t>
      </w:r>
      <w:proofErr w:type="spellStart"/>
      <w:r w:rsidRPr="00894231">
        <w:rPr>
          <w:rFonts w:ascii="Times New Roman" w:hAnsi="Times New Roman" w:cs="Times New Roman"/>
          <w:sz w:val="28"/>
          <w:szCs w:val="28"/>
        </w:rPr>
        <w:t>шестилепестной</w:t>
      </w:r>
      <w:proofErr w:type="spellEnd"/>
      <w:r w:rsidRPr="00894231">
        <w:rPr>
          <w:rFonts w:ascii="Times New Roman" w:hAnsi="Times New Roman" w:cs="Times New Roman"/>
          <w:sz w:val="28"/>
          <w:szCs w:val="28"/>
        </w:rPr>
        <w:t xml:space="preserve">, клубника, </w:t>
      </w:r>
      <w:proofErr w:type="spellStart"/>
      <w:r w:rsidRPr="00894231">
        <w:rPr>
          <w:rFonts w:ascii="Times New Roman" w:hAnsi="Times New Roman" w:cs="Times New Roman"/>
          <w:sz w:val="28"/>
          <w:szCs w:val="28"/>
        </w:rPr>
        <w:t>зопник</w:t>
      </w:r>
      <w:proofErr w:type="spellEnd"/>
      <w:r w:rsidRPr="00894231">
        <w:rPr>
          <w:rFonts w:ascii="Times New Roman" w:hAnsi="Times New Roman" w:cs="Times New Roman"/>
          <w:sz w:val="28"/>
          <w:szCs w:val="28"/>
        </w:rPr>
        <w:t xml:space="preserve"> клубненосный, мятлик, тимофеевка, мышиный горошек, чина луговая, полевица белая, шелковица, пырей и другие. </w:t>
      </w:r>
    </w:p>
    <w:p w14:paraId="5F16AD0E" w14:textId="18C8DC10" w:rsidR="00AA5F3E" w:rsidRPr="00894231" w:rsidRDefault="00AA5F3E"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Для сельсовета характерно большое количество колков: березовых, осиново-березовых, осиновых. Площади между колками занимают луга, которые используются под пастбища или сенокосы. По северной части Панкрушихинского сельсовета проходит лес с преобладанием хвойных пород. Лесной фонд закреплен за Панкрушихинским лесничеством.</w:t>
      </w:r>
    </w:p>
    <w:p w14:paraId="33712067" w14:textId="4869C53C" w:rsidR="00AA5F3E" w:rsidRPr="00894231" w:rsidRDefault="00AA5F3E"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В 1973 году в районе расположения лесничества был организован биологический заказник краевого значения </w:t>
      </w:r>
      <w:r w:rsidR="00916F05" w:rsidRPr="00894231">
        <w:rPr>
          <w:rFonts w:ascii="Times New Roman" w:hAnsi="Times New Roman" w:cs="Times New Roman"/>
          <w:sz w:val="28"/>
          <w:szCs w:val="28"/>
        </w:rPr>
        <w:t>«</w:t>
      </w:r>
      <w:r w:rsidRPr="00894231">
        <w:rPr>
          <w:rFonts w:ascii="Times New Roman" w:hAnsi="Times New Roman" w:cs="Times New Roman"/>
          <w:sz w:val="28"/>
          <w:szCs w:val="28"/>
        </w:rPr>
        <w:t>Панкрушихинский</w:t>
      </w:r>
      <w:r w:rsidR="00916F05" w:rsidRPr="00894231">
        <w:rPr>
          <w:rFonts w:ascii="Times New Roman" w:hAnsi="Times New Roman" w:cs="Times New Roman"/>
          <w:sz w:val="28"/>
          <w:szCs w:val="28"/>
        </w:rPr>
        <w:t>»</w:t>
      </w:r>
      <w:r w:rsidRPr="00894231">
        <w:rPr>
          <w:rFonts w:ascii="Times New Roman" w:hAnsi="Times New Roman" w:cs="Times New Roman"/>
          <w:sz w:val="28"/>
          <w:szCs w:val="28"/>
        </w:rPr>
        <w:t>, часть которого находится на северо-западе Панкрушихинского сельсовета.</w:t>
      </w:r>
    </w:p>
    <w:p w14:paraId="15F4DB53" w14:textId="76E37143" w:rsidR="00AA5F3E" w:rsidRPr="00894231" w:rsidRDefault="00AA5F3E"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Ранее выполненные исследования рекомендуют на большей части этой территории сельскохозяйственное использование как наиболее рациональное, а сосновый бор района (Бурлинская лесная дача), относится к уникальным ленточным сосновым борам Алтая. Бор состоит из сосны с примесью березы, осины, черемухи, ивы, тополя, желтой акации. </w:t>
      </w:r>
    </w:p>
    <w:p w14:paraId="6D8EB2B3" w14:textId="77777777" w:rsidR="00AA5F3E" w:rsidRPr="00894231" w:rsidRDefault="00AA5F3E"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Выполненное ландшафтное зонирование выделяет два типа территории:</w:t>
      </w:r>
    </w:p>
    <w:p w14:paraId="166A7C09" w14:textId="0E7CFE38" w:rsidR="00AA5F3E" w:rsidRPr="00894231" w:rsidRDefault="00AA5F3E"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-лесная территория. В ее границах – особо охраняемые участки (заказник);</w:t>
      </w:r>
    </w:p>
    <w:p w14:paraId="0E251441" w14:textId="6C316CF4" w:rsidR="00AA5F3E" w:rsidRPr="00894231" w:rsidRDefault="00AA5F3E"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-пологие слаборасчлененные ложбины древнего стока. Земли благоприятные для ведения сельскохозяйственного производства.</w:t>
      </w:r>
    </w:p>
    <w:p w14:paraId="3F86B0D2" w14:textId="77777777" w:rsidR="00AA5F3E" w:rsidRPr="00894231" w:rsidRDefault="00AA5F3E"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lastRenderedPageBreak/>
        <w:t>В пределах этих территорий выделены водоохранные зоны озер и рек.</w:t>
      </w:r>
    </w:p>
    <w:p w14:paraId="2D3A2C66" w14:textId="3F2DB8D6" w:rsidR="00AA5F3E" w:rsidRPr="00894231" w:rsidRDefault="00AA5F3E"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Территорию населенных пунктов в пределах водоохранных зон следует использовать в рекреационных целях без проектирования нового капитального строительства.</w:t>
      </w:r>
    </w:p>
    <w:p w14:paraId="2BC6232B" w14:textId="5818CEAB" w:rsidR="00AA5F3E" w:rsidRPr="00894231" w:rsidRDefault="00AA5F3E"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Проектом генерального плана предлагается развитие территории в следующих направлениях:</w:t>
      </w:r>
    </w:p>
    <w:p w14:paraId="6B3FE17D" w14:textId="77777777" w:rsidR="00AA5F3E" w:rsidRPr="00894231" w:rsidRDefault="00AA5F3E"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-рекреационное (общественное природопользование);</w:t>
      </w:r>
    </w:p>
    <w:p w14:paraId="0CBA7372" w14:textId="77777777" w:rsidR="00AA5F3E" w:rsidRPr="00894231" w:rsidRDefault="00AA5F3E"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-селитебное (индивидуальное строительство);</w:t>
      </w:r>
    </w:p>
    <w:p w14:paraId="67EB99C7" w14:textId="77777777" w:rsidR="00AA5F3E" w:rsidRPr="00894231" w:rsidRDefault="00AA5F3E"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-природоохранное (сохранение ландшафта, выделение санитарно-защитных зон и зон санитарной охраны, водоохранных зон).</w:t>
      </w:r>
    </w:p>
    <w:p w14:paraId="54775E6E" w14:textId="4ABD69A9" w:rsidR="00AA5F3E" w:rsidRPr="00894231" w:rsidRDefault="00AA5F3E"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Капитальная застройка размещается с учетом природного ландшафта, с максимальным сохранением его форм и биоразнообразия. Территория под застройку планируется на </w:t>
      </w:r>
      <w:proofErr w:type="spellStart"/>
      <w:r w:rsidRPr="00894231">
        <w:rPr>
          <w:rFonts w:ascii="Times New Roman" w:hAnsi="Times New Roman" w:cs="Times New Roman"/>
          <w:sz w:val="28"/>
          <w:szCs w:val="28"/>
        </w:rPr>
        <w:t>незалесенном</w:t>
      </w:r>
      <w:proofErr w:type="spellEnd"/>
      <w:r w:rsidRPr="00894231">
        <w:rPr>
          <w:rFonts w:ascii="Times New Roman" w:hAnsi="Times New Roman" w:cs="Times New Roman"/>
          <w:sz w:val="28"/>
          <w:szCs w:val="28"/>
        </w:rPr>
        <w:t xml:space="preserve"> участке.</w:t>
      </w:r>
    </w:p>
    <w:p w14:paraId="026E7476" w14:textId="15FFA9C5" w:rsidR="00AA5F3E" w:rsidRPr="00894231" w:rsidRDefault="00AA5F3E"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Проектом предусматривается благоустройство рекреационных зон, создаётся новая зона отдыха.</w:t>
      </w:r>
    </w:p>
    <w:p w14:paraId="627685D1" w14:textId="77777777" w:rsidR="00AA5F3E" w:rsidRPr="00894231" w:rsidRDefault="00AA5F3E"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Благоустройство парковых территорий и создание рекреационных зон создаст более комфортные условия проживания местного населения.</w:t>
      </w:r>
    </w:p>
    <w:p w14:paraId="464DF8D9" w14:textId="59C66464" w:rsidR="00C80653" w:rsidRPr="00894231" w:rsidRDefault="00AA5F3E"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Экологически благополучному развитию территории будет способствовать вынос промышленных объектов на окраины населенного пункта, снижение мощности и техническое перевооружение предприятий.</w:t>
      </w:r>
    </w:p>
    <w:p w14:paraId="5CD9AA8A" w14:textId="64B873C4" w:rsidR="00F5429C" w:rsidRPr="00894231" w:rsidRDefault="00F5429C" w:rsidP="00894231">
      <w:pPr>
        <w:spacing w:after="0" w:line="240" w:lineRule="auto"/>
        <w:ind w:firstLine="567"/>
        <w:jc w:val="both"/>
        <w:rPr>
          <w:rFonts w:ascii="Times New Roman" w:hAnsi="Times New Roman" w:cs="Times New Roman"/>
          <w:i/>
          <w:iCs/>
          <w:sz w:val="28"/>
          <w:szCs w:val="28"/>
          <w:u w:val="single"/>
        </w:rPr>
      </w:pPr>
      <w:r w:rsidRPr="00894231">
        <w:rPr>
          <w:rFonts w:ascii="Times New Roman" w:hAnsi="Times New Roman" w:cs="Times New Roman"/>
          <w:i/>
          <w:iCs/>
          <w:sz w:val="28"/>
          <w:szCs w:val="28"/>
          <w:u w:val="single"/>
        </w:rPr>
        <w:t>Инженерно-строительные условия</w:t>
      </w:r>
    </w:p>
    <w:p w14:paraId="189A1D73" w14:textId="44CCD5B1" w:rsidR="00F5429C" w:rsidRPr="00894231" w:rsidRDefault="00F5429C"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Оценка инженерно-строительных условий территории Панкрушихинского поселения проводилась на основании анализа ранее выполненной проектной документации.</w:t>
      </w:r>
    </w:p>
    <w:p w14:paraId="6B687CAC" w14:textId="77777777" w:rsidR="00F5429C" w:rsidRPr="00894231" w:rsidRDefault="00F5429C"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Главной целью оценки инженерно-строительных условий и природно-ресурсного потенциала рассматриваемой территории являются:</w:t>
      </w:r>
    </w:p>
    <w:p w14:paraId="2283BFA8" w14:textId="50D1AB8A" w:rsidR="00F5429C" w:rsidRPr="00894231" w:rsidRDefault="00F5429C"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выявление неблагоприятных по инженерно-геологическим и прочим условиям территорий для обоснования проектных предложений по инженерной подготовке и благоустройству;</w:t>
      </w:r>
    </w:p>
    <w:p w14:paraId="335C5C89" w14:textId="77728DBE" w:rsidR="00F5429C" w:rsidRPr="00894231" w:rsidRDefault="00F5429C"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  обоснование возможности многопрофильного использования территории с учетом имеющегося природного потенциала. </w:t>
      </w:r>
    </w:p>
    <w:p w14:paraId="7956B8B3" w14:textId="2CBC3416" w:rsidR="00F5429C" w:rsidRPr="00894231" w:rsidRDefault="00F5429C"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 При инженерно-строительной оценке учитываются следующие факторы:</w:t>
      </w:r>
    </w:p>
    <w:p w14:paraId="0EF8AF6E" w14:textId="77777777" w:rsidR="00F5429C" w:rsidRPr="00894231" w:rsidRDefault="00F5429C"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геолого-геоморфологические условия;</w:t>
      </w:r>
    </w:p>
    <w:p w14:paraId="756EC0EF" w14:textId="77777777" w:rsidR="00F5429C" w:rsidRPr="00894231" w:rsidRDefault="00F5429C"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гидрогеологические особенности;</w:t>
      </w:r>
    </w:p>
    <w:p w14:paraId="34EC96F2" w14:textId="77777777" w:rsidR="00F5429C" w:rsidRPr="00894231" w:rsidRDefault="00F5429C"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инженерно-геологические процессы и явления;</w:t>
      </w:r>
    </w:p>
    <w:p w14:paraId="7367A125" w14:textId="77777777" w:rsidR="00F5429C" w:rsidRPr="00894231" w:rsidRDefault="00F5429C"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минерально-сырьевые ресурсы.</w:t>
      </w:r>
    </w:p>
    <w:p w14:paraId="6878B4F4" w14:textId="3C41E471" w:rsidR="00C80653" w:rsidRPr="00894231" w:rsidRDefault="00F5429C"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В геоморфологическом отношении рассматриваемая территория находится в ложбине древнего стока реки Бурла, сложенной озерно-аллювиальными отложениями карасукской свиты. Абсолютные отметки изменяются</w:t>
      </w:r>
      <w:r w:rsidR="00C727E7" w:rsidRPr="00894231">
        <w:rPr>
          <w:rFonts w:ascii="Times New Roman" w:hAnsi="Times New Roman" w:cs="Times New Roman"/>
          <w:sz w:val="28"/>
          <w:szCs w:val="28"/>
        </w:rPr>
        <w:t xml:space="preserve"> </w:t>
      </w:r>
      <w:r w:rsidRPr="00894231">
        <w:rPr>
          <w:rFonts w:ascii="Times New Roman" w:hAnsi="Times New Roman" w:cs="Times New Roman"/>
          <w:sz w:val="28"/>
          <w:szCs w:val="28"/>
        </w:rPr>
        <w:t>в пределах 3 м. Рельеф спокойный, слегка волнистый с уклоном в сторону р. Бурла и р.</w:t>
      </w:r>
      <w:r w:rsidR="00C727E7" w:rsidRPr="00894231">
        <w:rPr>
          <w:rFonts w:ascii="Times New Roman" w:hAnsi="Times New Roman" w:cs="Times New Roman"/>
          <w:sz w:val="28"/>
          <w:szCs w:val="28"/>
        </w:rPr>
        <w:t xml:space="preserve"> </w:t>
      </w:r>
      <w:proofErr w:type="spellStart"/>
      <w:r w:rsidRPr="00894231">
        <w:rPr>
          <w:rFonts w:ascii="Times New Roman" w:hAnsi="Times New Roman" w:cs="Times New Roman"/>
          <w:sz w:val="28"/>
          <w:szCs w:val="28"/>
        </w:rPr>
        <w:t>Паньшиха</w:t>
      </w:r>
      <w:proofErr w:type="spellEnd"/>
      <w:r w:rsidRPr="00894231">
        <w:rPr>
          <w:rFonts w:ascii="Times New Roman" w:hAnsi="Times New Roman" w:cs="Times New Roman"/>
          <w:sz w:val="28"/>
          <w:szCs w:val="28"/>
        </w:rPr>
        <w:t xml:space="preserve"> – на север,</w:t>
      </w:r>
      <w:r w:rsidR="00C727E7" w:rsidRPr="00894231">
        <w:rPr>
          <w:rFonts w:ascii="Times New Roman" w:hAnsi="Times New Roman" w:cs="Times New Roman"/>
          <w:sz w:val="28"/>
          <w:szCs w:val="28"/>
        </w:rPr>
        <w:t xml:space="preserve"> с</w:t>
      </w:r>
      <w:r w:rsidRPr="00894231">
        <w:rPr>
          <w:rFonts w:ascii="Times New Roman" w:hAnsi="Times New Roman" w:cs="Times New Roman"/>
          <w:sz w:val="28"/>
          <w:szCs w:val="28"/>
        </w:rPr>
        <w:t>еверо-запад, северо-восток.</w:t>
      </w:r>
    </w:p>
    <w:p w14:paraId="3720CEE5" w14:textId="64FAABF9" w:rsidR="00C727E7" w:rsidRPr="00894231" w:rsidRDefault="00C727E7" w:rsidP="00894231">
      <w:pPr>
        <w:spacing w:after="0" w:line="240" w:lineRule="auto"/>
        <w:ind w:firstLine="567"/>
        <w:jc w:val="both"/>
        <w:rPr>
          <w:rFonts w:ascii="Times New Roman" w:hAnsi="Times New Roman" w:cs="Times New Roman"/>
          <w:i/>
          <w:iCs/>
          <w:sz w:val="28"/>
          <w:szCs w:val="28"/>
          <w:u w:val="single"/>
        </w:rPr>
      </w:pPr>
      <w:r w:rsidRPr="00894231">
        <w:rPr>
          <w:rFonts w:ascii="Times New Roman" w:hAnsi="Times New Roman" w:cs="Times New Roman"/>
          <w:i/>
          <w:iCs/>
          <w:sz w:val="28"/>
          <w:szCs w:val="28"/>
          <w:u w:val="single"/>
        </w:rPr>
        <w:t>Геолого-гидрогеологическое строение</w:t>
      </w:r>
    </w:p>
    <w:p w14:paraId="44E6588E" w14:textId="58428AB0" w:rsidR="00C727E7" w:rsidRPr="00894231" w:rsidRDefault="00C727E7"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В геологическом строении территории участвуют средне-верхнечетвертичные озерно-аллювиальные отложения карасукской свиты, перекрытые сверху современными образованиями (почвенно-растительный слой, насыпные </w:t>
      </w:r>
      <w:r w:rsidRPr="00894231">
        <w:rPr>
          <w:rFonts w:ascii="Times New Roman" w:hAnsi="Times New Roman" w:cs="Times New Roman"/>
          <w:sz w:val="28"/>
          <w:szCs w:val="28"/>
        </w:rPr>
        <w:lastRenderedPageBreak/>
        <w:t>грунты разнородного состава). Мощность почвенно-растительного слоя колеблется от 0,3-1 м. Озерно-аллювиальные отложения представлены песками мелкими и суглинками туго-</w:t>
      </w:r>
      <w:proofErr w:type="spellStart"/>
      <w:r w:rsidRPr="00894231">
        <w:rPr>
          <w:rFonts w:ascii="Times New Roman" w:hAnsi="Times New Roman" w:cs="Times New Roman"/>
          <w:sz w:val="28"/>
          <w:szCs w:val="28"/>
        </w:rPr>
        <w:t>мягкопластичной</w:t>
      </w:r>
      <w:proofErr w:type="spellEnd"/>
      <w:r w:rsidRPr="00894231">
        <w:rPr>
          <w:rFonts w:ascii="Times New Roman" w:hAnsi="Times New Roman" w:cs="Times New Roman"/>
          <w:sz w:val="28"/>
          <w:szCs w:val="28"/>
        </w:rPr>
        <w:t xml:space="preserve"> консистенции. Мощность слоя песков от 6,4 до 8,5 м. Мощность суглинков достигает 7 м. </w:t>
      </w:r>
    </w:p>
    <w:p w14:paraId="53E019E0" w14:textId="0BCF7A20" w:rsidR="00C727E7" w:rsidRPr="00894231" w:rsidRDefault="00C727E7"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В гидрогеологическом отношении выделяется один безнапорный горизонт водоносов, песков мелких мощностью 5,5 м.</w:t>
      </w:r>
    </w:p>
    <w:p w14:paraId="574D7B7E" w14:textId="318CDE97" w:rsidR="00C727E7" w:rsidRPr="00894231" w:rsidRDefault="00C727E7"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Питание грунтовых вод осуществляется за счёт атмосферных осадков. </w:t>
      </w:r>
    </w:p>
    <w:p w14:paraId="528777CD" w14:textId="05C3E959" w:rsidR="00C727E7" w:rsidRPr="00894231" w:rsidRDefault="00C727E7"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По химическому составу грунтовые воды являются гидро-карбонатно-</w:t>
      </w:r>
      <w:proofErr w:type="spellStart"/>
      <w:r w:rsidRPr="00894231">
        <w:rPr>
          <w:rFonts w:ascii="Times New Roman" w:hAnsi="Times New Roman" w:cs="Times New Roman"/>
          <w:sz w:val="28"/>
          <w:szCs w:val="28"/>
        </w:rPr>
        <w:t>кальцевые</w:t>
      </w:r>
      <w:proofErr w:type="spellEnd"/>
      <w:r w:rsidRPr="00894231">
        <w:rPr>
          <w:rFonts w:ascii="Times New Roman" w:hAnsi="Times New Roman" w:cs="Times New Roman"/>
          <w:sz w:val="28"/>
          <w:szCs w:val="28"/>
        </w:rPr>
        <w:t xml:space="preserve"> I типа, не обладающие никакими видами агрессии. </w:t>
      </w:r>
    </w:p>
    <w:p w14:paraId="320BC3F2" w14:textId="701E3600" w:rsidR="00C727E7" w:rsidRPr="00894231" w:rsidRDefault="00C727E7"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Годовые колебания уровня грунтовых вод составляют 1,5 м. Установившийся уровень грунтовых вод находится на глубине 2,3 - 4,0 м при абсолютных отметках 156,6 – 157,3 м.</w:t>
      </w:r>
    </w:p>
    <w:p w14:paraId="0868F7E7" w14:textId="520A82DA" w:rsidR="00C727E7" w:rsidRPr="00894231" w:rsidRDefault="00C727E7"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Среднегодовой уровень воды в р. Бурла находится на абсолютной отметке февраль – 154,8 м, май – 155,5 м.</w:t>
      </w:r>
    </w:p>
    <w:p w14:paraId="46C4D950" w14:textId="39956C8A" w:rsidR="00C80653" w:rsidRPr="00894231" w:rsidRDefault="00C727E7"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Наивысший уровень воды в реке (по опросам старожилов) имел место в 1937 г. – абсолютная отметка 157,4 м. В гидрогеологический максимум паводковыми водами затапливается правый берег р. Бурла, а также пойма р. </w:t>
      </w:r>
      <w:proofErr w:type="spellStart"/>
      <w:r w:rsidRPr="00894231">
        <w:rPr>
          <w:rFonts w:ascii="Times New Roman" w:hAnsi="Times New Roman" w:cs="Times New Roman"/>
          <w:sz w:val="28"/>
          <w:szCs w:val="28"/>
        </w:rPr>
        <w:t>Паньшиха</w:t>
      </w:r>
      <w:proofErr w:type="spellEnd"/>
      <w:r w:rsidRPr="00894231">
        <w:rPr>
          <w:rFonts w:ascii="Times New Roman" w:hAnsi="Times New Roman" w:cs="Times New Roman"/>
          <w:sz w:val="28"/>
          <w:szCs w:val="28"/>
        </w:rPr>
        <w:t>.</w:t>
      </w:r>
    </w:p>
    <w:p w14:paraId="08B7B8D1" w14:textId="3C8EE360" w:rsidR="00C727E7" w:rsidRPr="00894231" w:rsidRDefault="00C727E7" w:rsidP="00894231">
      <w:pPr>
        <w:spacing w:after="0" w:line="240" w:lineRule="auto"/>
        <w:ind w:firstLine="567"/>
        <w:jc w:val="both"/>
        <w:rPr>
          <w:rFonts w:ascii="Times New Roman" w:hAnsi="Times New Roman" w:cs="Times New Roman"/>
          <w:i/>
          <w:iCs/>
          <w:sz w:val="28"/>
          <w:szCs w:val="28"/>
          <w:u w:val="single"/>
        </w:rPr>
      </w:pPr>
      <w:r w:rsidRPr="00894231">
        <w:rPr>
          <w:rFonts w:ascii="Times New Roman" w:hAnsi="Times New Roman" w:cs="Times New Roman"/>
          <w:i/>
          <w:iCs/>
          <w:sz w:val="28"/>
          <w:szCs w:val="28"/>
          <w:u w:val="single"/>
        </w:rPr>
        <w:t>Инженерно-экологические условия</w:t>
      </w:r>
    </w:p>
    <w:p w14:paraId="08179641" w14:textId="41317581" w:rsidR="00C727E7" w:rsidRPr="00894231" w:rsidRDefault="00C727E7"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Инженерно-экологические условия – это совокупность абиотических факторов, которые характеризуют территорию с позиций инженерного обустройства. </w:t>
      </w:r>
    </w:p>
    <w:p w14:paraId="0BEC0306" w14:textId="3A522A0E" w:rsidR="00C727E7" w:rsidRPr="00894231" w:rsidRDefault="00C727E7"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По каждому ландшафтному выделу оценены инженерно-экологические условия, которые по району в целом удовлетворительные и являются необходимой основой для гражданского и специального строительства, способствуют формированию хозяйственного комплекса как промышленного, так и сельскохозяйственного производства (табл. </w:t>
      </w:r>
      <w:r w:rsidR="0012175E" w:rsidRPr="00894231">
        <w:rPr>
          <w:rFonts w:ascii="Times New Roman" w:hAnsi="Times New Roman" w:cs="Times New Roman"/>
          <w:sz w:val="28"/>
          <w:szCs w:val="28"/>
        </w:rPr>
        <w:t>2.</w:t>
      </w:r>
      <w:r w:rsidRPr="00894231">
        <w:rPr>
          <w:rFonts w:ascii="Times New Roman" w:hAnsi="Times New Roman" w:cs="Times New Roman"/>
          <w:sz w:val="28"/>
          <w:szCs w:val="28"/>
        </w:rPr>
        <w:t>1), характеристика почвенного покрова местности приведена в таблице 2.</w:t>
      </w:r>
      <w:r w:rsidR="0012175E" w:rsidRPr="00894231">
        <w:rPr>
          <w:rFonts w:ascii="Times New Roman" w:hAnsi="Times New Roman" w:cs="Times New Roman"/>
          <w:sz w:val="28"/>
          <w:szCs w:val="28"/>
        </w:rPr>
        <w:t>2.</w:t>
      </w:r>
      <w:r w:rsidRPr="00894231">
        <w:rPr>
          <w:rFonts w:ascii="Times New Roman" w:hAnsi="Times New Roman" w:cs="Times New Roman"/>
          <w:sz w:val="28"/>
          <w:szCs w:val="28"/>
        </w:rPr>
        <w:t xml:space="preserve"> </w:t>
      </w:r>
    </w:p>
    <w:p w14:paraId="783CB4A0" w14:textId="18EA22CA" w:rsidR="00C727E7" w:rsidRPr="00894231" w:rsidRDefault="00C727E7"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Инженерно-геологические условия </w:t>
      </w:r>
      <w:r w:rsidR="004B5F61">
        <w:rPr>
          <w:rFonts w:ascii="Times New Roman" w:hAnsi="Times New Roman" w:cs="Times New Roman"/>
          <w:sz w:val="28"/>
          <w:szCs w:val="28"/>
        </w:rPr>
        <w:t xml:space="preserve">Панкрушихинского </w:t>
      </w:r>
      <w:r w:rsidRPr="00894231">
        <w:rPr>
          <w:rFonts w:ascii="Times New Roman" w:hAnsi="Times New Roman" w:cs="Times New Roman"/>
          <w:sz w:val="28"/>
          <w:szCs w:val="28"/>
        </w:rPr>
        <w:t xml:space="preserve">сельсовета, в общем, благоприятны для различных видов строительства, хотя в целом и отличаются заметной неоднородностью и изменчивостью на небольших расстояниях и площадях. При их освоении может возникнуть необходимость в выполнении работ по планировке, некоторому осушению, по предупреждению развития геологических процессов или локализации их опасного воздействия (табл. </w:t>
      </w:r>
      <w:r w:rsidR="0012175E" w:rsidRPr="00894231">
        <w:rPr>
          <w:rFonts w:ascii="Times New Roman" w:hAnsi="Times New Roman" w:cs="Times New Roman"/>
          <w:sz w:val="28"/>
          <w:szCs w:val="28"/>
        </w:rPr>
        <w:t>2.</w:t>
      </w:r>
      <w:r w:rsidRPr="00894231">
        <w:rPr>
          <w:rFonts w:ascii="Times New Roman" w:hAnsi="Times New Roman" w:cs="Times New Roman"/>
          <w:sz w:val="28"/>
          <w:szCs w:val="28"/>
        </w:rPr>
        <w:t>3).</w:t>
      </w:r>
    </w:p>
    <w:p w14:paraId="4BEA47D9" w14:textId="70473123" w:rsidR="00C727E7" w:rsidRPr="00894231" w:rsidRDefault="00C727E7"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Большая часть комплекса пород представлена лессовидными суглинками, опыт строительства на таких грунтах указывает на необходимость обязательного соблюдения всех правил и норм возведения сооружений на просадочных породах.</w:t>
      </w:r>
    </w:p>
    <w:p w14:paraId="75D3350F" w14:textId="71DAB818" w:rsidR="00C727E7" w:rsidRPr="00894231" w:rsidRDefault="00C727E7"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С позиций инженерного обустройства района, наряду с детальными исследованиями под отдельные виды строительства, необходимо предусмотреть проведение инженерно-геологических среднемасштабных съемочных работ.</w:t>
      </w:r>
    </w:p>
    <w:p w14:paraId="42A76980" w14:textId="6ED56349" w:rsidR="00C727E7" w:rsidRPr="00894231" w:rsidRDefault="00C727E7"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К территориям, неблагоприятным для строительства, относятся:</w:t>
      </w:r>
    </w:p>
    <w:p w14:paraId="2B872074" w14:textId="5CF5EE5A" w:rsidR="00C727E7" w:rsidRPr="00894231" w:rsidRDefault="00C727E7"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участки с близким залеганием грунтовых вод в пределах пойм рек, озер;</w:t>
      </w:r>
    </w:p>
    <w:p w14:paraId="79F4CA85" w14:textId="61C5D500" w:rsidR="00C727E7" w:rsidRPr="00894231" w:rsidRDefault="00C727E7"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 </w:t>
      </w:r>
      <w:proofErr w:type="gramStart"/>
      <w:r w:rsidRPr="00894231">
        <w:rPr>
          <w:rFonts w:ascii="Times New Roman" w:hAnsi="Times New Roman" w:cs="Times New Roman"/>
          <w:sz w:val="28"/>
          <w:szCs w:val="28"/>
        </w:rPr>
        <w:t>участки</w:t>
      </w:r>
      <w:proofErr w:type="gramEnd"/>
      <w:r w:rsidRPr="00894231">
        <w:rPr>
          <w:rFonts w:ascii="Times New Roman" w:hAnsi="Times New Roman" w:cs="Times New Roman"/>
          <w:sz w:val="28"/>
          <w:szCs w:val="28"/>
        </w:rPr>
        <w:t xml:space="preserve"> затопляемые расчетными паводками. </w:t>
      </w:r>
    </w:p>
    <w:p w14:paraId="3F0A3BFD" w14:textId="0B4ECDF3" w:rsidR="00C727E7" w:rsidRPr="00894231" w:rsidRDefault="00C727E7"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lastRenderedPageBreak/>
        <w:t>Градостроительному освоению данных территорий должны предшествовать мероприятия по вертикальной планировке территории, организации водоотведения поверхностного стока и др.</w:t>
      </w:r>
    </w:p>
    <w:p w14:paraId="7065FB72" w14:textId="06AC3381" w:rsidR="00C80653" w:rsidRPr="00894231" w:rsidRDefault="00C727E7"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К территориям нормативного недропользования отнесены участки, в пределах которых располагаются месторождения полезных ископаемых.</w:t>
      </w:r>
    </w:p>
    <w:p w14:paraId="5E90BD3A" w14:textId="77777777" w:rsidR="00C727E7" w:rsidRPr="00894231" w:rsidRDefault="00C727E7" w:rsidP="00894231">
      <w:pPr>
        <w:spacing w:after="0" w:line="240" w:lineRule="auto"/>
        <w:ind w:firstLine="567"/>
        <w:jc w:val="both"/>
        <w:rPr>
          <w:rFonts w:ascii="Times New Roman" w:hAnsi="Times New Roman" w:cs="Times New Roman"/>
          <w:sz w:val="28"/>
          <w:szCs w:val="28"/>
        </w:rPr>
        <w:sectPr w:rsidR="00C727E7" w:rsidRPr="00894231" w:rsidSect="00064DAF">
          <w:pgSz w:w="11906" w:h="16838"/>
          <w:pgMar w:top="1134" w:right="851" w:bottom="1134" w:left="1560" w:header="709" w:footer="709" w:gutter="0"/>
          <w:cols w:space="708"/>
          <w:docGrid w:linePitch="360"/>
        </w:sectPr>
      </w:pPr>
    </w:p>
    <w:p w14:paraId="7EF65E75" w14:textId="1AA25166" w:rsidR="00947C62" w:rsidRPr="00894231" w:rsidRDefault="00947C62" w:rsidP="00894231">
      <w:pPr>
        <w:spacing w:after="0" w:line="240" w:lineRule="auto"/>
        <w:ind w:firstLine="567"/>
        <w:jc w:val="right"/>
        <w:rPr>
          <w:rFonts w:ascii="Times New Roman" w:hAnsi="Times New Roman" w:cs="Times New Roman"/>
          <w:sz w:val="28"/>
          <w:szCs w:val="28"/>
        </w:rPr>
      </w:pPr>
      <w:r w:rsidRPr="00894231">
        <w:rPr>
          <w:rFonts w:ascii="Times New Roman" w:hAnsi="Times New Roman" w:cs="Times New Roman"/>
          <w:sz w:val="28"/>
          <w:szCs w:val="28"/>
        </w:rPr>
        <w:lastRenderedPageBreak/>
        <w:t>Таблица 2.1</w:t>
      </w:r>
    </w:p>
    <w:p w14:paraId="53E6E53D" w14:textId="3E997CF9" w:rsidR="00947C62" w:rsidRPr="00894231" w:rsidRDefault="00947C62" w:rsidP="00894231">
      <w:pPr>
        <w:spacing w:after="0" w:line="240" w:lineRule="auto"/>
        <w:ind w:firstLine="567"/>
        <w:jc w:val="center"/>
        <w:rPr>
          <w:rFonts w:ascii="Times New Roman" w:hAnsi="Times New Roman" w:cs="Times New Roman"/>
          <w:sz w:val="28"/>
          <w:szCs w:val="28"/>
        </w:rPr>
      </w:pPr>
      <w:r w:rsidRPr="00894231">
        <w:rPr>
          <w:rFonts w:ascii="Times New Roman" w:hAnsi="Times New Roman" w:cs="Times New Roman"/>
          <w:sz w:val="28"/>
          <w:szCs w:val="28"/>
        </w:rPr>
        <w:t>Инженерно-экологические условия ландшафтов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54"/>
        <w:gridCol w:w="3165"/>
        <w:gridCol w:w="1232"/>
        <w:gridCol w:w="1581"/>
        <w:gridCol w:w="1934"/>
        <w:gridCol w:w="1406"/>
        <w:gridCol w:w="1232"/>
        <w:gridCol w:w="2956"/>
      </w:tblGrid>
      <w:tr w:rsidR="00947C62" w:rsidRPr="00894231" w14:paraId="331B1533" w14:textId="77777777" w:rsidTr="00276D57">
        <w:trPr>
          <w:trHeight w:val="240"/>
        </w:trPr>
        <w:tc>
          <w:tcPr>
            <w:tcW w:w="362" w:type="pct"/>
            <w:vMerge w:val="restart"/>
            <w:tcBorders>
              <w:top w:val="single" w:sz="4" w:space="0" w:color="auto"/>
              <w:left w:val="single" w:sz="4" w:space="0" w:color="auto"/>
              <w:right w:val="single" w:sz="4" w:space="0" w:color="auto"/>
            </w:tcBorders>
            <w:vAlign w:val="center"/>
          </w:tcPr>
          <w:p w14:paraId="60EBA2F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Местность</w:t>
            </w:r>
          </w:p>
          <w:p w14:paraId="4AD86A46" w14:textId="77777777" w:rsidR="00947C62" w:rsidRPr="00894231" w:rsidRDefault="00947C62" w:rsidP="00894231">
            <w:pPr>
              <w:spacing w:after="0" w:line="240" w:lineRule="auto"/>
              <w:rPr>
                <w:rFonts w:ascii="Times New Roman" w:hAnsi="Times New Roman" w:cs="Times New Roman"/>
                <w:sz w:val="24"/>
                <w:szCs w:val="24"/>
              </w:rPr>
            </w:pPr>
          </w:p>
          <w:p w14:paraId="6B71D944" w14:textId="77777777" w:rsidR="00947C62" w:rsidRPr="00894231" w:rsidRDefault="00947C62" w:rsidP="00894231">
            <w:pPr>
              <w:spacing w:after="0" w:line="240" w:lineRule="auto"/>
              <w:rPr>
                <w:rFonts w:ascii="Times New Roman" w:hAnsi="Times New Roman" w:cs="Times New Roman"/>
                <w:sz w:val="24"/>
                <w:szCs w:val="24"/>
              </w:rPr>
            </w:pPr>
          </w:p>
        </w:tc>
        <w:tc>
          <w:tcPr>
            <w:tcW w:w="4638" w:type="pct"/>
            <w:gridSpan w:val="7"/>
            <w:tcBorders>
              <w:top w:val="single" w:sz="4" w:space="0" w:color="auto"/>
              <w:left w:val="single" w:sz="4" w:space="0" w:color="auto"/>
              <w:bottom w:val="nil"/>
              <w:right w:val="single" w:sz="4" w:space="0" w:color="auto"/>
            </w:tcBorders>
          </w:tcPr>
          <w:p w14:paraId="09A8FDBE"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Характеристика</w:t>
            </w:r>
          </w:p>
        </w:tc>
      </w:tr>
      <w:tr w:rsidR="00947C62" w:rsidRPr="00894231" w14:paraId="36A75EFA" w14:textId="77777777" w:rsidTr="00276D57">
        <w:trPr>
          <w:trHeight w:val="1283"/>
        </w:trPr>
        <w:tc>
          <w:tcPr>
            <w:tcW w:w="362" w:type="pct"/>
            <w:vMerge/>
            <w:tcBorders>
              <w:left w:val="single" w:sz="4" w:space="0" w:color="auto"/>
              <w:bottom w:val="single" w:sz="4" w:space="0" w:color="auto"/>
              <w:right w:val="single" w:sz="4" w:space="0" w:color="auto"/>
            </w:tcBorders>
          </w:tcPr>
          <w:p w14:paraId="310921B1" w14:textId="77777777" w:rsidR="00947C62" w:rsidRPr="00894231" w:rsidRDefault="00947C62" w:rsidP="00894231">
            <w:pPr>
              <w:spacing w:after="0" w:line="240" w:lineRule="auto"/>
              <w:rPr>
                <w:rFonts w:ascii="Times New Roman" w:hAnsi="Times New Roman" w:cs="Times New Roman"/>
                <w:sz w:val="24"/>
                <w:szCs w:val="24"/>
              </w:rPr>
            </w:pPr>
          </w:p>
        </w:tc>
        <w:tc>
          <w:tcPr>
            <w:tcW w:w="1087" w:type="pct"/>
            <w:tcBorders>
              <w:top w:val="single" w:sz="4" w:space="0" w:color="auto"/>
              <w:left w:val="single" w:sz="4" w:space="0" w:color="auto"/>
              <w:bottom w:val="single" w:sz="4" w:space="0" w:color="auto"/>
              <w:right w:val="single" w:sz="4" w:space="0" w:color="auto"/>
            </w:tcBorders>
          </w:tcPr>
          <w:p w14:paraId="465E46D0"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Рельеф, грунты</w:t>
            </w:r>
          </w:p>
        </w:tc>
        <w:tc>
          <w:tcPr>
            <w:tcW w:w="423" w:type="pct"/>
            <w:tcBorders>
              <w:top w:val="single" w:sz="4" w:space="0" w:color="auto"/>
              <w:left w:val="single" w:sz="4" w:space="0" w:color="auto"/>
              <w:bottom w:val="single" w:sz="4" w:space="0" w:color="auto"/>
              <w:right w:val="single" w:sz="4" w:space="0" w:color="auto"/>
            </w:tcBorders>
          </w:tcPr>
          <w:p w14:paraId="29CF664A"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Глубина расчленения рельефа</w:t>
            </w:r>
          </w:p>
          <w:p w14:paraId="1493FEBA"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w:t>
            </w:r>
          </w:p>
        </w:tc>
        <w:tc>
          <w:tcPr>
            <w:tcW w:w="543" w:type="pct"/>
            <w:tcBorders>
              <w:top w:val="single" w:sz="4" w:space="0" w:color="auto"/>
              <w:left w:val="single" w:sz="4" w:space="0" w:color="auto"/>
              <w:bottom w:val="single" w:sz="4" w:space="0" w:color="auto"/>
              <w:right w:val="single" w:sz="4" w:space="0" w:color="auto"/>
            </w:tcBorders>
          </w:tcPr>
          <w:p w14:paraId="0C9FD0E2"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Глубина залегания грунтовых вод (м)</w:t>
            </w:r>
          </w:p>
        </w:tc>
        <w:tc>
          <w:tcPr>
            <w:tcW w:w="664" w:type="pct"/>
            <w:tcBorders>
              <w:top w:val="single" w:sz="4" w:space="0" w:color="auto"/>
              <w:left w:val="single" w:sz="4" w:space="0" w:color="auto"/>
              <w:bottom w:val="single" w:sz="4" w:space="0" w:color="auto"/>
              <w:right w:val="single" w:sz="4" w:space="0" w:color="auto"/>
            </w:tcBorders>
          </w:tcPr>
          <w:p w14:paraId="6A1D2120"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Преобладающе углы наклона поверхности</w:t>
            </w:r>
          </w:p>
        </w:tc>
        <w:tc>
          <w:tcPr>
            <w:tcW w:w="483" w:type="pct"/>
            <w:tcBorders>
              <w:top w:val="single" w:sz="4" w:space="0" w:color="auto"/>
              <w:left w:val="single" w:sz="4" w:space="0" w:color="auto"/>
              <w:bottom w:val="single" w:sz="4" w:space="0" w:color="auto"/>
              <w:right w:val="single" w:sz="4" w:space="0" w:color="auto"/>
            </w:tcBorders>
          </w:tcPr>
          <w:p w14:paraId="7A8CBD36"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Годовое количество осадков (мм)</w:t>
            </w:r>
          </w:p>
        </w:tc>
        <w:tc>
          <w:tcPr>
            <w:tcW w:w="423" w:type="pct"/>
            <w:tcBorders>
              <w:top w:val="single" w:sz="4" w:space="0" w:color="auto"/>
              <w:left w:val="single" w:sz="4" w:space="0" w:color="auto"/>
              <w:bottom w:val="single" w:sz="4" w:space="0" w:color="auto"/>
              <w:right w:val="single" w:sz="4" w:space="0" w:color="auto"/>
            </w:tcBorders>
          </w:tcPr>
          <w:p w14:paraId="0443B2BD"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Годовой слой стока</w:t>
            </w:r>
          </w:p>
          <w:p w14:paraId="342CA25A"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(мм)</w:t>
            </w:r>
          </w:p>
        </w:tc>
        <w:tc>
          <w:tcPr>
            <w:tcW w:w="1016" w:type="pct"/>
            <w:tcBorders>
              <w:top w:val="single" w:sz="4" w:space="0" w:color="auto"/>
              <w:left w:val="single" w:sz="4" w:space="0" w:color="auto"/>
              <w:bottom w:val="single" w:sz="4" w:space="0" w:color="auto"/>
              <w:right w:val="single" w:sz="4" w:space="0" w:color="auto"/>
            </w:tcBorders>
          </w:tcPr>
          <w:p w14:paraId="2F5D182F"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Условия для промышленного и гражданского строительства</w:t>
            </w:r>
          </w:p>
          <w:p w14:paraId="21759379" w14:textId="77777777" w:rsidR="00947C62" w:rsidRPr="00894231" w:rsidRDefault="00947C62" w:rsidP="00894231">
            <w:pPr>
              <w:spacing w:after="0" w:line="240" w:lineRule="auto"/>
              <w:rPr>
                <w:rFonts w:ascii="Times New Roman" w:hAnsi="Times New Roman" w:cs="Times New Roman"/>
                <w:sz w:val="24"/>
                <w:szCs w:val="24"/>
              </w:rPr>
            </w:pPr>
          </w:p>
        </w:tc>
      </w:tr>
      <w:tr w:rsidR="00947C62" w:rsidRPr="00894231" w14:paraId="4AD9FFA0" w14:textId="77777777" w:rsidTr="00276D57">
        <w:trPr>
          <w:trHeight w:val="1105"/>
        </w:trPr>
        <w:tc>
          <w:tcPr>
            <w:tcW w:w="362" w:type="pct"/>
            <w:tcBorders>
              <w:top w:val="single" w:sz="4" w:space="0" w:color="auto"/>
              <w:left w:val="single" w:sz="4" w:space="0" w:color="auto"/>
              <w:bottom w:val="single" w:sz="4" w:space="0" w:color="auto"/>
              <w:right w:val="single" w:sz="4" w:space="0" w:color="auto"/>
            </w:tcBorders>
            <w:vAlign w:val="center"/>
          </w:tcPr>
          <w:p w14:paraId="4DF36460" w14:textId="5745D677" w:rsidR="00947C62"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1</w:t>
            </w:r>
            <w:r w:rsidR="00947C62" w:rsidRPr="00894231">
              <w:rPr>
                <w:rFonts w:ascii="Times New Roman" w:hAnsi="Times New Roman" w:cs="Times New Roman"/>
                <w:sz w:val="24"/>
                <w:szCs w:val="24"/>
              </w:rPr>
              <w:t>.</w:t>
            </w:r>
          </w:p>
          <w:p w14:paraId="0D5EA2A0" w14:textId="77777777" w:rsidR="00947C62" w:rsidRPr="00894231" w:rsidRDefault="00947C62" w:rsidP="00894231">
            <w:pPr>
              <w:spacing w:after="0" w:line="240" w:lineRule="auto"/>
              <w:rPr>
                <w:rFonts w:ascii="Times New Roman" w:hAnsi="Times New Roman" w:cs="Times New Roman"/>
                <w:sz w:val="24"/>
                <w:szCs w:val="24"/>
              </w:rPr>
            </w:pPr>
          </w:p>
        </w:tc>
        <w:tc>
          <w:tcPr>
            <w:tcW w:w="1087" w:type="pct"/>
            <w:tcBorders>
              <w:top w:val="single" w:sz="4" w:space="0" w:color="auto"/>
              <w:left w:val="single" w:sz="4" w:space="0" w:color="auto"/>
              <w:bottom w:val="single" w:sz="4" w:space="0" w:color="auto"/>
              <w:right w:val="single" w:sz="4" w:space="0" w:color="auto"/>
            </w:tcBorders>
          </w:tcPr>
          <w:p w14:paraId="02918F3F"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Равнины и высокие террасы; грунты лессовые, преимущественно </w:t>
            </w:r>
            <w:proofErr w:type="spellStart"/>
            <w:r w:rsidRPr="00894231">
              <w:rPr>
                <w:rFonts w:ascii="Times New Roman" w:hAnsi="Times New Roman" w:cs="Times New Roman"/>
                <w:sz w:val="24"/>
                <w:szCs w:val="24"/>
              </w:rPr>
              <w:t>непросадочные</w:t>
            </w:r>
            <w:proofErr w:type="spellEnd"/>
          </w:p>
        </w:tc>
        <w:tc>
          <w:tcPr>
            <w:tcW w:w="423" w:type="pct"/>
            <w:tcBorders>
              <w:top w:val="single" w:sz="4" w:space="0" w:color="auto"/>
              <w:left w:val="single" w:sz="4" w:space="0" w:color="auto"/>
              <w:bottom w:val="single" w:sz="4" w:space="0" w:color="auto"/>
              <w:right w:val="single" w:sz="4" w:space="0" w:color="auto"/>
            </w:tcBorders>
          </w:tcPr>
          <w:p w14:paraId="2531236E"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20-50</w:t>
            </w:r>
          </w:p>
        </w:tc>
        <w:tc>
          <w:tcPr>
            <w:tcW w:w="543" w:type="pct"/>
            <w:tcBorders>
              <w:top w:val="single" w:sz="4" w:space="0" w:color="auto"/>
              <w:left w:val="single" w:sz="4" w:space="0" w:color="auto"/>
              <w:bottom w:val="single" w:sz="4" w:space="0" w:color="auto"/>
              <w:right w:val="single" w:sz="4" w:space="0" w:color="auto"/>
            </w:tcBorders>
          </w:tcPr>
          <w:p w14:paraId="6928E7A3"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_</w:t>
            </w:r>
          </w:p>
        </w:tc>
        <w:tc>
          <w:tcPr>
            <w:tcW w:w="664" w:type="pct"/>
            <w:tcBorders>
              <w:top w:val="single" w:sz="4" w:space="0" w:color="auto"/>
              <w:left w:val="single" w:sz="4" w:space="0" w:color="auto"/>
              <w:bottom w:val="single" w:sz="4" w:space="0" w:color="auto"/>
              <w:right w:val="single" w:sz="4" w:space="0" w:color="auto"/>
            </w:tcBorders>
          </w:tcPr>
          <w:p w14:paraId="614B3D4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Менее 00 17 - 00 30</w:t>
            </w:r>
          </w:p>
        </w:tc>
        <w:tc>
          <w:tcPr>
            <w:tcW w:w="483" w:type="pct"/>
            <w:tcBorders>
              <w:top w:val="single" w:sz="4" w:space="0" w:color="auto"/>
              <w:left w:val="single" w:sz="4" w:space="0" w:color="auto"/>
              <w:bottom w:val="single" w:sz="4" w:space="0" w:color="auto"/>
              <w:right w:val="single" w:sz="4" w:space="0" w:color="auto"/>
            </w:tcBorders>
          </w:tcPr>
          <w:p w14:paraId="1E7B415C"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300-400</w:t>
            </w:r>
          </w:p>
        </w:tc>
        <w:tc>
          <w:tcPr>
            <w:tcW w:w="423" w:type="pct"/>
            <w:tcBorders>
              <w:top w:val="single" w:sz="4" w:space="0" w:color="auto"/>
              <w:left w:val="single" w:sz="4" w:space="0" w:color="auto"/>
              <w:bottom w:val="single" w:sz="4" w:space="0" w:color="auto"/>
              <w:right w:val="single" w:sz="4" w:space="0" w:color="auto"/>
            </w:tcBorders>
          </w:tcPr>
          <w:p w14:paraId="79873B76"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25-50</w:t>
            </w:r>
          </w:p>
        </w:tc>
        <w:tc>
          <w:tcPr>
            <w:tcW w:w="1016" w:type="pct"/>
            <w:tcBorders>
              <w:top w:val="single" w:sz="4" w:space="0" w:color="auto"/>
              <w:left w:val="single" w:sz="4" w:space="0" w:color="auto"/>
              <w:bottom w:val="single" w:sz="4" w:space="0" w:color="auto"/>
              <w:right w:val="single" w:sz="4" w:space="0" w:color="auto"/>
            </w:tcBorders>
          </w:tcPr>
          <w:p w14:paraId="5401244A"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Не осложняют промышленное и гражданское строительство</w:t>
            </w:r>
          </w:p>
        </w:tc>
      </w:tr>
      <w:tr w:rsidR="00947C62" w:rsidRPr="00894231" w14:paraId="3300E009" w14:textId="77777777" w:rsidTr="00276D57">
        <w:trPr>
          <w:trHeight w:val="994"/>
        </w:trPr>
        <w:tc>
          <w:tcPr>
            <w:tcW w:w="362" w:type="pct"/>
            <w:tcBorders>
              <w:top w:val="single" w:sz="4" w:space="0" w:color="auto"/>
              <w:left w:val="single" w:sz="4" w:space="0" w:color="auto"/>
              <w:bottom w:val="single" w:sz="4" w:space="0" w:color="auto"/>
              <w:right w:val="single" w:sz="4" w:space="0" w:color="auto"/>
            </w:tcBorders>
            <w:vAlign w:val="center"/>
          </w:tcPr>
          <w:p w14:paraId="283087AD" w14:textId="466EAA42" w:rsidR="00947C62"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w:t>
            </w:r>
            <w:r w:rsidR="00947C62" w:rsidRPr="00894231">
              <w:rPr>
                <w:rFonts w:ascii="Times New Roman" w:hAnsi="Times New Roman" w:cs="Times New Roman"/>
                <w:sz w:val="24"/>
                <w:szCs w:val="24"/>
              </w:rPr>
              <w:t>.</w:t>
            </w:r>
          </w:p>
          <w:p w14:paraId="68D1B68F" w14:textId="77777777" w:rsidR="00947C62" w:rsidRPr="00894231" w:rsidRDefault="00947C62" w:rsidP="00894231">
            <w:pPr>
              <w:spacing w:after="0" w:line="240" w:lineRule="auto"/>
              <w:rPr>
                <w:rFonts w:ascii="Times New Roman" w:hAnsi="Times New Roman" w:cs="Times New Roman"/>
                <w:sz w:val="24"/>
                <w:szCs w:val="24"/>
              </w:rPr>
            </w:pPr>
          </w:p>
        </w:tc>
        <w:tc>
          <w:tcPr>
            <w:tcW w:w="1087" w:type="pct"/>
            <w:tcBorders>
              <w:top w:val="single" w:sz="4" w:space="0" w:color="auto"/>
              <w:left w:val="single" w:sz="4" w:space="0" w:color="auto"/>
              <w:bottom w:val="single" w:sz="4" w:space="0" w:color="auto"/>
              <w:right w:val="single" w:sz="4" w:space="0" w:color="auto"/>
            </w:tcBorders>
          </w:tcPr>
          <w:p w14:paraId="50558D6D"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Равнины и высокие террасы; грунты лессовые, преимущественно </w:t>
            </w:r>
            <w:proofErr w:type="spellStart"/>
            <w:r w:rsidRPr="00894231">
              <w:rPr>
                <w:rFonts w:ascii="Times New Roman" w:hAnsi="Times New Roman" w:cs="Times New Roman"/>
                <w:sz w:val="24"/>
                <w:szCs w:val="24"/>
              </w:rPr>
              <w:t>непросадочные</w:t>
            </w:r>
            <w:proofErr w:type="spellEnd"/>
          </w:p>
        </w:tc>
        <w:tc>
          <w:tcPr>
            <w:tcW w:w="423" w:type="pct"/>
            <w:tcBorders>
              <w:top w:val="single" w:sz="4" w:space="0" w:color="auto"/>
              <w:left w:val="single" w:sz="4" w:space="0" w:color="auto"/>
              <w:bottom w:val="single" w:sz="4" w:space="0" w:color="auto"/>
              <w:right w:val="single" w:sz="4" w:space="0" w:color="auto"/>
            </w:tcBorders>
          </w:tcPr>
          <w:p w14:paraId="7D1F63A3"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20-50</w:t>
            </w:r>
          </w:p>
        </w:tc>
        <w:tc>
          <w:tcPr>
            <w:tcW w:w="543" w:type="pct"/>
            <w:tcBorders>
              <w:top w:val="single" w:sz="4" w:space="0" w:color="auto"/>
              <w:left w:val="single" w:sz="4" w:space="0" w:color="auto"/>
              <w:bottom w:val="single" w:sz="4" w:space="0" w:color="auto"/>
              <w:right w:val="single" w:sz="4" w:space="0" w:color="auto"/>
            </w:tcBorders>
          </w:tcPr>
          <w:p w14:paraId="383E6AA3"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_</w:t>
            </w:r>
          </w:p>
        </w:tc>
        <w:tc>
          <w:tcPr>
            <w:tcW w:w="664" w:type="pct"/>
            <w:tcBorders>
              <w:top w:val="single" w:sz="4" w:space="0" w:color="auto"/>
              <w:left w:val="single" w:sz="4" w:space="0" w:color="auto"/>
              <w:bottom w:val="single" w:sz="4" w:space="0" w:color="auto"/>
              <w:right w:val="single" w:sz="4" w:space="0" w:color="auto"/>
            </w:tcBorders>
          </w:tcPr>
          <w:p w14:paraId="4D8DC3F5"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00 17 - 00 30</w:t>
            </w:r>
          </w:p>
        </w:tc>
        <w:tc>
          <w:tcPr>
            <w:tcW w:w="483" w:type="pct"/>
            <w:tcBorders>
              <w:top w:val="single" w:sz="4" w:space="0" w:color="auto"/>
              <w:left w:val="single" w:sz="4" w:space="0" w:color="auto"/>
              <w:bottom w:val="single" w:sz="4" w:space="0" w:color="auto"/>
              <w:right w:val="single" w:sz="4" w:space="0" w:color="auto"/>
            </w:tcBorders>
          </w:tcPr>
          <w:p w14:paraId="52A3788D"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300-350</w:t>
            </w:r>
          </w:p>
        </w:tc>
        <w:tc>
          <w:tcPr>
            <w:tcW w:w="423" w:type="pct"/>
            <w:tcBorders>
              <w:top w:val="single" w:sz="4" w:space="0" w:color="auto"/>
              <w:left w:val="single" w:sz="4" w:space="0" w:color="auto"/>
              <w:bottom w:val="single" w:sz="4" w:space="0" w:color="auto"/>
              <w:right w:val="single" w:sz="4" w:space="0" w:color="auto"/>
            </w:tcBorders>
          </w:tcPr>
          <w:p w14:paraId="64549E4D"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25-50</w:t>
            </w:r>
          </w:p>
        </w:tc>
        <w:tc>
          <w:tcPr>
            <w:tcW w:w="1016" w:type="pct"/>
            <w:tcBorders>
              <w:top w:val="single" w:sz="4" w:space="0" w:color="auto"/>
              <w:left w:val="single" w:sz="4" w:space="0" w:color="auto"/>
              <w:bottom w:val="single" w:sz="4" w:space="0" w:color="auto"/>
              <w:right w:val="single" w:sz="4" w:space="0" w:color="auto"/>
            </w:tcBorders>
          </w:tcPr>
          <w:p w14:paraId="1D49CB17"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Не осложняют</w:t>
            </w:r>
          </w:p>
        </w:tc>
      </w:tr>
      <w:tr w:rsidR="00947C62" w:rsidRPr="00894231" w14:paraId="031AC38C" w14:textId="77777777" w:rsidTr="00276D57">
        <w:trPr>
          <w:trHeight w:val="800"/>
        </w:trPr>
        <w:tc>
          <w:tcPr>
            <w:tcW w:w="362" w:type="pct"/>
            <w:tcBorders>
              <w:top w:val="single" w:sz="4" w:space="0" w:color="auto"/>
              <w:left w:val="single" w:sz="4" w:space="0" w:color="auto"/>
              <w:bottom w:val="single" w:sz="4" w:space="0" w:color="auto"/>
              <w:right w:val="single" w:sz="4" w:space="0" w:color="auto"/>
            </w:tcBorders>
          </w:tcPr>
          <w:p w14:paraId="439F9954" w14:textId="26F3DCD8" w:rsidR="00947C62"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w:t>
            </w:r>
            <w:r w:rsidR="00947C62" w:rsidRPr="00894231">
              <w:rPr>
                <w:rFonts w:ascii="Times New Roman" w:hAnsi="Times New Roman" w:cs="Times New Roman"/>
                <w:sz w:val="24"/>
                <w:szCs w:val="24"/>
              </w:rPr>
              <w:t>.</w:t>
            </w:r>
          </w:p>
          <w:p w14:paraId="5CCA001C" w14:textId="77777777" w:rsidR="00947C62" w:rsidRPr="00894231" w:rsidRDefault="00947C62" w:rsidP="00894231">
            <w:pPr>
              <w:spacing w:after="0" w:line="240" w:lineRule="auto"/>
              <w:rPr>
                <w:rFonts w:ascii="Times New Roman" w:hAnsi="Times New Roman" w:cs="Times New Roman"/>
                <w:sz w:val="24"/>
                <w:szCs w:val="24"/>
              </w:rPr>
            </w:pPr>
          </w:p>
        </w:tc>
        <w:tc>
          <w:tcPr>
            <w:tcW w:w="1087" w:type="pct"/>
            <w:tcBorders>
              <w:top w:val="single" w:sz="4" w:space="0" w:color="auto"/>
              <w:left w:val="single" w:sz="4" w:space="0" w:color="auto"/>
              <w:bottom w:val="single" w:sz="4" w:space="0" w:color="auto"/>
              <w:right w:val="single" w:sz="4" w:space="0" w:color="auto"/>
            </w:tcBorders>
          </w:tcPr>
          <w:p w14:paraId="4C730EC8"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Равнины и высокие террасы; грунты песчано-глинистые</w:t>
            </w:r>
          </w:p>
        </w:tc>
        <w:tc>
          <w:tcPr>
            <w:tcW w:w="423" w:type="pct"/>
            <w:tcBorders>
              <w:top w:val="single" w:sz="4" w:space="0" w:color="auto"/>
              <w:left w:val="single" w:sz="4" w:space="0" w:color="auto"/>
              <w:bottom w:val="single" w:sz="4" w:space="0" w:color="auto"/>
              <w:right w:val="single" w:sz="4" w:space="0" w:color="auto"/>
            </w:tcBorders>
          </w:tcPr>
          <w:p w14:paraId="750AFBF9"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20-50</w:t>
            </w:r>
          </w:p>
        </w:tc>
        <w:tc>
          <w:tcPr>
            <w:tcW w:w="543" w:type="pct"/>
            <w:tcBorders>
              <w:top w:val="single" w:sz="4" w:space="0" w:color="auto"/>
              <w:left w:val="single" w:sz="4" w:space="0" w:color="auto"/>
              <w:bottom w:val="single" w:sz="4" w:space="0" w:color="auto"/>
              <w:right w:val="single" w:sz="4" w:space="0" w:color="auto"/>
            </w:tcBorders>
          </w:tcPr>
          <w:p w14:paraId="4171802F"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3-5</w:t>
            </w:r>
          </w:p>
        </w:tc>
        <w:tc>
          <w:tcPr>
            <w:tcW w:w="664" w:type="pct"/>
            <w:tcBorders>
              <w:top w:val="single" w:sz="4" w:space="0" w:color="auto"/>
              <w:left w:val="single" w:sz="4" w:space="0" w:color="auto"/>
              <w:bottom w:val="single" w:sz="4" w:space="0" w:color="auto"/>
              <w:right w:val="single" w:sz="4" w:space="0" w:color="auto"/>
            </w:tcBorders>
          </w:tcPr>
          <w:p w14:paraId="3A4F6750"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00 17 - 10 30</w:t>
            </w:r>
          </w:p>
        </w:tc>
        <w:tc>
          <w:tcPr>
            <w:tcW w:w="483" w:type="pct"/>
            <w:tcBorders>
              <w:top w:val="single" w:sz="4" w:space="0" w:color="auto"/>
              <w:left w:val="single" w:sz="4" w:space="0" w:color="auto"/>
              <w:bottom w:val="single" w:sz="4" w:space="0" w:color="auto"/>
              <w:right w:val="single" w:sz="4" w:space="0" w:color="auto"/>
            </w:tcBorders>
          </w:tcPr>
          <w:p w14:paraId="133B328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300-350</w:t>
            </w:r>
          </w:p>
        </w:tc>
        <w:tc>
          <w:tcPr>
            <w:tcW w:w="423" w:type="pct"/>
            <w:tcBorders>
              <w:top w:val="single" w:sz="4" w:space="0" w:color="auto"/>
              <w:left w:val="single" w:sz="4" w:space="0" w:color="auto"/>
              <w:bottom w:val="single" w:sz="4" w:space="0" w:color="auto"/>
              <w:right w:val="single" w:sz="4" w:space="0" w:color="auto"/>
            </w:tcBorders>
          </w:tcPr>
          <w:p w14:paraId="610EC71A"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25-50</w:t>
            </w:r>
          </w:p>
        </w:tc>
        <w:tc>
          <w:tcPr>
            <w:tcW w:w="1016" w:type="pct"/>
            <w:tcBorders>
              <w:top w:val="single" w:sz="4" w:space="0" w:color="auto"/>
              <w:left w:val="single" w:sz="4" w:space="0" w:color="auto"/>
              <w:bottom w:val="single" w:sz="4" w:space="0" w:color="auto"/>
              <w:right w:val="single" w:sz="4" w:space="0" w:color="auto"/>
            </w:tcBorders>
          </w:tcPr>
          <w:p w14:paraId="0EF90AAA"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Осложняют промышленное и отдельные виды гражданского строительства</w:t>
            </w:r>
          </w:p>
        </w:tc>
      </w:tr>
      <w:tr w:rsidR="00947C62" w:rsidRPr="00894231" w14:paraId="3646E6B2" w14:textId="77777777" w:rsidTr="00276D57">
        <w:trPr>
          <w:trHeight w:val="352"/>
        </w:trPr>
        <w:tc>
          <w:tcPr>
            <w:tcW w:w="362" w:type="pct"/>
            <w:tcBorders>
              <w:top w:val="single" w:sz="4" w:space="0" w:color="auto"/>
              <w:left w:val="single" w:sz="4" w:space="0" w:color="auto"/>
              <w:bottom w:val="single" w:sz="4" w:space="0" w:color="auto"/>
              <w:right w:val="single" w:sz="4" w:space="0" w:color="auto"/>
            </w:tcBorders>
            <w:vAlign w:val="center"/>
          </w:tcPr>
          <w:p w14:paraId="34CC96A5" w14:textId="70A61FCE" w:rsidR="00947C62"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4</w:t>
            </w:r>
            <w:r w:rsidR="00947C62" w:rsidRPr="00894231">
              <w:rPr>
                <w:rFonts w:ascii="Times New Roman" w:hAnsi="Times New Roman" w:cs="Times New Roman"/>
                <w:sz w:val="24"/>
                <w:szCs w:val="24"/>
              </w:rPr>
              <w:t>.</w:t>
            </w:r>
          </w:p>
          <w:p w14:paraId="27BC080B" w14:textId="77777777" w:rsidR="00947C62" w:rsidRPr="00894231" w:rsidRDefault="00947C62" w:rsidP="00894231">
            <w:pPr>
              <w:spacing w:after="0" w:line="240" w:lineRule="auto"/>
              <w:rPr>
                <w:rFonts w:ascii="Times New Roman" w:hAnsi="Times New Roman" w:cs="Times New Roman"/>
                <w:sz w:val="24"/>
                <w:szCs w:val="24"/>
              </w:rPr>
            </w:pPr>
          </w:p>
        </w:tc>
        <w:tc>
          <w:tcPr>
            <w:tcW w:w="1087" w:type="pct"/>
            <w:tcBorders>
              <w:top w:val="single" w:sz="4" w:space="0" w:color="auto"/>
              <w:left w:val="single" w:sz="4" w:space="0" w:color="auto"/>
              <w:bottom w:val="single" w:sz="4" w:space="0" w:color="auto"/>
              <w:right w:val="single" w:sz="4" w:space="0" w:color="auto"/>
            </w:tcBorders>
          </w:tcPr>
          <w:p w14:paraId="738D5F24"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Равнины и высокие террасы; грунты песчаные</w:t>
            </w:r>
          </w:p>
        </w:tc>
        <w:tc>
          <w:tcPr>
            <w:tcW w:w="423" w:type="pct"/>
            <w:tcBorders>
              <w:top w:val="single" w:sz="4" w:space="0" w:color="auto"/>
              <w:left w:val="single" w:sz="4" w:space="0" w:color="auto"/>
              <w:bottom w:val="single" w:sz="4" w:space="0" w:color="auto"/>
              <w:right w:val="single" w:sz="4" w:space="0" w:color="auto"/>
            </w:tcBorders>
          </w:tcPr>
          <w:p w14:paraId="1187DD6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20-50</w:t>
            </w:r>
          </w:p>
        </w:tc>
        <w:tc>
          <w:tcPr>
            <w:tcW w:w="543" w:type="pct"/>
            <w:tcBorders>
              <w:top w:val="single" w:sz="4" w:space="0" w:color="auto"/>
              <w:left w:val="single" w:sz="4" w:space="0" w:color="auto"/>
              <w:bottom w:val="single" w:sz="4" w:space="0" w:color="auto"/>
              <w:right w:val="single" w:sz="4" w:space="0" w:color="auto"/>
            </w:tcBorders>
          </w:tcPr>
          <w:p w14:paraId="244616B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0-3</w:t>
            </w:r>
          </w:p>
        </w:tc>
        <w:tc>
          <w:tcPr>
            <w:tcW w:w="664" w:type="pct"/>
            <w:tcBorders>
              <w:top w:val="single" w:sz="4" w:space="0" w:color="auto"/>
              <w:left w:val="single" w:sz="4" w:space="0" w:color="auto"/>
              <w:bottom w:val="single" w:sz="4" w:space="0" w:color="auto"/>
              <w:right w:val="single" w:sz="4" w:space="0" w:color="auto"/>
            </w:tcBorders>
          </w:tcPr>
          <w:p w14:paraId="2FE2DB00"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Менее 00 17</w:t>
            </w:r>
          </w:p>
        </w:tc>
        <w:tc>
          <w:tcPr>
            <w:tcW w:w="483" w:type="pct"/>
            <w:tcBorders>
              <w:top w:val="single" w:sz="4" w:space="0" w:color="auto"/>
              <w:left w:val="single" w:sz="4" w:space="0" w:color="auto"/>
              <w:bottom w:val="single" w:sz="4" w:space="0" w:color="auto"/>
              <w:right w:val="single" w:sz="4" w:space="0" w:color="auto"/>
            </w:tcBorders>
          </w:tcPr>
          <w:p w14:paraId="2CF86B63"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300-350</w:t>
            </w:r>
          </w:p>
        </w:tc>
        <w:tc>
          <w:tcPr>
            <w:tcW w:w="423" w:type="pct"/>
            <w:tcBorders>
              <w:top w:val="single" w:sz="4" w:space="0" w:color="auto"/>
              <w:left w:val="single" w:sz="4" w:space="0" w:color="auto"/>
              <w:bottom w:val="single" w:sz="4" w:space="0" w:color="auto"/>
              <w:right w:val="single" w:sz="4" w:space="0" w:color="auto"/>
            </w:tcBorders>
          </w:tcPr>
          <w:p w14:paraId="513C8D61"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25-50</w:t>
            </w:r>
          </w:p>
        </w:tc>
        <w:tc>
          <w:tcPr>
            <w:tcW w:w="1016" w:type="pct"/>
            <w:tcBorders>
              <w:top w:val="single" w:sz="4" w:space="0" w:color="auto"/>
              <w:left w:val="single" w:sz="4" w:space="0" w:color="auto"/>
              <w:bottom w:val="single" w:sz="4" w:space="0" w:color="auto"/>
              <w:right w:val="single" w:sz="4" w:space="0" w:color="auto"/>
            </w:tcBorders>
          </w:tcPr>
          <w:p w14:paraId="1B08A8F8"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Осложняют промышленное и гражданское строительство</w:t>
            </w:r>
          </w:p>
        </w:tc>
      </w:tr>
      <w:tr w:rsidR="00947C62" w:rsidRPr="00894231" w14:paraId="645340CF" w14:textId="77777777" w:rsidTr="00276D57">
        <w:trPr>
          <w:trHeight w:val="620"/>
        </w:trPr>
        <w:tc>
          <w:tcPr>
            <w:tcW w:w="362" w:type="pct"/>
            <w:tcBorders>
              <w:top w:val="single" w:sz="4" w:space="0" w:color="auto"/>
              <w:left w:val="single" w:sz="4" w:space="0" w:color="auto"/>
              <w:bottom w:val="single" w:sz="4" w:space="0" w:color="auto"/>
              <w:right w:val="single" w:sz="4" w:space="0" w:color="auto"/>
            </w:tcBorders>
            <w:vAlign w:val="center"/>
          </w:tcPr>
          <w:p w14:paraId="590D01C5" w14:textId="3216D1A9" w:rsidR="00947C62"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5</w:t>
            </w:r>
            <w:r w:rsidR="00947C62" w:rsidRPr="00894231">
              <w:rPr>
                <w:rFonts w:ascii="Times New Roman" w:hAnsi="Times New Roman" w:cs="Times New Roman"/>
                <w:sz w:val="24"/>
                <w:szCs w:val="24"/>
              </w:rPr>
              <w:t>.</w:t>
            </w:r>
          </w:p>
          <w:p w14:paraId="6309CADD" w14:textId="77777777" w:rsidR="00947C62" w:rsidRPr="00894231" w:rsidRDefault="00947C62" w:rsidP="00894231">
            <w:pPr>
              <w:spacing w:after="0" w:line="240" w:lineRule="auto"/>
              <w:rPr>
                <w:rFonts w:ascii="Times New Roman" w:hAnsi="Times New Roman" w:cs="Times New Roman"/>
                <w:sz w:val="24"/>
                <w:szCs w:val="24"/>
              </w:rPr>
            </w:pPr>
          </w:p>
        </w:tc>
        <w:tc>
          <w:tcPr>
            <w:tcW w:w="1087" w:type="pct"/>
            <w:tcBorders>
              <w:top w:val="single" w:sz="4" w:space="0" w:color="auto"/>
              <w:left w:val="single" w:sz="4" w:space="0" w:color="auto"/>
              <w:bottom w:val="single" w:sz="4" w:space="0" w:color="auto"/>
              <w:right w:val="single" w:sz="4" w:space="0" w:color="auto"/>
            </w:tcBorders>
          </w:tcPr>
          <w:p w14:paraId="09B87A7F"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Пойменные и низкие надпойменные террасы, днища долин; грунты глинистые</w:t>
            </w:r>
          </w:p>
        </w:tc>
        <w:tc>
          <w:tcPr>
            <w:tcW w:w="423" w:type="pct"/>
            <w:tcBorders>
              <w:top w:val="single" w:sz="4" w:space="0" w:color="auto"/>
              <w:left w:val="single" w:sz="4" w:space="0" w:color="auto"/>
              <w:bottom w:val="single" w:sz="4" w:space="0" w:color="auto"/>
              <w:right w:val="single" w:sz="4" w:space="0" w:color="auto"/>
            </w:tcBorders>
          </w:tcPr>
          <w:p w14:paraId="0540176F"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20-50</w:t>
            </w:r>
          </w:p>
        </w:tc>
        <w:tc>
          <w:tcPr>
            <w:tcW w:w="543" w:type="pct"/>
            <w:tcBorders>
              <w:top w:val="single" w:sz="4" w:space="0" w:color="auto"/>
              <w:left w:val="single" w:sz="4" w:space="0" w:color="auto"/>
              <w:bottom w:val="single" w:sz="4" w:space="0" w:color="auto"/>
              <w:right w:val="single" w:sz="4" w:space="0" w:color="auto"/>
            </w:tcBorders>
          </w:tcPr>
          <w:p w14:paraId="06CFA0C5"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0-3</w:t>
            </w:r>
          </w:p>
        </w:tc>
        <w:tc>
          <w:tcPr>
            <w:tcW w:w="664" w:type="pct"/>
            <w:tcBorders>
              <w:top w:val="single" w:sz="4" w:space="0" w:color="auto"/>
              <w:left w:val="single" w:sz="4" w:space="0" w:color="auto"/>
              <w:bottom w:val="single" w:sz="4" w:space="0" w:color="auto"/>
              <w:right w:val="single" w:sz="4" w:space="0" w:color="auto"/>
            </w:tcBorders>
          </w:tcPr>
          <w:p w14:paraId="665755D1"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Менее 00 17</w:t>
            </w:r>
          </w:p>
        </w:tc>
        <w:tc>
          <w:tcPr>
            <w:tcW w:w="483" w:type="pct"/>
            <w:tcBorders>
              <w:top w:val="single" w:sz="4" w:space="0" w:color="auto"/>
              <w:left w:val="single" w:sz="4" w:space="0" w:color="auto"/>
              <w:bottom w:val="single" w:sz="4" w:space="0" w:color="auto"/>
              <w:right w:val="single" w:sz="4" w:space="0" w:color="auto"/>
            </w:tcBorders>
          </w:tcPr>
          <w:p w14:paraId="3F84323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300-350</w:t>
            </w:r>
          </w:p>
        </w:tc>
        <w:tc>
          <w:tcPr>
            <w:tcW w:w="423" w:type="pct"/>
            <w:tcBorders>
              <w:top w:val="single" w:sz="4" w:space="0" w:color="auto"/>
              <w:left w:val="single" w:sz="4" w:space="0" w:color="auto"/>
              <w:bottom w:val="single" w:sz="4" w:space="0" w:color="auto"/>
              <w:right w:val="single" w:sz="4" w:space="0" w:color="auto"/>
            </w:tcBorders>
          </w:tcPr>
          <w:p w14:paraId="4D87CC36"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25-50</w:t>
            </w:r>
          </w:p>
        </w:tc>
        <w:tc>
          <w:tcPr>
            <w:tcW w:w="1016" w:type="pct"/>
            <w:tcBorders>
              <w:top w:val="single" w:sz="4" w:space="0" w:color="auto"/>
              <w:left w:val="single" w:sz="4" w:space="0" w:color="auto"/>
              <w:bottom w:val="single" w:sz="4" w:space="0" w:color="auto"/>
              <w:right w:val="single" w:sz="4" w:space="0" w:color="auto"/>
            </w:tcBorders>
          </w:tcPr>
          <w:p w14:paraId="6DB21818"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Осложняют промышленное и гражданское строительство</w:t>
            </w:r>
          </w:p>
        </w:tc>
      </w:tr>
      <w:tr w:rsidR="00947C62" w:rsidRPr="00894231" w14:paraId="67B47F77" w14:textId="77777777" w:rsidTr="00276D57">
        <w:trPr>
          <w:trHeight w:val="560"/>
        </w:trPr>
        <w:tc>
          <w:tcPr>
            <w:tcW w:w="362" w:type="pct"/>
            <w:tcBorders>
              <w:top w:val="single" w:sz="4" w:space="0" w:color="auto"/>
              <w:left w:val="single" w:sz="4" w:space="0" w:color="auto"/>
              <w:bottom w:val="single" w:sz="4" w:space="0" w:color="auto"/>
              <w:right w:val="single" w:sz="4" w:space="0" w:color="auto"/>
            </w:tcBorders>
            <w:vAlign w:val="center"/>
          </w:tcPr>
          <w:p w14:paraId="68EA3B36" w14:textId="3DA863AB" w:rsidR="00947C62"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6</w:t>
            </w:r>
            <w:r w:rsidR="00947C62" w:rsidRPr="00894231">
              <w:rPr>
                <w:rFonts w:ascii="Times New Roman" w:hAnsi="Times New Roman" w:cs="Times New Roman"/>
                <w:sz w:val="24"/>
                <w:szCs w:val="24"/>
              </w:rPr>
              <w:t>.</w:t>
            </w:r>
          </w:p>
          <w:p w14:paraId="7CEE63AD" w14:textId="77777777" w:rsidR="00947C62" w:rsidRPr="00894231" w:rsidRDefault="00947C62" w:rsidP="00894231">
            <w:pPr>
              <w:spacing w:after="0" w:line="240" w:lineRule="auto"/>
              <w:rPr>
                <w:rFonts w:ascii="Times New Roman" w:hAnsi="Times New Roman" w:cs="Times New Roman"/>
                <w:sz w:val="24"/>
                <w:szCs w:val="24"/>
              </w:rPr>
            </w:pPr>
          </w:p>
        </w:tc>
        <w:tc>
          <w:tcPr>
            <w:tcW w:w="1087" w:type="pct"/>
            <w:tcBorders>
              <w:top w:val="single" w:sz="4" w:space="0" w:color="auto"/>
              <w:left w:val="single" w:sz="4" w:space="0" w:color="auto"/>
              <w:bottom w:val="single" w:sz="4" w:space="0" w:color="auto"/>
              <w:right w:val="single" w:sz="4" w:space="0" w:color="auto"/>
            </w:tcBorders>
          </w:tcPr>
          <w:p w14:paraId="6072D49D"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Пойменные и низкие надпойменные террасы, днища долин; грунты глинистые</w:t>
            </w:r>
          </w:p>
        </w:tc>
        <w:tc>
          <w:tcPr>
            <w:tcW w:w="423" w:type="pct"/>
            <w:tcBorders>
              <w:top w:val="single" w:sz="4" w:space="0" w:color="auto"/>
              <w:left w:val="single" w:sz="4" w:space="0" w:color="auto"/>
              <w:bottom w:val="single" w:sz="4" w:space="0" w:color="auto"/>
              <w:right w:val="single" w:sz="4" w:space="0" w:color="auto"/>
            </w:tcBorders>
          </w:tcPr>
          <w:p w14:paraId="3053731D"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20-50</w:t>
            </w:r>
          </w:p>
        </w:tc>
        <w:tc>
          <w:tcPr>
            <w:tcW w:w="543" w:type="pct"/>
            <w:tcBorders>
              <w:top w:val="single" w:sz="4" w:space="0" w:color="auto"/>
              <w:left w:val="single" w:sz="4" w:space="0" w:color="auto"/>
              <w:bottom w:val="single" w:sz="4" w:space="0" w:color="auto"/>
              <w:right w:val="single" w:sz="4" w:space="0" w:color="auto"/>
            </w:tcBorders>
          </w:tcPr>
          <w:p w14:paraId="0C73DE7A"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0-3</w:t>
            </w:r>
          </w:p>
        </w:tc>
        <w:tc>
          <w:tcPr>
            <w:tcW w:w="664" w:type="pct"/>
            <w:tcBorders>
              <w:top w:val="single" w:sz="4" w:space="0" w:color="auto"/>
              <w:left w:val="single" w:sz="4" w:space="0" w:color="auto"/>
              <w:bottom w:val="single" w:sz="4" w:space="0" w:color="auto"/>
              <w:right w:val="single" w:sz="4" w:space="0" w:color="auto"/>
            </w:tcBorders>
          </w:tcPr>
          <w:p w14:paraId="542AB7F9"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Менее 00 17</w:t>
            </w:r>
          </w:p>
        </w:tc>
        <w:tc>
          <w:tcPr>
            <w:tcW w:w="483" w:type="pct"/>
            <w:tcBorders>
              <w:top w:val="single" w:sz="4" w:space="0" w:color="auto"/>
              <w:left w:val="single" w:sz="4" w:space="0" w:color="auto"/>
              <w:bottom w:val="single" w:sz="4" w:space="0" w:color="auto"/>
              <w:right w:val="single" w:sz="4" w:space="0" w:color="auto"/>
            </w:tcBorders>
          </w:tcPr>
          <w:p w14:paraId="05E0BA81"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300-350</w:t>
            </w:r>
          </w:p>
        </w:tc>
        <w:tc>
          <w:tcPr>
            <w:tcW w:w="423" w:type="pct"/>
            <w:tcBorders>
              <w:top w:val="single" w:sz="4" w:space="0" w:color="auto"/>
              <w:left w:val="single" w:sz="4" w:space="0" w:color="auto"/>
              <w:bottom w:val="single" w:sz="4" w:space="0" w:color="auto"/>
              <w:right w:val="single" w:sz="4" w:space="0" w:color="auto"/>
            </w:tcBorders>
          </w:tcPr>
          <w:p w14:paraId="195FA1AF"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25-50</w:t>
            </w:r>
          </w:p>
        </w:tc>
        <w:tc>
          <w:tcPr>
            <w:tcW w:w="1016" w:type="pct"/>
            <w:tcBorders>
              <w:top w:val="single" w:sz="4" w:space="0" w:color="auto"/>
              <w:left w:val="single" w:sz="4" w:space="0" w:color="auto"/>
              <w:bottom w:val="single" w:sz="4" w:space="0" w:color="auto"/>
              <w:right w:val="single" w:sz="4" w:space="0" w:color="auto"/>
            </w:tcBorders>
          </w:tcPr>
          <w:p w14:paraId="04CA809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Осложняют промышленное и гражданское строительство</w:t>
            </w:r>
          </w:p>
        </w:tc>
      </w:tr>
      <w:tr w:rsidR="00947C62" w:rsidRPr="00894231" w14:paraId="38C9D977" w14:textId="77777777" w:rsidTr="00276D57">
        <w:trPr>
          <w:trHeight w:val="540"/>
        </w:trPr>
        <w:tc>
          <w:tcPr>
            <w:tcW w:w="362" w:type="pct"/>
            <w:tcBorders>
              <w:top w:val="single" w:sz="4" w:space="0" w:color="auto"/>
              <w:left w:val="single" w:sz="4" w:space="0" w:color="auto"/>
              <w:bottom w:val="single" w:sz="4" w:space="0" w:color="auto"/>
              <w:right w:val="single" w:sz="4" w:space="0" w:color="auto"/>
            </w:tcBorders>
          </w:tcPr>
          <w:p w14:paraId="128AEB2C" w14:textId="445D4B53" w:rsidR="00947C62"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lastRenderedPageBreak/>
              <w:t>7</w:t>
            </w:r>
            <w:r w:rsidR="00947C62" w:rsidRPr="00894231">
              <w:rPr>
                <w:rFonts w:ascii="Times New Roman" w:hAnsi="Times New Roman" w:cs="Times New Roman"/>
                <w:sz w:val="24"/>
                <w:szCs w:val="24"/>
              </w:rPr>
              <w:t>.</w:t>
            </w:r>
          </w:p>
          <w:p w14:paraId="766CC2E2" w14:textId="77777777" w:rsidR="00947C62" w:rsidRPr="00894231" w:rsidRDefault="00947C62" w:rsidP="00894231">
            <w:pPr>
              <w:spacing w:after="0" w:line="240" w:lineRule="auto"/>
              <w:rPr>
                <w:rFonts w:ascii="Times New Roman" w:hAnsi="Times New Roman" w:cs="Times New Roman"/>
                <w:sz w:val="24"/>
                <w:szCs w:val="24"/>
              </w:rPr>
            </w:pPr>
          </w:p>
        </w:tc>
        <w:tc>
          <w:tcPr>
            <w:tcW w:w="1087" w:type="pct"/>
            <w:tcBorders>
              <w:top w:val="single" w:sz="4" w:space="0" w:color="auto"/>
              <w:left w:val="single" w:sz="4" w:space="0" w:color="auto"/>
              <w:bottom w:val="single" w:sz="4" w:space="0" w:color="auto"/>
              <w:right w:val="single" w:sz="4" w:space="0" w:color="auto"/>
            </w:tcBorders>
          </w:tcPr>
          <w:p w14:paraId="457D5861"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Пойменные и низкие надпойменные террасы, днища долин; грунты глинистые</w:t>
            </w:r>
          </w:p>
        </w:tc>
        <w:tc>
          <w:tcPr>
            <w:tcW w:w="423" w:type="pct"/>
            <w:tcBorders>
              <w:top w:val="single" w:sz="4" w:space="0" w:color="auto"/>
              <w:left w:val="single" w:sz="4" w:space="0" w:color="auto"/>
              <w:bottom w:val="single" w:sz="4" w:space="0" w:color="auto"/>
              <w:right w:val="single" w:sz="4" w:space="0" w:color="auto"/>
            </w:tcBorders>
          </w:tcPr>
          <w:p w14:paraId="74B459E0"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20-100</w:t>
            </w:r>
          </w:p>
        </w:tc>
        <w:tc>
          <w:tcPr>
            <w:tcW w:w="543" w:type="pct"/>
            <w:tcBorders>
              <w:top w:val="single" w:sz="4" w:space="0" w:color="auto"/>
              <w:left w:val="single" w:sz="4" w:space="0" w:color="auto"/>
              <w:bottom w:val="single" w:sz="4" w:space="0" w:color="auto"/>
              <w:right w:val="single" w:sz="4" w:space="0" w:color="auto"/>
            </w:tcBorders>
          </w:tcPr>
          <w:p w14:paraId="45E8E202"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3-5</w:t>
            </w:r>
          </w:p>
        </w:tc>
        <w:tc>
          <w:tcPr>
            <w:tcW w:w="664" w:type="pct"/>
            <w:tcBorders>
              <w:top w:val="single" w:sz="4" w:space="0" w:color="auto"/>
              <w:left w:val="single" w:sz="4" w:space="0" w:color="auto"/>
              <w:bottom w:val="single" w:sz="4" w:space="0" w:color="auto"/>
              <w:right w:val="single" w:sz="4" w:space="0" w:color="auto"/>
            </w:tcBorders>
          </w:tcPr>
          <w:p w14:paraId="1233357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Менее 00 17</w:t>
            </w:r>
          </w:p>
        </w:tc>
        <w:tc>
          <w:tcPr>
            <w:tcW w:w="483" w:type="pct"/>
            <w:tcBorders>
              <w:top w:val="single" w:sz="4" w:space="0" w:color="auto"/>
              <w:left w:val="single" w:sz="4" w:space="0" w:color="auto"/>
              <w:bottom w:val="single" w:sz="4" w:space="0" w:color="auto"/>
              <w:right w:val="single" w:sz="4" w:space="0" w:color="auto"/>
            </w:tcBorders>
          </w:tcPr>
          <w:p w14:paraId="51975F7D"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300-350</w:t>
            </w:r>
          </w:p>
        </w:tc>
        <w:tc>
          <w:tcPr>
            <w:tcW w:w="423" w:type="pct"/>
            <w:tcBorders>
              <w:top w:val="single" w:sz="4" w:space="0" w:color="auto"/>
              <w:left w:val="single" w:sz="4" w:space="0" w:color="auto"/>
              <w:bottom w:val="single" w:sz="4" w:space="0" w:color="auto"/>
              <w:right w:val="single" w:sz="4" w:space="0" w:color="auto"/>
            </w:tcBorders>
          </w:tcPr>
          <w:p w14:paraId="373713E7"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25-50</w:t>
            </w:r>
          </w:p>
        </w:tc>
        <w:tc>
          <w:tcPr>
            <w:tcW w:w="1016" w:type="pct"/>
            <w:tcBorders>
              <w:top w:val="single" w:sz="4" w:space="0" w:color="auto"/>
              <w:left w:val="single" w:sz="4" w:space="0" w:color="auto"/>
              <w:bottom w:val="single" w:sz="4" w:space="0" w:color="auto"/>
              <w:right w:val="single" w:sz="4" w:space="0" w:color="auto"/>
            </w:tcBorders>
          </w:tcPr>
          <w:p w14:paraId="5703686C"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Осложняют промышленное и отдельные виды гражданского строительства</w:t>
            </w:r>
          </w:p>
        </w:tc>
      </w:tr>
      <w:tr w:rsidR="00947C62" w:rsidRPr="00894231" w14:paraId="179E0552" w14:textId="77777777" w:rsidTr="00276D57">
        <w:trPr>
          <w:trHeight w:val="760"/>
        </w:trPr>
        <w:tc>
          <w:tcPr>
            <w:tcW w:w="362" w:type="pct"/>
            <w:tcBorders>
              <w:top w:val="single" w:sz="4" w:space="0" w:color="auto"/>
              <w:left w:val="single" w:sz="4" w:space="0" w:color="auto"/>
              <w:bottom w:val="single" w:sz="4" w:space="0" w:color="auto"/>
              <w:right w:val="single" w:sz="4" w:space="0" w:color="auto"/>
            </w:tcBorders>
          </w:tcPr>
          <w:p w14:paraId="32A88917" w14:textId="37F3EB01" w:rsidR="00947C62"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8</w:t>
            </w:r>
            <w:r w:rsidR="00947C62" w:rsidRPr="00894231">
              <w:rPr>
                <w:rFonts w:ascii="Times New Roman" w:hAnsi="Times New Roman" w:cs="Times New Roman"/>
                <w:sz w:val="24"/>
                <w:szCs w:val="24"/>
              </w:rPr>
              <w:t>.</w:t>
            </w:r>
          </w:p>
          <w:p w14:paraId="06A00F8D" w14:textId="77777777" w:rsidR="00947C62" w:rsidRPr="00894231" w:rsidRDefault="00947C62" w:rsidP="00894231">
            <w:pPr>
              <w:spacing w:after="0" w:line="240" w:lineRule="auto"/>
              <w:rPr>
                <w:rFonts w:ascii="Times New Roman" w:hAnsi="Times New Roman" w:cs="Times New Roman"/>
                <w:sz w:val="24"/>
                <w:szCs w:val="24"/>
              </w:rPr>
            </w:pPr>
          </w:p>
        </w:tc>
        <w:tc>
          <w:tcPr>
            <w:tcW w:w="1087" w:type="pct"/>
            <w:tcBorders>
              <w:top w:val="single" w:sz="4" w:space="0" w:color="auto"/>
              <w:left w:val="single" w:sz="4" w:space="0" w:color="auto"/>
              <w:bottom w:val="single" w:sz="4" w:space="0" w:color="auto"/>
              <w:right w:val="single" w:sz="4" w:space="0" w:color="auto"/>
            </w:tcBorders>
          </w:tcPr>
          <w:p w14:paraId="45813FAE"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Пойменные и низкие надпойменные террасы, днища долин; грунты глинистые</w:t>
            </w:r>
          </w:p>
        </w:tc>
        <w:tc>
          <w:tcPr>
            <w:tcW w:w="423" w:type="pct"/>
            <w:tcBorders>
              <w:top w:val="single" w:sz="4" w:space="0" w:color="auto"/>
              <w:left w:val="single" w:sz="4" w:space="0" w:color="auto"/>
              <w:bottom w:val="single" w:sz="4" w:space="0" w:color="auto"/>
              <w:right w:val="single" w:sz="4" w:space="0" w:color="auto"/>
            </w:tcBorders>
          </w:tcPr>
          <w:p w14:paraId="0A74DD8A"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20-50</w:t>
            </w:r>
          </w:p>
        </w:tc>
        <w:tc>
          <w:tcPr>
            <w:tcW w:w="543" w:type="pct"/>
            <w:tcBorders>
              <w:top w:val="single" w:sz="4" w:space="0" w:color="auto"/>
              <w:left w:val="single" w:sz="4" w:space="0" w:color="auto"/>
              <w:bottom w:val="single" w:sz="4" w:space="0" w:color="auto"/>
              <w:right w:val="single" w:sz="4" w:space="0" w:color="auto"/>
            </w:tcBorders>
          </w:tcPr>
          <w:p w14:paraId="4063BD1E"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3-5</w:t>
            </w:r>
          </w:p>
        </w:tc>
        <w:tc>
          <w:tcPr>
            <w:tcW w:w="664" w:type="pct"/>
            <w:tcBorders>
              <w:top w:val="single" w:sz="4" w:space="0" w:color="auto"/>
              <w:left w:val="single" w:sz="4" w:space="0" w:color="auto"/>
              <w:bottom w:val="single" w:sz="4" w:space="0" w:color="auto"/>
              <w:right w:val="single" w:sz="4" w:space="0" w:color="auto"/>
            </w:tcBorders>
          </w:tcPr>
          <w:p w14:paraId="4D5AF466"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Менее 00 17</w:t>
            </w:r>
          </w:p>
        </w:tc>
        <w:tc>
          <w:tcPr>
            <w:tcW w:w="483" w:type="pct"/>
            <w:tcBorders>
              <w:top w:val="single" w:sz="4" w:space="0" w:color="auto"/>
              <w:left w:val="single" w:sz="4" w:space="0" w:color="auto"/>
              <w:bottom w:val="single" w:sz="4" w:space="0" w:color="auto"/>
              <w:right w:val="single" w:sz="4" w:space="0" w:color="auto"/>
            </w:tcBorders>
          </w:tcPr>
          <w:p w14:paraId="355ED85A"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300-350</w:t>
            </w:r>
          </w:p>
        </w:tc>
        <w:tc>
          <w:tcPr>
            <w:tcW w:w="423" w:type="pct"/>
            <w:tcBorders>
              <w:top w:val="single" w:sz="4" w:space="0" w:color="auto"/>
              <w:left w:val="single" w:sz="4" w:space="0" w:color="auto"/>
              <w:bottom w:val="single" w:sz="4" w:space="0" w:color="auto"/>
              <w:right w:val="single" w:sz="4" w:space="0" w:color="auto"/>
            </w:tcBorders>
          </w:tcPr>
          <w:p w14:paraId="129ED2BC"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25-50</w:t>
            </w:r>
          </w:p>
        </w:tc>
        <w:tc>
          <w:tcPr>
            <w:tcW w:w="1016" w:type="pct"/>
            <w:tcBorders>
              <w:top w:val="single" w:sz="4" w:space="0" w:color="auto"/>
              <w:left w:val="single" w:sz="4" w:space="0" w:color="auto"/>
              <w:bottom w:val="single" w:sz="4" w:space="0" w:color="auto"/>
              <w:right w:val="single" w:sz="4" w:space="0" w:color="auto"/>
            </w:tcBorders>
          </w:tcPr>
          <w:p w14:paraId="72072832"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Осложняют промышленное и отдельные виды гражданского строительства</w:t>
            </w:r>
          </w:p>
        </w:tc>
      </w:tr>
    </w:tbl>
    <w:p w14:paraId="699053CC" w14:textId="216F8715" w:rsidR="00947C62" w:rsidRPr="00894231" w:rsidRDefault="00947C62" w:rsidP="00894231">
      <w:pPr>
        <w:spacing w:after="0" w:line="240" w:lineRule="auto"/>
        <w:jc w:val="right"/>
        <w:rPr>
          <w:rFonts w:ascii="Times New Roman" w:hAnsi="Times New Roman" w:cs="Times New Roman"/>
          <w:sz w:val="28"/>
          <w:szCs w:val="28"/>
        </w:rPr>
      </w:pPr>
      <w:r w:rsidRPr="00894231">
        <w:rPr>
          <w:rFonts w:ascii="Times New Roman" w:hAnsi="Times New Roman" w:cs="Times New Roman"/>
          <w:sz w:val="28"/>
          <w:szCs w:val="28"/>
        </w:rPr>
        <w:t>Таблица 2.2</w:t>
      </w:r>
    </w:p>
    <w:p w14:paraId="57598A81" w14:textId="77777777" w:rsidR="00947C62" w:rsidRPr="00894231" w:rsidRDefault="00947C62" w:rsidP="00894231">
      <w:pPr>
        <w:spacing w:after="0" w:line="240" w:lineRule="auto"/>
        <w:jc w:val="center"/>
        <w:rPr>
          <w:rFonts w:ascii="Times New Roman" w:hAnsi="Times New Roman" w:cs="Times New Roman"/>
          <w:sz w:val="28"/>
          <w:szCs w:val="28"/>
        </w:rPr>
      </w:pPr>
      <w:r w:rsidRPr="00894231">
        <w:rPr>
          <w:rFonts w:ascii="Times New Roman" w:hAnsi="Times New Roman" w:cs="Times New Roman"/>
          <w:sz w:val="28"/>
          <w:szCs w:val="28"/>
        </w:rPr>
        <w:t>Характеристика почвенного покрова местностей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0"/>
        <w:gridCol w:w="1318"/>
        <w:gridCol w:w="1097"/>
        <w:gridCol w:w="636"/>
        <w:gridCol w:w="1449"/>
        <w:gridCol w:w="989"/>
        <w:gridCol w:w="1219"/>
        <w:gridCol w:w="1394"/>
        <w:gridCol w:w="867"/>
        <w:gridCol w:w="1041"/>
        <w:gridCol w:w="1798"/>
        <w:gridCol w:w="1862"/>
      </w:tblGrid>
      <w:tr w:rsidR="00947C62" w:rsidRPr="00894231" w14:paraId="4A9687D3" w14:textId="77777777" w:rsidTr="00276D57">
        <w:trPr>
          <w:trHeight w:val="1315"/>
          <w:tblHeader/>
        </w:trPr>
        <w:tc>
          <w:tcPr>
            <w:tcW w:w="309" w:type="pct"/>
            <w:vAlign w:val="center"/>
          </w:tcPr>
          <w:p w14:paraId="2A887246" w14:textId="77777777" w:rsidR="00947C62" w:rsidRPr="00894231" w:rsidRDefault="00947C62" w:rsidP="00894231">
            <w:pPr>
              <w:spacing w:after="0" w:line="240" w:lineRule="auto"/>
              <w:rPr>
                <w:rFonts w:ascii="Times New Roman" w:hAnsi="Times New Roman" w:cs="Times New Roman"/>
                <w:sz w:val="24"/>
                <w:szCs w:val="24"/>
              </w:rPr>
            </w:pPr>
          </w:p>
          <w:p w14:paraId="4F94BA99" w14:textId="60196748"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Местность</w:t>
            </w:r>
          </w:p>
        </w:tc>
        <w:tc>
          <w:tcPr>
            <w:tcW w:w="456" w:type="pct"/>
            <w:vAlign w:val="center"/>
          </w:tcPr>
          <w:p w14:paraId="17C77140"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Тип почвы</w:t>
            </w:r>
          </w:p>
        </w:tc>
        <w:tc>
          <w:tcPr>
            <w:tcW w:w="380" w:type="pct"/>
            <w:vAlign w:val="center"/>
          </w:tcPr>
          <w:p w14:paraId="59506CC8" w14:textId="499C1BF5"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Преобладающие уклоны</w:t>
            </w:r>
          </w:p>
        </w:tc>
        <w:tc>
          <w:tcPr>
            <w:tcW w:w="181" w:type="pct"/>
            <w:vAlign w:val="center"/>
          </w:tcPr>
          <w:p w14:paraId="7D6A07E6"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pH</w:t>
            </w:r>
          </w:p>
        </w:tc>
        <w:tc>
          <w:tcPr>
            <w:tcW w:w="501" w:type="pct"/>
            <w:vAlign w:val="center"/>
          </w:tcPr>
          <w:p w14:paraId="67BDFB30" w14:textId="04E967F0"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Почвообразующие породы</w:t>
            </w:r>
          </w:p>
        </w:tc>
        <w:tc>
          <w:tcPr>
            <w:tcW w:w="343" w:type="pct"/>
            <w:vAlign w:val="center"/>
          </w:tcPr>
          <w:p w14:paraId="7E5A4B5B" w14:textId="5211738A" w:rsidR="00947C62" w:rsidRPr="00894231" w:rsidRDefault="00947C62" w:rsidP="00894231">
            <w:pPr>
              <w:spacing w:after="0" w:line="240" w:lineRule="auto"/>
              <w:rPr>
                <w:rFonts w:ascii="Times New Roman" w:hAnsi="Times New Roman" w:cs="Times New Roman"/>
                <w:sz w:val="24"/>
                <w:szCs w:val="24"/>
              </w:rPr>
            </w:pPr>
            <w:proofErr w:type="spellStart"/>
            <w:r w:rsidRPr="00894231">
              <w:rPr>
                <w:rFonts w:ascii="Times New Roman" w:hAnsi="Times New Roman" w:cs="Times New Roman"/>
                <w:sz w:val="24"/>
                <w:szCs w:val="24"/>
              </w:rPr>
              <w:t>Гидроморфность</w:t>
            </w:r>
            <w:proofErr w:type="spellEnd"/>
            <w:r w:rsidRPr="00894231">
              <w:rPr>
                <w:rFonts w:ascii="Times New Roman" w:hAnsi="Times New Roman" w:cs="Times New Roman"/>
                <w:sz w:val="24"/>
                <w:szCs w:val="24"/>
              </w:rPr>
              <w:t xml:space="preserve"> почв</w:t>
            </w:r>
          </w:p>
        </w:tc>
        <w:tc>
          <w:tcPr>
            <w:tcW w:w="422" w:type="pct"/>
            <w:vAlign w:val="center"/>
          </w:tcPr>
          <w:p w14:paraId="6909E9FA" w14:textId="028A441C"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Механический состав</w:t>
            </w:r>
          </w:p>
        </w:tc>
        <w:tc>
          <w:tcPr>
            <w:tcW w:w="482" w:type="pct"/>
            <w:vAlign w:val="center"/>
          </w:tcPr>
          <w:p w14:paraId="3C6208D7"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Мощность гумусового горизонта</w:t>
            </w:r>
          </w:p>
          <w:p w14:paraId="17FA04F6"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А+АВ</w:t>
            </w:r>
          </w:p>
          <w:p w14:paraId="6D9D1793"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(см)</w:t>
            </w:r>
          </w:p>
        </w:tc>
        <w:tc>
          <w:tcPr>
            <w:tcW w:w="301" w:type="pct"/>
            <w:vAlign w:val="center"/>
          </w:tcPr>
          <w:p w14:paraId="3E9E43CF" w14:textId="0D63AAE2"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Содержание гумуса (%)</w:t>
            </w:r>
          </w:p>
        </w:tc>
        <w:tc>
          <w:tcPr>
            <w:tcW w:w="361" w:type="pct"/>
            <w:vAlign w:val="center"/>
          </w:tcPr>
          <w:p w14:paraId="589C3B22"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Водно-физические свойства</w:t>
            </w:r>
          </w:p>
        </w:tc>
        <w:tc>
          <w:tcPr>
            <w:tcW w:w="621" w:type="pct"/>
            <w:vAlign w:val="center"/>
          </w:tcPr>
          <w:p w14:paraId="7C956682"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Обеспеченность</w:t>
            </w:r>
          </w:p>
          <w:p w14:paraId="0A8A7D4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питательными элементами</w:t>
            </w:r>
          </w:p>
        </w:tc>
        <w:tc>
          <w:tcPr>
            <w:tcW w:w="644" w:type="pct"/>
            <w:vAlign w:val="center"/>
          </w:tcPr>
          <w:p w14:paraId="7DF567A8"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Подверженность негативным процессам</w:t>
            </w:r>
          </w:p>
        </w:tc>
      </w:tr>
      <w:tr w:rsidR="00947C62" w:rsidRPr="00894231" w14:paraId="214417E9" w14:textId="77777777" w:rsidTr="00276D57">
        <w:trPr>
          <w:trHeight w:val="1497"/>
        </w:trPr>
        <w:tc>
          <w:tcPr>
            <w:tcW w:w="309" w:type="pct"/>
            <w:vMerge w:val="restart"/>
            <w:vAlign w:val="center"/>
          </w:tcPr>
          <w:p w14:paraId="0BE583CB" w14:textId="77777777" w:rsidR="00947C62" w:rsidRPr="00894231" w:rsidRDefault="00947C62" w:rsidP="00894231">
            <w:pPr>
              <w:spacing w:after="0" w:line="240" w:lineRule="auto"/>
              <w:rPr>
                <w:rFonts w:ascii="Times New Roman" w:hAnsi="Times New Roman" w:cs="Times New Roman"/>
                <w:sz w:val="24"/>
                <w:szCs w:val="24"/>
              </w:rPr>
            </w:pPr>
          </w:p>
          <w:p w14:paraId="7EFDC9ED" w14:textId="0993D329" w:rsidR="00947C62"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1</w:t>
            </w:r>
            <w:r w:rsidR="00947C62" w:rsidRPr="00894231">
              <w:rPr>
                <w:rFonts w:ascii="Times New Roman" w:hAnsi="Times New Roman" w:cs="Times New Roman"/>
                <w:sz w:val="24"/>
                <w:szCs w:val="24"/>
              </w:rPr>
              <w:t>.</w:t>
            </w:r>
          </w:p>
          <w:p w14:paraId="6938785D" w14:textId="77777777" w:rsidR="00947C62" w:rsidRPr="00894231" w:rsidRDefault="00947C62" w:rsidP="00894231">
            <w:pPr>
              <w:spacing w:after="0" w:line="240" w:lineRule="auto"/>
              <w:rPr>
                <w:rFonts w:ascii="Times New Roman" w:hAnsi="Times New Roman" w:cs="Times New Roman"/>
                <w:sz w:val="24"/>
                <w:szCs w:val="24"/>
              </w:rPr>
            </w:pPr>
          </w:p>
        </w:tc>
        <w:tc>
          <w:tcPr>
            <w:tcW w:w="456" w:type="pct"/>
          </w:tcPr>
          <w:p w14:paraId="366E7DF3"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черноземы выщелоченные</w:t>
            </w:r>
          </w:p>
        </w:tc>
        <w:tc>
          <w:tcPr>
            <w:tcW w:w="380" w:type="pct"/>
          </w:tcPr>
          <w:p w14:paraId="47E297E9"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Менее 00 17 - 00 30</w:t>
            </w:r>
          </w:p>
        </w:tc>
        <w:tc>
          <w:tcPr>
            <w:tcW w:w="181" w:type="pct"/>
          </w:tcPr>
          <w:p w14:paraId="5AEAAE2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6,2-6,9</w:t>
            </w:r>
          </w:p>
        </w:tc>
        <w:tc>
          <w:tcPr>
            <w:tcW w:w="501" w:type="pct"/>
          </w:tcPr>
          <w:p w14:paraId="7828905E" w14:textId="5475B98F"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покровные лессовидные и </w:t>
            </w:r>
            <w:proofErr w:type="spellStart"/>
            <w:r w:rsidRPr="00894231">
              <w:rPr>
                <w:rFonts w:ascii="Times New Roman" w:hAnsi="Times New Roman" w:cs="Times New Roman"/>
                <w:sz w:val="24"/>
                <w:szCs w:val="24"/>
              </w:rPr>
              <w:t>нелессовидные</w:t>
            </w:r>
            <w:proofErr w:type="spellEnd"/>
            <w:r w:rsidRPr="00894231">
              <w:rPr>
                <w:rFonts w:ascii="Times New Roman" w:hAnsi="Times New Roman" w:cs="Times New Roman"/>
                <w:sz w:val="24"/>
                <w:szCs w:val="24"/>
              </w:rPr>
              <w:t xml:space="preserve"> суглинки и супеси</w:t>
            </w:r>
          </w:p>
        </w:tc>
        <w:tc>
          <w:tcPr>
            <w:tcW w:w="343" w:type="pct"/>
          </w:tcPr>
          <w:p w14:paraId="473763CE" w14:textId="77777777" w:rsidR="00947C62" w:rsidRPr="00894231" w:rsidRDefault="00947C62" w:rsidP="00894231">
            <w:pPr>
              <w:spacing w:after="0" w:line="240" w:lineRule="auto"/>
              <w:rPr>
                <w:rFonts w:ascii="Times New Roman" w:hAnsi="Times New Roman" w:cs="Times New Roman"/>
                <w:sz w:val="24"/>
                <w:szCs w:val="24"/>
              </w:rPr>
            </w:pPr>
            <w:proofErr w:type="spellStart"/>
            <w:r w:rsidRPr="00894231">
              <w:rPr>
                <w:rFonts w:ascii="Times New Roman" w:hAnsi="Times New Roman" w:cs="Times New Roman"/>
                <w:sz w:val="24"/>
                <w:szCs w:val="24"/>
              </w:rPr>
              <w:t>автомор-фные</w:t>
            </w:r>
            <w:proofErr w:type="spellEnd"/>
          </w:p>
        </w:tc>
        <w:tc>
          <w:tcPr>
            <w:tcW w:w="422" w:type="pct"/>
          </w:tcPr>
          <w:p w14:paraId="32FCA0D7" w14:textId="30747888"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тяжело- и среднесуглинистый</w:t>
            </w:r>
          </w:p>
        </w:tc>
        <w:tc>
          <w:tcPr>
            <w:tcW w:w="482" w:type="pct"/>
          </w:tcPr>
          <w:p w14:paraId="20B32B21"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36-40</w:t>
            </w:r>
          </w:p>
        </w:tc>
        <w:tc>
          <w:tcPr>
            <w:tcW w:w="301" w:type="pct"/>
          </w:tcPr>
          <w:p w14:paraId="148A4E5C"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3,89-6,62</w:t>
            </w:r>
          </w:p>
        </w:tc>
        <w:tc>
          <w:tcPr>
            <w:tcW w:w="361" w:type="pct"/>
          </w:tcPr>
          <w:p w14:paraId="18ECC9D6"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удов.</w:t>
            </w:r>
          </w:p>
        </w:tc>
        <w:tc>
          <w:tcPr>
            <w:tcW w:w="621" w:type="pct"/>
          </w:tcPr>
          <w:p w14:paraId="4F07C2E0" w14:textId="439F693C"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N 0.18-0.49 %,</w:t>
            </w:r>
          </w:p>
          <w:p w14:paraId="77CBE4B0"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P2О5 30,37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p>
          <w:p w14:paraId="6411218E"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K2О 80,0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r w:rsidRPr="00894231">
              <w:rPr>
                <w:rFonts w:ascii="Times New Roman" w:hAnsi="Times New Roman" w:cs="Times New Roman"/>
                <w:sz w:val="24"/>
                <w:szCs w:val="24"/>
              </w:rPr>
              <w:t xml:space="preserve"> </w:t>
            </w:r>
          </w:p>
          <w:p w14:paraId="00413AE7" w14:textId="77777777" w:rsidR="00947C62" w:rsidRPr="00894231" w:rsidRDefault="00947C62" w:rsidP="00894231">
            <w:pPr>
              <w:spacing w:after="0" w:line="240" w:lineRule="auto"/>
              <w:rPr>
                <w:rFonts w:ascii="Times New Roman" w:hAnsi="Times New Roman" w:cs="Times New Roman"/>
                <w:sz w:val="24"/>
                <w:szCs w:val="24"/>
              </w:rPr>
            </w:pPr>
          </w:p>
        </w:tc>
        <w:tc>
          <w:tcPr>
            <w:tcW w:w="644" w:type="pct"/>
          </w:tcPr>
          <w:p w14:paraId="617D5C20"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подвержены ветровой эрозии в слабой и средней степени, водной эрозии</w:t>
            </w:r>
          </w:p>
        </w:tc>
      </w:tr>
      <w:tr w:rsidR="00947C62" w:rsidRPr="00894231" w14:paraId="501BAB24" w14:textId="77777777" w:rsidTr="007C5D42">
        <w:trPr>
          <w:trHeight w:val="1179"/>
        </w:trPr>
        <w:tc>
          <w:tcPr>
            <w:tcW w:w="309" w:type="pct"/>
            <w:vMerge/>
            <w:tcBorders>
              <w:bottom w:val="single" w:sz="4" w:space="0" w:color="auto"/>
            </w:tcBorders>
            <w:vAlign w:val="center"/>
          </w:tcPr>
          <w:p w14:paraId="4C56172B" w14:textId="77777777" w:rsidR="00947C62" w:rsidRPr="00894231" w:rsidRDefault="00947C62" w:rsidP="00894231">
            <w:pPr>
              <w:spacing w:after="0" w:line="240" w:lineRule="auto"/>
              <w:rPr>
                <w:rFonts w:ascii="Times New Roman" w:hAnsi="Times New Roman" w:cs="Times New Roman"/>
                <w:sz w:val="24"/>
                <w:szCs w:val="24"/>
              </w:rPr>
            </w:pPr>
          </w:p>
        </w:tc>
        <w:tc>
          <w:tcPr>
            <w:tcW w:w="456" w:type="pct"/>
            <w:tcBorders>
              <w:bottom w:val="single" w:sz="4" w:space="0" w:color="auto"/>
            </w:tcBorders>
          </w:tcPr>
          <w:p w14:paraId="1DC39814"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черноземы обыкновенные</w:t>
            </w:r>
          </w:p>
        </w:tc>
        <w:tc>
          <w:tcPr>
            <w:tcW w:w="380" w:type="pct"/>
            <w:tcBorders>
              <w:bottom w:val="single" w:sz="4" w:space="0" w:color="auto"/>
            </w:tcBorders>
          </w:tcPr>
          <w:p w14:paraId="73ADE75E"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Менее 00 17 - 00 30</w:t>
            </w:r>
          </w:p>
        </w:tc>
        <w:tc>
          <w:tcPr>
            <w:tcW w:w="181" w:type="pct"/>
            <w:tcBorders>
              <w:bottom w:val="single" w:sz="4" w:space="0" w:color="auto"/>
            </w:tcBorders>
          </w:tcPr>
          <w:p w14:paraId="7191F283"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6,1-7,0</w:t>
            </w:r>
          </w:p>
        </w:tc>
        <w:tc>
          <w:tcPr>
            <w:tcW w:w="501" w:type="pct"/>
            <w:tcBorders>
              <w:bottom w:val="single" w:sz="4" w:space="0" w:color="auto"/>
            </w:tcBorders>
          </w:tcPr>
          <w:p w14:paraId="0711850D" w14:textId="5B407A8F"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покровные лессовидные и </w:t>
            </w:r>
            <w:proofErr w:type="spellStart"/>
            <w:r w:rsidRPr="00894231">
              <w:rPr>
                <w:rFonts w:ascii="Times New Roman" w:hAnsi="Times New Roman" w:cs="Times New Roman"/>
                <w:sz w:val="24"/>
                <w:szCs w:val="24"/>
              </w:rPr>
              <w:t>нелессовидные</w:t>
            </w:r>
            <w:proofErr w:type="spellEnd"/>
            <w:r w:rsidRPr="00894231">
              <w:rPr>
                <w:rFonts w:ascii="Times New Roman" w:hAnsi="Times New Roman" w:cs="Times New Roman"/>
                <w:sz w:val="24"/>
                <w:szCs w:val="24"/>
              </w:rPr>
              <w:t xml:space="preserve"> отложения</w:t>
            </w:r>
          </w:p>
        </w:tc>
        <w:tc>
          <w:tcPr>
            <w:tcW w:w="343" w:type="pct"/>
            <w:tcBorders>
              <w:bottom w:val="single" w:sz="4" w:space="0" w:color="auto"/>
            </w:tcBorders>
          </w:tcPr>
          <w:p w14:paraId="462A0822"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автоморфные</w:t>
            </w:r>
          </w:p>
        </w:tc>
        <w:tc>
          <w:tcPr>
            <w:tcW w:w="422" w:type="pct"/>
            <w:tcBorders>
              <w:bottom w:val="single" w:sz="4" w:space="0" w:color="auto"/>
            </w:tcBorders>
          </w:tcPr>
          <w:p w14:paraId="5586D3F8" w14:textId="7F40D796"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тяжело- и среднесуглинистый</w:t>
            </w:r>
          </w:p>
        </w:tc>
        <w:tc>
          <w:tcPr>
            <w:tcW w:w="482" w:type="pct"/>
            <w:tcBorders>
              <w:bottom w:val="single" w:sz="4" w:space="0" w:color="auto"/>
            </w:tcBorders>
          </w:tcPr>
          <w:p w14:paraId="307EC635"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34-54</w:t>
            </w:r>
          </w:p>
        </w:tc>
        <w:tc>
          <w:tcPr>
            <w:tcW w:w="301" w:type="pct"/>
            <w:tcBorders>
              <w:bottom w:val="single" w:sz="4" w:space="0" w:color="auto"/>
            </w:tcBorders>
          </w:tcPr>
          <w:p w14:paraId="0A86B56D"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4,09-7,11</w:t>
            </w:r>
          </w:p>
        </w:tc>
        <w:tc>
          <w:tcPr>
            <w:tcW w:w="361" w:type="pct"/>
            <w:tcBorders>
              <w:bottom w:val="single" w:sz="4" w:space="0" w:color="auto"/>
            </w:tcBorders>
          </w:tcPr>
          <w:p w14:paraId="6CEAC5BA"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удов.</w:t>
            </w:r>
          </w:p>
        </w:tc>
        <w:tc>
          <w:tcPr>
            <w:tcW w:w="621" w:type="pct"/>
            <w:tcBorders>
              <w:bottom w:val="single" w:sz="4" w:space="0" w:color="auto"/>
            </w:tcBorders>
          </w:tcPr>
          <w:p w14:paraId="05B05414" w14:textId="5594F810"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 N 0.18-0.49 %,</w:t>
            </w:r>
          </w:p>
          <w:p w14:paraId="58963F22"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P2О5 10,0-18,75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p>
          <w:p w14:paraId="16C021D0" w14:textId="027DC108"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K2О 26,25-30,0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r w:rsidRPr="00894231">
              <w:rPr>
                <w:rFonts w:ascii="Times New Roman" w:hAnsi="Times New Roman" w:cs="Times New Roman"/>
                <w:sz w:val="24"/>
                <w:szCs w:val="24"/>
              </w:rPr>
              <w:t xml:space="preserve"> </w:t>
            </w:r>
          </w:p>
        </w:tc>
        <w:tc>
          <w:tcPr>
            <w:tcW w:w="644" w:type="pct"/>
            <w:tcBorders>
              <w:bottom w:val="single" w:sz="4" w:space="0" w:color="auto"/>
            </w:tcBorders>
          </w:tcPr>
          <w:p w14:paraId="63DDD405"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подвержены ветровой эрозии в слабой степени и водной эрозии</w:t>
            </w:r>
          </w:p>
        </w:tc>
      </w:tr>
      <w:tr w:rsidR="00947C62" w:rsidRPr="00894231" w14:paraId="78C39F29" w14:textId="77777777" w:rsidTr="007C5D42">
        <w:trPr>
          <w:trHeight w:val="1311"/>
        </w:trPr>
        <w:tc>
          <w:tcPr>
            <w:tcW w:w="309" w:type="pct"/>
            <w:vMerge/>
            <w:vAlign w:val="center"/>
          </w:tcPr>
          <w:p w14:paraId="5081706C" w14:textId="77777777" w:rsidR="00947C62" w:rsidRPr="00894231" w:rsidRDefault="00947C62" w:rsidP="00894231">
            <w:pPr>
              <w:spacing w:after="0" w:line="240" w:lineRule="auto"/>
              <w:rPr>
                <w:rFonts w:ascii="Times New Roman" w:hAnsi="Times New Roman" w:cs="Times New Roman"/>
                <w:sz w:val="24"/>
                <w:szCs w:val="24"/>
              </w:rPr>
            </w:pPr>
          </w:p>
        </w:tc>
        <w:tc>
          <w:tcPr>
            <w:tcW w:w="456" w:type="pct"/>
          </w:tcPr>
          <w:p w14:paraId="10C2D21A"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серые лесные</w:t>
            </w:r>
          </w:p>
        </w:tc>
        <w:tc>
          <w:tcPr>
            <w:tcW w:w="380" w:type="pct"/>
          </w:tcPr>
          <w:p w14:paraId="1D02F462"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Менее 00 17 - 00 30</w:t>
            </w:r>
          </w:p>
        </w:tc>
        <w:tc>
          <w:tcPr>
            <w:tcW w:w="181" w:type="pct"/>
          </w:tcPr>
          <w:p w14:paraId="15660B47"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4,4-5,8</w:t>
            </w:r>
          </w:p>
        </w:tc>
        <w:tc>
          <w:tcPr>
            <w:tcW w:w="501" w:type="pct"/>
          </w:tcPr>
          <w:p w14:paraId="06CB54B3" w14:textId="0A28D358"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покровные лессовидные и </w:t>
            </w:r>
            <w:proofErr w:type="spellStart"/>
            <w:r w:rsidRPr="00894231">
              <w:rPr>
                <w:rFonts w:ascii="Times New Roman" w:hAnsi="Times New Roman" w:cs="Times New Roman"/>
                <w:sz w:val="24"/>
                <w:szCs w:val="24"/>
              </w:rPr>
              <w:t>нелессовидные</w:t>
            </w:r>
            <w:proofErr w:type="spellEnd"/>
            <w:r w:rsidRPr="00894231">
              <w:rPr>
                <w:rFonts w:ascii="Times New Roman" w:hAnsi="Times New Roman" w:cs="Times New Roman"/>
                <w:sz w:val="24"/>
                <w:szCs w:val="24"/>
              </w:rPr>
              <w:t xml:space="preserve"> суглинки</w:t>
            </w:r>
          </w:p>
        </w:tc>
        <w:tc>
          <w:tcPr>
            <w:tcW w:w="343" w:type="pct"/>
          </w:tcPr>
          <w:p w14:paraId="417D0974"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автоморфные</w:t>
            </w:r>
          </w:p>
        </w:tc>
        <w:tc>
          <w:tcPr>
            <w:tcW w:w="422" w:type="pct"/>
          </w:tcPr>
          <w:p w14:paraId="74E08A58" w14:textId="77777777" w:rsidR="00947C62" w:rsidRPr="00894231" w:rsidRDefault="00947C62" w:rsidP="00894231">
            <w:pPr>
              <w:spacing w:after="0" w:line="240" w:lineRule="auto"/>
              <w:rPr>
                <w:rFonts w:ascii="Times New Roman" w:hAnsi="Times New Roman" w:cs="Times New Roman"/>
                <w:sz w:val="24"/>
                <w:szCs w:val="24"/>
              </w:rPr>
            </w:pPr>
            <w:proofErr w:type="spellStart"/>
            <w:r w:rsidRPr="00894231">
              <w:rPr>
                <w:rFonts w:ascii="Times New Roman" w:hAnsi="Times New Roman" w:cs="Times New Roman"/>
                <w:sz w:val="24"/>
                <w:szCs w:val="24"/>
              </w:rPr>
              <w:t>суглинис-тый</w:t>
            </w:r>
            <w:proofErr w:type="spellEnd"/>
          </w:p>
        </w:tc>
        <w:tc>
          <w:tcPr>
            <w:tcW w:w="482" w:type="pct"/>
          </w:tcPr>
          <w:p w14:paraId="65283EB0"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16-29</w:t>
            </w:r>
          </w:p>
        </w:tc>
        <w:tc>
          <w:tcPr>
            <w:tcW w:w="301" w:type="pct"/>
          </w:tcPr>
          <w:p w14:paraId="53F9D55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5,78-9,45</w:t>
            </w:r>
          </w:p>
        </w:tc>
        <w:tc>
          <w:tcPr>
            <w:tcW w:w="361" w:type="pct"/>
          </w:tcPr>
          <w:p w14:paraId="327AE1B8"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удов.</w:t>
            </w:r>
          </w:p>
        </w:tc>
        <w:tc>
          <w:tcPr>
            <w:tcW w:w="621" w:type="pct"/>
          </w:tcPr>
          <w:p w14:paraId="2F322BA2" w14:textId="4EFD72C6"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N 0,36-0,52%</w:t>
            </w:r>
          </w:p>
          <w:p w14:paraId="32C0ACE2"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P2О5 1,25-15,19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r w:rsidRPr="00894231">
              <w:rPr>
                <w:rFonts w:ascii="Times New Roman" w:hAnsi="Times New Roman" w:cs="Times New Roman"/>
                <w:sz w:val="24"/>
                <w:szCs w:val="24"/>
              </w:rPr>
              <w:t xml:space="preserve"> </w:t>
            </w:r>
          </w:p>
          <w:p w14:paraId="24B53B6F"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K2О 6,0-35,0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p>
        </w:tc>
        <w:tc>
          <w:tcPr>
            <w:tcW w:w="644" w:type="pct"/>
          </w:tcPr>
          <w:p w14:paraId="57B5E94A"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подвержены ветровой и водной эрозии</w:t>
            </w:r>
          </w:p>
        </w:tc>
      </w:tr>
      <w:tr w:rsidR="00947C62" w:rsidRPr="00894231" w14:paraId="7AAF96B0" w14:textId="77777777" w:rsidTr="00276D57">
        <w:trPr>
          <w:trHeight w:val="700"/>
        </w:trPr>
        <w:tc>
          <w:tcPr>
            <w:tcW w:w="309" w:type="pct"/>
            <w:vMerge w:val="restart"/>
          </w:tcPr>
          <w:p w14:paraId="03BDDB96" w14:textId="4FDB8834" w:rsidR="00947C62"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w:t>
            </w:r>
            <w:r w:rsidR="00947C62" w:rsidRPr="00894231">
              <w:rPr>
                <w:rFonts w:ascii="Times New Roman" w:hAnsi="Times New Roman" w:cs="Times New Roman"/>
                <w:sz w:val="24"/>
                <w:szCs w:val="24"/>
              </w:rPr>
              <w:t>.</w:t>
            </w:r>
          </w:p>
        </w:tc>
        <w:tc>
          <w:tcPr>
            <w:tcW w:w="456" w:type="pct"/>
          </w:tcPr>
          <w:p w14:paraId="259DCE5A"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черноземы обыкновенные</w:t>
            </w:r>
          </w:p>
        </w:tc>
        <w:tc>
          <w:tcPr>
            <w:tcW w:w="380" w:type="pct"/>
          </w:tcPr>
          <w:p w14:paraId="320229C3"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00 17 - 00 30</w:t>
            </w:r>
          </w:p>
        </w:tc>
        <w:tc>
          <w:tcPr>
            <w:tcW w:w="181" w:type="pct"/>
          </w:tcPr>
          <w:p w14:paraId="1808FA3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6,9-9,1</w:t>
            </w:r>
          </w:p>
        </w:tc>
        <w:tc>
          <w:tcPr>
            <w:tcW w:w="501" w:type="pct"/>
          </w:tcPr>
          <w:p w14:paraId="2B745B7D" w14:textId="7C9F6669"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покровные лессовидные и </w:t>
            </w:r>
            <w:proofErr w:type="spellStart"/>
            <w:r w:rsidRPr="00894231">
              <w:rPr>
                <w:rFonts w:ascii="Times New Roman" w:hAnsi="Times New Roman" w:cs="Times New Roman"/>
                <w:sz w:val="24"/>
                <w:szCs w:val="24"/>
              </w:rPr>
              <w:t>нелессовидные</w:t>
            </w:r>
            <w:proofErr w:type="spellEnd"/>
            <w:r w:rsidRPr="00894231">
              <w:rPr>
                <w:rFonts w:ascii="Times New Roman" w:hAnsi="Times New Roman" w:cs="Times New Roman"/>
                <w:sz w:val="24"/>
                <w:szCs w:val="24"/>
              </w:rPr>
              <w:t xml:space="preserve"> суглинки</w:t>
            </w:r>
          </w:p>
        </w:tc>
        <w:tc>
          <w:tcPr>
            <w:tcW w:w="343" w:type="pct"/>
          </w:tcPr>
          <w:p w14:paraId="29E68AC6"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автоморфные</w:t>
            </w:r>
          </w:p>
        </w:tc>
        <w:tc>
          <w:tcPr>
            <w:tcW w:w="422" w:type="pct"/>
          </w:tcPr>
          <w:p w14:paraId="0C66A8E5"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тяжело- и среднесуглинистый</w:t>
            </w:r>
          </w:p>
        </w:tc>
        <w:tc>
          <w:tcPr>
            <w:tcW w:w="482" w:type="pct"/>
          </w:tcPr>
          <w:p w14:paraId="596A204C"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49-53</w:t>
            </w:r>
          </w:p>
        </w:tc>
        <w:tc>
          <w:tcPr>
            <w:tcW w:w="301" w:type="pct"/>
          </w:tcPr>
          <w:p w14:paraId="5765EBE9"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4,66-6,39</w:t>
            </w:r>
          </w:p>
        </w:tc>
        <w:tc>
          <w:tcPr>
            <w:tcW w:w="361" w:type="pct"/>
          </w:tcPr>
          <w:p w14:paraId="7C181D7C"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удов.</w:t>
            </w:r>
          </w:p>
        </w:tc>
        <w:tc>
          <w:tcPr>
            <w:tcW w:w="621" w:type="pct"/>
          </w:tcPr>
          <w:p w14:paraId="44302811" w14:textId="6C290485"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 N 0.18-0.49 %,</w:t>
            </w:r>
          </w:p>
          <w:p w14:paraId="067DDE22"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P2О5 10,0-18,75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p>
          <w:p w14:paraId="25BF7C8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K2О 26,25-30,0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r w:rsidRPr="00894231">
              <w:rPr>
                <w:rFonts w:ascii="Times New Roman" w:hAnsi="Times New Roman" w:cs="Times New Roman"/>
                <w:sz w:val="24"/>
                <w:szCs w:val="24"/>
              </w:rPr>
              <w:t xml:space="preserve"> </w:t>
            </w:r>
          </w:p>
        </w:tc>
        <w:tc>
          <w:tcPr>
            <w:tcW w:w="644" w:type="pct"/>
          </w:tcPr>
          <w:p w14:paraId="3E19B132"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подвержены ветровой эрозии в слабой степени и водной эрозии</w:t>
            </w:r>
          </w:p>
        </w:tc>
      </w:tr>
      <w:tr w:rsidR="00947C62" w:rsidRPr="00894231" w14:paraId="2A3A3497" w14:textId="77777777" w:rsidTr="00276D57">
        <w:trPr>
          <w:trHeight w:val="172"/>
        </w:trPr>
        <w:tc>
          <w:tcPr>
            <w:tcW w:w="309" w:type="pct"/>
            <w:vMerge/>
          </w:tcPr>
          <w:p w14:paraId="3D34E1BD" w14:textId="77777777" w:rsidR="00947C62" w:rsidRPr="00894231" w:rsidRDefault="00947C62" w:rsidP="00894231">
            <w:pPr>
              <w:spacing w:after="0" w:line="240" w:lineRule="auto"/>
              <w:rPr>
                <w:rFonts w:ascii="Times New Roman" w:hAnsi="Times New Roman" w:cs="Times New Roman"/>
                <w:sz w:val="24"/>
                <w:szCs w:val="24"/>
              </w:rPr>
            </w:pPr>
          </w:p>
        </w:tc>
        <w:tc>
          <w:tcPr>
            <w:tcW w:w="456" w:type="pct"/>
          </w:tcPr>
          <w:p w14:paraId="30C4D69E"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черноземы выщелоченные</w:t>
            </w:r>
          </w:p>
        </w:tc>
        <w:tc>
          <w:tcPr>
            <w:tcW w:w="380" w:type="pct"/>
          </w:tcPr>
          <w:p w14:paraId="0A6A45C4"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00 17 - 00 30</w:t>
            </w:r>
          </w:p>
        </w:tc>
        <w:tc>
          <w:tcPr>
            <w:tcW w:w="181" w:type="pct"/>
          </w:tcPr>
          <w:p w14:paraId="2A0325EE"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7,0-8,5</w:t>
            </w:r>
          </w:p>
        </w:tc>
        <w:tc>
          <w:tcPr>
            <w:tcW w:w="501" w:type="pct"/>
          </w:tcPr>
          <w:p w14:paraId="55D2D801" w14:textId="03967165"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покровные лессовидные и </w:t>
            </w:r>
            <w:proofErr w:type="spellStart"/>
            <w:r w:rsidRPr="00894231">
              <w:rPr>
                <w:rFonts w:ascii="Times New Roman" w:hAnsi="Times New Roman" w:cs="Times New Roman"/>
                <w:sz w:val="24"/>
                <w:szCs w:val="24"/>
              </w:rPr>
              <w:t>нелессовидные</w:t>
            </w:r>
            <w:proofErr w:type="spellEnd"/>
            <w:r w:rsidRPr="00894231">
              <w:rPr>
                <w:rFonts w:ascii="Times New Roman" w:hAnsi="Times New Roman" w:cs="Times New Roman"/>
                <w:sz w:val="24"/>
                <w:szCs w:val="24"/>
              </w:rPr>
              <w:t xml:space="preserve"> суглинки</w:t>
            </w:r>
          </w:p>
        </w:tc>
        <w:tc>
          <w:tcPr>
            <w:tcW w:w="343" w:type="pct"/>
          </w:tcPr>
          <w:p w14:paraId="14B56F37"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автоморфные</w:t>
            </w:r>
          </w:p>
        </w:tc>
        <w:tc>
          <w:tcPr>
            <w:tcW w:w="422" w:type="pct"/>
          </w:tcPr>
          <w:p w14:paraId="0F784416"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тяжело- и среднесуглинистый</w:t>
            </w:r>
          </w:p>
        </w:tc>
        <w:tc>
          <w:tcPr>
            <w:tcW w:w="482" w:type="pct"/>
          </w:tcPr>
          <w:p w14:paraId="13D8AED3"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49-53</w:t>
            </w:r>
          </w:p>
        </w:tc>
        <w:tc>
          <w:tcPr>
            <w:tcW w:w="301" w:type="pct"/>
          </w:tcPr>
          <w:p w14:paraId="7AB79C48"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4,6-6,6</w:t>
            </w:r>
          </w:p>
        </w:tc>
        <w:tc>
          <w:tcPr>
            <w:tcW w:w="361" w:type="pct"/>
          </w:tcPr>
          <w:p w14:paraId="70F368DE"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удов.</w:t>
            </w:r>
          </w:p>
        </w:tc>
        <w:tc>
          <w:tcPr>
            <w:tcW w:w="621" w:type="pct"/>
          </w:tcPr>
          <w:p w14:paraId="450B1073" w14:textId="41826A00"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N 0.18-0.49 %,</w:t>
            </w:r>
          </w:p>
          <w:p w14:paraId="5482D2BC"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P2О5 30,37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p>
          <w:p w14:paraId="39DB50A9"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K2О 80,0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r w:rsidRPr="00894231">
              <w:rPr>
                <w:rFonts w:ascii="Times New Roman" w:hAnsi="Times New Roman" w:cs="Times New Roman"/>
                <w:sz w:val="24"/>
                <w:szCs w:val="24"/>
              </w:rPr>
              <w:t xml:space="preserve"> </w:t>
            </w:r>
          </w:p>
        </w:tc>
        <w:tc>
          <w:tcPr>
            <w:tcW w:w="644" w:type="pct"/>
          </w:tcPr>
          <w:p w14:paraId="2DB23F7C"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подвержены ветровой эрозии в слабой и средней степени, водной эрозии</w:t>
            </w:r>
          </w:p>
        </w:tc>
      </w:tr>
      <w:tr w:rsidR="00947C62" w:rsidRPr="00894231" w14:paraId="670F065B" w14:textId="77777777" w:rsidTr="00276D57">
        <w:trPr>
          <w:trHeight w:val="700"/>
        </w:trPr>
        <w:tc>
          <w:tcPr>
            <w:tcW w:w="309" w:type="pct"/>
            <w:vMerge/>
          </w:tcPr>
          <w:p w14:paraId="160055B5" w14:textId="77777777" w:rsidR="00947C62" w:rsidRPr="00894231" w:rsidRDefault="00947C62" w:rsidP="00894231">
            <w:pPr>
              <w:spacing w:after="0" w:line="240" w:lineRule="auto"/>
              <w:rPr>
                <w:rFonts w:ascii="Times New Roman" w:hAnsi="Times New Roman" w:cs="Times New Roman"/>
                <w:sz w:val="24"/>
                <w:szCs w:val="24"/>
              </w:rPr>
            </w:pPr>
          </w:p>
        </w:tc>
        <w:tc>
          <w:tcPr>
            <w:tcW w:w="456" w:type="pct"/>
          </w:tcPr>
          <w:p w14:paraId="25E4B3D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серые лесные осолоделые</w:t>
            </w:r>
          </w:p>
        </w:tc>
        <w:tc>
          <w:tcPr>
            <w:tcW w:w="380" w:type="pct"/>
          </w:tcPr>
          <w:p w14:paraId="51D4ADC0"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00 17 - 00 30</w:t>
            </w:r>
          </w:p>
        </w:tc>
        <w:tc>
          <w:tcPr>
            <w:tcW w:w="181" w:type="pct"/>
          </w:tcPr>
          <w:p w14:paraId="671A8CBE"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4,4-7,2</w:t>
            </w:r>
          </w:p>
        </w:tc>
        <w:tc>
          <w:tcPr>
            <w:tcW w:w="501" w:type="pct"/>
          </w:tcPr>
          <w:p w14:paraId="009647BE" w14:textId="45521362"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покровные лессовидные и </w:t>
            </w:r>
            <w:proofErr w:type="spellStart"/>
            <w:r w:rsidRPr="00894231">
              <w:rPr>
                <w:rFonts w:ascii="Times New Roman" w:hAnsi="Times New Roman" w:cs="Times New Roman"/>
                <w:sz w:val="24"/>
                <w:szCs w:val="24"/>
              </w:rPr>
              <w:t>нелессовидные</w:t>
            </w:r>
            <w:proofErr w:type="spellEnd"/>
            <w:r w:rsidRPr="00894231">
              <w:rPr>
                <w:rFonts w:ascii="Times New Roman" w:hAnsi="Times New Roman" w:cs="Times New Roman"/>
                <w:sz w:val="24"/>
                <w:szCs w:val="24"/>
              </w:rPr>
              <w:t xml:space="preserve"> суглинки и древнеал</w:t>
            </w:r>
            <w:r w:rsidRPr="00894231">
              <w:rPr>
                <w:rFonts w:ascii="Times New Roman" w:hAnsi="Times New Roman" w:cs="Times New Roman"/>
                <w:sz w:val="24"/>
                <w:szCs w:val="24"/>
              </w:rPr>
              <w:lastRenderedPageBreak/>
              <w:t>лювиальные отложения</w:t>
            </w:r>
          </w:p>
        </w:tc>
        <w:tc>
          <w:tcPr>
            <w:tcW w:w="343" w:type="pct"/>
          </w:tcPr>
          <w:p w14:paraId="204AFB06" w14:textId="77777777" w:rsidR="00947C62" w:rsidRPr="00894231" w:rsidRDefault="00947C62" w:rsidP="00894231">
            <w:pPr>
              <w:spacing w:after="0" w:line="240" w:lineRule="auto"/>
              <w:rPr>
                <w:rFonts w:ascii="Times New Roman" w:hAnsi="Times New Roman" w:cs="Times New Roman"/>
                <w:sz w:val="24"/>
                <w:szCs w:val="24"/>
              </w:rPr>
            </w:pPr>
            <w:proofErr w:type="spellStart"/>
            <w:r w:rsidRPr="00894231">
              <w:rPr>
                <w:rFonts w:ascii="Times New Roman" w:hAnsi="Times New Roman" w:cs="Times New Roman"/>
                <w:sz w:val="24"/>
                <w:szCs w:val="24"/>
              </w:rPr>
              <w:lastRenderedPageBreak/>
              <w:t>полугидроморфные</w:t>
            </w:r>
            <w:proofErr w:type="spellEnd"/>
          </w:p>
        </w:tc>
        <w:tc>
          <w:tcPr>
            <w:tcW w:w="422" w:type="pct"/>
          </w:tcPr>
          <w:p w14:paraId="778CD517"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тяжело-, средне, легкосуглинистый</w:t>
            </w:r>
          </w:p>
        </w:tc>
        <w:tc>
          <w:tcPr>
            <w:tcW w:w="482" w:type="pct"/>
          </w:tcPr>
          <w:p w14:paraId="70D7DCBC"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20-53</w:t>
            </w:r>
          </w:p>
        </w:tc>
        <w:tc>
          <w:tcPr>
            <w:tcW w:w="301" w:type="pct"/>
          </w:tcPr>
          <w:p w14:paraId="243C06D1"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1,95-5,85</w:t>
            </w:r>
          </w:p>
        </w:tc>
        <w:tc>
          <w:tcPr>
            <w:tcW w:w="361" w:type="pct"/>
          </w:tcPr>
          <w:p w14:paraId="2DDE56C5"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удов.</w:t>
            </w:r>
          </w:p>
        </w:tc>
        <w:tc>
          <w:tcPr>
            <w:tcW w:w="621" w:type="pct"/>
          </w:tcPr>
          <w:p w14:paraId="45B38B0C" w14:textId="43294835"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N 0,13-0,42 %,</w:t>
            </w:r>
          </w:p>
          <w:p w14:paraId="13EA3024"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P2О5 3,94-8,94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p>
          <w:p w14:paraId="1A459452"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K2О 17,5-30,0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r w:rsidRPr="00894231">
              <w:rPr>
                <w:rFonts w:ascii="Times New Roman" w:hAnsi="Times New Roman" w:cs="Times New Roman"/>
                <w:sz w:val="24"/>
                <w:szCs w:val="24"/>
              </w:rPr>
              <w:t xml:space="preserve"> </w:t>
            </w:r>
          </w:p>
          <w:p w14:paraId="7A57CCF3" w14:textId="77777777" w:rsidR="00947C62" w:rsidRPr="00894231" w:rsidRDefault="00947C62" w:rsidP="00894231">
            <w:pPr>
              <w:spacing w:after="0" w:line="240" w:lineRule="auto"/>
              <w:rPr>
                <w:rFonts w:ascii="Times New Roman" w:hAnsi="Times New Roman" w:cs="Times New Roman"/>
                <w:sz w:val="24"/>
                <w:szCs w:val="24"/>
              </w:rPr>
            </w:pPr>
          </w:p>
        </w:tc>
        <w:tc>
          <w:tcPr>
            <w:tcW w:w="644" w:type="pct"/>
          </w:tcPr>
          <w:p w14:paraId="155E8B34"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подвержены ветровой и водной эрозии; засолению</w:t>
            </w:r>
          </w:p>
        </w:tc>
      </w:tr>
      <w:tr w:rsidR="00947C62" w:rsidRPr="00894231" w14:paraId="0D576492" w14:textId="77777777" w:rsidTr="00276D57">
        <w:trPr>
          <w:trHeight w:val="700"/>
        </w:trPr>
        <w:tc>
          <w:tcPr>
            <w:tcW w:w="309" w:type="pct"/>
          </w:tcPr>
          <w:p w14:paraId="4673C14D" w14:textId="470B1E9B" w:rsidR="00947C62"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w:t>
            </w:r>
            <w:r w:rsidR="00947C62" w:rsidRPr="00894231">
              <w:rPr>
                <w:rFonts w:ascii="Times New Roman" w:hAnsi="Times New Roman" w:cs="Times New Roman"/>
                <w:sz w:val="24"/>
                <w:szCs w:val="24"/>
              </w:rPr>
              <w:t>.</w:t>
            </w:r>
          </w:p>
          <w:p w14:paraId="61CB848E" w14:textId="77777777" w:rsidR="00947C62" w:rsidRPr="00894231" w:rsidRDefault="00947C62" w:rsidP="00894231">
            <w:pPr>
              <w:spacing w:after="0" w:line="240" w:lineRule="auto"/>
              <w:rPr>
                <w:rFonts w:ascii="Times New Roman" w:hAnsi="Times New Roman" w:cs="Times New Roman"/>
                <w:sz w:val="24"/>
                <w:szCs w:val="24"/>
              </w:rPr>
            </w:pPr>
          </w:p>
        </w:tc>
        <w:tc>
          <w:tcPr>
            <w:tcW w:w="456" w:type="pct"/>
          </w:tcPr>
          <w:p w14:paraId="57A936C4"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подзолистые</w:t>
            </w:r>
          </w:p>
        </w:tc>
        <w:tc>
          <w:tcPr>
            <w:tcW w:w="380" w:type="pct"/>
          </w:tcPr>
          <w:p w14:paraId="11A6EEB9"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00 17 - 10 30</w:t>
            </w:r>
          </w:p>
        </w:tc>
        <w:tc>
          <w:tcPr>
            <w:tcW w:w="181" w:type="pct"/>
          </w:tcPr>
          <w:p w14:paraId="4C20E9CD"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5,6-6,3</w:t>
            </w:r>
          </w:p>
        </w:tc>
        <w:tc>
          <w:tcPr>
            <w:tcW w:w="501" w:type="pct"/>
          </w:tcPr>
          <w:p w14:paraId="25B638F6" w14:textId="78BE69D8"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покровные </w:t>
            </w:r>
            <w:proofErr w:type="spellStart"/>
            <w:r w:rsidRPr="00894231">
              <w:rPr>
                <w:rFonts w:ascii="Times New Roman" w:hAnsi="Times New Roman" w:cs="Times New Roman"/>
                <w:sz w:val="24"/>
                <w:szCs w:val="24"/>
              </w:rPr>
              <w:t>нелессовидные</w:t>
            </w:r>
            <w:proofErr w:type="spellEnd"/>
            <w:r w:rsidRPr="00894231">
              <w:rPr>
                <w:rFonts w:ascii="Times New Roman" w:hAnsi="Times New Roman" w:cs="Times New Roman"/>
                <w:sz w:val="24"/>
                <w:szCs w:val="24"/>
              </w:rPr>
              <w:t xml:space="preserve"> и древнеаллювиальные породы </w:t>
            </w:r>
          </w:p>
        </w:tc>
        <w:tc>
          <w:tcPr>
            <w:tcW w:w="343" w:type="pct"/>
          </w:tcPr>
          <w:p w14:paraId="5AB406E3" w14:textId="77777777" w:rsidR="00947C62" w:rsidRPr="00894231" w:rsidRDefault="00947C62" w:rsidP="00894231">
            <w:pPr>
              <w:spacing w:after="0" w:line="240" w:lineRule="auto"/>
              <w:rPr>
                <w:rFonts w:ascii="Times New Roman" w:hAnsi="Times New Roman" w:cs="Times New Roman"/>
                <w:sz w:val="24"/>
                <w:szCs w:val="24"/>
              </w:rPr>
            </w:pPr>
            <w:proofErr w:type="spellStart"/>
            <w:r w:rsidRPr="00894231">
              <w:rPr>
                <w:rFonts w:ascii="Times New Roman" w:hAnsi="Times New Roman" w:cs="Times New Roman"/>
                <w:sz w:val="24"/>
                <w:szCs w:val="24"/>
              </w:rPr>
              <w:t>полугидроморфные</w:t>
            </w:r>
            <w:proofErr w:type="spellEnd"/>
          </w:p>
        </w:tc>
        <w:tc>
          <w:tcPr>
            <w:tcW w:w="422" w:type="pct"/>
          </w:tcPr>
          <w:p w14:paraId="47792448"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супесчаный и песчаный</w:t>
            </w:r>
          </w:p>
        </w:tc>
        <w:tc>
          <w:tcPr>
            <w:tcW w:w="482" w:type="pct"/>
          </w:tcPr>
          <w:p w14:paraId="0D71B4A0"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3-22</w:t>
            </w:r>
          </w:p>
        </w:tc>
        <w:tc>
          <w:tcPr>
            <w:tcW w:w="301" w:type="pct"/>
          </w:tcPr>
          <w:p w14:paraId="5E2B2920"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1,02-1,22</w:t>
            </w:r>
          </w:p>
        </w:tc>
        <w:tc>
          <w:tcPr>
            <w:tcW w:w="361" w:type="pct"/>
          </w:tcPr>
          <w:p w14:paraId="38D5AA02"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удов.</w:t>
            </w:r>
          </w:p>
        </w:tc>
        <w:tc>
          <w:tcPr>
            <w:tcW w:w="621" w:type="pct"/>
          </w:tcPr>
          <w:p w14:paraId="77E7F274" w14:textId="21C3FAAA"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N 0,07 %,</w:t>
            </w:r>
          </w:p>
          <w:p w14:paraId="184D4348"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P2О5 3,94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r w:rsidRPr="00894231">
              <w:rPr>
                <w:rFonts w:ascii="Times New Roman" w:hAnsi="Times New Roman" w:cs="Times New Roman"/>
                <w:sz w:val="24"/>
                <w:szCs w:val="24"/>
              </w:rPr>
              <w:t xml:space="preserve"> (по Чирикову)</w:t>
            </w:r>
          </w:p>
          <w:p w14:paraId="671ACD70"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K2О 2,50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r w:rsidRPr="00894231">
              <w:rPr>
                <w:rFonts w:ascii="Times New Roman" w:hAnsi="Times New Roman" w:cs="Times New Roman"/>
                <w:sz w:val="24"/>
                <w:szCs w:val="24"/>
              </w:rPr>
              <w:t xml:space="preserve"> </w:t>
            </w:r>
          </w:p>
        </w:tc>
        <w:tc>
          <w:tcPr>
            <w:tcW w:w="644" w:type="pct"/>
          </w:tcPr>
          <w:p w14:paraId="0A4828F1"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подвержены ветровой эрозии</w:t>
            </w:r>
          </w:p>
        </w:tc>
      </w:tr>
      <w:tr w:rsidR="00947C62" w:rsidRPr="00894231" w14:paraId="7536B137" w14:textId="77777777" w:rsidTr="00276D57">
        <w:trPr>
          <w:trHeight w:val="700"/>
        </w:trPr>
        <w:tc>
          <w:tcPr>
            <w:tcW w:w="309" w:type="pct"/>
            <w:vMerge w:val="restart"/>
          </w:tcPr>
          <w:p w14:paraId="6CB9DF4C" w14:textId="33DAB4E3" w:rsidR="00947C62"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4</w:t>
            </w:r>
            <w:r w:rsidR="00947C62" w:rsidRPr="00894231">
              <w:rPr>
                <w:rFonts w:ascii="Times New Roman" w:hAnsi="Times New Roman" w:cs="Times New Roman"/>
                <w:sz w:val="24"/>
                <w:szCs w:val="24"/>
              </w:rPr>
              <w:t>.</w:t>
            </w:r>
          </w:p>
          <w:p w14:paraId="31B85189" w14:textId="77777777" w:rsidR="00947C62" w:rsidRPr="00894231" w:rsidRDefault="00947C62" w:rsidP="00894231">
            <w:pPr>
              <w:spacing w:after="0" w:line="240" w:lineRule="auto"/>
              <w:rPr>
                <w:rFonts w:ascii="Times New Roman" w:hAnsi="Times New Roman" w:cs="Times New Roman"/>
                <w:sz w:val="24"/>
                <w:szCs w:val="24"/>
              </w:rPr>
            </w:pPr>
          </w:p>
        </w:tc>
        <w:tc>
          <w:tcPr>
            <w:tcW w:w="456" w:type="pct"/>
          </w:tcPr>
          <w:p w14:paraId="071CB00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подзолистые</w:t>
            </w:r>
          </w:p>
        </w:tc>
        <w:tc>
          <w:tcPr>
            <w:tcW w:w="380" w:type="pct"/>
          </w:tcPr>
          <w:p w14:paraId="729A3D1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Менее 00 17</w:t>
            </w:r>
          </w:p>
        </w:tc>
        <w:tc>
          <w:tcPr>
            <w:tcW w:w="181" w:type="pct"/>
          </w:tcPr>
          <w:p w14:paraId="22272DF8"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5,6-6,3</w:t>
            </w:r>
          </w:p>
        </w:tc>
        <w:tc>
          <w:tcPr>
            <w:tcW w:w="501" w:type="pct"/>
          </w:tcPr>
          <w:p w14:paraId="541B51FE" w14:textId="3BEF7C1B"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покровные </w:t>
            </w:r>
            <w:proofErr w:type="spellStart"/>
            <w:r w:rsidRPr="00894231">
              <w:rPr>
                <w:rFonts w:ascii="Times New Roman" w:hAnsi="Times New Roman" w:cs="Times New Roman"/>
                <w:sz w:val="24"/>
                <w:szCs w:val="24"/>
              </w:rPr>
              <w:t>нелессовидные</w:t>
            </w:r>
            <w:proofErr w:type="spellEnd"/>
            <w:r w:rsidRPr="00894231">
              <w:rPr>
                <w:rFonts w:ascii="Times New Roman" w:hAnsi="Times New Roman" w:cs="Times New Roman"/>
                <w:sz w:val="24"/>
                <w:szCs w:val="24"/>
              </w:rPr>
              <w:t xml:space="preserve"> и древнеаллювиальные породы </w:t>
            </w:r>
          </w:p>
        </w:tc>
        <w:tc>
          <w:tcPr>
            <w:tcW w:w="343" w:type="pct"/>
          </w:tcPr>
          <w:p w14:paraId="37256161" w14:textId="77777777" w:rsidR="00947C62" w:rsidRPr="00894231" w:rsidRDefault="00947C62" w:rsidP="00894231">
            <w:pPr>
              <w:spacing w:after="0" w:line="240" w:lineRule="auto"/>
              <w:rPr>
                <w:rFonts w:ascii="Times New Roman" w:hAnsi="Times New Roman" w:cs="Times New Roman"/>
                <w:sz w:val="24"/>
                <w:szCs w:val="24"/>
              </w:rPr>
            </w:pPr>
            <w:proofErr w:type="spellStart"/>
            <w:r w:rsidRPr="00894231">
              <w:rPr>
                <w:rFonts w:ascii="Times New Roman" w:hAnsi="Times New Roman" w:cs="Times New Roman"/>
                <w:sz w:val="24"/>
                <w:szCs w:val="24"/>
              </w:rPr>
              <w:t>полугидроморфные</w:t>
            </w:r>
            <w:proofErr w:type="spellEnd"/>
          </w:p>
        </w:tc>
        <w:tc>
          <w:tcPr>
            <w:tcW w:w="422" w:type="pct"/>
          </w:tcPr>
          <w:p w14:paraId="3015937E"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супесчаный и песчаный</w:t>
            </w:r>
          </w:p>
        </w:tc>
        <w:tc>
          <w:tcPr>
            <w:tcW w:w="482" w:type="pct"/>
          </w:tcPr>
          <w:p w14:paraId="46C806AA"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3-22</w:t>
            </w:r>
          </w:p>
        </w:tc>
        <w:tc>
          <w:tcPr>
            <w:tcW w:w="301" w:type="pct"/>
          </w:tcPr>
          <w:p w14:paraId="02B482F3"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1,02-1,22</w:t>
            </w:r>
          </w:p>
        </w:tc>
        <w:tc>
          <w:tcPr>
            <w:tcW w:w="361" w:type="pct"/>
          </w:tcPr>
          <w:p w14:paraId="621059ED"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удов.</w:t>
            </w:r>
          </w:p>
        </w:tc>
        <w:tc>
          <w:tcPr>
            <w:tcW w:w="621" w:type="pct"/>
          </w:tcPr>
          <w:p w14:paraId="2856B50A" w14:textId="76740453"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N 0,07 %,</w:t>
            </w:r>
          </w:p>
          <w:p w14:paraId="216C063E"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P2О5 2,5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p>
          <w:p w14:paraId="4838488C"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K2О 7,5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r w:rsidRPr="00894231">
              <w:rPr>
                <w:rFonts w:ascii="Times New Roman" w:hAnsi="Times New Roman" w:cs="Times New Roman"/>
                <w:sz w:val="24"/>
                <w:szCs w:val="24"/>
              </w:rPr>
              <w:t xml:space="preserve"> </w:t>
            </w:r>
          </w:p>
        </w:tc>
        <w:tc>
          <w:tcPr>
            <w:tcW w:w="644" w:type="pct"/>
          </w:tcPr>
          <w:p w14:paraId="3243FC66"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подвержены ветровой эрозии</w:t>
            </w:r>
          </w:p>
        </w:tc>
      </w:tr>
      <w:tr w:rsidR="00947C62" w:rsidRPr="00894231" w14:paraId="08951084" w14:textId="77777777" w:rsidTr="00276D57">
        <w:trPr>
          <w:trHeight w:val="700"/>
        </w:trPr>
        <w:tc>
          <w:tcPr>
            <w:tcW w:w="309" w:type="pct"/>
            <w:vMerge/>
          </w:tcPr>
          <w:p w14:paraId="4E3974DB" w14:textId="77777777" w:rsidR="00947C62" w:rsidRPr="00894231" w:rsidRDefault="00947C62" w:rsidP="00894231">
            <w:pPr>
              <w:spacing w:after="0" w:line="240" w:lineRule="auto"/>
              <w:rPr>
                <w:rFonts w:ascii="Times New Roman" w:hAnsi="Times New Roman" w:cs="Times New Roman"/>
                <w:sz w:val="24"/>
                <w:szCs w:val="24"/>
              </w:rPr>
            </w:pPr>
          </w:p>
        </w:tc>
        <w:tc>
          <w:tcPr>
            <w:tcW w:w="456" w:type="pct"/>
          </w:tcPr>
          <w:p w14:paraId="0D44C25D"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серые лесные</w:t>
            </w:r>
          </w:p>
        </w:tc>
        <w:tc>
          <w:tcPr>
            <w:tcW w:w="380" w:type="pct"/>
          </w:tcPr>
          <w:p w14:paraId="21E1243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Менее 00 17</w:t>
            </w:r>
          </w:p>
        </w:tc>
        <w:tc>
          <w:tcPr>
            <w:tcW w:w="181" w:type="pct"/>
          </w:tcPr>
          <w:p w14:paraId="5537B8FC"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4,2-7,4</w:t>
            </w:r>
          </w:p>
        </w:tc>
        <w:tc>
          <w:tcPr>
            <w:tcW w:w="501" w:type="pct"/>
          </w:tcPr>
          <w:p w14:paraId="55C0754F" w14:textId="46EE5D69"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покровные лессовидные и </w:t>
            </w:r>
            <w:proofErr w:type="spellStart"/>
            <w:r w:rsidRPr="00894231">
              <w:rPr>
                <w:rFonts w:ascii="Times New Roman" w:hAnsi="Times New Roman" w:cs="Times New Roman"/>
                <w:sz w:val="24"/>
                <w:szCs w:val="24"/>
              </w:rPr>
              <w:t>нелессо</w:t>
            </w:r>
            <w:r w:rsidR="00276D57" w:rsidRPr="00894231">
              <w:rPr>
                <w:rFonts w:ascii="Times New Roman" w:hAnsi="Times New Roman" w:cs="Times New Roman"/>
                <w:sz w:val="24"/>
                <w:szCs w:val="24"/>
              </w:rPr>
              <w:t>в</w:t>
            </w:r>
            <w:r w:rsidRPr="00894231">
              <w:rPr>
                <w:rFonts w:ascii="Times New Roman" w:hAnsi="Times New Roman" w:cs="Times New Roman"/>
                <w:sz w:val="24"/>
                <w:szCs w:val="24"/>
              </w:rPr>
              <w:t>идные</w:t>
            </w:r>
            <w:proofErr w:type="spellEnd"/>
            <w:r w:rsidRPr="00894231">
              <w:rPr>
                <w:rFonts w:ascii="Times New Roman" w:hAnsi="Times New Roman" w:cs="Times New Roman"/>
                <w:sz w:val="24"/>
                <w:szCs w:val="24"/>
              </w:rPr>
              <w:t xml:space="preserve"> суглинки</w:t>
            </w:r>
          </w:p>
        </w:tc>
        <w:tc>
          <w:tcPr>
            <w:tcW w:w="343" w:type="pct"/>
          </w:tcPr>
          <w:p w14:paraId="536148C4"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автоморфные</w:t>
            </w:r>
          </w:p>
        </w:tc>
        <w:tc>
          <w:tcPr>
            <w:tcW w:w="422" w:type="pct"/>
          </w:tcPr>
          <w:p w14:paraId="563164B6" w14:textId="77777777" w:rsidR="00947C62" w:rsidRPr="00894231" w:rsidRDefault="00947C62" w:rsidP="00894231">
            <w:pPr>
              <w:spacing w:after="0" w:line="240" w:lineRule="auto"/>
              <w:rPr>
                <w:rFonts w:ascii="Times New Roman" w:hAnsi="Times New Roman" w:cs="Times New Roman"/>
                <w:sz w:val="24"/>
                <w:szCs w:val="24"/>
              </w:rPr>
            </w:pPr>
            <w:proofErr w:type="spellStart"/>
            <w:r w:rsidRPr="00894231">
              <w:rPr>
                <w:rFonts w:ascii="Times New Roman" w:hAnsi="Times New Roman" w:cs="Times New Roman"/>
                <w:sz w:val="24"/>
                <w:szCs w:val="24"/>
              </w:rPr>
              <w:t>суглинис-тый</w:t>
            </w:r>
            <w:proofErr w:type="spellEnd"/>
          </w:p>
        </w:tc>
        <w:tc>
          <w:tcPr>
            <w:tcW w:w="482" w:type="pct"/>
          </w:tcPr>
          <w:p w14:paraId="3FF18E55"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16-29</w:t>
            </w:r>
          </w:p>
        </w:tc>
        <w:tc>
          <w:tcPr>
            <w:tcW w:w="301" w:type="pct"/>
          </w:tcPr>
          <w:p w14:paraId="30EE2227"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3,17-4,76</w:t>
            </w:r>
          </w:p>
        </w:tc>
        <w:tc>
          <w:tcPr>
            <w:tcW w:w="361" w:type="pct"/>
          </w:tcPr>
          <w:p w14:paraId="3AA112C0"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удов.</w:t>
            </w:r>
          </w:p>
        </w:tc>
        <w:tc>
          <w:tcPr>
            <w:tcW w:w="621" w:type="pct"/>
          </w:tcPr>
          <w:p w14:paraId="50592EC2" w14:textId="5BD6E9AC"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N 0,36-0,52%</w:t>
            </w:r>
          </w:p>
          <w:p w14:paraId="0863AE9C"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P2О5 3,25-11,56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r w:rsidRPr="00894231">
              <w:rPr>
                <w:rFonts w:ascii="Times New Roman" w:hAnsi="Times New Roman" w:cs="Times New Roman"/>
                <w:sz w:val="24"/>
                <w:szCs w:val="24"/>
              </w:rPr>
              <w:t xml:space="preserve"> </w:t>
            </w:r>
          </w:p>
          <w:p w14:paraId="732E39E3"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K2О 8,75-38,75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p>
        </w:tc>
        <w:tc>
          <w:tcPr>
            <w:tcW w:w="644" w:type="pct"/>
          </w:tcPr>
          <w:p w14:paraId="4F6FA18A"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подвержены ветровой и водной эрозии</w:t>
            </w:r>
          </w:p>
        </w:tc>
      </w:tr>
      <w:tr w:rsidR="00947C62" w:rsidRPr="00894231" w14:paraId="59282AA8" w14:textId="77777777" w:rsidTr="00276D57">
        <w:trPr>
          <w:trHeight w:val="700"/>
        </w:trPr>
        <w:tc>
          <w:tcPr>
            <w:tcW w:w="309" w:type="pct"/>
            <w:vMerge w:val="restart"/>
          </w:tcPr>
          <w:p w14:paraId="59A74236" w14:textId="6935C170" w:rsidR="00947C62"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5</w:t>
            </w:r>
            <w:r w:rsidR="00947C62" w:rsidRPr="00894231">
              <w:rPr>
                <w:rFonts w:ascii="Times New Roman" w:hAnsi="Times New Roman" w:cs="Times New Roman"/>
                <w:sz w:val="24"/>
                <w:szCs w:val="24"/>
              </w:rPr>
              <w:t>.</w:t>
            </w:r>
          </w:p>
          <w:p w14:paraId="00A3FC8B" w14:textId="77777777" w:rsidR="00947C62" w:rsidRPr="00894231" w:rsidRDefault="00947C62" w:rsidP="00894231">
            <w:pPr>
              <w:spacing w:after="0" w:line="240" w:lineRule="auto"/>
              <w:rPr>
                <w:rFonts w:ascii="Times New Roman" w:hAnsi="Times New Roman" w:cs="Times New Roman"/>
                <w:sz w:val="24"/>
                <w:szCs w:val="24"/>
              </w:rPr>
            </w:pPr>
          </w:p>
        </w:tc>
        <w:tc>
          <w:tcPr>
            <w:tcW w:w="456" w:type="pct"/>
          </w:tcPr>
          <w:p w14:paraId="2E1C1BB1"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солонцы</w:t>
            </w:r>
          </w:p>
        </w:tc>
        <w:tc>
          <w:tcPr>
            <w:tcW w:w="380" w:type="pct"/>
          </w:tcPr>
          <w:p w14:paraId="075F1BD0"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Менее 00 17</w:t>
            </w:r>
          </w:p>
        </w:tc>
        <w:tc>
          <w:tcPr>
            <w:tcW w:w="181" w:type="pct"/>
          </w:tcPr>
          <w:p w14:paraId="66BAB69E"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6,3-9,9</w:t>
            </w:r>
          </w:p>
        </w:tc>
        <w:tc>
          <w:tcPr>
            <w:tcW w:w="501" w:type="pct"/>
          </w:tcPr>
          <w:p w14:paraId="23FCA880" w14:textId="5497254D"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покровные лессовидные и </w:t>
            </w:r>
            <w:proofErr w:type="spellStart"/>
            <w:r w:rsidRPr="00894231">
              <w:rPr>
                <w:rFonts w:ascii="Times New Roman" w:hAnsi="Times New Roman" w:cs="Times New Roman"/>
                <w:sz w:val="24"/>
                <w:szCs w:val="24"/>
              </w:rPr>
              <w:t>нелессовидные</w:t>
            </w:r>
            <w:proofErr w:type="spellEnd"/>
            <w:r w:rsidRPr="00894231">
              <w:rPr>
                <w:rFonts w:ascii="Times New Roman" w:hAnsi="Times New Roman" w:cs="Times New Roman"/>
                <w:sz w:val="24"/>
                <w:szCs w:val="24"/>
              </w:rPr>
              <w:t xml:space="preserve"> суглинки и </w:t>
            </w:r>
            <w:r w:rsidRPr="00894231">
              <w:rPr>
                <w:rFonts w:ascii="Times New Roman" w:hAnsi="Times New Roman" w:cs="Times New Roman"/>
                <w:sz w:val="24"/>
                <w:szCs w:val="24"/>
              </w:rPr>
              <w:lastRenderedPageBreak/>
              <w:t>древнеаллювиальные отложения</w:t>
            </w:r>
          </w:p>
        </w:tc>
        <w:tc>
          <w:tcPr>
            <w:tcW w:w="343" w:type="pct"/>
          </w:tcPr>
          <w:p w14:paraId="2ED8F13F"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lastRenderedPageBreak/>
              <w:t>гидроморфные</w:t>
            </w:r>
          </w:p>
        </w:tc>
        <w:tc>
          <w:tcPr>
            <w:tcW w:w="422" w:type="pct"/>
          </w:tcPr>
          <w:p w14:paraId="53ABC0F2"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тяжелосуглинистый и глинистый</w:t>
            </w:r>
          </w:p>
        </w:tc>
        <w:tc>
          <w:tcPr>
            <w:tcW w:w="482" w:type="pct"/>
          </w:tcPr>
          <w:p w14:paraId="7F15F38E"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3-18</w:t>
            </w:r>
          </w:p>
        </w:tc>
        <w:tc>
          <w:tcPr>
            <w:tcW w:w="301" w:type="pct"/>
          </w:tcPr>
          <w:p w14:paraId="082D8128"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1,89-7,97</w:t>
            </w:r>
          </w:p>
        </w:tc>
        <w:tc>
          <w:tcPr>
            <w:tcW w:w="361" w:type="pct"/>
          </w:tcPr>
          <w:p w14:paraId="54C084AA"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неудов.</w:t>
            </w:r>
          </w:p>
        </w:tc>
        <w:tc>
          <w:tcPr>
            <w:tcW w:w="621" w:type="pct"/>
          </w:tcPr>
          <w:p w14:paraId="78AE633E" w14:textId="457EDB8E"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N 0,08-0,21%</w:t>
            </w:r>
          </w:p>
          <w:p w14:paraId="55223A88"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P2О5 1,45-12,06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r w:rsidRPr="00894231">
              <w:rPr>
                <w:rFonts w:ascii="Times New Roman" w:hAnsi="Times New Roman" w:cs="Times New Roman"/>
                <w:sz w:val="24"/>
                <w:szCs w:val="24"/>
              </w:rPr>
              <w:t xml:space="preserve"> </w:t>
            </w:r>
          </w:p>
          <w:p w14:paraId="1D2C5ABC"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K2О 16,25-60,0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p>
        </w:tc>
        <w:tc>
          <w:tcPr>
            <w:tcW w:w="644" w:type="pct"/>
          </w:tcPr>
          <w:p w14:paraId="49A1A448"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засолены</w:t>
            </w:r>
          </w:p>
        </w:tc>
      </w:tr>
      <w:tr w:rsidR="00947C62" w:rsidRPr="00894231" w14:paraId="2834FA22" w14:textId="77777777" w:rsidTr="00276D57">
        <w:trPr>
          <w:trHeight w:val="700"/>
        </w:trPr>
        <w:tc>
          <w:tcPr>
            <w:tcW w:w="309" w:type="pct"/>
            <w:vMerge/>
          </w:tcPr>
          <w:p w14:paraId="74F95A53" w14:textId="77777777" w:rsidR="00947C62" w:rsidRPr="00894231" w:rsidRDefault="00947C62" w:rsidP="00894231">
            <w:pPr>
              <w:spacing w:after="0" w:line="240" w:lineRule="auto"/>
              <w:rPr>
                <w:rFonts w:ascii="Times New Roman" w:hAnsi="Times New Roman" w:cs="Times New Roman"/>
                <w:sz w:val="24"/>
                <w:szCs w:val="24"/>
              </w:rPr>
            </w:pPr>
          </w:p>
        </w:tc>
        <w:tc>
          <w:tcPr>
            <w:tcW w:w="456" w:type="pct"/>
          </w:tcPr>
          <w:p w14:paraId="1D0B268E"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солончаки</w:t>
            </w:r>
          </w:p>
        </w:tc>
        <w:tc>
          <w:tcPr>
            <w:tcW w:w="380" w:type="pct"/>
          </w:tcPr>
          <w:p w14:paraId="4FD2C790"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Менее 00 17</w:t>
            </w:r>
          </w:p>
        </w:tc>
        <w:tc>
          <w:tcPr>
            <w:tcW w:w="181" w:type="pct"/>
          </w:tcPr>
          <w:p w14:paraId="643EBF12"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9,4-10,2</w:t>
            </w:r>
          </w:p>
        </w:tc>
        <w:tc>
          <w:tcPr>
            <w:tcW w:w="501" w:type="pct"/>
          </w:tcPr>
          <w:p w14:paraId="5634F49F"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древнеаллювиальные отложения</w:t>
            </w:r>
          </w:p>
        </w:tc>
        <w:tc>
          <w:tcPr>
            <w:tcW w:w="343" w:type="pct"/>
          </w:tcPr>
          <w:p w14:paraId="489964D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гидроморфные</w:t>
            </w:r>
          </w:p>
        </w:tc>
        <w:tc>
          <w:tcPr>
            <w:tcW w:w="422" w:type="pct"/>
          </w:tcPr>
          <w:p w14:paraId="3FBF1161"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песчаный легкосуглинистый</w:t>
            </w:r>
          </w:p>
        </w:tc>
        <w:tc>
          <w:tcPr>
            <w:tcW w:w="482" w:type="pct"/>
          </w:tcPr>
          <w:p w14:paraId="200A9EB1"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3-18</w:t>
            </w:r>
          </w:p>
        </w:tc>
        <w:tc>
          <w:tcPr>
            <w:tcW w:w="301" w:type="pct"/>
          </w:tcPr>
          <w:p w14:paraId="5276A7B8"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0,84</w:t>
            </w:r>
          </w:p>
        </w:tc>
        <w:tc>
          <w:tcPr>
            <w:tcW w:w="361" w:type="pct"/>
          </w:tcPr>
          <w:p w14:paraId="2D0D1942"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неудов.</w:t>
            </w:r>
          </w:p>
        </w:tc>
        <w:tc>
          <w:tcPr>
            <w:tcW w:w="621" w:type="pct"/>
          </w:tcPr>
          <w:p w14:paraId="6A8EC387" w14:textId="2EB9B599"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N 0,05-1,29%</w:t>
            </w:r>
          </w:p>
          <w:p w14:paraId="01F007FC"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P2О5 1,50-7,35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r w:rsidRPr="00894231">
              <w:rPr>
                <w:rFonts w:ascii="Times New Roman" w:hAnsi="Times New Roman" w:cs="Times New Roman"/>
                <w:sz w:val="24"/>
                <w:szCs w:val="24"/>
              </w:rPr>
              <w:t xml:space="preserve"> </w:t>
            </w:r>
          </w:p>
          <w:p w14:paraId="706EFE46"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K2О до 70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p>
        </w:tc>
        <w:tc>
          <w:tcPr>
            <w:tcW w:w="644" w:type="pct"/>
          </w:tcPr>
          <w:p w14:paraId="6D1DB851"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засолены</w:t>
            </w:r>
          </w:p>
        </w:tc>
      </w:tr>
      <w:tr w:rsidR="00947C62" w:rsidRPr="00894231" w14:paraId="3DE6162F" w14:textId="77777777" w:rsidTr="00276D57">
        <w:trPr>
          <w:trHeight w:val="700"/>
        </w:trPr>
        <w:tc>
          <w:tcPr>
            <w:tcW w:w="309" w:type="pct"/>
            <w:vMerge w:val="restart"/>
          </w:tcPr>
          <w:p w14:paraId="136CA3D3" w14:textId="27824E9C" w:rsidR="00947C62"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6</w:t>
            </w:r>
            <w:r w:rsidR="00947C62" w:rsidRPr="00894231">
              <w:rPr>
                <w:rFonts w:ascii="Times New Roman" w:hAnsi="Times New Roman" w:cs="Times New Roman"/>
                <w:sz w:val="24"/>
                <w:szCs w:val="24"/>
              </w:rPr>
              <w:t>.</w:t>
            </w:r>
          </w:p>
          <w:p w14:paraId="49D59557" w14:textId="77777777" w:rsidR="00947C62" w:rsidRPr="00894231" w:rsidRDefault="00947C62" w:rsidP="00894231">
            <w:pPr>
              <w:spacing w:after="0" w:line="240" w:lineRule="auto"/>
              <w:rPr>
                <w:rFonts w:ascii="Times New Roman" w:hAnsi="Times New Roman" w:cs="Times New Roman"/>
                <w:sz w:val="24"/>
                <w:szCs w:val="24"/>
              </w:rPr>
            </w:pPr>
          </w:p>
        </w:tc>
        <w:tc>
          <w:tcPr>
            <w:tcW w:w="456" w:type="pct"/>
          </w:tcPr>
          <w:p w14:paraId="21CF1395"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аллювиальные луговые</w:t>
            </w:r>
          </w:p>
        </w:tc>
        <w:tc>
          <w:tcPr>
            <w:tcW w:w="380" w:type="pct"/>
          </w:tcPr>
          <w:p w14:paraId="202F00F7"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Менее 00 17</w:t>
            </w:r>
          </w:p>
        </w:tc>
        <w:tc>
          <w:tcPr>
            <w:tcW w:w="181" w:type="pct"/>
          </w:tcPr>
          <w:p w14:paraId="4644C24C"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5,8-7,8</w:t>
            </w:r>
          </w:p>
        </w:tc>
        <w:tc>
          <w:tcPr>
            <w:tcW w:w="501" w:type="pct"/>
          </w:tcPr>
          <w:p w14:paraId="56DEAAC9" w14:textId="4C869D8C" w:rsidR="00947C62" w:rsidRPr="00894231" w:rsidRDefault="00947C62" w:rsidP="00894231">
            <w:pPr>
              <w:spacing w:after="0" w:line="240" w:lineRule="auto"/>
              <w:rPr>
                <w:rFonts w:ascii="Times New Roman" w:hAnsi="Times New Roman" w:cs="Times New Roman"/>
                <w:sz w:val="24"/>
                <w:szCs w:val="24"/>
              </w:rPr>
            </w:pPr>
            <w:proofErr w:type="spellStart"/>
            <w:r w:rsidRPr="00894231">
              <w:rPr>
                <w:rFonts w:ascii="Times New Roman" w:hAnsi="Times New Roman" w:cs="Times New Roman"/>
                <w:sz w:val="24"/>
                <w:szCs w:val="24"/>
              </w:rPr>
              <w:t>аллювиаль-ные</w:t>
            </w:r>
            <w:proofErr w:type="spellEnd"/>
            <w:r w:rsidRPr="00894231">
              <w:rPr>
                <w:rFonts w:ascii="Times New Roman" w:hAnsi="Times New Roman" w:cs="Times New Roman"/>
                <w:sz w:val="24"/>
                <w:szCs w:val="24"/>
              </w:rPr>
              <w:t xml:space="preserve"> засоленные и </w:t>
            </w:r>
            <w:proofErr w:type="spellStart"/>
            <w:r w:rsidRPr="00894231">
              <w:rPr>
                <w:rFonts w:ascii="Times New Roman" w:hAnsi="Times New Roman" w:cs="Times New Roman"/>
                <w:sz w:val="24"/>
                <w:szCs w:val="24"/>
              </w:rPr>
              <w:t>оглеенные</w:t>
            </w:r>
            <w:proofErr w:type="spellEnd"/>
            <w:r w:rsidRPr="00894231">
              <w:rPr>
                <w:rFonts w:ascii="Times New Roman" w:hAnsi="Times New Roman" w:cs="Times New Roman"/>
                <w:sz w:val="24"/>
                <w:szCs w:val="24"/>
              </w:rPr>
              <w:t xml:space="preserve"> незасоленные отложения</w:t>
            </w:r>
          </w:p>
        </w:tc>
        <w:tc>
          <w:tcPr>
            <w:tcW w:w="343" w:type="pct"/>
          </w:tcPr>
          <w:p w14:paraId="374ABE4E" w14:textId="77777777" w:rsidR="00947C62" w:rsidRPr="00894231" w:rsidRDefault="00947C62" w:rsidP="00894231">
            <w:pPr>
              <w:spacing w:after="0" w:line="240" w:lineRule="auto"/>
              <w:rPr>
                <w:rFonts w:ascii="Times New Roman" w:hAnsi="Times New Roman" w:cs="Times New Roman"/>
                <w:sz w:val="24"/>
                <w:szCs w:val="24"/>
              </w:rPr>
            </w:pPr>
            <w:proofErr w:type="spellStart"/>
            <w:r w:rsidRPr="00894231">
              <w:rPr>
                <w:rFonts w:ascii="Times New Roman" w:hAnsi="Times New Roman" w:cs="Times New Roman"/>
                <w:sz w:val="24"/>
                <w:szCs w:val="24"/>
              </w:rPr>
              <w:t>полугидроморфные</w:t>
            </w:r>
            <w:proofErr w:type="spellEnd"/>
          </w:p>
        </w:tc>
        <w:tc>
          <w:tcPr>
            <w:tcW w:w="422" w:type="pct"/>
          </w:tcPr>
          <w:p w14:paraId="497395A5"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глинистый и среднесуглинистый</w:t>
            </w:r>
          </w:p>
        </w:tc>
        <w:tc>
          <w:tcPr>
            <w:tcW w:w="482" w:type="pct"/>
          </w:tcPr>
          <w:p w14:paraId="7240B693"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13-55</w:t>
            </w:r>
          </w:p>
        </w:tc>
        <w:tc>
          <w:tcPr>
            <w:tcW w:w="301" w:type="pct"/>
          </w:tcPr>
          <w:p w14:paraId="37A92B3A"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2,24-14,29</w:t>
            </w:r>
          </w:p>
        </w:tc>
        <w:tc>
          <w:tcPr>
            <w:tcW w:w="361" w:type="pct"/>
          </w:tcPr>
          <w:p w14:paraId="6FEC136E"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неудов.</w:t>
            </w:r>
          </w:p>
        </w:tc>
        <w:tc>
          <w:tcPr>
            <w:tcW w:w="621" w:type="pct"/>
          </w:tcPr>
          <w:p w14:paraId="4EB2481D" w14:textId="25786E59"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N 0,15-0,70 %,</w:t>
            </w:r>
          </w:p>
          <w:p w14:paraId="288562C5"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P2О5 10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r w:rsidRPr="00894231">
              <w:rPr>
                <w:rFonts w:ascii="Times New Roman" w:hAnsi="Times New Roman" w:cs="Times New Roman"/>
                <w:sz w:val="24"/>
                <w:szCs w:val="24"/>
              </w:rPr>
              <w:t xml:space="preserve"> почвы </w:t>
            </w:r>
          </w:p>
          <w:p w14:paraId="202AD811"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K2О 3,75-10,0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r w:rsidRPr="00894231">
              <w:rPr>
                <w:rFonts w:ascii="Times New Roman" w:hAnsi="Times New Roman" w:cs="Times New Roman"/>
                <w:sz w:val="24"/>
                <w:szCs w:val="24"/>
              </w:rPr>
              <w:t xml:space="preserve"> </w:t>
            </w:r>
          </w:p>
        </w:tc>
        <w:tc>
          <w:tcPr>
            <w:tcW w:w="644" w:type="pct"/>
          </w:tcPr>
          <w:p w14:paraId="26AFB601"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подвержены засолению, заболачиванию</w:t>
            </w:r>
          </w:p>
        </w:tc>
      </w:tr>
      <w:tr w:rsidR="00947C62" w:rsidRPr="00894231" w14:paraId="11306115" w14:textId="77777777" w:rsidTr="00276D57">
        <w:trPr>
          <w:trHeight w:val="700"/>
        </w:trPr>
        <w:tc>
          <w:tcPr>
            <w:tcW w:w="309" w:type="pct"/>
            <w:vMerge/>
          </w:tcPr>
          <w:p w14:paraId="3EEDF067" w14:textId="77777777" w:rsidR="00947C62" w:rsidRPr="00894231" w:rsidRDefault="00947C62" w:rsidP="00894231">
            <w:pPr>
              <w:spacing w:after="0" w:line="240" w:lineRule="auto"/>
              <w:rPr>
                <w:rFonts w:ascii="Times New Roman" w:hAnsi="Times New Roman" w:cs="Times New Roman"/>
                <w:sz w:val="24"/>
                <w:szCs w:val="24"/>
              </w:rPr>
            </w:pPr>
          </w:p>
        </w:tc>
        <w:tc>
          <w:tcPr>
            <w:tcW w:w="456" w:type="pct"/>
          </w:tcPr>
          <w:p w14:paraId="492C6567"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лугово-болотные</w:t>
            </w:r>
          </w:p>
        </w:tc>
        <w:tc>
          <w:tcPr>
            <w:tcW w:w="380" w:type="pct"/>
          </w:tcPr>
          <w:p w14:paraId="473AECE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Менее 00 17</w:t>
            </w:r>
          </w:p>
        </w:tc>
        <w:tc>
          <w:tcPr>
            <w:tcW w:w="181" w:type="pct"/>
          </w:tcPr>
          <w:p w14:paraId="3A9FDEA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7,6-7,7</w:t>
            </w:r>
          </w:p>
        </w:tc>
        <w:tc>
          <w:tcPr>
            <w:tcW w:w="501" w:type="pct"/>
          </w:tcPr>
          <w:p w14:paraId="222E2429"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древнеаллювиальные и покровные </w:t>
            </w:r>
            <w:proofErr w:type="spellStart"/>
            <w:r w:rsidRPr="00894231">
              <w:rPr>
                <w:rFonts w:ascii="Times New Roman" w:hAnsi="Times New Roman" w:cs="Times New Roman"/>
                <w:sz w:val="24"/>
                <w:szCs w:val="24"/>
              </w:rPr>
              <w:t>нелессовид-ные</w:t>
            </w:r>
            <w:proofErr w:type="spellEnd"/>
            <w:r w:rsidRPr="00894231">
              <w:rPr>
                <w:rFonts w:ascii="Times New Roman" w:hAnsi="Times New Roman" w:cs="Times New Roman"/>
                <w:sz w:val="24"/>
                <w:szCs w:val="24"/>
              </w:rPr>
              <w:t xml:space="preserve"> отложения</w:t>
            </w:r>
          </w:p>
        </w:tc>
        <w:tc>
          <w:tcPr>
            <w:tcW w:w="343" w:type="pct"/>
          </w:tcPr>
          <w:p w14:paraId="5F2DEACC"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гидроморфные</w:t>
            </w:r>
          </w:p>
        </w:tc>
        <w:tc>
          <w:tcPr>
            <w:tcW w:w="422" w:type="pct"/>
          </w:tcPr>
          <w:p w14:paraId="7F956CE5"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легко, средне и тяжелосуглинистый</w:t>
            </w:r>
          </w:p>
        </w:tc>
        <w:tc>
          <w:tcPr>
            <w:tcW w:w="482" w:type="pct"/>
          </w:tcPr>
          <w:p w14:paraId="227F96C3"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25-30</w:t>
            </w:r>
          </w:p>
        </w:tc>
        <w:tc>
          <w:tcPr>
            <w:tcW w:w="301" w:type="pct"/>
          </w:tcPr>
          <w:p w14:paraId="13C77D33"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3,35-7,69</w:t>
            </w:r>
          </w:p>
        </w:tc>
        <w:tc>
          <w:tcPr>
            <w:tcW w:w="361" w:type="pct"/>
          </w:tcPr>
          <w:p w14:paraId="671AD681"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неудов.</w:t>
            </w:r>
          </w:p>
        </w:tc>
        <w:tc>
          <w:tcPr>
            <w:tcW w:w="621" w:type="pct"/>
          </w:tcPr>
          <w:p w14:paraId="0BA40FEC" w14:textId="182E15EA"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N 0,41%</w:t>
            </w:r>
          </w:p>
          <w:p w14:paraId="30038A48" w14:textId="3B0B73B8"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P2О5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r w:rsidRPr="00894231">
              <w:rPr>
                <w:rFonts w:ascii="Times New Roman" w:hAnsi="Times New Roman" w:cs="Times New Roman"/>
                <w:sz w:val="24"/>
                <w:szCs w:val="24"/>
              </w:rPr>
              <w:t xml:space="preserve"> </w:t>
            </w:r>
          </w:p>
          <w:p w14:paraId="12DCB2D1" w14:textId="41633F26"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K2О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p>
        </w:tc>
        <w:tc>
          <w:tcPr>
            <w:tcW w:w="644" w:type="pct"/>
          </w:tcPr>
          <w:p w14:paraId="37C4BA6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засолены</w:t>
            </w:r>
          </w:p>
        </w:tc>
      </w:tr>
      <w:tr w:rsidR="00947C62" w:rsidRPr="00894231" w14:paraId="5F270422" w14:textId="77777777" w:rsidTr="00276D57">
        <w:trPr>
          <w:trHeight w:val="700"/>
        </w:trPr>
        <w:tc>
          <w:tcPr>
            <w:tcW w:w="309" w:type="pct"/>
          </w:tcPr>
          <w:p w14:paraId="08091DAD" w14:textId="3FD9A525" w:rsidR="00947C62"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7</w:t>
            </w:r>
            <w:r w:rsidR="00947C62" w:rsidRPr="00894231">
              <w:rPr>
                <w:rFonts w:ascii="Times New Roman" w:hAnsi="Times New Roman" w:cs="Times New Roman"/>
                <w:sz w:val="24"/>
                <w:szCs w:val="24"/>
              </w:rPr>
              <w:t>.</w:t>
            </w:r>
          </w:p>
          <w:p w14:paraId="60C42E6B" w14:textId="77777777" w:rsidR="00947C62" w:rsidRPr="00894231" w:rsidRDefault="00947C62" w:rsidP="00894231">
            <w:pPr>
              <w:spacing w:after="0" w:line="240" w:lineRule="auto"/>
              <w:rPr>
                <w:rFonts w:ascii="Times New Roman" w:hAnsi="Times New Roman" w:cs="Times New Roman"/>
                <w:sz w:val="24"/>
                <w:szCs w:val="24"/>
              </w:rPr>
            </w:pPr>
          </w:p>
        </w:tc>
        <w:tc>
          <w:tcPr>
            <w:tcW w:w="456" w:type="pct"/>
          </w:tcPr>
          <w:p w14:paraId="61359E07"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лугово-чернозем</w:t>
            </w:r>
            <w:r w:rsidRPr="00894231">
              <w:rPr>
                <w:rFonts w:ascii="Times New Roman" w:hAnsi="Times New Roman" w:cs="Times New Roman"/>
                <w:sz w:val="24"/>
                <w:szCs w:val="24"/>
              </w:rPr>
              <w:lastRenderedPageBreak/>
              <w:t>ные солонцеватые</w:t>
            </w:r>
          </w:p>
        </w:tc>
        <w:tc>
          <w:tcPr>
            <w:tcW w:w="380" w:type="pct"/>
          </w:tcPr>
          <w:p w14:paraId="60FC669B"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lastRenderedPageBreak/>
              <w:t>Менее 00 17</w:t>
            </w:r>
          </w:p>
        </w:tc>
        <w:tc>
          <w:tcPr>
            <w:tcW w:w="181" w:type="pct"/>
          </w:tcPr>
          <w:p w14:paraId="4DF93002"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7,0-8,2</w:t>
            </w:r>
          </w:p>
        </w:tc>
        <w:tc>
          <w:tcPr>
            <w:tcW w:w="501" w:type="pct"/>
          </w:tcPr>
          <w:p w14:paraId="6BB3A58D" w14:textId="15374EB4"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покровные </w:t>
            </w:r>
            <w:proofErr w:type="spellStart"/>
            <w:r w:rsidRPr="00894231">
              <w:rPr>
                <w:rFonts w:ascii="Times New Roman" w:hAnsi="Times New Roman" w:cs="Times New Roman"/>
                <w:sz w:val="24"/>
                <w:szCs w:val="24"/>
              </w:rPr>
              <w:t>лессовид-ные</w:t>
            </w:r>
            <w:proofErr w:type="spellEnd"/>
            <w:r w:rsidRPr="00894231">
              <w:rPr>
                <w:rFonts w:ascii="Times New Roman" w:hAnsi="Times New Roman" w:cs="Times New Roman"/>
                <w:sz w:val="24"/>
                <w:szCs w:val="24"/>
              </w:rPr>
              <w:t xml:space="preserve"> и </w:t>
            </w:r>
            <w:proofErr w:type="spellStart"/>
            <w:r w:rsidRPr="00894231">
              <w:rPr>
                <w:rFonts w:ascii="Times New Roman" w:hAnsi="Times New Roman" w:cs="Times New Roman"/>
                <w:sz w:val="24"/>
                <w:szCs w:val="24"/>
              </w:rPr>
              <w:t>не</w:t>
            </w:r>
            <w:r w:rsidRPr="00894231">
              <w:rPr>
                <w:rFonts w:ascii="Times New Roman" w:hAnsi="Times New Roman" w:cs="Times New Roman"/>
                <w:sz w:val="24"/>
                <w:szCs w:val="24"/>
              </w:rPr>
              <w:lastRenderedPageBreak/>
              <w:t>лессовидные</w:t>
            </w:r>
            <w:proofErr w:type="spellEnd"/>
            <w:r w:rsidRPr="00894231">
              <w:rPr>
                <w:rFonts w:ascii="Times New Roman" w:hAnsi="Times New Roman" w:cs="Times New Roman"/>
                <w:sz w:val="24"/>
                <w:szCs w:val="24"/>
              </w:rPr>
              <w:t xml:space="preserve"> суглинки и древнеаллювиальные отложения</w:t>
            </w:r>
          </w:p>
        </w:tc>
        <w:tc>
          <w:tcPr>
            <w:tcW w:w="343" w:type="pct"/>
          </w:tcPr>
          <w:p w14:paraId="65E2F07B" w14:textId="77777777" w:rsidR="00947C62" w:rsidRPr="00894231" w:rsidRDefault="00947C62" w:rsidP="00894231">
            <w:pPr>
              <w:spacing w:after="0" w:line="240" w:lineRule="auto"/>
              <w:rPr>
                <w:rFonts w:ascii="Times New Roman" w:hAnsi="Times New Roman" w:cs="Times New Roman"/>
                <w:sz w:val="24"/>
                <w:szCs w:val="24"/>
              </w:rPr>
            </w:pPr>
            <w:proofErr w:type="spellStart"/>
            <w:r w:rsidRPr="00894231">
              <w:rPr>
                <w:rFonts w:ascii="Times New Roman" w:hAnsi="Times New Roman" w:cs="Times New Roman"/>
                <w:sz w:val="24"/>
                <w:szCs w:val="24"/>
              </w:rPr>
              <w:lastRenderedPageBreak/>
              <w:t>полугидроморфные</w:t>
            </w:r>
            <w:proofErr w:type="spellEnd"/>
          </w:p>
        </w:tc>
        <w:tc>
          <w:tcPr>
            <w:tcW w:w="422" w:type="pct"/>
          </w:tcPr>
          <w:p w14:paraId="4E308C01"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тяжелосуглинистый и </w:t>
            </w:r>
            <w:r w:rsidRPr="00894231">
              <w:rPr>
                <w:rFonts w:ascii="Times New Roman" w:hAnsi="Times New Roman" w:cs="Times New Roman"/>
                <w:sz w:val="24"/>
                <w:szCs w:val="24"/>
              </w:rPr>
              <w:lastRenderedPageBreak/>
              <w:t>глинистый</w:t>
            </w:r>
          </w:p>
        </w:tc>
        <w:tc>
          <w:tcPr>
            <w:tcW w:w="482" w:type="pct"/>
          </w:tcPr>
          <w:p w14:paraId="3777DCBA"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lastRenderedPageBreak/>
              <w:t>33-58</w:t>
            </w:r>
          </w:p>
        </w:tc>
        <w:tc>
          <w:tcPr>
            <w:tcW w:w="301" w:type="pct"/>
          </w:tcPr>
          <w:p w14:paraId="0C5BA7A9"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2,14-8,38</w:t>
            </w:r>
          </w:p>
        </w:tc>
        <w:tc>
          <w:tcPr>
            <w:tcW w:w="361" w:type="pct"/>
          </w:tcPr>
          <w:p w14:paraId="333BBAF0"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неудов.</w:t>
            </w:r>
          </w:p>
        </w:tc>
        <w:tc>
          <w:tcPr>
            <w:tcW w:w="621" w:type="pct"/>
          </w:tcPr>
          <w:p w14:paraId="157F5A0A" w14:textId="177A5E76"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N 0,13-0,42%</w:t>
            </w:r>
          </w:p>
          <w:p w14:paraId="51ADE4BC"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P2О5 1,54-1,75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r w:rsidRPr="00894231">
              <w:rPr>
                <w:rFonts w:ascii="Times New Roman" w:hAnsi="Times New Roman" w:cs="Times New Roman"/>
                <w:sz w:val="24"/>
                <w:szCs w:val="24"/>
              </w:rPr>
              <w:t xml:space="preserve"> </w:t>
            </w:r>
          </w:p>
          <w:p w14:paraId="172CD57E" w14:textId="0EE4C500"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lastRenderedPageBreak/>
              <w:t xml:space="preserve">K2О 43-60 мг на </w:t>
            </w:r>
            <w:smartTag w:uri="urn:schemas-microsoft-com:office:smarttags" w:element="metricconverter">
              <w:smartTagPr>
                <w:attr w:name="ProductID" w:val="100 г"/>
              </w:smartTagPr>
              <w:r w:rsidRPr="00894231">
                <w:rPr>
                  <w:rFonts w:ascii="Times New Roman" w:hAnsi="Times New Roman" w:cs="Times New Roman"/>
                  <w:sz w:val="24"/>
                  <w:szCs w:val="24"/>
                </w:rPr>
                <w:t>100 г</w:t>
              </w:r>
            </w:smartTag>
            <w:r w:rsidRPr="00894231">
              <w:rPr>
                <w:rFonts w:ascii="Times New Roman" w:hAnsi="Times New Roman" w:cs="Times New Roman"/>
                <w:sz w:val="24"/>
                <w:szCs w:val="24"/>
              </w:rPr>
              <w:t xml:space="preserve"> (по </w:t>
            </w:r>
            <w:proofErr w:type="spellStart"/>
            <w:r w:rsidRPr="00894231">
              <w:rPr>
                <w:rFonts w:ascii="Times New Roman" w:hAnsi="Times New Roman" w:cs="Times New Roman"/>
                <w:sz w:val="24"/>
                <w:szCs w:val="24"/>
              </w:rPr>
              <w:t>Мачи</w:t>
            </w:r>
            <w:r w:rsidR="00276D57" w:rsidRPr="00894231">
              <w:rPr>
                <w:rFonts w:ascii="Times New Roman" w:hAnsi="Times New Roman" w:cs="Times New Roman"/>
                <w:sz w:val="24"/>
                <w:szCs w:val="24"/>
              </w:rPr>
              <w:t>г</w:t>
            </w:r>
            <w:r w:rsidRPr="00894231">
              <w:rPr>
                <w:rFonts w:ascii="Times New Roman" w:hAnsi="Times New Roman" w:cs="Times New Roman"/>
                <w:sz w:val="24"/>
                <w:szCs w:val="24"/>
              </w:rPr>
              <w:t>ину</w:t>
            </w:r>
            <w:proofErr w:type="spellEnd"/>
            <w:r w:rsidRPr="00894231">
              <w:rPr>
                <w:rFonts w:ascii="Times New Roman" w:hAnsi="Times New Roman" w:cs="Times New Roman"/>
                <w:sz w:val="24"/>
                <w:szCs w:val="24"/>
              </w:rPr>
              <w:t>)</w:t>
            </w:r>
          </w:p>
        </w:tc>
        <w:tc>
          <w:tcPr>
            <w:tcW w:w="644" w:type="pct"/>
          </w:tcPr>
          <w:p w14:paraId="2E070A68" w14:textId="77777777" w:rsidR="00947C62" w:rsidRPr="00894231" w:rsidRDefault="00947C6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lastRenderedPageBreak/>
              <w:t xml:space="preserve">подвержены ветровой эрозии в слабой </w:t>
            </w:r>
            <w:r w:rsidRPr="00894231">
              <w:rPr>
                <w:rFonts w:ascii="Times New Roman" w:hAnsi="Times New Roman" w:cs="Times New Roman"/>
                <w:sz w:val="24"/>
                <w:szCs w:val="24"/>
              </w:rPr>
              <w:lastRenderedPageBreak/>
              <w:t>степени и водной</w:t>
            </w:r>
          </w:p>
        </w:tc>
      </w:tr>
    </w:tbl>
    <w:p w14:paraId="6360ADDC" w14:textId="1BC2AC17" w:rsidR="00276D57" w:rsidRPr="00894231" w:rsidRDefault="00276D57" w:rsidP="00894231">
      <w:pPr>
        <w:spacing w:after="0" w:line="240" w:lineRule="auto"/>
        <w:jc w:val="right"/>
        <w:rPr>
          <w:rFonts w:ascii="Times New Roman" w:hAnsi="Times New Roman" w:cs="Times New Roman"/>
          <w:sz w:val="28"/>
          <w:szCs w:val="28"/>
        </w:rPr>
      </w:pPr>
      <w:r w:rsidRPr="00894231">
        <w:rPr>
          <w:rFonts w:ascii="Times New Roman" w:hAnsi="Times New Roman" w:cs="Times New Roman"/>
          <w:sz w:val="28"/>
          <w:szCs w:val="28"/>
        </w:rPr>
        <w:lastRenderedPageBreak/>
        <w:t>Таблица 2.3</w:t>
      </w:r>
    </w:p>
    <w:p w14:paraId="05FAAF53" w14:textId="25F0953B" w:rsidR="00276D57" w:rsidRPr="00894231" w:rsidRDefault="00276D57" w:rsidP="00894231">
      <w:pPr>
        <w:spacing w:after="0" w:line="240" w:lineRule="auto"/>
        <w:jc w:val="center"/>
        <w:rPr>
          <w:rFonts w:ascii="Times New Roman" w:hAnsi="Times New Roman" w:cs="Times New Roman"/>
          <w:sz w:val="28"/>
          <w:szCs w:val="28"/>
        </w:rPr>
      </w:pPr>
      <w:r w:rsidRPr="00894231">
        <w:rPr>
          <w:rFonts w:ascii="Times New Roman" w:hAnsi="Times New Roman" w:cs="Times New Roman"/>
          <w:sz w:val="28"/>
          <w:szCs w:val="28"/>
        </w:rPr>
        <w:t>Инженерно-геологические условия строительства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4"/>
        <w:gridCol w:w="2513"/>
        <w:gridCol w:w="3579"/>
        <w:gridCol w:w="2679"/>
        <w:gridCol w:w="3765"/>
      </w:tblGrid>
      <w:tr w:rsidR="00276D57" w:rsidRPr="00894231" w14:paraId="258864C5" w14:textId="77777777" w:rsidTr="007C5D42">
        <w:trPr>
          <w:trHeight w:val="139"/>
          <w:tblHeader/>
        </w:trPr>
        <w:tc>
          <w:tcPr>
            <w:tcW w:w="695" w:type="pct"/>
            <w:vMerge w:val="restart"/>
          </w:tcPr>
          <w:p w14:paraId="3E0616A8" w14:textId="57FA4039"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Номер местности</w:t>
            </w:r>
          </w:p>
        </w:tc>
        <w:tc>
          <w:tcPr>
            <w:tcW w:w="2092" w:type="pct"/>
            <w:gridSpan w:val="2"/>
          </w:tcPr>
          <w:p w14:paraId="0A9FF331" w14:textId="77777777"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Промышленное и гражданское строительство</w:t>
            </w:r>
          </w:p>
        </w:tc>
        <w:tc>
          <w:tcPr>
            <w:tcW w:w="2213" w:type="pct"/>
            <w:gridSpan w:val="2"/>
          </w:tcPr>
          <w:p w14:paraId="35414F35" w14:textId="77777777"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Гидротехническое (мелиоративное) строительство</w:t>
            </w:r>
          </w:p>
        </w:tc>
      </w:tr>
      <w:tr w:rsidR="00276D57" w:rsidRPr="00894231" w14:paraId="60F974A9" w14:textId="77777777" w:rsidTr="00276D57">
        <w:trPr>
          <w:trHeight w:val="518"/>
          <w:tblHeader/>
        </w:trPr>
        <w:tc>
          <w:tcPr>
            <w:tcW w:w="695" w:type="pct"/>
            <w:vMerge/>
          </w:tcPr>
          <w:p w14:paraId="7C8E9C19" w14:textId="77777777" w:rsidR="00276D57" w:rsidRPr="00894231" w:rsidRDefault="00276D57" w:rsidP="00894231">
            <w:pPr>
              <w:spacing w:after="0" w:line="240" w:lineRule="auto"/>
              <w:rPr>
                <w:rFonts w:ascii="Times New Roman" w:hAnsi="Times New Roman" w:cs="Times New Roman"/>
                <w:sz w:val="24"/>
                <w:szCs w:val="24"/>
              </w:rPr>
            </w:pPr>
          </w:p>
        </w:tc>
        <w:tc>
          <w:tcPr>
            <w:tcW w:w="863" w:type="pct"/>
          </w:tcPr>
          <w:p w14:paraId="060776AD" w14:textId="77777777"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Условия</w:t>
            </w:r>
          </w:p>
        </w:tc>
        <w:tc>
          <w:tcPr>
            <w:tcW w:w="1229" w:type="pct"/>
          </w:tcPr>
          <w:p w14:paraId="67608D9B" w14:textId="77777777"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Факторы, осложняющие природные условия</w:t>
            </w:r>
          </w:p>
        </w:tc>
        <w:tc>
          <w:tcPr>
            <w:tcW w:w="920" w:type="pct"/>
          </w:tcPr>
          <w:p w14:paraId="7E256D70" w14:textId="77777777"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Условия</w:t>
            </w:r>
          </w:p>
        </w:tc>
        <w:tc>
          <w:tcPr>
            <w:tcW w:w="1293" w:type="pct"/>
          </w:tcPr>
          <w:p w14:paraId="7CE464BC" w14:textId="77777777"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Мероприятия</w:t>
            </w:r>
          </w:p>
        </w:tc>
      </w:tr>
      <w:tr w:rsidR="00276D57" w:rsidRPr="00894231" w14:paraId="5EF98902" w14:textId="77777777" w:rsidTr="007C5D42">
        <w:trPr>
          <w:trHeight w:val="1713"/>
        </w:trPr>
        <w:tc>
          <w:tcPr>
            <w:tcW w:w="695" w:type="pct"/>
          </w:tcPr>
          <w:p w14:paraId="5CFD54AE" w14:textId="52DC9FF8" w:rsidR="00276D57"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1</w:t>
            </w:r>
            <w:r w:rsidR="00276D57" w:rsidRPr="00894231">
              <w:rPr>
                <w:rFonts w:ascii="Times New Roman" w:hAnsi="Times New Roman" w:cs="Times New Roman"/>
                <w:sz w:val="24"/>
                <w:szCs w:val="24"/>
              </w:rPr>
              <w:t>.</w:t>
            </w:r>
          </w:p>
        </w:tc>
        <w:tc>
          <w:tcPr>
            <w:tcW w:w="863" w:type="pct"/>
          </w:tcPr>
          <w:p w14:paraId="7DA67684" w14:textId="367EA1ED"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Осложненные для промышленного строительства</w:t>
            </w:r>
          </w:p>
        </w:tc>
        <w:tc>
          <w:tcPr>
            <w:tcW w:w="1229" w:type="pct"/>
          </w:tcPr>
          <w:p w14:paraId="761DA7F3" w14:textId="77777777"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Наличие просадочных грунтов с неравномерными величинами просадок. Местами грунты с повышенной сжимаемостью, требует устройств стока. Минерально-строительным сырьем обеспечены недостаточно.</w:t>
            </w:r>
          </w:p>
        </w:tc>
        <w:tc>
          <w:tcPr>
            <w:tcW w:w="920" w:type="pct"/>
          </w:tcPr>
          <w:p w14:paraId="6AC11B2C" w14:textId="77777777"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Не требуется</w:t>
            </w:r>
          </w:p>
        </w:tc>
        <w:tc>
          <w:tcPr>
            <w:tcW w:w="1293" w:type="pct"/>
          </w:tcPr>
          <w:p w14:paraId="0D3C579B" w14:textId="77777777" w:rsidR="00276D57" w:rsidRPr="00894231" w:rsidRDefault="00276D57" w:rsidP="00894231">
            <w:pPr>
              <w:spacing w:after="0" w:line="240" w:lineRule="auto"/>
              <w:rPr>
                <w:rFonts w:ascii="Times New Roman" w:hAnsi="Times New Roman" w:cs="Times New Roman"/>
                <w:sz w:val="24"/>
                <w:szCs w:val="24"/>
              </w:rPr>
            </w:pPr>
          </w:p>
        </w:tc>
      </w:tr>
      <w:tr w:rsidR="00276D57" w:rsidRPr="00894231" w14:paraId="5EFFF469" w14:textId="77777777" w:rsidTr="00CE4B42">
        <w:trPr>
          <w:trHeight w:val="139"/>
        </w:trPr>
        <w:tc>
          <w:tcPr>
            <w:tcW w:w="695" w:type="pct"/>
          </w:tcPr>
          <w:p w14:paraId="2609F84E" w14:textId="7D29D0CF" w:rsidR="00276D57"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w:t>
            </w:r>
            <w:r w:rsidR="00276D57" w:rsidRPr="00894231">
              <w:rPr>
                <w:rFonts w:ascii="Times New Roman" w:hAnsi="Times New Roman" w:cs="Times New Roman"/>
                <w:sz w:val="24"/>
                <w:szCs w:val="24"/>
              </w:rPr>
              <w:t>.</w:t>
            </w:r>
          </w:p>
        </w:tc>
        <w:tc>
          <w:tcPr>
            <w:tcW w:w="863" w:type="pct"/>
            <w:vMerge w:val="restart"/>
          </w:tcPr>
          <w:p w14:paraId="6787955C" w14:textId="77777777"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Осложненные для промышленного и отдельных видов гражданского строительства</w:t>
            </w:r>
          </w:p>
        </w:tc>
        <w:tc>
          <w:tcPr>
            <w:tcW w:w="1229" w:type="pct"/>
            <w:vMerge w:val="restart"/>
          </w:tcPr>
          <w:p w14:paraId="5779E022" w14:textId="3316C50F"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Наличие просадочных грунтов. Водообеспеченность недостаточная. Минерально-строительным сырьем обеспечены недостаточно.</w:t>
            </w:r>
          </w:p>
        </w:tc>
        <w:tc>
          <w:tcPr>
            <w:tcW w:w="920" w:type="pct"/>
          </w:tcPr>
          <w:p w14:paraId="79985FE6" w14:textId="77777777"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Осложненные</w:t>
            </w:r>
          </w:p>
        </w:tc>
        <w:tc>
          <w:tcPr>
            <w:tcW w:w="1293" w:type="pct"/>
          </w:tcPr>
          <w:p w14:paraId="65A3FBCE" w14:textId="77777777"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Комплекс дополнительных гидромелиоративных мероприятий </w:t>
            </w:r>
          </w:p>
        </w:tc>
      </w:tr>
      <w:tr w:rsidR="00276D57" w:rsidRPr="00894231" w14:paraId="53B5D266" w14:textId="77777777" w:rsidTr="007C5D42">
        <w:trPr>
          <w:trHeight w:val="722"/>
        </w:trPr>
        <w:tc>
          <w:tcPr>
            <w:tcW w:w="695" w:type="pct"/>
          </w:tcPr>
          <w:p w14:paraId="1C505389" w14:textId="555977E4" w:rsidR="00276D57"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w:t>
            </w:r>
            <w:r w:rsidR="00276D57" w:rsidRPr="00894231">
              <w:rPr>
                <w:rFonts w:ascii="Times New Roman" w:hAnsi="Times New Roman" w:cs="Times New Roman"/>
                <w:sz w:val="24"/>
                <w:szCs w:val="24"/>
              </w:rPr>
              <w:t>.</w:t>
            </w:r>
          </w:p>
        </w:tc>
        <w:tc>
          <w:tcPr>
            <w:tcW w:w="863" w:type="pct"/>
            <w:vMerge/>
          </w:tcPr>
          <w:p w14:paraId="50A17E1E" w14:textId="77777777" w:rsidR="00276D57" w:rsidRPr="00894231" w:rsidRDefault="00276D57" w:rsidP="00894231">
            <w:pPr>
              <w:spacing w:after="0" w:line="240" w:lineRule="auto"/>
              <w:rPr>
                <w:rFonts w:ascii="Times New Roman" w:hAnsi="Times New Roman" w:cs="Times New Roman"/>
                <w:sz w:val="24"/>
                <w:szCs w:val="24"/>
              </w:rPr>
            </w:pPr>
          </w:p>
        </w:tc>
        <w:tc>
          <w:tcPr>
            <w:tcW w:w="1229" w:type="pct"/>
            <w:vMerge/>
          </w:tcPr>
          <w:p w14:paraId="5E702C73" w14:textId="77777777" w:rsidR="00276D57" w:rsidRPr="00894231" w:rsidRDefault="00276D57" w:rsidP="00894231">
            <w:pPr>
              <w:spacing w:after="0" w:line="240" w:lineRule="auto"/>
              <w:rPr>
                <w:rFonts w:ascii="Times New Roman" w:hAnsi="Times New Roman" w:cs="Times New Roman"/>
                <w:sz w:val="24"/>
                <w:szCs w:val="24"/>
              </w:rPr>
            </w:pPr>
          </w:p>
        </w:tc>
        <w:tc>
          <w:tcPr>
            <w:tcW w:w="920" w:type="pct"/>
          </w:tcPr>
          <w:p w14:paraId="106612AB" w14:textId="77777777"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Непригодные для гидромелиоративного освоения</w:t>
            </w:r>
          </w:p>
        </w:tc>
        <w:tc>
          <w:tcPr>
            <w:tcW w:w="1293" w:type="pct"/>
          </w:tcPr>
          <w:p w14:paraId="36E6EA43" w14:textId="77777777"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Для переувлажненных почв – выборочное осушение. Химическая и агрохимическая мелиорация солонцов</w:t>
            </w:r>
          </w:p>
        </w:tc>
      </w:tr>
      <w:tr w:rsidR="007C5D42" w:rsidRPr="00894231" w14:paraId="5F58BC73" w14:textId="77777777" w:rsidTr="007C5D42">
        <w:trPr>
          <w:trHeight w:val="475"/>
        </w:trPr>
        <w:tc>
          <w:tcPr>
            <w:tcW w:w="695" w:type="pct"/>
          </w:tcPr>
          <w:p w14:paraId="01556687" w14:textId="502B6670" w:rsidR="007C5D42"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lastRenderedPageBreak/>
              <w:t>4</w:t>
            </w:r>
            <w:r w:rsidR="007C5D42" w:rsidRPr="00894231">
              <w:rPr>
                <w:rFonts w:ascii="Times New Roman" w:hAnsi="Times New Roman" w:cs="Times New Roman"/>
                <w:sz w:val="24"/>
                <w:szCs w:val="24"/>
              </w:rPr>
              <w:t>.</w:t>
            </w:r>
          </w:p>
        </w:tc>
        <w:tc>
          <w:tcPr>
            <w:tcW w:w="863" w:type="pct"/>
            <w:vMerge w:val="restart"/>
          </w:tcPr>
          <w:p w14:paraId="444B09DB" w14:textId="77777777" w:rsidR="007C5D42" w:rsidRPr="00894231" w:rsidRDefault="007C5D4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Осложненные для промышленного и гражданского строительства </w:t>
            </w:r>
          </w:p>
        </w:tc>
        <w:tc>
          <w:tcPr>
            <w:tcW w:w="1229" w:type="pct"/>
            <w:vMerge w:val="restart"/>
          </w:tcPr>
          <w:p w14:paraId="0DC5F4F9" w14:textId="77777777" w:rsidR="007C5D42" w:rsidRPr="00894231" w:rsidRDefault="007C5D4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Близкое залегание грунтовых вод к поверхности, заболоченность, требуют устройства стока. Водообеспеченность удовлетворительная. Минерально-строительным сырьем обеспечены недостаточно.</w:t>
            </w:r>
          </w:p>
        </w:tc>
        <w:tc>
          <w:tcPr>
            <w:tcW w:w="920" w:type="pct"/>
            <w:vMerge w:val="restart"/>
          </w:tcPr>
          <w:p w14:paraId="7E53AE4C" w14:textId="77777777" w:rsidR="007C5D42" w:rsidRPr="00894231" w:rsidRDefault="007C5D4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Осложненные</w:t>
            </w:r>
          </w:p>
          <w:p w14:paraId="6B52A280" w14:textId="77777777" w:rsidR="007C5D42" w:rsidRPr="00894231" w:rsidRDefault="007C5D42" w:rsidP="00894231">
            <w:pPr>
              <w:spacing w:after="0" w:line="240" w:lineRule="auto"/>
              <w:rPr>
                <w:rFonts w:ascii="Times New Roman" w:hAnsi="Times New Roman" w:cs="Times New Roman"/>
                <w:sz w:val="24"/>
                <w:szCs w:val="24"/>
              </w:rPr>
            </w:pPr>
          </w:p>
        </w:tc>
        <w:tc>
          <w:tcPr>
            <w:tcW w:w="1293" w:type="pct"/>
            <w:vMerge w:val="restart"/>
          </w:tcPr>
          <w:p w14:paraId="5C31034E" w14:textId="77777777" w:rsidR="007C5D42" w:rsidRPr="00894231" w:rsidRDefault="007C5D4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Земли, нуждающиеся в регулировании водного режима. Для переувлажненных почв – выборочное осушение, культур-технические мелиорации</w:t>
            </w:r>
          </w:p>
        </w:tc>
      </w:tr>
      <w:tr w:rsidR="007C5D42" w:rsidRPr="00894231" w14:paraId="18518DDE" w14:textId="77777777" w:rsidTr="00CE4B42">
        <w:trPr>
          <w:trHeight w:val="304"/>
        </w:trPr>
        <w:tc>
          <w:tcPr>
            <w:tcW w:w="695" w:type="pct"/>
          </w:tcPr>
          <w:p w14:paraId="6A425DF1" w14:textId="71B0D872" w:rsidR="007C5D42"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5</w:t>
            </w:r>
            <w:r w:rsidR="007C5D42" w:rsidRPr="00894231">
              <w:rPr>
                <w:rFonts w:ascii="Times New Roman" w:hAnsi="Times New Roman" w:cs="Times New Roman"/>
                <w:sz w:val="24"/>
                <w:szCs w:val="24"/>
              </w:rPr>
              <w:t>.</w:t>
            </w:r>
          </w:p>
        </w:tc>
        <w:tc>
          <w:tcPr>
            <w:tcW w:w="863" w:type="pct"/>
            <w:vMerge/>
          </w:tcPr>
          <w:p w14:paraId="0F1AE269" w14:textId="77777777" w:rsidR="007C5D42" w:rsidRPr="00894231" w:rsidRDefault="007C5D42" w:rsidP="00894231">
            <w:pPr>
              <w:spacing w:after="0" w:line="240" w:lineRule="auto"/>
              <w:rPr>
                <w:rFonts w:ascii="Times New Roman" w:hAnsi="Times New Roman" w:cs="Times New Roman"/>
                <w:sz w:val="24"/>
                <w:szCs w:val="24"/>
              </w:rPr>
            </w:pPr>
          </w:p>
        </w:tc>
        <w:tc>
          <w:tcPr>
            <w:tcW w:w="1229" w:type="pct"/>
            <w:vMerge/>
          </w:tcPr>
          <w:p w14:paraId="156C934A" w14:textId="77777777" w:rsidR="007C5D42" w:rsidRPr="00894231" w:rsidRDefault="007C5D42" w:rsidP="00894231">
            <w:pPr>
              <w:spacing w:after="0" w:line="240" w:lineRule="auto"/>
              <w:rPr>
                <w:rFonts w:ascii="Times New Roman" w:hAnsi="Times New Roman" w:cs="Times New Roman"/>
                <w:sz w:val="24"/>
                <w:szCs w:val="24"/>
              </w:rPr>
            </w:pPr>
          </w:p>
        </w:tc>
        <w:tc>
          <w:tcPr>
            <w:tcW w:w="920" w:type="pct"/>
            <w:vMerge/>
          </w:tcPr>
          <w:p w14:paraId="015B39C1" w14:textId="77777777" w:rsidR="007C5D42" w:rsidRPr="00894231" w:rsidRDefault="007C5D42" w:rsidP="00894231">
            <w:pPr>
              <w:spacing w:after="0" w:line="240" w:lineRule="auto"/>
              <w:rPr>
                <w:rFonts w:ascii="Times New Roman" w:hAnsi="Times New Roman" w:cs="Times New Roman"/>
                <w:sz w:val="24"/>
                <w:szCs w:val="24"/>
              </w:rPr>
            </w:pPr>
          </w:p>
        </w:tc>
        <w:tc>
          <w:tcPr>
            <w:tcW w:w="1293" w:type="pct"/>
            <w:vMerge/>
          </w:tcPr>
          <w:p w14:paraId="23C3599C" w14:textId="77777777" w:rsidR="007C5D42" w:rsidRPr="00894231" w:rsidRDefault="007C5D42" w:rsidP="00894231">
            <w:pPr>
              <w:spacing w:after="0" w:line="240" w:lineRule="auto"/>
              <w:rPr>
                <w:rFonts w:ascii="Times New Roman" w:hAnsi="Times New Roman" w:cs="Times New Roman"/>
                <w:sz w:val="24"/>
                <w:szCs w:val="24"/>
              </w:rPr>
            </w:pPr>
          </w:p>
        </w:tc>
      </w:tr>
      <w:tr w:rsidR="007C5D42" w:rsidRPr="00894231" w14:paraId="61D8E1E8" w14:textId="77777777" w:rsidTr="007C5D42">
        <w:trPr>
          <w:trHeight w:val="617"/>
        </w:trPr>
        <w:tc>
          <w:tcPr>
            <w:tcW w:w="695" w:type="pct"/>
          </w:tcPr>
          <w:p w14:paraId="0BBC349D" w14:textId="644E7D13" w:rsidR="007C5D42"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6</w:t>
            </w:r>
            <w:r w:rsidR="007C5D42" w:rsidRPr="00894231">
              <w:rPr>
                <w:rFonts w:ascii="Times New Roman" w:hAnsi="Times New Roman" w:cs="Times New Roman"/>
                <w:sz w:val="24"/>
                <w:szCs w:val="24"/>
              </w:rPr>
              <w:t>.</w:t>
            </w:r>
          </w:p>
        </w:tc>
        <w:tc>
          <w:tcPr>
            <w:tcW w:w="863" w:type="pct"/>
            <w:vMerge/>
          </w:tcPr>
          <w:p w14:paraId="4E3B1448" w14:textId="77777777" w:rsidR="007C5D42" w:rsidRPr="00894231" w:rsidRDefault="007C5D42" w:rsidP="00894231">
            <w:pPr>
              <w:spacing w:after="0" w:line="240" w:lineRule="auto"/>
              <w:rPr>
                <w:rFonts w:ascii="Times New Roman" w:hAnsi="Times New Roman" w:cs="Times New Roman"/>
                <w:sz w:val="24"/>
                <w:szCs w:val="24"/>
              </w:rPr>
            </w:pPr>
          </w:p>
        </w:tc>
        <w:tc>
          <w:tcPr>
            <w:tcW w:w="1229" w:type="pct"/>
            <w:vMerge/>
          </w:tcPr>
          <w:p w14:paraId="4B85FAEA" w14:textId="77777777" w:rsidR="007C5D42" w:rsidRPr="00894231" w:rsidRDefault="007C5D42" w:rsidP="00894231">
            <w:pPr>
              <w:spacing w:after="0" w:line="240" w:lineRule="auto"/>
              <w:rPr>
                <w:rFonts w:ascii="Times New Roman" w:hAnsi="Times New Roman" w:cs="Times New Roman"/>
                <w:sz w:val="24"/>
                <w:szCs w:val="24"/>
              </w:rPr>
            </w:pPr>
          </w:p>
        </w:tc>
        <w:tc>
          <w:tcPr>
            <w:tcW w:w="920" w:type="pct"/>
          </w:tcPr>
          <w:p w14:paraId="6DF7C29D" w14:textId="77777777" w:rsidR="007C5D42" w:rsidRPr="00894231" w:rsidRDefault="007C5D4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Пригодные для лиманного орошения</w:t>
            </w:r>
          </w:p>
        </w:tc>
        <w:tc>
          <w:tcPr>
            <w:tcW w:w="1293" w:type="pct"/>
          </w:tcPr>
          <w:p w14:paraId="54F1F88B" w14:textId="77777777" w:rsidR="007C5D42" w:rsidRPr="00894231" w:rsidRDefault="007C5D42"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Культурно-технические, агротехнические и </w:t>
            </w:r>
            <w:proofErr w:type="spellStart"/>
            <w:r w:rsidRPr="00894231">
              <w:rPr>
                <w:rFonts w:ascii="Times New Roman" w:hAnsi="Times New Roman" w:cs="Times New Roman"/>
                <w:sz w:val="24"/>
                <w:szCs w:val="24"/>
              </w:rPr>
              <w:t>противосолонцовые</w:t>
            </w:r>
            <w:proofErr w:type="spellEnd"/>
            <w:r w:rsidRPr="00894231">
              <w:rPr>
                <w:rFonts w:ascii="Times New Roman" w:hAnsi="Times New Roman" w:cs="Times New Roman"/>
                <w:sz w:val="24"/>
                <w:szCs w:val="24"/>
              </w:rPr>
              <w:t xml:space="preserve"> мероприятия</w:t>
            </w:r>
          </w:p>
        </w:tc>
      </w:tr>
      <w:tr w:rsidR="00276D57" w:rsidRPr="00894231" w14:paraId="1D75902A" w14:textId="77777777" w:rsidTr="007C5D42">
        <w:trPr>
          <w:trHeight w:val="1526"/>
        </w:trPr>
        <w:tc>
          <w:tcPr>
            <w:tcW w:w="695" w:type="pct"/>
          </w:tcPr>
          <w:p w14:paraId="585F7352" w14:textId="46375AEF" w:rsidR="00276D57" w:rsidRPr="00894231" w:rsidRDefault="00EE3E6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7</w:t>
            </w:r>
            <w:r w:rsidR="00276D57" w:rsidRPr="00894231">
              <w:rPr>
                <w:rFonts w:ascii="Times New Roman" w:hAnsi="Times New Roman" w:cs="Times New Roman"/>
                <w:sz w:val="24"/>
                <w:szCs w:val="24"/>
              </w:rPr>
              <w:t>.</w:t>
            </w:r>
          </w:p>
        </w:tc>
        <w:tc>
          <w:tcPr>
            <w:tcW w:w="863" w:type="pct"/>
          </w:tcPr>
          <w:p w14:paraId="60D7FC29" w14:textId="77777777"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Осложненные для промышленного и гражданского строительства</w:t>
            </w:r>
          </w:p>
        </w:tc>
        <w:tc>
          <w:tcPr>
            <w:tcW w:w="1229" w:type="pct"/>
          </w:tcPr>
          <w:p w14:paraId="58F195E6" w14:textId="047D946C"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Наличие </w:t>
            </w:r>
            <w:proofErr w:type="spellStart"/>
            <w:r w:rsidRPr="00894231">
              <w:rPr>
                <w:rFonts w:ascii="Times New Roman" w:hAnsi="Times New Roman" w:cs="Times New Roman"/>
                <w:sz w:val="24"/>
                <w:szCs w:val="24"/>
              </w:rPr>
              <w:t>пучинистых</w:t>
            </w:r>
            <w:proofErr w:type="spellEnd"/>
            <w:r w:rsidRPr="00894231">
              <w:rPr>
                <w:rFonts w:ascii="Times New Roman" w:hAnsi="Times New Roman" w:cs="Times New Roman"/>
                <w:sz w:val="24"/>
                <w:szCs w:val="24"/>
              </w:rPr>
              <w:t xml:space="preserve"> грунтов, близкое залегание грунтовых вод к поверхности, местами значительные уклоны. Водообеспеченность остаточная. Минерально-строительным сырьем обеспечены недостаточно.</w:t>
            </w:r>
          </w:p>
        </w:tc>
        <w:tc>
          <w:tcPr>
            <w:tcW w:w="920" w:type="pct"/>
          </w:tcPr>
          <w:p w14:paraId="47106CB3" w14:textId="77777777"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Не нуждающиеся в гидромелиорации</w:t>
            </w:r>
          </w:p>
        </w:tc>
        <w:tc>
          <w:tcPr>
            <w:tcW w:w="1293" w:type="pct"/>
          </w:tcPr>
          <w:p w14:paraId="5BA67F7C" w14:textId="60B3AD74" w:rsidR="00276D57" w:rsidRPr="00894231" w:rsidRDefault="00276D57"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Гидротехнические мероприятия по борьбе с водной эрозией</w:t>
            </w:r>
          </w:p>
        </w:tc>
      </w:tr>
    </w:tbl>
    <w:p w14:paraId="46FB6714" w14:textId="77777777" w:rsidR="00276D57" w:rsidRPr="00894231" w:rsidRDefault="00276D57" w:rsidP="00894231">
      <w:pPr>
        <w:rPr>
          <w:rFonts w:ascii="Times New Roman" w:hAnsi="Times New Roman" w:cs="Times New Roman"/>
          <w:sz w:val="28"/>
          <w:szCs w:val="28"/>
        </w:rPr>
      </w:pPr>
    </w:p>
    <w:p w14:paraId="3AB93B61" w14:textId="1328DB3E" w:rsidR="00947C62" w:rsidRPr="00894231" w:rsidRDefault="00C727E7" w:rsidP="00894231">
      <w:pPr>
        <w:rPr>
          <w:rFonts w:ascii="Times New Roman" w:hAnsi="Times New Roman" w:cs="Times New Roman"/>
          <w:sz w:val="28"/>
          <w:szCs w:val="28"/>
        </w:rPr>
      </w:pPr>
      <w:r w:rsidRPr="00894231">
        <w:rPr>
          <w:rFonts w:ascii="Times New Roman" w:hAnsi="Times New Roman" w:cs="Times New Roman"/>
          <w:sz w:val="28"/>
          <w:szCs w:val="28"/>
        </w:rPr>
        <w:br w:type="page"/>
      </w:r>
    </w:p>
    <w:p w14:paraId="63A9E0B3" w14:textId="77777777" w:rsidR="00947C62" w:rsidRPr="00894231" w:rsidRDefault="00947C62" w:rsidP="00894231">
      <w:pPr>
        <w:rPr>
          <w:rFonts w:ascii="Times New Roman" w:hAnsi="Times New Roman" w:cs="Times New Roman"/>
          <w:sz w:val="28"/>
          <w:szCs w:val="28"/>
        </w:rPr>
        <w:sectPr w:rsidR="00947C62" w:rsidRPr="00894231" w:rsidSect="00947C62">
          <w:pgSz w:w="16838" w:h="11906" w:orient="landscape"/>
          <w:pgMar w:top="1560" w:right="1134" w:bottom="851" w:left="1134" w:header="709" w:footer="709" w:gutter="0"/>
          <w:cols w:space="708"/>
          <w:docGrid w:linePitch="360"/>
        </w:sectPr>
      </w:pPr>
    </w:p>
    <w:p w14:paraId="64BC70A9" w14:textId="61ED3614" w:rsidR="00C727E7" w:rsidRPr="00894231" w:rsidRDefault="00B53B0B" w:rsidP="00894231">
      <w:pPr>
        <w:spacing w:after="0" w:line="240" w:lineRule="auto"/>
        <w:ind w:firstLine="567"/>
        <w:jc w:val="both"/>
        <w:rPr>
          <w:rFonts w:ascii="Times New Roman" w:hAnsi="Times New Roman" w:cs="Times New Roman"/>
          <w:i/>
          <w:iCs/>
          <w:sz w:val="28"/>
          <w:szCs w:val="28"/>
          <w:u w:val="single"/>
        </w:rPr>
      </w:pPr>
      <w:r w:rsidRPr="00894231">
        <w:rPr>
          <w:rFonts w:ascii="Times New Roman" w:hAnsi="Times New Roman" w:cs="Times New Roman"/>
          <w:i/>
          <w:iCs/>
          <w:sz w:val="28"/>
          <w:szCs w:val="28"/>
          <w:u w:val="single"/>
        </w:rPr>
        <w:lastRenderedPageBreak/>
        <w:t>Минерально-сырьевые ресурсы</w:t>
      </w:r>
    </w:p>
    <w:p w14:paraId="052B6CEB" w14:textId="6E49CD9A" w:rsidR="00B53B0B" w:rsidRPr="00894231" w:rsidRDefault="00B53B0B"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Минерально-сырьевая база Панкрушихинск</w:t>
      </w:r>
      <w:r w:rsidR="004B5F61">
        <w:rPr>
          <w:rFonts w:ascii="Times New Roman" w:hAnsi="Times New Roman" w:cs="Times New Roman"/>
          <w:sz w:val="28"/>
          <w:szCs w:val="28"/>
        </w:rPr>
        <w:t>ого</w:t>
      </w:r>
      <w:r w:rsidRPr="00894231">
        <w:rPr>
          <w:rFonts w:ascii="Times New Roman" w:hAnsi="Times New Roman" w:cs="Times New Roman"/>
          <w:sz w:val="28"/>
          <w:szCs w:val="28"/>
        </w:rPr>
        <w:t xml:space="preserve"> сельсовет</w:t>
      </w:r>
      <w:r w:rsidR="004B5F61">
        <w:rPr>
          <w:rFonts w:ascii="Times New Roman" w:hAnsi="Times New Roman" w:cs="Times New Roman"/>
          <w:sz w:val="28"/>
          <w:szCs w:val="28"/>
        </w:rPr>
        <w:t>а</w:t>
      </w:r>
      <w:r w:rsidRPr="00894231">
        <w:rPr>
          <w:rFonts w:ascii="Times New Roman" w:hAnsi="Times New Roman" w:cs="Times New Roman"/>
          <w:sz w:val="28"/>
          <w:szCs w:val="28"/>
        </w:rPr>
        <w:t xml:space="preserve"> представлена преимущественно месторождением кирпично-черепичных глин, лечебно-столовых минеральных вод, проявлениями торфа.</w:t>
      </w:r>
    </w:p>
    <w:p w14:paraId="6DFE263F" w14:textId="717D5713" w:rsidR="00B53B0B" w:rsidRPr="00894231" w:rsidRDefault="00B53B0B"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Панкрушихинское месторождение кирпично-черепичных глин расположено к юго-востоку от районного центра с. Панкрушиха. Разведано в 1968г.   Нерудной экспедицией ЗСГУ.</w:t>
      </w:r>
    </w:p>
    <w:p w14:paraId="4A0E258A" w14:textId="1FF22E4C" w:rsidR="00B53B0B" w:rsidRPr="00894231" w:rsidRDefault="00B53B0B"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Месторождение расположено в долине р. Бурла и приурочено к аллювиально-делювиальным отложениям четвертичного возраста. Полезными ископаемыми являются лёссовидные суглинки </w:t>
      </w:r>
      <w:proofErr w:type="spellStart"/>
      <w:r w:rsidRPr="00894231">
        <w:rPr>
          <w:rFonts w:ascii="Times New Roman" w:hAnsi="Times New Roman" w:cs="Times New Roman"/>
          <w:sz w:val="28"/>
          <w:szCs w:val="28"/>
        </w:rPr>
        <w:t>пластообразного</w:t>
      </w:r>
      <w:proofErr w:type="spellEnd"/>
      <w:r w:rsidRPr="00894231">
        <w:rPr>
          <w:rFonts w:ascii="Times New Roman" w:hAnsi="Times New Roman" w:cs="Times New Roman"/>
          <w:sz w:val="28"/>
          <w:szCs w:val="28"/>
        </w:rPr>
        <w:t xml:space="preserve"> залегания, средняя мощность которых 4,42 м. Суглинки содержат маломощные линзообразные прослои песка. Перекрыты суглинки почвенно-растительным слоем средней мощности 0,46 м.</w:t>
      </w:r>
    </w:p>
    <w:p w14:paraId="45C2BFC0" w14:textId="3B006FEB" w:rsidR="00C727E7" w:rsidRPr="00894231" w:rsidRDefault="00B53B0B"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Лабораторные исследования суглинков проведены Нерудной экспедицией, Центральной лабораторией ЗСГУ.</w:t>
      </w:r>
    </w:p>
    <w:p w14:paraId="0BC6905B" w14:textId="06FCFE31" w:rsidR="00B53B0B" w:rsidRPr="00894231" w:rsidRDefault="00B53B0B" w:rsidP="00894231">
      <w:pPr>
        <w:spacing w:after="0" w:line="240" w:lineRule="auto"/>
        <w:ind w:firstLine="567"/>
        <w:jc w:val="right"/>
        <w:rPr>
          <w:rFonts w:ascii="Times New Roman" w:hAnsi="Times New Roman" w:cs="Times New Roman"/>
          <w:sz w:val="28"/>
          <w:szCs w:val="28"/>
        </w:rPr>
      </w:pPr>
      <w:r w:rsidRPr="00894231">
        <w:rPr>
          <w:rFonts w:ascii="Times New Roman" w:hAnsi="Times New Roman" w:cs="Times New Roman"/>
          <w:sz w:val="28"/>
          <w:szCs w:val="28"/>
        </w:rPr>
        <w:t xml:space="preserve">Таблица </w:t>
      </w:r>
      <w:r w:rsidR="00CF6DED" w:rsidRPr="00894231">
        <w:rPr>
          <w:rFonts w:ascii="Times New Roman" w:hAnsi="Times New Roman" w:cs="Times New Roman"/>
          <w:sz w:val="28"/>
          <w:szCs w:val="28"/>
        </w:rPr>
        <w:t>2.</w:t>
      </w:r>
      <w:r w:rsidRPr="00894231">
        <w:rPr>
          <w:rFonts w:ascii="Times New Roman" w:hAnsi="Times New Roman" w:cs="Times New Roman"/>
          <w:sz w:val="28"/>
          <w:szCs w:val="28"/>
        </w:rPr>
        <w:t xml:space="preserve">4 </w:t>
      </w:r>
    </w:p>
    <w:p w14:paraId="2B7FF834" w14:textId="5B9CA45C" w:rsidR="00B53B0B" w:rsidRPr="00894231" w:rsidRDefault="00B53B0B" w:rsidP="00894231">
      <w:pPr>
        <w:spacing w:after="0" w:line="240" w:lineRule="auto"/>
        <w:ind w:firstLine="567"/>
        <w:jc w:val="center"/>
        <w:rPr>
          <w:rFonts w:ascii="Times New Roman" w:hAnsi="Times New Roman" w:cs="Times New Roman"/>
          <w:sz w:val="28"/>
          <w:szCs w:val="28"/>
        </w:rPr>
      </w:pPr>
      <w:r w:rsidRPr="00894231">
        <w:rPr>
          <w:rFonts w:ascii="Times New Roman" w:hAnsi="Times New Roman" w:cs="Times New Roman"/>
          <w:sz w:val="28"/>
          <w:szCs w:val="28"/>
        </w:rPr>
        <w:t>Гранулометрический состав суглинков</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640"/>
        <w:gridCol w:w="1376"/>
      </w:tblGrid>
      <w:tr w:rsidR="00B53B0B" w:rsidRPr="00894231" w14:paraId="08770B9E" w14:textId="77777777" w:rsidTr="00894231">
        <w:trPr>
          <w:jc w:val="center"/>
        </w:trPr>
        <w:tc>
          <w:tcPr>
            <w:tcW w:w="0" w:type="auto"/>
            <w:vAlign w:val="center"/>
          </w:tcPr>
          <w:p w14:paraId="762A7DBE" w14:textId="53F29C6E" w:rsidR="00B53B0B" w:rsidRPr="00894231" w:rsidRDefault="00B53B0B" w:rsidP="00894231">
            <w:pPr>
              <w:spacing w:after="0" w:line="240" w:lineRule="auto"/>
              <w:jc w:val="center"/>
              <w:rPr>
                <w:rFonts w:ascii="Times New Roman" w:hAnsi="Times New Roman" w:cs="Times New Roman"/>
                <w:sz w:val="24"/>
                <w:szCs w:val="24"/>
              </w:rPr>
            </w:pPr>
            <w:r w:rsidRPr="00894231">
              <w:rPr>
                <w:rFonts w:ascii="Times New Roman" w:hAnsi="Times New Roman" w:cs="Times New Roman"/>
                <w:sz w:val="24"/>
                <w:szCs w:val="24"/>
              </w:rPr>
              <w:t>Фракция (мм)</w:t>
            </w:r>
          </w:p>
        </w:tc>
        <w:tc>
          <w:tcPr>
            <w:tcW w:w="0" w:type="auto"/>
            <w:vAlign w:val="center"/>
          </w:tcPr>
          <w:p w14:paraId="5726D99C" w14:textId="1D6809E5" w:rsidR="00B53B0B" w:rsidRPr="00894231" w:rsidRDefault="00B53B0B" w:rsidP="00894231">
            <w:pPr>
              <w:spacing w:after="0" w:line="240" w:lineRule="auto"/>
              <w:jc w:val="center"/>
              <w:rPr>
                <w:rFonts w:ascii="Times New Roman" w:hAnsi="Times New Roman" w:cs="Times New Roman"/>
                <w:sz w:val="24"/>
                <w:szCs w:val="24"/>
              </w:rPr>
            </w:pPr>
            <w:r w:rsidRPr="00894231">
              <w:rPr>
                <w:rFonts w:ascii="Times New Roman" w:hAnsi="Times New Roman" w:cs="Times New Roman"/>
                <w:sz w:val="24"/>
                <w:szCs w:val="24"/>
              </w:rPr>
              <w:t>%</w:t>
            </w:r>
          </w:p>
        </w:tc>
      </w:tr>
      <w:tr w:rsidR="00B53B0B" w:rsidRPr="00894231" w14:paraId="4617969D" w14:textId="77777777" w:rsidTr="00894231">
        <w:trPr>
          <w:jc w:val="center"/>
        </w:trPr>
        <w:tc>
          <w:tcPr>
            <w:tcW w:w="0" w:type="auto"/>
            <w:vAlign w:val="center"/>
          </w:tcPr>
          <w:p w14:paraId="5A056CFC" w14:textId="3B50592E" w:rsidR="00B53B0B" w:rsidRPr="00894231" w:rsidRDefault="00B53B0B" w:rsidP="00894231">
            <w:pPr>
              <w:spacing w:after="0" w:line="240" w:lineRule="auto"/>
              <w:jc w:val="center"/>
              <w:rPr>
                <w:rFonts w:ascii="Times New Roman" w:hAnsi="Times New Roman" w:cs="Times New Roman"/>
                <w:sz w:val="24"/>
                <w:szCs w:val="24"/>
              </w:rPr>
            </w:pPr>
            <w:r w:rsidRPr="00894231">
              <w:rPr>
                <w:rFonts w:ascii="Times New Roman" w:hAnsi="Times New Roman" w:cs="Times New Roman"/>
                <w:sz w:val="24"/>
                <w:szCs w:val="24"/>
              </w:rPr>
              <w:t>&gt; 2</w:t>
            </w:r>
          </w:p>
        </w:tc>
        <w:tc>
          <w:tcPr>
            <w:tcW w:w="0" w:type="auto"/>
            <w:vAlign w:val="center"/>
          </w:tcPr>
          <w:p w14:paraId="1D32EF6B" w14:textId="1479FC07" w:rsidR="00B53B0B" w:rsidRPr="00894231" w:rsidRDefault="00B53B0B" w:rsidP="00894231">
            <w:pPr>
              <w:spacing w:after="0" w:line="240" w:lineRule="auto"/>
              <w:jc w:val="center"/>
              <w:rPr>
                <w:rFonts w:ascii="Times New Roman" w:hAnsi="Times New Roman" w:cs="Times New Roman"/>
                <w:sz w:val="24"/>
                <w:szCs w:val="24"/>
              </w:rPr>
            </w:pPr>
            <w:r w:rsidRPr="00894231">
              <w:rPr>
                <w:rFonts w:ascii="Times New Roman" w:hAnsi="Times New Roman" w:cs="Times New Roman"/>
                <w:sz w:val="24"/>
                <w:szCs w:val="24"/>
              </w:rPr>
              <w:t>0,0-0,19</w:t>
            </w:r>
          </w:p>
        </w:tc>
      </w:tr>
      <w:tr w:rsidR="00B53B0B" w:rsidRPr="00894231" w14:paraId="2EE5F402" w14:textId="77777777" w:rsidTr="00894231">
        <w:trPr>
          <w:jc w:val="center"/>
        </w:trPr>
        <w:tc>
          <w:tcPr>
            <w:tcW w:w="0" w:type="auto"/>
            <w:vAlign w:val="center"/>
          </w:tcPr>
          <w:p w14:paraId="11F9EE76" w14:textId="26C64281" w:rsidR="00B53B0B" w:rsidRPr="00894231" w:rsidRDefault="00B53B0B" w:rsidP="00894231">
            <w:pPr>
              <w:spacing w:after="0" w:line="240" w:lineRule="auto"/>
              <w:jc w:val="center"/>
              <w:rPr>
                <w:rFonts w:ascii="Times New Roman" w:hAnsi="Times New Roman" w:cs="Times New Roman"/>
                <w:sz w:val="24"/>
                <w:szCs w:val="24"/>
              </w:rPr>
            </w:pPr>
            <w:r w:rsidRPr="00894231">
              <w:rPr>
                <w:rFonts w:ascii="Times New Roman" w:hAnsi="Times New Roman" w:cs="Times New Roman"/>
                <w:sz w:val="24"/>
                <w:szCs w:val="24"/>
              </w:rPr>
              <w:t>2,0-0,5</w:t>
            </w:r>
          </w:p>
        </w:tc>
        <w:tc>
          <w:tcPr>
            <w:tcW w:w="0" w:type="auto"/>
            <w:vAlign w:val="center"/>
          </w:tcPr>
          <w:p w14:paraId="3C3DEE26" w14:textId="1EF21DEA" w:rsidR="00B53B0B" w:rsidRPr="00894231" w:rsidRDefault="00B53B0B" w:rsidP="00894231">
            <w:pPr>
              <w:spacing w:after="0" w:line="240" w:lineRule="auto"/>
              <w:jc w:val="center"/>
              <w:rPr>
                <w:rFonts w:ascii="Times New Roman" w:hAnsi="Times New Roman" w:cs="Times New Roman"/>
                <w:sz w:val="24"/>
                <w:szCs w:val="24"/>
              </w:rPr>
            </w:pPr>
            <w:r w:rsidRPr="00894231">
              <w:rPr>
                <w:rFonts w:ascii="Times New Roman" w:hAnsi="Times New Roman" w:cs="Times New Roman"/>
                <w:sz w:val="24"/>
                <w:szCs w:val="24"/>
              </w:rPr>
              <w:t>0,40-1,73</w:t>
            </w:r>
          </w:p>
        </w:tc>
      </w:tr>
      <w:tr w:rsidR="00B53B0B" w:rsidRPr="00894231" w14:paraId="30B226EC" w14:textId="77777777" w:rsidTr="00894231">
        <w:trPr>
          <w:jc w:val="center"/>
        </w:trPr>
        <w:tc>
          <w:tcPr>
            <w:tcW w:w="0" w:type="auto"/>
            <w:vAlign w:val="center"/>
          </w:tcPr>
          <w:p w14:paraId="46CEC027" w14:textId="497265AF" w:rsidR="00B53B0B" w:rsidRPr="00894231" w:rsidRDefault="00B53B0B" w:rsidP="00894231">
            <w:pPr>
              <w:spacing w:after="0" w:line="240" w:lineRule="auto"/>
              <w:jc w:val="center"/>
              <w:rPr>
                <w:rFonts w:ascii="Times New Roman" w:hAnsi="Times New Roman" w:cs="Times New Roman"/>
                <w:sz w:val="24"/>
                <w:szCs w:val="24"/>
              </w:rPr>
            </w:pPr>
            <w:r w:rsidRPr="00894231">
              <w:rPr>
                <w:rFonts w:ascii="Times New Roman" w:hAnsi="Times New Roman" w:cs="Times New Roman"/>
                <w:sz w:val="24"/>
                <w:szCs w:val="24"/>
              </w:rPr>
              <w:t>0,5-0,25</w:t>
            </w:r>
          </w:p>
        </w:tc>
        <w:tc>
          <w:tcPr>
            <w:tcW w:w="0" w:type="auto"/>
            <w:vAlign w:val="center"/>
          </w:tcPr>
          <w:p w14:paraId="04AE6054" w14:textId="44B3D5F2" w:rsidR="00B53B0B" w:rsidRPr="00894231" w:rsidRDefault="00B53B0B" w:rsidP="00894231">
            <w:pPr>
              <w:spacing w:after="0" w:line="240" w:lineRule="auto"/>
              <w:jc w:val="center"/>
              <w:rPr>
                <w:rFonts w:ascii="Times New Roman" w:hAnsi="Times New Roman" w:cs="Times New Roman"/>
                <w:sz w:val="24"/>
                <w:szCs w:val="24"/>
              </w:rPr>
            </w:pPr>
            <w:r w:rsidRPr="00894231">
              <w:rPr>
                <w:rFonts w:ascii="Times New Roman" w:hAnsi="Times New Roman" w:cs="Times New Roman"/>
                <w:sz w:val="24"/>
                <w:szCs w:val="24"/>
              </w:rPr>
              <w:t>0,89-2,82</w:t>
            </w:r>
          </w:p>
        </w:tc>
      </w:tr>
      <w:tr w:rsidR="00B53B0B" w:rsidRPr="00894231" w14:paraId="7797A53F" w14:textId="77777777" w:rsidTr="00894231">
        <w:trPr>
          <w:jc w:val="center"/>
        </w:trPr>
        <w:tc>
          <w:tcPr>
            <w:tcW w:w="0" w:type="auto"/>
            <w:vAlign w:val="center"/>
          </w:tcPr>
          <w:p w14:paraId="3D8BEC40" w14:textId="422389EB" w:rsidR="00B53B0B" w:rsidRPr="00894231" w:rsidRDefault="00B53B0B" w:rsidP="00894231">
            <w:pPr>
              <w:spacing w:after="0" w:line="240" w:lineRule="auto"/>
              <w:jc w:val="center"/>
              <w:rPr>
                <w:rFonts w:ascii="Times New Roman" w:hAnsi="Times New Roman" w:cs="Times New Roman"/>
                <w:sz w:val="24"/>
                <w:szCs w:val="24"/>
              </w:rPr>
            </w:pPr>
            <w:r w:rsidRPr="00894231">
              <w:rPr>
                <w:rFonts w:ascii="Times New Roman" w:hAnsi="Times New Roman" w:cs="Times New Roman"/>
                <w:sz w:val="24"/>
                <w:szCs w:val="24"/>
              </w:rPr>
              <w:t>0,25-0,1</w:t>
            </w:r>
          </w:p>
        </w:tc>
        <w:tc>
          <w:tcPr>
            <w:tcW w:w="0" w:type="auto"/>
            <w:vAlign w:val="center"/>
          </w:tcPr>
          <w:p w14:paraId="3BF315C9" w14:textId="686ED083" w:rsidR="00B53B0B" w:rsidRPr="00894231" w:rsidRDefault="00B53B0B" w:rsidP="00894231">
            <w:pPr>
              <w:spacing w:after="0" w:line="240" w:lineRule="auto"/>
              <w:jc w:val="center"/>
              <w:rPr>
                <w:rFonts w:ascii="Times New Roman" w:hAnsi="Times New Roman" w:cs="Times New Roman"/>
                <w:sz w:val="24"/>
                <w:szCs w:val="24"/>
              </w:rPr>
            </w:pPr>
            <w:r w:rsidRPr="00894231">
              <w:rPr>
                <w:rFonts w:ascii="Times New Roman" w:hAnsi="Times New Roman" w:cs="Times New Roman"/>
                <w:sz w:val="24"/>
                <w:szCs w:val="24"/>
              </w:rPr>
              <w:t>9,18-21,46</w:t>
            </w:r>
          </w:p>
        </w:tc>
      </w:tr>
      <w:tr w:rsidR="00B53B0B" w:rsidRPr="00894231" w14:paraId="32007B76" w14:textId="77777777" w:rsidTr="00894231">
        <w:trPr>
          <w:jc w:val="center"/>
        </w:trPr>
        <w:tc>
          <w:tcPr>
            <w:tcW w:w="0" w:type="auto"/>
            <w:vAlign w:val="center"/>
          </w:tcPr>
          <w:p w14:paraId="0FAB4AF1" w14:textId="7E42311D" w:rsidR="00B53B0B" w:rsidRPr="00894231" w:rsidRDefault="00B53B0B" w:rsidP="00894231">
            <w:pPr>
              <w:spacing w:after="0" w:line="240" w:lineRule="auto"/>
              <w:jc w:val="center"/>
              <w:rPr>
                <w:rFonts w:ascii="Times New Roman" w:hAnsi="Times New Roman" w:cs="Times New Roman"/>
                <w:sz w:val="24"/>
                <w:szCs w:val="24"/>
              </w:rPr>
            </w:pPr>
            <w:r w:rsidRPr="00894231">
              <w:rPr>
                <w:rFonts w:ascii="Times New Roman" w:hAnsi="Times New Roman" w:cs="Times New Roman"/>
                <w:sz w:val="24"/>
                <w:szCs w:val="24"/>
              </w:rPr>
              <w:t>0,1-0,05</w:t>
            </w:r>
          </w:p>
        </w:tc>
        <w:tc>
          <w:tcPr>
            <w:tcW w:w="0" w:type="auto"/>
            <w:vAlign w:val="center"/>
          </w:tcPr>
          <w:p w14:paraId="3966A624" w14:textId="4C632B95" w:rsidR="00B53B0B" w:rsidRPr="00894231" w:rsidRDefault="00B53B0B" w:rsidP="00894231">
            <w:pPr>
              <w:spacing w:after="0" w:line="240" w:lineRule="auto"/>
              <w:jc w:val="center"/>
              <w:rPr>
                <w:rFonts w:ascii="Times New Roman" w:hAnsi="Times New Roman" w:cs="Times New Roman"/>
                <w:sz w:val="24"/>
                <w:szCs w:val="24"/>
              </w:rPr>
            </w:pPr>
            <w:r w:rsidRPr="00894231">
              <w:rPr>
                <w:rFonts w:ascii="Times New Roman" w:hAnsi="Times New Roman" w:cs="Times New Roman"/>
                <w:sz w:val="24"/>
                <w:szCs w:val="24"/>
              </w:rPr>
              <w:t>22,08-34,22</w:t>
            </w:r>
          </w:p>
        </w:tc>
      </w:tr>
      <w:tr w:rsidR="00B53B0B" w:rsidRPr="00894231" w14:paraId="678394F1" w14:textId="77777777" w:rsidTr="00894231">
        <w:trPr>
          <w:jc w:val="center"/>
        </w:trPr>
        <w:tc>
          <w:tcPr>
            <w:tcW w:w="0" w:type="auto"/>
            <w:vAlign w:val="center"/>
          </w:tcPr>
          <w:p w14:paraId="578D232D" w14:textId="138BCB53" w:rsidR="00B53B0B" w:rsidRPr="00894231" w:rsidRDefault="00B53B0B" w:rsidP="00894231">
            <w:pPr>
              <w:spacing w:after="0" w:line="240" w:lineRule="auto"/>
              <w:jc w:val="center"/>
              <w:rPr>
                <w:rFonts w:ascii="Times New Roman" w:hAnsi="Times New Roman" w:cs="Times New Roman"/>
                <w:sz w:val="24"/>
                <w:szCs w:val="24"/>
              </w:rPr>
            </w:pPr>
            <w:r w:rsidRPr="00894231">
              <w:rPr>
                <w:rFonts w:ascii="Times New Roman" w:hAnsi="Times New Roman" w:cs="Times New Roman"/>
                <w:sz w:val="24"/>
                <w:szCs w:val="24"/>
              </w:rPr>
              <w:t>0,05-0,01</w:t>
            </w:r>
          </w:p>
        </w:tc>
        <w:tc>
          <w:tcPr>
            <w:tcW w:w="0" w:type="auto"/>
            <w:vAlign w:val="center"/>
          </w:tcPr>
          <w:p w14:paraId="5C8B4FDC" w14:textId="7503DA9C" w:rsidR="00B53B0B" w:rsidRPr="00894231" w:rsidRDefault="00B53B0B" w:rsidP="00894231">
            <w:pPr>
              <w:spacing w:after="0" w:line="240" w:lineRule="auto"/>
              <w:jc w:val="center"/>
              <w:rPr>
                <w:rFonts w:ascii="Times New Roman" w:hAnsi="Times New Roman" w:cs="Times New Roman"/>
                <w:sz w:val="24"/>
                <w:szCs w:val="24"/>
              </w:rPr>
            </w:pPr>
            <w:r w:rsidRPr="00894231">
              <w:rPr>
                <w:rFonts w:ascii="Times New Roman" w:hAnsi="Times New Roman" w:cs="Times New Roman"/>
                <w:sz w:val="24"/>
                <w:szCs w:val="24"/>
              </w:rPr>
              <w:t>28,97-36,21</w:t>
            </w:r>
          </w:p>
        </w:tc>
      </w:tr>
      <w:tr w:rsidR="00B53B0B" w:rsidRPr="00894231" w14:paraId="7493D734" w14:textId="77777777" w:rsidTr="00894231">
        <w:trPr>
          <w:jc w:val="center"/>
        </w:trPr>
        <w:tc>
          <w:tcPr>
            <w:tcW w:w="0" w:type="auto"/>
            <w:vAlign w:val="center"/>
          </w:tcPr>
          <w:p w14:paraId="3DF5E294" w14:textId="2FE67A00" w:rsidR="00B53B0B" w:rsidRPr="00894231" w:rsidRDefault="00B53B0B" w:rsidP="00894231">
            <w:pPr>
              <w:spacing w:after="0" w:line="240" w:lineRule="auto"/>
              <w:jc w:val="center"/>
              <w:rPr>
                <w:rFonts w:ascii="Times New Roman" w:hAnsi="Times New Roman" w:cs="Times New Roman"/>
                <w:sz w:val="24"/>
                <w:szCs w:val="24"/>
              </w:rPr>
            </w:pPr>
            <w:r w:rsidRPr="00894231">
              <w:rPr>
                <w:rFonts w:ascii="Times New Roman" w:hAnsi="Times New Roman" w:cs="Times New Roman"/>
                <w:sz w:val="24"/>
                <w:szCs w:val="24"/>
              </w:rPr>
              <w:t>0,01-0,005</w:t>
            </w:r>
          </w:p>
        </w:tc>
        <w:tc>
          <w:tcPr>
            <w:tcW w:w="0" w:type="auto"/>
            <w:vAlign w:val="center"/>
          </w:tcPr>
          <w:p w14:paraId="1D02195D" w14:textId="37E3180F" w:rsidR="00B53B0B" w:rsidRPr="00894231" w:rsidRDefault="00B53B0B" w:rsidP="00894231">
            <w:pPr>
              <w:spacing w:after="0" w:line="240" w:lineRule="auto"/>
              <w:jc w:val="center"/>
              <w:rPr>
                <w:rFonts w:ascii="Times New Roman" w:hAnsi="Times New Roman" w:cs="Times New Roman"/>
                <w:sz w:val="24"/>
                <w:szCs w:val="24"/>
              </w:rPr>
            </w:pPr>
            <w:r w:rsidRPr="00894231">
              <w:rPr>
                <w:rFonts w:ascii="Times New Roman" w:hAnsi="Times New Roman" w:cs="Times New Roman"/>
                <w:sz w:val="24"/>
                <w:szCs w:val="24"/>
              </w:rPr>
              <w:t>5,11-11,0</w:t>
            </w:r>
          </w:p>
        </w:tc>
      </w:tr>
      <w:tr w:rsidR="00B53B0B" w:rsidRPr="00894231" w14:paraId="5A5D7085" w14:textId="77777777" w:rsidTr="00894231">
        <w:trPr>
          <w:jc w:val="center"/>
        </w:trPr>
        <w:tc>
          <w:tcPr>
            <w:tcW w:w="0" w:type="auto"/>
            <w:vAlign w:val="center"/>
          </w:tcPr>
          <w:p w14:paraId="66B3DE99" w14:textId="1E1ECAEC" w:rsidR="00B53B0B" w:rsidRPr="00894231" w:rsidRDefault="00B53B0B" w:rsidP="00894231">
            <w:pPr>
              <w:spacing w:after="0" w:line="240" w:lineRule="auto"/>
              <w:jc w:val="center"/>
              <w:rPr>
                <w:rFonts w:ascii="Times New Roman" w:hAnsi="Times New Roman" w:cs="Times New Roman"/>
                <w:sz w:val="24"/>
                <w:szCs w:val="24"/>
              </w:rPr>
            </w:pPr>
            <w:proofErr w:type="gramStart"/>
            <w:r w:rsidRPr="00894231">
              <w:rPr>
                <w:rFonts w:ascii="Times New Roman" w:hAnsi="Times New Roman" w:cs="Times New Roman"/>
                <w:sz w:val="24"/>
                <w:szCs w:val="24"/>
              </w:rPr>
              <w:t>&lt; 0,005</w:t>
            </w:r>
            <w:proofErr w:type="gramEnd"/>
          </w:p>
        </w:tc>
        <w:tc>
          <w:tcPr>
            <w:tcW w:w="0" w:type="auto"/>
            <w:vAlign w:val="center"/>
          </w:tcPr>
          <w:p w14:paraId="1D6F8567" w14:textId="1E5B808D" w:rsidR="00B53B0B" w:rsidRPr="00894231" w:rsidRDefault="00B53B0B" w:rsidP="00894231">
            <w:pPr>
              <w:spacing w:after="0" w:line="240" w:lineRule="auto"/>
              <w:jc w:val="center"/>
              <w:rPr>
                <w:rFonts w:ascii="Times New Roman" w:hAnsi="Times New Roman" w:cs="Times New Roman"/>
                <w:sz w:val="24"/>
                <w:szCs w:val="24"/>
              </w:rPr>
            </w:pPr>
            <w:r w:rsidRPr="00894231">
              <w:rPr>
                <w:rFonts w:ascii="Times New Roman" w:hAnsi="Times New Roman" w:cs="Times New Roman"/>
                <w:sz w:val="24"/>
                <w:szCs w:val="24"/>
              </w:rPr>
              <w:t>11,90-20,45</w:t>
            </w:r>
          </w:p>
        </w:tc>
      </w:tr>
    </w:tbl>
    <w:p w14:paraId="19492973" w14:textId="77777777" w:rsidR="00CF6DED" w:rsidRPr="00894231" w:rsidRDefault="00CF6DED"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Химический состав:</w:t>
      </w:r>
    </w:p>
    <w:p w14:paraId="26C7EE41" w14:textId="021EC408" w:rsidR="00CF6DED" w:rsidRPr="00894231" w:rsidRDefault="00CF6DED" w:rsidP="00C46E80">
      <w:pPr>
        <w:pStyle w:val="af"/>
        <w:numPr>
          <w:ilvl w:val="0"/>
          <w:numId w:val="38"/>
        </w:numPr>
        <w:tabs>
          <w:tab w:val="left" w:pos="851"/>
        </w:tabs>
        <w:spacing w:after="0" w:line="240" w:lineRule="auto"/>
        <w:ind w:left="0"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SiO2 </w:t>
      </w:r>
      <w:r w:rsidR="004D433D" w:rsidRPr="00894231">
        <w:sym w:font="Symbol" w:char="F02D"/>
      </w:r>
      <w:r w:rsidRPr="00894231">
        <w:rPr>
          <w:rFonts w:ascii="Times New Roman" w:hAnsi="Times New Roman" w:cs="Times New Roman"/>
          <w:sz w:val="28"/>
          <w:szCs w:val="28"/>
        </w:rPr>
        <w:t xml:space="preserve"> 65,82-75,25%;</w:t>
      </w:r>
    </w:p>
    <w:p w14:paraId="5F0C0668" w14:textId="61734087" w:rsidR="00CF6DED" w:rsidRPr="00894231" w:rsidRDefault="00CF6DED" w:rsidP="00C46E80">
      <w:pPr>
        <w:pStyle w:val="af"/>
        <w:numPr>
          <w:ilvl w:val="0"/>
          <w:numId w:val="38"/>
        </w:numPr>
        <w:tabs>
          <w:tab w:val="left" w:pos="851"/>
        </w:tabs>
        <w:spacing w:after="0" w:line="240" w:lineRule="auto"/>
        <w:ind w:left="0"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Al2O3 </w:t>
      </w:r>
      <w:r w:rsidR="004D433D" w:rsidRPr="00894231">
        <w:sym w:font="Symbol" w:char="F02D"/>
      </w:r>
      <w:r w:rsidRPr="00894231">
        <w:rPr>
          <w:rFonts w:ascii="Times New Roman" w:hAnsi="Times New Roman" w:cs="Times New Roman"/>
          <w:sz w:val="28"/>
          <w:szCs w:val="28"/>
        </w:rPr>
        <w:t xml:space="preserve"> 11,0-12,38%;</w:t>
      </w:r>
    </w:p>
    <w:p w14:paraId="6B5EB8F7" w14:textId="1CA38DB8" w:rsidR="00CF6DED" w:rsidRPr="00894231" w:rsidRDefault="00CF6DED" w:rsidP="00C46E80">
      <w:pPr>
        <w:pStyle w:val="af"/>
        <w:numPr>
          <w:ilvl w:val="0"/>
          <w:numId w:val="38"/>
        </w:numPr>
        <w:tabs>
          <w:tab w:val="left" w:pos="851"/>
        </w:tabs>
        <w:spacing w:after="0" w:line="240" w:lineRule="auto"/>
        <w:ind w:left="0"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Fe2O3 </w:t>
      </w:r>
      <w:r w:rsidR="004D433D" w:rsidRPr="00894231">
        <w:sym w:font="Symbol" w:char="F02D"/>
      </w:r>
      <w:r w:rsidRPr="00894231">
        <w:rPr>
          <w:rFonts w:ascii="Times New Roman" w:hAnsi="Times New Roman" w:cs="Times New Roman"/>
          <w:sz w:val="28"/>
          <w:szCs w:val="28"/>
        </w:rPr>
        <w:t xml:space="preserve"> 4,01-4,84%;</w:t>
      </w:r>
    </w:p>
    <w:p w14:paraId="2BEADF3B" w14:textId="3CF8C4F5" w:rsidR="00CF6DED" w:rsidRPr="00894231" w:rsidRDefault="00CF6DED" w:rsidP="00C46E80">
      <w:pPr>
        <w:pStyle w:val="af"/>
        <w:numPr>
          <w:ilvl w:val="0"/>
          <w:numId w:val="38"/>
        </w:numPr>
        <w:tabs>
          <w:tab w:val="left" w:pos="851"/>
        </w:tabs>
        <w:spacing w:after="0" w:line="240" w:lineRule="auto"/>
        <w:ind w:left="0"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TiO2 </w:t>
      </w:r>
      <w:r w:rsidR="004D433D" w:rsidRPr="00894231">
        <w:sym w:font="Symbol" w:char="F02D"/>
      </w:r>
      <w:r w:rsidRPr="00894231">
        <w:rPr>
          <w:rFonts w:ascii="Times New Roman" w:hAnsi="Times New Roman" w:cs="Times New Roman"/>
          <w:sz w:val="28"/>
          <w:szCs w:val="28"/>
        </w:rPr>
        <w:t xml:space="preserve"> 0,49-0,66%;</w:t>
      </w:r>
    </w:p>
    <w:p w14:paraId="6C82ABE1" w14:textId="1C29DD6B" w:rsidR="00CF6DED" w:rsidRPr="00894231" w:rsidRDefault="00CF6DED" w:rsidP="00C46E80">
      <w:pPr>
        <w:pStyle w:val="af"/>
        <w:numPr>
          <w:ilvl w:val="0"/>
          <w:numId w:val="38"/>
        </w:numPr>
        <w:tabs>
          <w:tab w:val="left" w:pos="851"/>
        </w:tabs>
        <w:spacing w:after="0" w:line="240" w:lineRule="auto"/>
        <w:ind w:left="0" w:firstLine="567"/>
        <w:jc w:val="both"/>
        <w:rPr>
          <w:rFonts w:ascii="Times New Roman" w:hAnsi="Times New Roman" w:cs="Times New Roman"/>
          <w:sz w:val="28"/>
          <w:szCs w:val="28"/>
        </w:rPr>
      </w:pPr>
      <w:proofErr w:type="spellStart"/>
      <w:r w:rsidRPr="00894231">
        <w:rPr>
          <w:rFonts w:ascii="Times New Roman" w:hAnsi="Times New Roman" w:cs="Times New Roman"/>
          <w:sz w:val="28"/>
          <w:szCs w:val="28"/>
        </w:rPr>
        <w:t>MgO</w:t>
      </w:r>
      <w:proofErr w:type="spellEnd"/>
      <w:r w:rsidRPr="00894231">
        <w:rPr>
          <w:rFonts w:ascii="Times New Roman" w:hAnsi="Times New Roman" w:cs="Times New Roman"/>
          <w:sz w:val="28"/>
          <w:szCs w:val="28"/>
        </w:rPr>
        <w:t xml:space="preserve"> </w:t>
      </w:r>
      <w:r w:rsidR="004D433D" w:rsidRPr="00894231">
        <w:sym w:font="Symbol" w:char="F02D"/>
      </w:r>
      <w:r w:rsidRPr="00894231">
        <w:rPr>
          <w:rFonts w:ascii="Times New Roman" w:hAnsi="Times New Roman" w:cs="Times New Roman"/>
          <w:sz w:val="28"/>
          <w:szCs w:val="28"/>
        </w:rPr>
        <w:t xml:space="preserve"> 0,92-1,65%;</w:t>
      </w:r>
    </w:p>
    <w:p w14:paraId="6C08C195" w14:textId="22CA1E5D" w:rsidR="00CF6DED" w:rsidRPr="00894231" w:rsidRDefault="00CF6DED" w:rsidP="00C46E80">
      <w:pPr>
        <w:pStyle w:val="af"/>
        <w:numPr>
          <w:ilvl w:val="0"/>
          <w:numId w:val="38"/>
        </w:numPr>
        <w:tabs>
          <w:tab w:val="left" w:pos="851"/>
        </w:tabs>
        <w:spacing w:after="0" w:line="240" w:lineRule="auto"/>
        <w:ind w:left="0"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п. п. п. </w:t>
      </w:r>
      <w:r w:rsidR="004D433D" w:rsidRPr="00894231">
        <w:sym w:font="Symbol" w:char="F02D"/>
      </w:r>
      <w:r w:rsidRPr="00894231">
        <w:rPr>
          <w:rFonts w:ascii="Times New Roman" w:hAnsi="Times New Roman" w:cs="Times New Roman"/>
          <w:sz w:val="28"/>
          <w:szCs w:val="28"/>
        </w:rPr>
        <w:t xml:space="preserve"> 3,24-6,40%;</w:t>
      </w:r>
    </w:p>
    <w:p w14:paraId="26F7723B" w14:textId="57BE681B" w:rsidR="00CF6DED" w:rsidRPr="00894231" w:rsidRDefault="00CF6DED" w:rsidP="00C46E80">
      <w:pPr>
        <w:pStyle w:val="af"/>
        <w:numPr>
          <w:ilvl w:val="0"/>
          <w:numId w:val="38"/>
        </w:numPr>
        <w:tabs>
          <w:tab w:val="left" w:pos="851"/>
        </w:tabs>
        <w:spacing w:after="0" w:line="240" w:lineRule="auto"/>
        <w:ind w:left="0"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К2О </w:t>
      </w:r>
      <w:r w:rsidR="004D433D" w:rsidRPr="00894231">
        <w:sym w:font="Symbol" w:char="F02D"/>
      </w:r>
      <w:r w:rsidRPr="00894231">
        <w:rPr>
          <w:rFonts w:ascii="Times New Roman" w:hAnsi="Times New Roman" w:cs="Times New Roman"/>
          <w:sz w:val="28"/>
          <w:szCs w:val="28"/>
        </w:rPr>
        <w:t xml:space="preserve"> 2,70-1,95%;</w:t>
      </w:r>
    </w:p>
    <w:p w14:paraId="7DE61A12" w14:textId="05B61B21" w:rsidR="00CF6DED" w:rsidRPr="00894231" w:rsidRDefault="00CF6DED" w:rsidP="00C46E80">
      <w:pPr>
        <w:pStyle w:val="af"/>
        <w:numPr>
          <w:ilvl w:val="0"/>
          <w:numId w:val="38"/>
        </w:numPr>
        <w:tabs>
          <w:tab w:val="left" w:pos="851"/>
        </w:tabs>
        <w:spacing w:after="0" w:line="240" w:lineRule="auto"/>
        <w:ind w:left="0"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Na2O </w:t>
      </w:r>
      <w:r w:rsidR="004D433D" w:rsidRPr="00894231">
        <w:sym w:font="Symbol" w:char="F02D"/>
      </w:r>
      <w:r w:rsidRPr="00894231">
        <w:rPr>
          <w:rFonts w:ascii="Times New Roman" w:hAnsi="Times New Roman" w:cs="Times New Roman"/>
          <w:sz w:val="28"/>
          <w:szCs w:val="28"/>
        </w:rPr>
        <w:t xml:space="preserve"> 1,55-1,85%.</w:t>
      </w:r>
    </w:p>
    <w:p w14:paraId="647606BB" w14:textId="50CA7A72" w:rsidR="00CF6DED" w:rsidRPr="00894231" w:rsidRDefault="00CF6DED"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Все пробы представлены умеренно-пластичными разностями с числом пластичности 13-14, </w:t>
      </w:r>
      <w:proofErr w:type="spellStart"/>
      <w:r w:rsidRPr="00894231">
        <w:rPr>
          <w:rFonts w:ascii="Times New Roman" w:hAnsi="Times New Roman" w:cs="Times New Roman"/>
          <w:sz w:val="28"/>
          <w:szCs w:val="28"/>
        </w:rPr>
        <w:t>среднечувствительными</w:t>
      </w:r>
      <w:proofErr w:type="spellEnd"/>
      <w:r w:rsidRPr="00894231">
        <w:rPr>
          <w:rFonts w:ascii="Times New Roman" w:hAnsi="Times New Roman" w:cs="Times New Roman"/>
          <w:sz w:val="28"/>
          <w:szCs w:val="28"/>
        </w:rPr>
        <w:t xml:space="preserve"> и малочувствительными к сушке. Сырьё в естественном виде пригодно для производства обыкновенного строительного кирпича марок </w:t>
      </w:r>
      <w:r w:rsidR="00916F05" w:rsidRPr="00894231">
        <w:rPr>
          <w:rFonts w:ascii="Times New Roman" w:hAnsi="Times New Roman" w:cs="Times New Roman"/>
          <w:sz w:val="28"/>
          <w:szCs w:val="28"/>
        </w:rPr>
        <w:t>«</w:t>
      </w:r>
      <w:r w:rsidRPr="00894231">
        <w:rPr>
          <w:rFonts w:ascii="Times New Roman" w:hAnsi="Times New Roman" w:cs="Times New Roman"/>
          <w:sz w:val="28"/>
          <w:szCs w:val="28"/>
        </w:rPr>
        <w:t>100</w:t>
      </w:r>
      <w:r w:rsidR="00916F05" w:rsidRPr="00894231">
        <w:rPr>
          <w:rFonts w:ascii="Times New Roman" w:hAnsi="Times New Roman" w:cs="Times New Roman"/>
          <w:sz w:val="28"/>
          <w:szCs w:val="28"/>
        </w:rPr>
        <w:t>»</w:t>
      </w:r>
      <w:r w:rsidRPr="00894231">
        <w:rPr>
          <w:rFonts w:ascii="Times New Roman" w:hAnsi="Times New Roman" w:cs="Times New Roman"/>
          <w:sz w:val="28"/>
          <w:szCs w:val="28"/>
        </w:rPr>
        <w:t xml:space="preserve"> </w:t>
      </w:r>
      <w:r w:rsidRPr="00894231">
        <w:rPr>
          <w:rFonts w:ascii="Times New Roman" w:hAnsi="Times New Roman" w:cs="Times New Roman"/>
          <w:sz w:val="28"/>
          <w:szCs w:val="28"/>
        </w:rPr>
        <w:sym w:font="Symbol" w:char="F02D"/>
      </w:r>
      <w:r w:rsidRPr="00894231">
        <w:rPr>
          <w:rFonts w:ascii="Times New Roman" w:hAnsi="Times New Roman" w:cs="Times New Roman"/>
          <w:sz w:val="28"/>
          <w:szCs w:val="28"/>
        </w:rPr>
        <w:t xml:space="preserve"> </w:t>
      </w:r>
      <w:r w:rsidR="00916F05" w:rsidRPr="00894231">
        <w:rPr>
          <w:rFonts w:ascii="Times New Roman" w:hAnsi="Times New Roman" w:cs="Times New Roman"/>
          <w:sz w:val="28"/>
          <w:szCs w:val="28"/>
        </w:rPr>
        <w:t>«</w:t>
      </w:r>
      <w:r w:rsidRPr="00894231">
        <w:rPr>
          <w:rFonts w:ascii="Times New Roman" w:hAnsi="Times New Roman" w:cs="Times New Roman"/>
          <w:sz w:val="28"/>
          <w:szCs w:val="28"/>
        </w:rPr>
        <w:t>200</w:t>
      </w:r>
      <w:r w:rsidR="00916F05" w:rsidRPr="00894231">
        <w:rPr>
          <w:rFonts w:ascii="Times New Roman" w:hAnsi="Times New Roman" w:cs="Times New Roman"/>
          <w:sz w:val="28"/>
          <w:szCs w:val="28"/>
        </w:rPr>
        <w:t>»</w:t>
      </w:r>
      <w:r w:rsidRPr="00894231">
        <w:rPr>
          <w:rFonts w:ascii="Times New Roman" w:hAnsi="Times New Roman" w:cs="Times New Roman"/>
          <w:sz w:val="28"/>
          <w:szCs w:val="28"/>
        </w:rPr>
        <w:t xml:space="preserve">. Оптимальная температура обжига </w:t>
      </w:r>
      <w:r w:rsidRPr="00894231">
        <w:rPr>
          <w:rFonts w:ascii="Times New Roman" w:hAnsi="Times New Roman" w:cs="Times New Roman"/>
          <w:sz w:val="28"/>
          <w:szCs w:val="28"/>
        </w:rPr>
        <w:sym w:font="Symbol" w:char="F02D"/>
      </w:r>
      <w:r w:rsidRPr="00894231">
        <w:rPr>
          <w:rFonts w:ascii="Times New Roman" w:hAnsi="Times New Roman" w:cs="Times New Roman"/>
          <w:sz w:val="28"/>
          <w:szCs w:val="28"/>
        </w:rPr>
        <w:t xml:space="preserve"> 950-1000°С.</w:t>
      </w:r>
    </w:p>
    <w:p w14:paraId="1EED308B" w14:textId="228E6C9D" w:rsidR="00CF6DED" w:rsidRPr="00894231" w:rsidRDefault="00CF6DED"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Горнотехнические и гидрогеологические условия благоприятны для отработки месторождения открытым способом.</w:t>
      </w:r>
    </w:p>
    <w:p w14:paraId="0C6BFA99" w14:textId="453C1FA4" w:rsidR="00CF6DED" w:rsidRPr="00894231" w:rsidRDefault="00CF6DED"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Балансовые запасы сырья на 01.01.1971 г. по категориям В+С1 </w:t>
      </w:r>
      <w:r w:rsidRPr="00894231">
        <w:rPr>
          <w:rFonts w:ascii="Times New Roman" w:hAnsi="Times New Roman" w:cs="Times New Roman"/>
          <w:sz w:val="28"/>
          <w:szCs w:val="28"/>
        </w:rPr>
        <w:sym w:font="Symbol" w:char="F02D"/>
      </w:r>
      <w:r w:rsidRPr="00894231">
        <w:rPr>
          <w:rFonts w:ascii="Times New Roman" w:hAnsi="Times New Roman" w:cs="Times New Roman"/>
          <w:sz w:val="28"/>
          <w:szCs w:val="28"/>
        </w:rPr>
        <w:t xml:space="preserve"> 1914 тыс. м³, в том числе по категории В </w:t>
      </w:r>
      <w:r w:rsidRPr="00894231">
        <w:rPr>
          <w:rFonts w:ascii="Times New Roman" w:hAnsi="Times New Roman" w:cs="Times New Roman"/>
          <w:sz w:val="28"/>
          <w:szCs w:val="28"/>
        </w:rPr>
        <w:sym w:font="Symbol" w:char="F02D"/>
      </w:r>
      <w:r w:rsidRPr="00894231">
        <w:rPr>
          <w:rFonts w:ascii="Times New Roman" w:hAnsi="Times New Roman" w:cs="Times New Roman"/>
          <w:sz w:val="28"/>
          <w:szCs w:val="28"/>
        </w:rPr>
        <w:t xml:space="preserve"> 206 тыс. м³. Запасы утверждены ТКЗ, протокол № 366 от 01.06. 1969 г. Возможен прирост запасов за счёт расширения площади </w:t>
      </w:r>
      <w:r w:rsidRPr="00894231">
        <w:rPr>
          <w:rFonts w:ascii="Times New Roman" w:hAnsi="Times New Roman" w:cs="Times New Roman"/>
          <w:sz w:val="28"/>
          <w:szCs w:val="28"/>
        </w:rPr>
        <w:lastRenderedPageBreak/>
        <w:t>разведанных работ. Месторождение эксплуатировалось Панкрушихинским кирпичным заводом.</w:t>
      </w:r>
    </w:p>
    <w:p w14:paraId="2579789B" w14:textId="36BD15CC" w:rsidR="00CF6DED" w:rsidRPr="00894231" w:rsidRDefault="00CF6DED"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Панкрушихинский участок лечебно-столовых минеральных вод расположен в районе с. Панкрушиха. Участок пересекает асфальтированная автомобильная дорога Камень-на-Оби </w:t>
      </w:r>
      <w:r w:rsidRPr="00894231">
        <w:rPr>
          <w:rFonts w:ascii="Times New Roman" w:hAnsi="Times New Roman" w:cs="Times New Roman"/>
          <w:sz w:val="28"/>
          <w:szCs w:val="28"/>
        </w:rPr>
        <w:sym w:font="Symbol" w:char="F02D"/>
      </w:r>
      <w:r w:rsidRPr="00894231">
        <w:rPr>
          <w:rFonts w:ascii="Times New Roman" w:hAnsi="Times New Roman" w:cs="Times New Roman"/>
          <w:sz w:val="28"/>
          <w:szCs w:val="28"/>
        </w:rPr>
        <w:t xml:space="preserve"> Славгород. Площадь участка, в пределах которого распространены лечебно-столовые минеральные воды, составляет 640 км². Оцененные ресурсы минеральных подземных вод </w:t>
      </w:r>
      <w:r w:rsidR="001747DE" w:rsidRPr="00894231">
        <w:rPr>
          <w:rFonts w:ascii="Times New Roman" w:hAnsi="Times New Roman" w:cs="Times New Roman"/>
          <w:sz w:val="28"/>
          <w:szCs w:val="28"/>
        </w:rPr>
        <w:sym w:font="Symbol" w:char="F02D"/>
      </w:r>
      <w:r w:rsidRPr="00894231">
        <w:rPr>
          <w:rFonts w:ascii="Times New Roman" w:hAnsi="Times New Roman" w:cs="Times New Roman"/>
          <w:sz w:val="28"/>
          <w:szCs w:val="28"/>
        </w:rPr>
        <w:t xml:space="preserve"> до 450 м³/сутки. Они приурочены к водоносному </w:t>
      </w:r>
      <w:proofErr w:type="spellStart"/>
      <w:r w:rsidRPr="00894231">
        <w:rPr>
          <w:rFonts w:ascii="Times New Roman" w:hAnsi="Times New Roman" w:cs="Times New Roman"/>
          <w:sz w:val="28"/>
          <w:szCs w:val="28"/>
        </w:rPr>
        <w:t>среднемиоценовому</w:t>
      </w:r>
      <w:proofErr w:type="spellEnd"/>
      <w:r w:rsidRPr="00894231">
        <w:rPr>
          <w:rFonts w:ascii="Times New Roman" w:hAnsi="Times New Roman" w:cs="Times New Roman"/>
          <w:sz w:val="28"/>
          <w:szCs w:val="28"/>
        </w:rPr>
        <w:t>-нижнеплиоценовому горизонту порово-пластовых подземных вод Западно-Сибирского артезианского бассейна. Месторождение рассматривается, как перспективный объект для инвестирования (Минерально-сырьевые..., 2007).</w:t>
      </w:r>
    </w:p>
    <w:p w14:paraId="40148E8D" w14:textId="484F3304" w:rsidR="00CF6DED" w:rsidRPr="00894231" w:rsidRDefault="00CF6DED"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Водоносный горизонт залегает на глубинах 87-122м, мощность водовмещающих средне-мелкозернистых песков составляет 7-37м. Статические уровни в скважинах устанавливаются на глубинах 11-71 м. Водоносный горизонт напорный, превышение уровней подземных вод над кровлей горизонта составляет 50-100м. Водоносный горизонт обладает средней </w:t>
      </w:r>
      <w:proofErr w:type="spellStart"/>
      <w:r w:rsidRPr="00894231">
        <w:rPr>
          <w:rFonts w:ascii="Times New Roman" w:hAnsi="Times New Roman" w:cs="Times New Roman"/>
          <w:sz w:val="28"/>
          <w:szCs w:val="28"/>
        </w:rPr>
        <w:t>водообильностью</w:t>
      </w:r>
      <w:proofErr w:type="spellEnd"/>
      <w:r w:rsidRPr="00894231">
        <w:rPr>
          <w:rFonts w:ascii="Times New Roman" w:hAnsi="Times New Roman" w:cs="Times New Roman"/>
          <w:sz w:val="28"/>
          <w:szCs w:val="28"/>
        </w:rPr>
        <w:t xml:space="preserve">, дебиты эксплуатационных скважин </w:t>
      </w:r>
      <w:r w:rsidR="001747DE" w:rsidRPr="00894231">
        <w:rPr>
          <w:rFonts w:ascii="Times New Roman" w:hAnsi="Times New Roman" w:cs="Times New Roman"/>
          <w:sz w:val="28"/>
          <w:szCs w:val="28"/>
        </w:rPr>
        <w:sym w:font="Symbol" w:char="F02D"/>
      </w:r>
      <w:r w:rsidR="001747DE" w:rsidRPr="00894231">
        <w:rPr>
          <w:rFonts w:ascii="Times New Roman" w:hAnsi="Times New Roman" w:cs="Times New Roman"/>
          <w:sz w:val="28"/>
          <w:szCs w:val="28"/>
        </w:rPr>
        <w:t xml:space="preserve"> </w:t>
      </w:r>
      <w:r w:rsidRPr="00894231">
        <w:rPr>
          <w:rFonts w:ascii="Times New Roman" w:hAnsi="Times New Roman" w:cs="Times New Roman"/>
          <w:sz w:val="28"/>
          <w:szCs w:val="28"/>
        </w:rPr>
        <w:t>285-380м³/сутки при понижениях уровней на 10-60м.</w:t>
      </w:r>
    </w:p>
    <w:p w14:paraId="6FAD928F" w14:textId="626F6959" w:rsidR="00CF6DED" w:rsidRPr="00894231" w:rsidRDefault="00CF6DED"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Коэффициент фильтрации водовмещающих пород составляет 5-10 м/сутки, коэффициент </w:t>
      </w:r>
      <w:proofErr w:type="spellStart"/>
      <w:r w:rsidRPr="00894231">
        <w:rPr>
          <w:rFonts w:ascii="Times New Roman" w:hAnsi="Times New Roman" w:cs="Times New Roman"/>
          <w:sz w:val="28"/>
          <w:szCs w:val="28"/>
        </w:rPr>
        <w:t>пьезопроводности</w:t>
      </w:r>
      <w:proofErr w:type="spellEnd"/>
      <w:r w:rsidRPr="00894231">
        <w:rPr>
          <w:rFonts w:ascii="Times New Roman" w:hAnsi="Times New Roman" w:cs="Times New Roman"/>
          <w:sz w:val="28"/>
          <w:szCs w:val="28"/>
        </w:rPr>
        <w:t xml:space="preserve"> </w:t>
      </w:r>
      <w:r w:rsidR="001747DE" w:rsidRPr="00894231">
        <w:rPr>
          <w:rFonts w:ascii="Times New Roman" w:hAnsi="Times New Roman" w:cs="Times New Roman"/>
          <w:sz w:val="28"/>
          <w:szCs w:val="28"/>
        </w:rPr>
        <w:sym w:font="Symbol" w:char="F02D"/>
      </w:r>
      <w:r w:rsidR="001747DE" w:rsidRPr="00894231">
        <w:rPr>
          <w:rFonts w:ascii="Times New Roman" w:hAnsi="Times New Roman" w:cs="Times New Roman"/>
          <w:sz w:val="28"/>
          <w:szCs w:val="28"/>
        </w:rPr>
        <w:t xml:space="preserve"> </w:t>
      </w:r>
      <w:r w:rsidRPr="00894231">
        <w:rPr>
          <w:rFonts w:ascii="Times New Roman" w:hAnsi="Times New Roman" w:cs="Times New Roman"/>
          <w:sz w:val="28"/>
          <w:szCs w:val="28"/>
        </w:rPr>
        <w:t>1х106 м²/сутки.</w:t>
      </w:r>
    </w:p>
    <w:p w14:paraId="70DC61E5" w14:textId="20255F7D" w:rsidR="00CF6DED" w:rsidRPr="00894231" w:rsidRDefault="00CF6DED"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Подземные воды сульфатно-хлоридные магниево-кальциево-натриевые с минерализацией 2,14-2,93 г/дм³. В соответствии с ГОСТ 13273-88 они относятся к XVII группе минеральных лечебно-столовых вод (аналог </w:t>
      </w:r>
      <w:r w:rsidR="001747DE" w:rsidRPr="00894231">
        <w:rPr>
          <w:rFonts w:ascii="Times New Roman" w:hAnsi="Times New Roman" w:cs="Times New Roman"/>
          <w:sz w:val="28"/>
          <w:szCs w:val="28"/>
        </w:rPr>
        <w:sym w:font="Symbol" w:char="F02D"/>
      </w:r>
      <w:r w:rsidR="001747DE" w:rsidRPr="00894231">
        <w:rPr>
          <w:rFonts w:ascii="Times New Roman" w:hAnsi="Times New Roman" w:cs="Times New Roman"/>
          <w:sz w:val="28"/>
          <w:szCs w:val="28"/>
        </w:rPr>
        <w:t xml:space="preserve"> </w:t>
      </w:r>
      <w:r w:rsidRPr="00894231">
        <w:rPr>
          <w:rFonts w:ascii="Times New Roman" w:hAnsi="Times New Roman" w:cs="Times New Roman"/>
          <w:sz w:val="28"/>
          <w:szCs w:val="28"/>
        </w:rPr>
        <w:t xml:space="preserve">минеральные воды </w:t>
      </w:r>
      <w:proofErr w:type="spellStart"/>
      <w:r w:rsidRPr="00894231">
        <w:rPr>
          <w:rFonts w:ascii="Times New Roman" w:hAnsi="Times New Roman" w:cs="Times New Roman"/>
          <w:sz w:val="28"/>
          <w:szCs w:val="28"/>
        </w:rPr>
        <w:t>Хиловского</w:t>
      </w:r>
      <w:proofErr w:type="spellEnd"/>
      <w:r w:rsidRPr="00894231">
        <w:rPr>
          <w:rFonts w:ascii="Times New Roman" w:hAnsi="Times New Roman" w:cs="Times New Roman"/>
          <w:sz w:val="28"/>
          <w:szCs w:val="28"/>
        </w:rPr>
        <w:t xml:space="preserve"> типа):</w:t>
      </w:r>
    </w:p>
    <w:p w14:paraId="6A4FF101" w14:textId="2C86F2A5" w:rsidR="001747DE" w:rsidRPr="00894231" w:rsidRDefault="007723C2" w:rsidP="0089423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pict w14:anchorId="17DDA1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6pt;height:37pt">
            <v:imagedata r:id="rId13" o:title=""/>
          </v:shape>
        </w:pict>
      </w:r>
    </w:p>
    <w:p w14:paraId="6C6DD420" w14:textId="5A704033" w:rsidR="00C727E7" w:rsidRPr="00894231" w:rsidRDefault="00CF6DED"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 Основные технико-экономические показатели освоения лечебно-столовых минеральных вод Панкрушихинского участка показаны в таблице </w:t>
      </w:r>
      <w:r w:rsidR="001747DE" w:rsidRPr="00894231">
        <w:rPr>
          <w:rFonts w:ascii="Times New Roman" w:hAnsi="Times New Roman" w:cs="Times New Roman"/>
          <w:sz w:val="28"/>
          <w:szCs w:val="28"/>
        </w:rPr>
        <w:t>2.</w:t>
      </w:r>
      <w:r w:rsidRPr="00894231">
        <w:rPr>
          <w:rFonts w:ascii="Times New Roman" w:hAnsi="Times New Roman" w:cs="Times New Roman"/>
          <w:sz w:val="28"/>
          <w:szCs w:val="28"/>
        </w:rPr>
        <w:t>5.</w:t>
      </w:r>
    </w:p>
    <w:p w14:paraId="78D6F331" w14:textId="2AF68911" w:rsidR="00F812CC" w:rsidRPr="00894231" w:rsidRDefault="00F812CC" w:rsidP="005C5187">
      <w:pPr>
        <w:spacing w:after="0" w:line="240" w:lineRule="auto"/>
        <w:ind w:firstLine="567"/>
        <w:jc w:val="right"/>
        <w:rPr>
          <w:rFonts w:ascii="Times New Roman" w:hAnsi="Times New Roman" w:cs="Times New Roman"/>
          <w:sz w:val="28"/>
          <w:szCs w:val="28"/>
        </w:rPr>
      </w:pPr>
      <w:r w:rsidRPr="00894231">
        <w:rPr>
          <w:rFonts w:ascii="Times New Roman" w:hAnsi="Times New Roman" w:cs="Times New Roman"/>
          <w:sz w:val="28"/>
          <w:szCs w:val="28"/>
        </w:rPr>
        <w:t xml:space="preserve">Таблица </w:t>
      </w:r>
      <w:r w:rsidR="007657B1" w:rsidRPr="00894231">
        <w:rPr>
          <w:rFonts w:ascii="Times New Roman" w:hAnsi="Times New Roman" w:cs="Times New Roman"/>
          <w:sz w:val="28"/>
          <w:szCs w:val="28"/>
        </w:rPr>
        <w:t>2.</w:t>
      </w:r>
      <w:r w:rsidRPr="00894231">
        <w:rPr>
          <w:rFonts w:ascii="Times New Roman" w:hAnsi="Times New Roman" w:cs="Times New Roman"/>
          <w:sz w:val="28"/>
          <w:szCs w:val="28"/>
        </w:rPr>
        <w:t xml:space="preserve">5 </w:t>
      </w:r>
    </w:p>
    <w:p w14:paraId="7D4F453D" w14:textId="693C92F0" w:rsidR="00CF6DED" w:rsidRPr="00894231" w:rsidRDefault="00F812CC" w:rsidP="005C5187">
      <w:pPr>
        <w:spacing w:after="0" w:line="240" w:lineRule="auto"/>
        <w:ind w:firstLine="567"/>
        <w:jc w:val="center"/>
        <w:rPr>
          <w:rFonts w:ascii="Times New Roman" w:hAnsi="Times New Roman" w:cs="Times New Roman"/>
          <w:sz w:val="28"/>
          <w:szCs w:val="28"/>
        </w:rPr>
      </w:pPr>
      <w:r w:rsidRPr="00894231">
        <w:rPr>
          <w:rFonts w:ascii="Times New Roman" w:hAnsi="Times New Roman" w:cs="Times New Roman"/>
          <w:sz w:val="28"/>
          <w:szCs w:val="28"/>
        </w:rPr>
        <w:t>Основные технико-экономические показатели освоения лечебно-столовых минеральных вод Панкрушихинского участка</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40" w:type="dxa"/>
          <w:right w:w="40" w:type="dxa"/>
        </w:tblCellMar>
        <w:tblLook w:val="0000" w:firstRow="0" w:lastRow="0" w:firstColumn="0" w:lastColumn="0" w:noHBand="0" w:noVBand="0"/>
      </w:tblPr>
      <w:tblGrid>
        <w:gridCol w:w="6805"/>
        <w:gridCol w:w="1354"/>
        <w:gridCol w:w="1326"/>
      </w:tblGrid>
      <w:tr w:rsidR="00F812CC" w:rsidRPr="00894231" w14:paraId="05C0FBD1" w14:textId="77777777" w:rsidTr="006379FD">
        <w:trPr>
          <w:trHeight w:hRule="exact" w:val="298"/>
          <w:tblHeader/>
          <w:jc w:val="center"/>
        </w:trPr>
        <w:tc>
          <w:tcPr>
            <w:tcW w:w="3587" w:type="pct"/>
            <w:shd w:val="clear" w:color="auto" w:fill="FFFFFF"/>
          </w:tcPr>
          <w:p w14:paraId="77A1F59E"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Наименование показателей</w:t>
            </w:r>
          </w:p>
          <w:p w14:paraId="1B589581" w14:textId="77777777" w:rsidR="00F812CC" w:rsidRPr="00894231" w:rsidRDefault="00F812CC" w:rsidP="00894231">
            <w:pPr>
              <w:spacing w:after="0" w:line="240" w:lineRule="auto"/>
              <w:rPr>
                <w:rFonts w:ascii="Times New Roman" w:hAnsi="Times New Roman" w:cs="Times New Roman"/>
                <w:sz w:val="24"/>
                <w:szCs w:val="24"/>
              </w:rPr>
            </w:pPr>
          </w:p>
          <w:p w14:paraId="306C26F1" w14:textId="77777777" w:rsidR="00F812CC" w:rsidRPr="00894231" w:rsidRDefault="00F812CC" w:rsidP="00894231">
            <w:pPr>
              <w:spacing w:after="0" w:line="240" w:lineRule="auto"/>
              <w:rPr>
                <w:rFonts w:ascii="Times New Roman" w:hAnsi="Times New Roman" w:cs="Times New Roman"/>
                <w:sz w:val="24"/>
                <w:szCs w:val="24"/>
              </w:rPr>
            </w:pPr>
          </w:p>
        </w:tc>
        <w:tc>
          <w:tcPr>
            <w:tcW w:w="714" w:type="pct"/>
            <w:shd w:val="clear" w:color="auto" w:fill="FFFFFF"/>
          </w:tcPr>
          <w:p w14:paraId="401EC46B"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 xml:space="preserve">Ед. </w:t>
            </w:r>
            <w:proofErr w:type="spellStart"/>
            <w:r w:rsidRPr="00894231">
              <w:rPr>
                <w:rFonts w:ascii="Times New Roman" w:hAnsi="Times New Roman" w:cs="Times New Roman"/>
                <w:sz w:val="24"/>
                <w:szCs w:val="24"/>
              </w:rPr>
              <w:t>измер</w:t>
            </w:r>
            <w:proofErr w:type="spellEnd"/>
            <w:r w:rsidRPr="00894231">
              <w:rPr>
                <w:rFonts w:ascii="Times New Roman" w:hAnsi="Times New Roman" w:cs="Times New Roman"/>
                <w:sz w:val="24"/>
                <w:szCs w:val="24"/>
              </w:rPr>
              <w:t>.</w:t>
            </w:r>
          </w:p>
        </w:tc>
        <w:tc>
          <w:tcPr>
            <w:tcW w:w="699" w:type="pct"/>
            <w:shd w:val="clear" w:color="auto" w:fill="FFFFFF"/>
          </w:tcPr>
          <w:p w14:paraId="776200AE"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Показатели</w:t>
            </w:r>
          </w:p>
        </w:tc>
      </w:tr>
      <w:tr w:rsidR="00F812CC" w:rsidRPr="00894231" w14:paraId="6C1BCD00" w14:textId="77777777" w:rsidTr="00F812CC">
        <w:trPr>
          <w:trHeight w:hRule="exact" w:val="298"/>
          <w:jc w:val="center"/>
        </w:trPr>
        <w:tc>
          <w:tcPr>
            <w:tcW w:w="3587" w:type="pct"/>
            <w:shd w:val="clear" w:color="auto" w:fill="FFFFFF"/>
          </w:tcPr>
          <w:p w14:paraId="578923EB"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Прогнозные ресурсы</w:t>
            </w:r>
          </w:p>
        </w:tc>
        <w:tc>
          <w:tcPr>
            <w:tcW w:w="714" w:type="pct"/>
            <w:shd w:val="clear" w:color="auto" w:fill="FFFFFF"/>
          </w:tcPr>
          <w:p w14:paraId="4333C18B"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м³/сутки</w:t>
            </w:r>
          </w:p>
        </w:tc>
        <w:tc>
          <w:tcPr>
            <w:tcW w:w="699" w:type="pct"/>
            <w:shd w:val="clear" w:color="auto" w:fill="FFFFFF"/>
          </w:tcPr>
          <w:p w14:paraId="3394BCCD"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46150</w:t>
            </w:r>
          </w:p>
        </w:tc>
      </w:tr>
      <w:tr w:rsidR="00F812CC" w:rsidRPr="00894231" w14:paraId="7EAB1D20" w14:textId="77777777" w:rsidTr="00F812CC">
        <w:trPr>
          <w:trHeight w:hRule="exact" w:val="288"/>
          <w:jc w:val="center"/>
        </w:trPr>
        <w:tc>
          <w:tcPr>
            <w:tcW w:w="3587" w:type="pct"/>
            <w:shd w:val="clear" w:color="auto" w:fill="FFFFFF"/>
          </w:tcPr>
          <w:p w14:paraId="0194729D"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Ожидаемые эксплуатационные запасы категории В</w:t>
            </w:r>
          </w:p>
        </w:tc>
        <w:tc>
          <w:tcPr>
            <w:tcW w:w="714" w:type="pct"/>
            <w:shd w:val="clear" w:color="auto" w:fill="FFFFFF"/>
          </w:tcPr>
          <w:p w14:paraId="36FD9D05"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w:t>
            </w:r>
          </w:p>
        </w:tc>
        <w:tc>
          <w:tcPr>
            <w:tcW w:w="699" w:type="pct"/>
            <w:shd w:val="clear" w:color="auto" w:fill="FFFFFF"/>
          </w:tcPr>
          <w:p w14:paraId="3A7D9432"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105</w:t>
            </w:r>
          </w:p>
        </w:tc>
      </w:tr>
      <w:tr w:rsidR="00F812CC" w:rsidRPr="00894231" w14:paraId="4C9D9AF0" w14:textId="77777777" w:rsidTr="00F812CC">
        <w:trPr>
          <w:trHeight w:hRule="exact" w:val="269"/>
          <w:jc w:val="center"/>
        </w:trPr>
        <w:tc>
          <w:tcPr>
            <w:tcW w:w="3587" w:type="pct"/>
            <w:shd w:val="clear" w:color="auto" w:fill="FFFFFF"/>
          </w:tcPr>
          <w:p w14:paraId="05894219"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Потери при добыче</w:t>
            </w:r>
          </w:p>
        </w:tc>
        <w:tc>
          <w:tcPr>
            <w:tcW w:w="714" w:type="pct"/>
            <w:shd w:val="clear" w:color="auto" w:fill="FFFFFF"/>
          </w:tcPr>
          <w:p w14:paraId="7DB97B17"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w:t>
            </w:r>
          </w:p>
        </w:tc>
        <w:tc>
          <w:tcPr>
            <w:tcW w:w="699" w:type="pct"/>
            <w:shd w:val="clear" w:color="auto" w:fill="FFFFFF"/>
          </w:tcPr>
          <w:p w14:paraId="4FB42288"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5</w:t>
            </w:r>
          </w:p>
        </w:tc>
      </w:tr>
      <w:tr w:rsidR="00F812CC" w:rsidRPr="00894231" w14:paraId="3B27702D" w14:textId="77777777" w:rsidTr="00F812CC">
        <w:trPr>
          <w:trHeight w:hRule="exact" w:val="298"/>
          <w:jc w:val="center"/>
        </w:trPr>
        <w:tc>
          <w:tcPr>
            <w:tcW w:w="3587" w:type="pct"/>
            <w:shd w:val="clear" w:color="auto" w:fill="FFFFFF"/>
          </w:tcPr>
          <w:p w14:paraId="554DD9BB"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Эксплуатационные запасы без потерь</w:t>
            </w:r>
          </w:p>
        </w:tc>
        <w:tc>
          <w:tcPr>
            <w:tcW w:w="714" w:type="pct"/>
            <w:shd w:val="clear" w:color="auto" w:fill="FFFFFF"/>
          </w:tcPr>
          <w:p w14:paraId="26A6AE08"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м³/сутки</w:t>
            </w:r>
          </w:p>
        </w:tc>
        <w:tc>
          <w:tcPr>
            <w:tcW w:w="699" w:type="pct"/>
            <w:shd w:val="clear" w:color="auto" w:fill="FFFFFF"/>
          </w:tcPr>
          <w:p w14:paraId="636F2D3D"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100</w:t>
            </w:r>
          </w:p>
        </w:tc>
      </w:tr>
      <w:tr w:rsidR="00F812CC" w:rsidRPr="00894231" w14:paraId="5290E1A0" w14:textId="77777777" w:rsidTr="00F812CC">
        <w:trPr>
          <w:trHeight w:hRule="exact" w:val="269"/>
          <w:jc w:val="center"/>
        </w:trPr>
        <w:tc>
          <w:tcPr>
            <w:tcW w:w="3587" w:type="pct"/>
            <w:shd w:val="clear" w:color="auto" w:fill="FFFFFF"/>
          </w:tcPr>
          <w:p w14:paraId="73074137"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Суточная производительность предприятия</w:t>
            </w:r>
          </w:p>
        </w:tc>
        <w:tc>
          <w:tcPr>
            <w:tcW w:w="714" w:type="pct"/>
            <w:shd w:val="clear" w:color="auto" w:fill="FFFFFF"/>
          </w:tcPr>
          <w:p w14:paraId="785DD722"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w:t>
            </w:r>
          </w:p>
        </w:tc>
        <w:tc>
          <w:tcPr>
            <w:tcW w:w="699" w:type="pct"/>
            <w:shd w:val="clear" w:color="auto" w:fill="FFFFFF"/>
          </w:tcPr>
          <w:p w14:paraId="431332CE"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100</w:t>
            </w:r>
          </w:p>
        </w:tc>
      </w:tr>
      <w:tr w:rsidR="00F812CC" w:rsidRPr="00894231" w14:paraId="5B2531C5" w14:textId="77777777" w:rsidTr="00F812CC">
        <w:trPr>
          <w:trHeight w:hRule="exact" w:val="298"/>
          <w:jc w:val="center"/>
        </w:trPr>
        <w:tc>
          <w:tcPr>
            <w:tcW w:w="3587" w:type="pct"/>
            <w:shd w:val="clear" w:color="auto" w:fill="FFFFFF"/>
          </w:tcPr>
          <w:p w14:paraId="1B2C9A55"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Годовая производительность предприятия</w:t>
            </w:r>
          </w:p>
        </w:tc>
        <w:tc>
          <w:tcPr>
            <w:tcW w:w="714" w:type="pct"/>
            <w:shd w:val="clear" w:color="auto" w:fill="FFFFFF"/>
          </w:tcPr>
          <w:p w14:paraId="1929753D"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м³/год</w:t>
            </w:r>
          </w:p>
        </w:tc>
        <w:tc>
          <w:tcPr>
            <w:tcW w:w="699" w:type="pct"/>
            <w:shd w:val="clear" w:color="auto" w:fill="FFFFFF"/>
          </w:tcPr>
          <w:p w14:paraId="66836E23"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25000</w:t>
            </w:r>
          </w:p>
        </w:tc>
      </w:tr>
      <w:tr w:rsidR="00F812CC" w:rsidRPr="00894231" w14:paraId="067BBA0F" w14:textId="77777777" w:rsidTr="00F812CC">
        <w:trPr>
          <w:trHeight w:hRule="exact" w:val="269"/>
          <w:jc w:val="center"/>
        </w:trPr>
        <w:tc>
          <w:tcPr>
            <w:tcW w:w="3587" w:type="pct"/>
            <w:shd w:val="clear" w:color="auto" w:fill="FFFFFF"/>
          </w:tcPr>
          <w:p w14:paraId="3CF3327A"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Срок обеспеченности запасами</w:t>
            </w:r>
          </w:p>
        </w:tc>
        <w:tc>
          <w:tcPr>
            <w:tcW w:w="714" w:type="pct"/>
            <w:shd w:val="clear" w:color="auto" w:fill="FFFFFF"/>
          </w:tcPr>
          <w:p w14:paraId="58E438FA"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лет</w:t>
            </w:r>
          </w:p>
        </w:tc>
        <w:tc>
          <w:tcPr>
            <w:tcW w:w="699" w:type="pct"/>
            <w:shd w:val="clear" w:color="auto" w:fill="FFFFFF"/>
          </w:tcPr>
          <w:p w14:paraId="466AB3AC"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&gt;25</w:t>
            </w:r>
          </w:p>
        </w:tc>
      </w:tr>
      <w:tr w:rsidR="00F812CC" w:rsidRPr="00894231" w14:paraId="008CA0B6" w14:textId="77777777" w:rsidTr="00F812CC">
        <w:trPr>
          <w:trHeight w:hRule="exact" w:val="288"/>
          <w:jc w:val="center"/>
        </w:trPr>
        <w:tc>
          <w:tcPr>
            <w:tcW w:w="3587" w:type="pct"/>
            <w:shd w:val="clear" w:color="auto" w:fill="FFFFFF"/>
          </w:tcPr>
          <w:p w14:paraId="539D8C7E"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Цена минеральных вод без учета транспортных расходов</w:t>
            </w:r>
          </w:p>
        </w:tc>
        <w:tc>
          <w:tcPr>
            <w:tcW w:w="714" w:type="pct"/>
            <w:shd w:val="clear" w:color="auto" w:fill="FFFFFF"/>
          </w:tcPr>
          <w:p w14:paraId="5E239CB5"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тыс. руб./м³</w:t>
            </w:r>
          </w:p>
        </w:tc>
        <w:tc>
          <w:tcPr>
            <w:tcW w:w="699" w:type="pct"/>
            <w:shd w:val="clear" w:color="auto" w:fill="FFFFFF"/>
          </w:tcPr>
          <w:p w14:paraId="173FAAEA"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6</w:t>
            </w:r>
          </w:p>
        </w:tc>
      </w:tr>
      <w:tr w:rsidR="00F812CC" w:rsidRPr="00894231" w14:paraId="5C49AD3A" w14:textId="77777777" w:rsidTr="00F812CC">
        <w:trPr>
          <w:trHeight w:hRule="exact" w:val="278"/>
          <w:jc w:val="center"/>
        </w:trPr>
        <w:tc>
          <w:tcPr>
            <w:tcW w:w="3587" w:type="pct"/>
            <w:shd w:val="clear" w:color="auto" w:fill="FFFFFF"/>
          </w:tcPr>
          <w:p w14:paraId="2DFE2775"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Годовая стоимость выпускаемой продукции</w:t>
            </w:r>
          </w:p>
        </w:tc>
        <w:tc>
          <w:tcPr>
            <w:tcW w:w="714" w:type="pct"/>
            <w:shd w:val="clear" w:color="auto" w:fill="FFFFFF"/>
          </w:tcPr>
          <w:p w14:paraId="0A3C75F8"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тыс. руб.</w:t>
            </w:r>
          </w:p>
        </w:tc>
        <w:tc>
          <w:tcPr>
            <w:tcW w:w="699" w:type="pct"/>
            <w:shd w:val="clear" w:color="auto" w:fill="FFFFFF"/>
          </w:tcPr>
          <w:p w14:paraId="4C866E7E"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150000</w:t>
            </w:r>
          </w:p>
        </w:tc>
      </w:tr>
      <w:tr w:rsidR="00F812CC" w:rsidRPr="00894231" w14:paraId="16F96BE4" w14:textId="77777777" w:rsidTr="00F812CC">
        <w:trPr>
          <w:trHeight w:hRule="exact" w:val="288"/>
          <w:jc w:val="center"/>
        </w:trPr>
        <w:tc>
          <w:tcPr>
            <w:tcW w:w="3587" w:type="pct"/>
            <w:shd w:val="clear" w:color="auto" w:fill="FFFFFF"/>
          </w:tcPr>
          <w:p w14:paraId="11877D50"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Суммарная стоимость товарной продукции</w:t>
            </w:r>
          </w:p>
        </w:tc>
        <w:tc>
          <w:tcPr>
            <w:tcW w:w="714" w:type="pct"/>
            <w:shd w:val="clear" w:color="auto" w:fill="FFFFFF"/>
          </w:tcPr>
          <w:p w14:paraId="15DF277A"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w:t>
            </w:r>
          </w:p>
        </w:tc>
        <w:tc>
          <w:tcPr>
            <w:tcW w:w="699" w:type="pct"/>
            <w:shd w:val="clear" w:color="auto" w:fill="FFFFFF"/>
          </w:tcPr>
          <w:p w14:paraId="2CFA3CC0"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3750000</w:t>
            </w:r>
          </w:p>
        </w:tc>
      </w:tr>
      <w:tr w:rsidR="00F812CC" w:rsidRPr="00894231" w14:paraId="3D252366" w14:textId="77777777" w:rsidTr="00F812CC">
        <w:trPr>
          <w:trHeight w:hRule="exact" w:val="278"/>
          <w:jc w:val="center"/>
        </w:trPr>
        <w:tc>
          <w:tcPr>
            <w:tcW w:w="3587" w:type="pct"/>
            <w:shd w:val="clear" w:color="auto" w:fill="FFFFFF"/>
          </w:tcPr>
          <w:p w14:paraId="79ACD102"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Капитальные вложения, всего</w:t>
            </w:r>
          </w:p>
        </w:tc>
        <w:tc>
          <w:tcPr>
            <w:tcW w:w="714" w:type="pct"/>
            <w:shd w:val="clear" w:color="auto" w:fill="FFFFFF"/>
          </w:tcPr>
          <w:p w14:paraId="75DB28FE"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w:t>
            </w:r>
          </w:p>
        </w:tc>
        <w:tc>
          <w:tcPr>
            <w:tcW w:w="699" w:type="pct"/>
            <w:shd w:val="clear" w:color="auto" w:fill="FFFFFF"/>
          </w:tcPr>
          <w:p w14:paraId="73C08E6F"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50000</w:t>
            </w:r>
          </w:p>
        </w:tc>
      </w:tr>
      <w:tr w:rsidR="00F812CC" w:rsidRPr="00894231" w14:paraId="37F4D80F" w14:textId="77777777" w:rsidTr="00F812CC">
        <w:trPr>
          <w:trHeight w:hRule="exact" w:val="288"/>
          <w:jc w:val="center"/>
        </w:trPr>
        <w:tc>
          <w:tcPr>
            <w:tcW w:w="3587" w:type="pct"/>
            <w:shd w:val="clear" w:color="auto" w:fill="FFFFFF"/>
          </w:tcPr>
          <w:p w14:paraId="54CBC942"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в том числе затраты на проведение геологоразведочных работ</w:t>
            </w:r>
          </w:p>
        </w:tc>
        <w:tc>
          <w:tcPr>
            <w:tcW w:w="714" w:type="pct"/>
            <w:shd w:val="clear" w:color="auto" w:fill="FFFFFF"/>
          </w:tcPr>
          <w:p w14:paraId="28F4D493"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w:t>
            </w:r>
          </w:p>
        </w:tc>
        <w:tc>
          <w:tcPr>
            <w:tcW w:w="699" w:type="pct"/>
            <w:shd w:val="clear" w:color="auto" w:fill="FFFFFF"/>
          </w:tcPr>
          <w:p w14:paraId="538BDEF2"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5000</w:t>
            </w:r>
          </w:p>
        </w:tc>
      </w:tr>
      <w:tr w:rsidR="00F812CC" w:rsidRPr="00894231" w14:paraId="3ECEC343" w14:textId="77777777" w:rsidTr="00F812CC">
        <w:trPr>
          <w:trHeight w:hRule="exact" w:val="269"/>
          <w:jc w:val="center"/>
        </w:trPr>
        <w:tc>
          <w:tcPr>
            <w:tcW w:w="3587" w:type="pct"/>
            <w:shd w:val="clear" w:color="auto" w:fill="FFFFFF"/>
          </w:tcPr>
          <w:p w14:paraId="471191BD"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Годовые эксплуатационные расходы</w:t>
            </w:r>
          </w:p>
        </w:tc>
        <w:tc>
          <w:tcPr>
            <w:tcW w:w="714" w:type="pct"/>
            <w:shd w:val="clear" w:color="auto" w:fill="FFFFFF"/>
          </w:tcPr>
          <w:p w14:paraId="0810D4C8"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w:t>
            </w:r>
          </w:p>
        </w:tc>
        <w:tc>
          <w:tcPr>
            <w:tcW w:w="699" w:type="pct"/>
            <w:shd w:val="clear" w:color="auto" w:fill="FFFFFF"/>
          </w:tcPr>
          <w:p w14:paraId="08BFBD53"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114835</w:t>
            </w:r>
          </w:p>
        </w:tc>
      </w:tr>
      <w:tr w:rsidR="00F812CC" w:rsidRPr="00894231" w14:paraId="5B94FC03" w14:textId="77777777" w:rsidTr="00F812CC">
        <w:trPr>
          <w:trHeight w:hRule="exact" w:val="298"/>
          <w:jc w:val="center"/>
        </w:trPr>
        <w:tc>
          <w:tcPr>
            <w:tcW w:w="3587" w:type="pct"/>
            <w:shd w:val="clear" w:color="auto" w:fill="FFFFFF"/>
          </w:tcPr>
          <w:p w14:paraId="1D25BE54"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Валовая прибыль предприятия</w:t>
            </w:r>
          </w:p>
        </w:tc>
        <w:tc>
          <w:tcPr>
            <w:tcW w:w="714" w:type="pct"/>
            <w:shd w:val="clear" w:color="auto" w:fill="FFFFFF"/>
          </w:tcPr>
          <w:p w14:paraId="4C035FF3"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w:t>
            </w:r>
          </w:p>
        </w:tc>
        <w:tc>
          <w:tcPr>
            <w:tcW w:w="699" w:type="pct"/>
            <w:shd w:val="clear" w:color="auto" w:fill="FFFFFF"/>
          </w:tcPr>
          <w:p w14:paraId="3884D966"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21227</w:t>
            </w:r>
          </w:p>
        </w:tc>
      </w:tr>
      <w:tr w:rsidR="00F812CC" w:rsidRPr="00894231" w14:paraId="285E18F4" w14:textId="77777777" w:rsidTr="00F812CC">
        <w:trPr>
          <w:trHeight w:hRule="exact" w:val="269"/>
          <w:jc w:val="center"/>
        </w:trPr>
        <w:tc>
          <w:tcPr>
            <w:tcW w:w="3587" w:type="pct"/>
            <w:shd w:val="clear" w:color="auto" w:fill="FFFFFF"/>
          </w:tcPr>
          <w:p w14:paraId="7D94F6BF"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lastRenderedPageBreak/>
              <w:t>Чистая годовая прибыль предприятия</w:t>
            </w:r>
          </w:p>
        </w:tc>
        <w:tc>
          <w:tcPr>
            <w:tcW w:w="714" w:type="pct"/>
            <w:shd w:val="clear" w:color="auto" w:fill="FFFFFF"/>
          </w:tcPr>
          <w:p w14:paraId="56CB00A9"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w:t>
            </w:r>
          </w:p>
        </w:tc>
        <w:tc>
          <w:tcPr>
            <w:tcW w:w="699" w:type="pct"/>
            <w:shd w:val="clear" w:color="auto" w:fill="FFFFFF"/>
          </w:tcPr>
          <w:p w14:paraId="44E5363A"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16056</w:t>
            </w:r>
          </w:p>
        </w:tc>
      </w:tr>
      <w:tr w:rsidR="00F812CC" w:rsidRPr="00894231" w14:paraId="5D764253" w14:textId="77777777" w:rsidTr="00F812CC">
        <w:trPr>
          <w:trHeight w:hRule="exact" w:val="298"/>
          <w:jc w:val="center"/>
        </w:trPr>
        <w:tc>
          <w:tcPr>
            <w:tcW w:w="3587" w:type="pct"/>
            <w:shd w:val="clear" w:color="auto" w:fill="FFFFFF"/>
          </w:tcPr>
          <w:p w14:paraId="3CEFFFDD"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Окупаемость</w:t>
            </w:r>
          </w:p>
        </w:tc>
        <w:tc>
          <w:tcPr>
            <w:tcW w:w="714" w:type="pct"/>
            <w:shd w:val="clear" w:color="auto" w:fill="FFFFFF"/>
          </w:tcPr>
          <w:p w14:paraId="5E37961A"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лет</w:t>
            </w:r>
          </w:p>
        </w:tc>
        <w:tc>
          <w:tcPr>
            <w:tcW w:w="699" w:type="pct"/>
            <w:shd w:val="clear" w:color="auto" w:fill="FFFFFF"/>
          </w:tcPr>
          <w:p w14:paraId="158654F7"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w:t>
            </w:r>
          </w:p>
        </w:tc>
      </w:tr>
      <w:tr w:rsidR="00F812CC" w:rsidRPr="00894231" w14:paraId="6E7CE405" w14:textId="77777777" w:rsidTr="00F812CC">
        <w:trPr>
          <w:trHeight w:hRule="exact" w:val="269"/>
          <w:jc w:val="center"/>
        </w:trPr>
        <w:tc>
          <w:tcPr>
            <w:tcW w:w="3587" w:type="pct"/>
            <w:shd w:val="clear" w:color="auto" w:fill="FFFFFF"/>
          </w:tcPr>
          <w:p w14:paraId="1CDB45A4"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Окупаемость с дисконтированием</w:t>
            </w:r>
          </w:p>
        </w:tc>
        <w:tc>
          <w:tcPr>
            <w:tcW w:w="714" w:type="pct"/>
            <w:shd w:val="clear" w:color="auto" w:fill="FFFFFF"/>
          </w:tcPr>
          <w:p w14:paraId="230B761A"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w:t>
            </w:r>
          </w:p>
        </w:tc>
        <w:tc>
          <w:tcPr>
            <w:tcW w:w="699" w:type="pct"/>
            <w:shd w:val="clear" w:color="auto" w:fill="FFFFFF"/>
          </w:tcPr>
          <w:p w14:paraId="09BE8EE7"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4</w:t>
            </w:r>
          </w:p>
        </w:tc>
      </w:tr>
      <w:tr w:rsidR="00F812CC" w:rsidRPr="00894231" w14:paraId="70876970" w14:textId="77777777" w:rsidTr="00F812CC">
        <w:trPr>
          <w:trHeight w:hRule="exact" w:val="288"/>
          <w:jc w:val="center"/>
        </w:trPr>
        <w:tc>
          <w:tcPr>
            <w:tcW w:w="3587" w:type="pct"/>
            <w:shd w:val="clear" w:color="auto" w:fill="FFFFFF"/>
          </w:tcPr>
          <w:p w14:paraId="4844852F"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Рентабельность к капвложениям</w:t>
            </w:r>
          </w:p>
        </w:tc>
        <w:tc>
          <w:tcPr>
            <w:tcW w:w="714" w:type="pct"/>
            <w:shd w:val="clear" w:color="auto" w:fill="FFFFFF"/>
          </w:tcPr>
          <w:p w14:paraId="07B62F2C"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w:t>
            </w:r>
          </w:p>
        </w:tc>
        <w:tc>
          <w:tcPr>
            <w:tcW w:w="699" w:type="pct"/>
            <w:shd w:val="clear" w:color="auto" w:fill="FFFFFF"/>
          </w:tcPr>
          <w:p w14:paraId="733C6F51"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32,1</w:t>
            </w:r>
          </w:p>
        </w:tc>
      </w:tr>
      <w:tr w:rsidR="00F812CC" w:rsidRPr="00894231" w14:paraId="1F45984B" w14:textId="77777777" w:rsidTr="00F812CC">
        <w:trPr>
          <w:trHeight w:hRule="exact" w:val="288"/>
          <w:jc w:val="center"/>
        </w:trPr>
        <w:tc>
          <w:tcPr>
            <w:tcW w:w="3587" w:type="pct"/>
            <w:shd w:val="clear" w:color="auto" w:fill="FFFFFF"/>
          </w:tcPr>
          <w:p w14:paraId="15E4E700"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Чистая дисконтированная прибыль предприятия</w:t>
            </w:r>
          </w:p>
        </w:tc>
        <w:tc>
          <w:tcPr>
            <w:tcW w:w="714" w:type="pct"/>
            <w:shd w:val="clear" w:color="auto" w:fill="FFFFFF"/>
          </w:tcPr>
          <w:p w14:paraId="097EA17A"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тыс. руб.</w:t>
            </w:r>
          </w:p>
        </w:tc>
        <w:tc>
          <w:tcPr>
            <w:tcW w:w="699" w:type="pct"/>
            <w:shd w:val="clear" w:color="auto" w:fill="FFFFFF"/>
          </w:tcPr>
          <w:p w14:paraId="5A057AD1" w14:textId="77777777" w:rsidR="00F812CC" w:rsidRPr="00894231" w:rsidRDefault="00F812CC" w:rsidP="00894231">
            <w:pPr>
              <w:spacing w:after="0" w:line="240" w:lineRule="auto"/>
              <w:rPr>
                <w:rFonts w:ascii="Times New Roman" w:hAnsi="Times New Roman" w:cs="Times New Roman"/>
                <w:sz w:val="24"/>
                <w:szCs w:val="24"/>
              </w:rPr>
            </w:pPr>
            <w:r w:rsidRPr="00894231">
              <w:rPr>
                <w:rFonts w:ascii="Times New Roman" w:hAnsi="Times New Roman" w:cs="Times New Roman"/>
                <w:sz w:val="24"/>
                <w:szCs w:val="24"/>
              </w:rPr>
              <w:t>56484</w:t>
            </w:r>
          </w:p>
        </w:tc>
      </w:tr>
    </w:tbl>
    <w:p w14:paraId="4822A6BC" w14:textId="77777777" w:rsidR="007D4B25" w:rsidRPr="00894231" w:rsidRDefault="007D4B25" w:rsidP="00894231">
      <w:pPr>
        <w:spacing w:after="0" w:line="240" w:lineRule="auto"/>
        <w:ind w:firstLine="567"/>
        <w:jc w:val="both"/>
        <w:rPr>
          <w:rFonts w:ascii="Times New Roman" w:hAnsi="Times New Roman" w:cs="Times New Roman"/>
          <w:sz w:val="28"/>
          <w:szCs w:val="28"/>
        </w:rPr>
      </w:pPr>
    </w:p>
    <w:p w14:paraId="044D4902" w14:textId="3C313DF5" w:rsidR="00F812CC"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С целью комплексного использования минеральных вод (лечебно-профилактические и оздоровительные учреждения, розлив и т.д.) необходима разведка и оценка их эксплуатационных ресурсов на территории района.</w:t>
      </w:r>
    </w:p>
    <w:p w14:paraId="2451755A" w14:textId="514885DD" w:rsidR="007D4B25" w:rsidRPr="00894231" w:rsidRDefault="007D4B25" w:rsidP="00894231">
      <w:pPr>
        <w:spacing w:after="0" w:line="240" w:lineRule="auto"/>
        <w:ind w:firstLine="567"/>
        <w:jc w:val="both"/>
        <w:rPr>
          <w:rFonts w:ascii="Times New Roman" w:hAnsi="Times New Roman" w:cs="Times New Roman"/>
          <w:i/>
          <w:iCs/>
          <w:sz w:val="28"/>
          <w:szCs w:val="28"/>
          <w:u w:val="single"/>
        </w:rPr>
      </w:pPr>
      <w:r w:rsidRPr="00894231">
        <w:rPr>
          <w:rFonts w:ascii="Times New Roman" w:hAnsi="Times New Roman" w:cs="Times New Roman"/>
          <w:i/>
          <w:iCs/>
          <w:sz w:val="28"/>
          <w:szCs w:val="28"/>
          <w:u w:val="single"/>
        </w:rPr>
        <w:t>Гидрография и гидрологические условия</w:t>
      </w:r>
    </w:p>
    <w:p w14:paraId="06DE097C" w14:textId="77777777"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Территория характеризуется редкой речной сетью. </w:t>
      </w:r>
    </w:p>
    <w:p w14:paraId="0F1E922C" w14:textId="14AC978C"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Основной водной артерией является река Бурла. Она относится к области замкнутого стока Обь-Иртышского </w:t>
      </w:r>
      <w:proofErr w:type="gramStart"/>
      <w:r w:rsidRPr="00894231">
        <w:rPr>
          <w:rFonts w:ascii="Times New Roman" w:hAnsi="Times New Roman" w:cs="Times New Roman"/>
          <w:sz w:val="28"/>
          <w:szCs w:val="28"/>
        </w:rPr>
        <w:t>междуречья</w:t>
      </w:r>
      <w:proofErr w:type="gramEnd"/>
      <w:r w:rsidRPr="00894231">
        <w:rPr>
          <w:rFonts w:ascii="Times New Roman" w:hAnsi="Times New Roman" w:cs="Times New Roman"/>
          <w:sz w:val="28"/>
          <w:szCs w:val="28"/>
        </w:rPr>
        <w:t xml:space="preserve"> и её общая длина от истока до устья составляет 489 км, площадь водосборного бассейна – 12800 км².</w:t>
      </w:r>
    </w:p>
    <w:p w14:paraId="22DA5756" w14:textId="77777777"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Бурла протекает по северо-западной окраине с. Панкрушиха.</w:t>
      </w:r>
    </w:p>
    <w:p w14:paraId="2D553E4F" w14:textId="3C3E8F54"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Водосбор реки расположен вдоль древней ложбины стока. Площадь водосбора в створе с. Панкрушиха составляет 1990 км². Абсолютные отметки поверхности водораздела составляют 175-200 м, уклон порядка 0,85%. </w:t>
      </w:r>
    </w:p>
    <w:p w14:paraId="3A441BCA" w14:textId="70A7556D"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Для режима реки Бурла характерно резко выраженное весеннее половодье, на которое приходится 89-94 % объема годового стока и низкий сток в остальную часть года (в летне-осенний период 6–10 % и зимний 0–1 % годового стока).</w:t>
      </w:r>
    </w:p>
    <w:p w14:paraId="61EAEBF9" w14:textId="5E852A23"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Половодье проходит одной волной, за резким подъемом следует продолжительный спад весеннего половодья, шлейф которого в верхнем течении растягивается иногда до середины июня.</w:t>
      </w:r>
    </w:p>
    <w:p w14:paraId="0C6B9643" w14:textId="35AE5E27"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Максимальные расходы весеннего половодья являются на р. Бурла наивысшими годовыми и проходят обычно в апреле. Дождевые паводки обычно приходятся на июль – август. Максимальный расход дождевого паводка составляет 4,08 м³/с.</w:t>
      </w:r>
    </w:p>
    <w:p w14:paraId="167043E9" w14:textId="37BA571E"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Минимальные значения стока характерны для р. Бурлы в летне-осенний и зимний период. Самый низкий сток реки бывает зимой. Средний многолетний расход зимней межени равен 0,004 м³/с.</w:t>
      </w:r>
    </w:p>
    <w:p w14:paraId="6BEA04A1" w14:textId="363D07DE"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Минерализация воды в период половодья на всем протяжении реки изменяется от 200 до 400 мг/дм³, жесткость от 3 до 6 мг-</w:t>
      </w:r>
      <w:proofErr w:type="spellStart"/>
      <w:r w:rsidRPr="00894231">
        <w:rPr>
          <w:rFonts w:ascii="Times New Roman" w:hAnsi="Times New Roman" w:cs="Times New Roman"/>
          <w:sz w:val="28"/>
          <w:szCs w:val="28"/>
        </w:rPr>
        <w:t>экв</w:t>
      </w:r>
      <w:proofErr w:type="spellEnd"/>
      <w:r w:rsidRPr="00894231">
        <w:rPr>
          <w:rFonts w:ascii="Times New Roman" w:hAnsi="Times New Roman" w:cs="Times New Roman"/>
          <w:sz w:val="28"/>
          <w:szCs w:val="28"/>
        </w:rPr>
        <w:t>/дм³ (вода умеренно жесткая). В ионном составе выражено преобладание гидрокарбонатов, а в маловодные годы – сульфатов и натрия. В маловодные годы и межень, и минерализация речной воды возрастает и может достигать 2000 мг/дм³, жесткость повышается до 9 мг-</w:t>
      </w:r>
      <w:proofErr w:type="spellStart"/>
      <w:r w:rsidRPr="00894231">
        <w:rPr>
          <w:rFonts w:ascii="Times New Roman" w:hAnsi="Times New Roman" w:cs="Times New Roman"/>
          <w:sz w:val="28"/>
          <w:szCs w:val="28"/>
        </w:rPr>
        <w:t>экв</w:t>
      </w:r>
      <w:proofErr w:type="spellEnd"/>
      <w:r w:rsidRPr="00894231">
        <w:rPr>
          <w:rFonts w:ascii="Times New Roman" w:hAnsi="Times New Roman" w:cs="Times New Roman"/>
          <w:sz w:val="28"/>
          <w:szCs w:val="28"/>
        </w:rPr>
        <w:t>/дм³</w:t>
      </w:r>
    </w:p>
    <w:p w14:paraId="0BC07D2B" w14:textId="31332908"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Тепловой режим рек обусловливает температура воздуха. Вода начинает прогреваться во второй и третьей декадах апреля. Температура постепенно повышается до июля и достигает +19 – + 25°С. Характерная черта ледового режима рек – устойчивый продолжительный ледостав. Он наступает в конце пер</w:t>
      </w:r>
      <w:r w:rsidRPr="00894231">
        <w:rPr>
          <w:rFonts w:ascii="Times New Roman" w:hAnsi="Times New Roman" w:cs="Times New Roman"/>
          <w:sz w:val="28"/>
          <w:szCs w:val="28"/>
        </w:rPr>
        <w:lastRenderedPageBreak/>
        <w:t xml:space="preserve">вой – середине третьей декады ноября. Обычная толщина льда 70-90 см. Средние сроки замерзания рек – первая декада ноября. Вскрытие льда наблюдается в первой декаде апреля. Продолжительность ледохода от 3 до 10 дней. </w:t>
      </w:r>
    </w:p>
    <w:p w14:paraId="728E84A7" w14:textId="12B9DD5E"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Температура воды в озерах в июле составляет + 19 - +24°С. Водное питание прудов и озер осуществляется, главным образом, в весеннее время. В маловодные годы часть озер пересыхает.</w:t>
      </w:r>
    </w:p>
    <w:p w14:paraId="6083F70C" w14:textId="77777777"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В реках и озерах водятся щука, карась, окунь, чебак. </w:t>
      </w:r>
    </w:p>
    <w:p w14:paraId="41A97548" w14:textId="77777777"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Гидротехнических сооружений на территории сельского поселения нет.</w:t>
      </w:r>
    </w:p>
    <w:p w14:paraId="1D05108B" w14:textId="3EFDDC94"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Полученные данные имеют оценочный характер для большей части водотоков и водоемов. Для оценки их экологического состояния требуется организация специальных наблюдений за химическим составом, учитывая рост антропогенных нагрузок на внутренние водные объекты.  </w:t>
      </w:r>
    </w:p>
    <w:p w14:paraId="66585F9D" w14:textId="77777777"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Выводы:</w:t>
      </w:r>
    </w:p>
    <w:p w14:paraId="6758EFF0" w14:textId="01A9BC92"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1.Водные объекты, рассматриваемой проектом территории, относятся к категории малых и очень малых и, обладая низкой </w:t>
      </w:r>
      <w:proofErr w:type="spellStart"/>
      <w:r w:rsidRPr="00894231">
        <w:rPr>
          <w:rFonts w:ascii="Times New Roman" w:hAnsi="Times New Roman" w:cs="Times New Roman"/>
          <w:sz w:val="28"/>
          <w:szCs w:val="28"/>
        </w:rPr>
        <w:t>самоочищающей</w:t>
      </w:r>
      <w:proofErr w:type="spellEnd"/>
      <w:r w:rsidRPr="00894231">
        <w:rPr>
          <w:rFonts w:ascii="Times New Roman" w:hAnsi="Times New Roman" w:cs="Times New Roman"/>
          <w:sz w:val="28"/>
          <w:szCs w:val="28"/>
        </w:rPr>
        <w:t xml:space="preserve"> способностью, особенно чувствительны к различным видам антропогенного воздействия.</w:t>
      </w:r>
    </w:p>
    <w:p w14:paraId="59F9A539" w14:textId="67B3F019"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2.По условиям водообеспеченности район характеризуется незначительными ресурсами подземных вод, пригодных для хозяйственно-питьевого водоснабжения. Озера относятся к категории малых и имеют небольшие объемы воды.</w:t>
      </w:r>
    </w:p>
    <w:p w14:paraId="59447025" w14:textId="117A5A2C"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3.Максимальные подъемы уровня воды на реках не превышают 1,5 м, на озерах 1,0 м. Таким образом, затоплению подвергаются только пониженные прибрежные территории.</w:t>
      </w:r>
    </w:p>
    <w:p w14:paraId="318F1F9F" w14:textId="77777777"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4.  Купальный сезон с температурой воды более 17ºС длится 45-55 дней.</w:t>
      </w:r>
    </w:p>
    <w:p w14:paraId="5ABCEAFB" w14:textId="77777777" w:rsidR="007D4B25"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В настоящее время водные объекты используются для любительского рыболовства, купания.</w:t>
      </w:r>
    </w:p>
    <w:p w14:paraId="1F97E35D" w14:textId="2B0E0F72" w:rsidR="00CF6DED" w:rsidRPr="00894231" w:rsidRDefault="007D4B25"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Водные объекты также являются водоприемниками дренажных вод с лесных и сельскохозяйственных угодий, сточных вод поселений и объектов рекреации.</w:t>
      </w:r>
    </w:p>
    <w:p w14:paraId="79742C23" w14:textId="239CC4F9" w:rsidR="004F6EE0" w:rsidRPr="00894231" w:rsidRDefault="004F6EE0"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На территории </w:t>
      </w:r>
      <w:r w:rsidR="007657B1" w:rsidRPr="00894231">
        <w:rPr>
          <w:rFonts w:ascii="Times New Roman" w:hAnsi="Times New Roman" w:cs="Times New Roman"/>
          <w:sz w:val="28"/>
          <w:szCs w:val="28"/>
        </w:rPr>
        <w:t>Панкрушихинского</w:t>
      </w:r>
      <w:r w:rsidRPr="00894231">
        <w:rPr>
          <w:rFonts w:ascii="Times New Roman" w:hAnsi="Times New Roman" w:cs="Times New Roman"/>
          <w:sz w:val="28"/>
          <w:szCs w:val="28"/>
        </w:rPr>
        <w:t xml:space="preserve"> сельсовета </w:t>
      </w:r>
      <w:r w:rsidR="007657B1" w:rsidRPr="00894231">
        <w:rPr>
          <w:rFonts w:ascii="Times New Roman" w:hAnsi="Times New Roman" w:cs="Times New Roman"/>
          <w:sz w:val="28"/>
          <w:szCs w:val="28"/>
        </w:rPr>
        <w:t>Панкрушихинского</w:t>
      </w:r>
      <w:r w:rsidRPr="00894231">
        <w:rPr>
          <w:rFonts w:ascii="Times New Roman" w:hAnsi="Times New Roman" w:cs="Times New Roman"/>
          <w:sz w:val="28"/>
          <w:szCs w:val="28"/>
        </w:rPr>
        <w:t xml:space="preserve"> района Алтайского края расположены земли лесного фонда из состава земель </w:t>
      </w:r>
      <w:r w:rsidR="007657B1" w:rsidRPr="00894231">
        <w:rPr>
          <w:rFonts w:ascii="Times New Roman" w:hAnsi="Times New Roman" w:cs="Times New Roman"/>
          <w:sz w:val="28"/>
          <w:szCs w:val="28"/>
        </w:rPr>
        <w:t>Панкрушихинского</w:t>
      </w:r>
      <w:r w:rsidRPr="00894231">
        <w:rPr>
          <w:rFonts w:ascii="Times New Roman" w:hAnsi="Times New Roman" w:cs="Times New Roman"/>
          <w:sz w:val="28"/>
          <w:szCs w:val="28"/>
        </w:rPr>
        <w:t xml:space="preserve"> лесничества с реестровым номером: 22:00-15.</w:t>
      </w:r>
      <w:r w:rsidR="007657B1" w:rsidRPr="00894231">
        <w:rPr>
          <w:rFonts w:ascii="Times New Roman" w:hAnsi="Times New Roman" w:cs="Times New Roman"/>
          <w:sz w:val="28"/>
          <w:szCs w:val="28"/>
        </w:rPr>
        <w:t>16</w:t>
      </w:r>
      <w:r w:rsidRPr="00894231">
        <w:rPr>
          <w:rFonts w:ascii="Times New Roman" w:hAnsi="Times New Roman" w:cs="Times New Roman"/>
          <w:sz w:val="28"/>
          <w:szCs w:val="28"/>
        </w:rPr>
        <w:t>.</w:t>
      </w:r>
    </w:p>
    <w:p w14:paraId="4F4A88F0" w14:textId="07FD268E" w:rsidR="004F6EE0" w:rsidRPr="00894231" w:rsidRDefault="002B4F4D" w:rsidP="00894231">
      <w:pPr>
        <w:spacing w:after="0" w:line="240" w:lineRule="auto"/>
        <w:ind w:firstLine="567"/>
        <w:jc w:val="both"/>
        <w:rPr>
          <w:rFonts w:ascii="Times New Roman" w:hAnsi="Times New Roman" w:cs="Times New Roman"/>
          <w:sz w:val="28"/>
          <w:szCs w:val="28"/>
        </w:rPr>
      </w:pPr>
      <w:r w:rsidRPr="00894231">
        <w:rPr>
          <w:rFonts w:ascii="Times New Roman" w:hAnsi="Times New Roman" w:cs="Times New Roman"/>
          <w:sz w:val="28"/>
          <w:szCs w:val="28"/>
        </w:rPr>
        <w:t xml:space="preserve">Границы и координаты </w:t>
      </w:r>
      <w:r w:rsidR="006046DD" w:rsidRPr="00894231">
        <w:rPr>
          <w:rFonts w:ascii="Times New Roman" w:hAnsi="Times New Roman" w:cs="Times New Roman"/>
          <w:sz w:val="28"/>
          <w:szCs w:val="28"/>
        </w:rPr>
        <w:t>Панкрушихинского</w:t>
      </w:r>
      <w:r w:rsidRPr="00894231">
        <w:rPr>
          <w:rFonts w:ascii="Times New Roman" w:hAnsi="Times New Roman" w:cs="Times New Roman"/>
          <w:sz w:val="28"/>
          <w:szCs w:val="28"/>
        </w:rPr>
        <w:t xml:space="preserve"> лесничества Алтайского края установлены приказом Федерального агентства лесного хозяйства №1</w:t>
      </w:r>
      <w:r w:rsidR="006046DD" w:rsidRPr="00894231">
        <w:rPr>
          <w:rFonts w:ascii="Times New Roman" w:hAnsi="Times New Roman" w:cs="Times New Roman"/>
          <w:sz w:val="28"/>
          <w:szCs w:val="28"/>
        </w:rPr>
        <w:t>39</w:t>
      </w:r>
      <w:r w:rsidRPr="00894231">
        <w:rPr>
          <w:rFonts w:ascii="Times New Roman" w:hAnsi="Times New Roman" w:cs="Times New Roman"/>
          <w:sz w:val="28"/>
          <w:szCs w:val="28"/>
        </w:rPr>
        <w:t xml:space="preserve"> от 0</w:t>
      </w:r>
      <w:r w:rsidR="006046DD" w:rsidRPr="00894231">
        <w:rPr>
          <w:rFonts w:ascii="Times New Roman" w:hAnsi="Times New Roman" w:cs="Times New Roman"/>
          <w:sz w:val="28"/>
          <w:szCs w:val="28"/>
        </w:rPr>
        <w:t>9</w:t>
      </w:r>
      <w:r w:rsidRPr="00894231">
        <w:rPr>
          <w:rFonts w:ascii="Times New Roman" w:hAnsi="Times New Roman" w:cs="Times New Roman"/>
          <w:sz w:val="28"/>
          <w:szCs w:val="28"/>
        </w:rPr>
        <w:t>.03.202</w:t>
      </w:r>
      <w:r w:rsidR="006046DD" w:rsidRPr="00894231">
        <w:rPr>
          <w:rFonts w:ascii="Times New Roman" w:hAnsi="Times New Roman" w:cs="Times New Roman"/>
          <w:sz w:val="28"/>
          <w:szCs w:val="28"/>
        </w:rPr>
        <w:t>1</w:t>
      </w:r>
      <w:r w:rsidRPr="00894231">
        <w:rPr>
          <w:rFonts w:ascii="Times New Roman" w:hAnsi="Times New Roman" w:cs="Times New Roman"/>
          <w:sz w:val="28"/>
          <w:szCs w:val="28"/>
        </w:rPr>
        <w:t xml:space="preserve"> </w:t>
      </w:r>
      <w:r w:rsidR="00916F05" w:rsidRPr="00894231">
        <w:rPr>
          <w:rFonts w:ascii="Times New Roman" w:hAnsi="Times New Roman" w:cs="Times New Roman"/>
          <w:sz w:val="28"/>
          <w:szCs w:val="28"/>
        </w:rPr>
        <w:t>«</w:t>
      </w:r>
      <w:r w:rsidRPr="00894231">
        <w:rPr>
          <w:rFonts w:ascii="Times New Roman" w:hAnsi="Times New Roman" w:cs="Times New Roman"/>
          <w:sz w:val="28"/>
          <w:szCs w:val="28"/>
        </w:rPr>
        <w:t xml:space="preserve">Об установлении границ </w:t>
      </w:r>
      <w:r w:rsidR="006046DD" w:rsidRPr="00894231">
        <w:rPr>
          <w:rFonts w:ascii="Times New Roman" w:hAnsi="Times New Roman" w:cs="Times New Roman"/>
          <w:sz w:val="28"/>
          <w:szCs w:val="28"/>
        </w:rPr>
        <w:t>Панкрушихинского</w:t>
      </w:r>
      <w:r w:rsidRPr="00894231">
        <w:rPr>
          <w:rFonts w:ascii="Times New Roman" w:hAnsi="Times New Roman" w:cs="Times New Roman"/>
          <w:sz w:val="28"/>
          <w:szCs w:val="28"/>
        </w:rPr>
        <w:t xml:space="preserve"> лесничества в Алтайском крае</w:t>
      </w:r>
      <w:r w:rsidR="00916F05" w:rsidRPr="00894231">
        <w:rPr>
          <w:rFonts w:ascii="Times New Roman" w:hAnsi="Times New Roman" w:cs="Times New Roman"/>
          <w:sz w:val="28"/>
          <w:szCs w:val="28"/>
        </w:rPr>
        <w:t>»</w:t>
      </w:r>
      <w:r w:rsidRPr="00894231">
        <w:rPr>
          <w:rFonts w:ascii="Times New Roman" w:hAnsi="Times New Roman" w:cs="Times New Roman"/>
          <w:sz w:val="28"/>
          <w:szCs w:val="28"/>
        </w:rPr>
        <w:t xml:space="preserve">. </w:t>
      </w:r>
    </w:p>
    <w:p w14:paraId="01386E67" w14:textId="47DB72B2" w:rsidR="00E23B19" w:rsidRPr="00894231" w:rsidRDefault="008D2A1C" w:rsidP="00894231">
      <w:pPr>
        <w:spacing w:after="0" w:line="240" w:lineRule="auto"/>
        <w:ind w:firstLine="567"/>
        <w:jc w:val="both"/>
        <w:rPr>
          <w:rFonts w:ascii="Times New Roman" w:hAnsi="Times New Roman" w:cs="Times New Roman"/>
          <w:sz w:val="28"/>
          <w:szCs w:val="28"/>
        </w:rPr>
      </w:pPr>
      <w:bookmarkStart w:id="27" w:name="_Hlk121907030"/>
      <w:r w:rsidRPr="00894231">
        <w:rPr>
          <w:rFonts w:ascii="Times New Roman" w:hAnsi="Times New Roman" w:cs="Times New Roman"/>
          <w:sz w:val="28"/>
          <w:szCs w:val="28"/>
        </w:rPr>
        <w:t xml:space="preserve">По данным </w:t>
      </w:r>
      <w:r w:rsidR="00E23B19" w:rsidRPr="00894231">
        <w:rPr>
          <w:rFonts w:ascii="Times New Roman" w:hAnsi="Times New Roman" w:cs="Times New Roman"/>
          <w:sz w:val="28"/>
          <w:szCs w:val="28"/>
        </w:rPr>
        <w:t>Территориального фонда геологической информации</w:t>
      </w:r>
      <w:r w:rsidR="00155F92" w:rsidRPr="00894231">
        <w:rPr>
          <w:rFonts w:ascii="Times New Roman" w:hAnsi="Times New Roman" w:cs="Times New Roman"/>
          <w:sz w:val="28"/>
          <w:szCs w:val="28"/>
        </w:rPr>
        <w:t xml:space="preserve"> по Сибирскому Федеральному округу на территории </w:t>
      </w:r>
      <w:r w:rsidR="006379FD" w:rsidRPr="00894231">
        <w:rPr>
          <w:rFonts w:ascii="Times New Roman" w:hAnsi="Times New Roman" w:cs="Times New Roman"/>
          <w:sz w:val="28"/>
          <w:szCs w:val="28"/>
        </w:rPr>
        <w:t>Панкрушихинского</w:t>
      </w:r>
      <w:r w:rsidR="005D6F8A" w:rsidRPr="00894231">
        <w:rPr>
          <w:rFonts w:ascii="Times New Roman" w:hAnsi="Times New Roman" w:cs="Times New Roman"/>
          <w:sz w:val="28"/>
          <w:szCs w:val="28"/>
        </w:rPr>
        <w:t xml:space="preserve"> сельсовета</w:t>
      </w:r>
      <w:r w:rsidR="00E23B19" w:rsidRPr="00894231">
        <w:rPr>
          <w:rFonts w:ascii="Times New Roman" w:hAnsi="Times New Roman" w:cs="Times New Roman"/>
          <w:sz w:val="28"/>
          <w:szCs w:val="28"/>
        </w:rPr>
        <w:t xml:space="preserve">, согласно государственным балансам запасов и кадастрам месторождений и проявлений твердых полезных ископаемых по состоянию на 01.01.2025 г. имеется: </w:t>
      </w:r>
    </w:p>
    <w:p w14:paraId="6CF006C2" w14:textId="48CBE69D" w:rsidR="00E23B19" w:rsidRPr="00E23B19" w:rsidRDefault="00E23B19" w:rsidP="00894231">
      <w:pPr>
        <w:spacing w:after="0" w:line="240" w:lineRule="auto"/>
        <w:ind w:firstLine="567"/>
        <w:jc w:val="both"/>
        <w:rPr>
          <w:rFonts w:ascii="Times New Roman" w:hAnsi="Times New Roman" w:cs="Times New Roman"/>
          <w:sz w:val="28"/>
          <w:szCs w:val="28"/>
        </w:rPr>
      </w:pPr>
      <w:r w:rsidRPr="00E23B19">
        <w:rPr>
          <w:rFonts w:ascii="Times New Roman" w:hAnsi="Times New Roman" w:cs="Times New Roman"/>
          <w:sz w:val="28"/>
          <w:szCs w:val="28"/>
        </w:rPr>
        <w:t>- 1 месторождение кирпичного сырья;</w:t>
      </w:r>
    </w:p>
    <w:p w14:paraId="4F403A29" w14:textId="515AE79B" w:rsidR="00E23B19" w:rsidRPr="00E23B19" w:rsidRDefault="00E23B19" w:rsidP="00894231">
      <w:pPr>
        <w:spacing w:after="0" w:line="240" w:lineRule="auto"/>
        <w:ind w:firstLine="567"/>
        <w:jc w:val="both"/>
        <w:rPr>
          <w:rFonts w:ascii="Times New Roman" w:hAnsi="Times New Roman" w:cs="Times New Roman"/>
          <w:sz w:val="28"/>
          <w:szCs w:val="28"/>
        </w:rPr>
      </w:pPr>
      <w:r w:rsidRPr="00E23B19">
        <w:rPr>
          <w:rFonts w:ascii="Times New Roman" w:hAnsi="Times New Roman" w:cs="Times New Roman"/>
          <w:sz w:val="28"/>
          <w:szCs w:val="28"/>
        </w:rPr>
        <w:t xml:space="preserve">- 1 </w:t>
      </w:r>
      <w:proofErr w:type="gramStart"/>
      <w:r w:rsidRPr="00E23B19">
        <w:rPr>
          <w:rFonts w:ascii="Times New Roman" w:hAnsi="Times New Roman" w:cs="Times New Roman"/>
          <w:sz w:val="28"/>
          <w:szCs w:val="28"/>
        </w:rPr>
        <w:t>месторождение  строительного</w:t>
      </w:r>
      <w:proofErr w:type="gramEnd"/>
      <w:r w:rsidRPr="00E23B19">
        <w:rPr>
          <w:rFonts w:ascii="Times New Roman" w:hAnsi="Times New Roman" w:cs="Times New Roman"/>
          <w:sz w:val="28"/>
          <w:szCs w:val="28"/>
        </w:rPr>
        <w:t xml:space="preserve"> песка (2 участка);</w:t>
      </w:r>
    </w:p>
    <w:p w14:paraId="6E041BAC" w14:textId="77777777" w:rsidR="00E23B19" w:rsidRPr="00E23B19" w:rsidRDefault="00E23B19" w:rsidP="00894231">
      <w:pPr>
        <w:spacing w:after="0" w:line="240" w:lineRule="auto"/>
        <w:ind w:firstLine="567"/>
        <w:jc w:val="both"/>
        <w:rPr>
          <w:rFonts w:ascii="Times New Roman" w:hAnsi="Times New Roman" w:cs="Times New Roman"/>
          <w:sz w:val="28"/>
          <w:szCs w:val="28"/>
        </w:rPr>
      </w:pPr>
      <w:r w:rsidRPr="00E23B19">
        <w:rPr>
          <w:rFonts w:ascii="Times New Roman" w:hAnsi="Times New Roman" w:cs="Times New Roman"/>
          <w:sz w:val="28"/>
          <w:szCs w:val="28"/>
        </w:rPr>
        <w:t>- 2 месторождения подземных вод;</w:t>
      </w:r>
    </w:p>
    <w:p w14:paraId="752C603D" w14:textId="77777777" w:rsidR="00E23B19" w:rsidRPr="00894231" w:rsidRDefault="00E23B19" w:rsidP="00894231">
      <w:pPr>
        <w:spacing w:after="0" w:line="240" w:lineRule="auto"/>
        <w:ind w:firstLine="567"/>
        <w:jc w:val="both"/>
        <w:rPr>
          <w:rFonts w:ascii="Times New Roman" w:hAnsi="Times New Roman" w:cs="Times New Roman"/>
          <w:sz w:val="28"/>
          <w:szCs w:val="28"/>
        </w:rPr>
      </w:pPr>
      <w:r w:rsidRPr="00E23B19">
        <w:rPr>
          <w:rFonts w:ascii="Times New Roman" w:hAnsi="Times New Roman" w:cs="Times New Roman"/>
          <w:sz w:val="28"/>
          <w:szCs w:val="28"/>
        </w:rPr>
        <w:lastRenderedPageBreak/>
        <w:t>- 3 водозабора питьевых подземных вод.</w:t>
      </w:r>
    </w:p>
    <w:p w14:paraId="77AFF178" w14:textId="0E9CAB57" w:rsidR="00E23B19" w:rsidRPr="00E23B19" w:rsidRDefault="00E23B19" w:rsidP="00894231">
      <w:pPr>
        <w:spacing w:after="0" w:line="240" w:lineRule="auto"/>
        <w:ind w:firstLine="567"/>
        <w:jc w:val="both"/>
        <w:rPr>
          <w:rFonts w:ascii="Times New Roman" w:hAnsi="Times New Roman" w:cs="Times New Roman"/>
          <w:sz w:val="28"/>
          <w:szCs w:val="28"/>
        </w:rPr>
      </w:pPr>
      <w:r w:rsidRPr="00E23B19">
        <w:rPr>
          <w:rFonts w:ascii="Times New Roman" w:hAnsi="Times New Roman" w:cs="Times New Roman"/>
          <w:sz w:val="28"/>
          <w:szCs w:val="28"/>
        </w:rPr>
        <w:t xml:space="preserve">Краткая характеристика месторождений приведена в таблицах </w:t>
      </w:r>
      <w:r w:rsidRPr="00894231">
        <w:rPr>
          <w:rFonts w:ascii="Times New Roman" w:hAnsi="Times New Roman" w:cs="Times New Roman"/>
          <w:sz w:val="28"/>
          <w:szCs w:val="28"/>
        </w:rPr>
        <w:t>2.6</w:t>
      </w:r>
      <w:r w:rsidRPr="00E23B19">
        <w:rPr>
          <w:rFonts w:ascii="Times New Roman" w:hAnsi="Times New Roman" w:cs="Times New Roman"/>
          <w:sz w:val="28"/>
          <w:szCs w:val="28"/>
        </w:rPr>
        <w:t xml:space="preserve"> и 2</w:t>
      </w:r>
      <w:r w:rsidRPr="00894231">
        <w:rPr>
          <w:rFonts w:ascii="Times New Roman" w:hAnsi="Times New Roman" w:cs="Times New Roman"/>
          <w:sz w:val="28"/>
          <w:szCs w:val="28"/>
        </w:rPr>
        <w:t>.7</w:t>
      </w:r>
    </w:p>
    <w:p w14:paraId="3D3F55D3" w14:textId="2D72BFAB" w:rsidR="00E23B19" w:rsidRPr="00894231" w:rsidRDefault="00E23B19" w:rsidP="00894231">
      <w:pPr>
        <w:spacing w:after="0" w:line="240" w:lineRule="auto"/>
        <w:ind w:firstLine="567"/>
        <w:jc w:val="both"/>
        <w:rPr>
          <w:rFonts w:ascii="Times New Roman" w:hAnsi="Times New Roman" w:cs="Times New Roman"/>
          <w:sz w:val="28"/>
          <w:szCs w:val="28"/>
        </w:rPr>
        <w:sectPr w:rsidR="00E23B19" w:rsidRPr="00894231" w:rsidSect="00064DAF">
          <w:pgSz w:w="11906" w:h="16838"/>
          <w:pgMar w:top="1134" w:right="851" w:bottom="1134" w:left="1560" w:header="709" w:footer="709" w:gutter="0"/>
          <w:cols w:space="708"/>
          <w:docGrid w:linePitch="360"/>
        </w:sectPr>
      </w:pPr>
      <w:r w:rsidRPr="00894231">
        <w:rPr>
          <w:rFonts w:ascii="Times New Roman" w:hAnsi="Times New Roman" w:cs="Times New Roman"/>
          <w:sz w:val="28"/>
          <w:szCs w:val="28"/>
        </w:rPr>
        <w:t>Наличие действующих лицензий на территории Панкрушихинского сельсовета приведено в таблице 2.8.</w:t>
      </w:r>
      <w:r w:rsidR="006379FD" w:rsidRPr="00894231">
        <w:rPr>
          <w:rFonts w:ascii="Times New Roman" w:hAnsi="Times New Roman" w:cs="Times New Roman"/>
          <w:sz w:val="28"/>
          <w:szCs w:val="28"/>
        </w:rPr>
        <w:t xml:space="preserve"> </w:t>
      </w:r>
      <w:r w:rsidR="008D2A1C" w:rsidRPr="00894231">
        <w:rPr>
          <w:rFonts w:ascii="Times New Roman" w:hAnsi="Times New Roman" w:cs="Times New Roman"/>
          <w:sz w:val="28"/>
          <w:szCs w:val="28"/>
        </w:rPr>
        <w:t>(Приложение</w:t>
      </w:r>
      <w:r w:rsidR="00AE5CBA" w:rsidRPr="00894231">
        <w:rPr>
          <w:rFonts w:ascii="Times New Roman" w:hAnsi="Times New Roman" w:cs="Times New Roman"/>
          <w:sz w:val="28"/>
          <w:szCs w:val="28"/>
        </w:rPr>
        <w:t xml:space="preserve"> </w:t>
      </w:r>
      <w:r w:rsidR="00430BB2" w:rsidRPr="00894231">
        <w:rPr>
          <w:rFonts w:ascii="Times New Roman" w:hAnsi="Times New Roman" w:cs="Times New Roman"/>
          <w:sz w:val="28"/>
          <w:szCs w:val="28"/>
        </w:rPr>
        <w:t>1</w:t>
      </w:r>
      <w:r w:rsidR="008D2A1C" w:rsidRPr="00894231">
        <w:rPr>
          <w:rFonts w:ascii="Times New Roman" w:hAnsi="Times New Roman" w:cs="Times New Roman"/>
          <w:sz w:val="28"/>
          <w:szCs w:val="28"/>
        </w:rPr>
        <w:t xml:space="preserve">. Письмо </w:t>
      </w:r>
      <w:r w:rsidR="00DA3A6A" w:rsidRPr="00894231">
        <w:rPr>
          <w:rFonts w:ascii="Times New Roman" w:hAnsi="Times New Roman" w:cs="Times New Roman"/>
          <w:sz w:val="28"/>
          <w:szCs w:val="28"/>
        </w:rPr>
        <w:t>Алтайского филиала Федерального бюджетного Учреждения «Территориальный фонд геологической информации по Сибирскому Федеральному округу» (Алтайский филиал ФГБУ «ТФГИ по Сибирскому Федеральному округу)</w:t>
      </w:r>
      <w:r w:rsidR="008D2A1C" w:rsidRPr="00894231">
        <w:rPr>
          <w:rFonts w:ascii="Times New Roman" w:hAnsi="Times New Roman" w:cs="Times New Roman"/>
          <w:sz w:val="28"/>
          <w:szCs w:val="28"/>
        </w:rPr>
        <w:t>).</w:t>
      </w:r>
      <w:bookmarkEnd w:id="27"/>
    </w:p>
    <w:p w14:paraId="40D89256" w14:textId="68F99387" w:rsidR="00E23B19" w:rsidRPr="00894231" w:rsidRDefault="00E23B19" w:rsidP="00ED33E4">
      <w:pPr>
        <w:spacing w:after="0" w:line="240" w:lineRule="auto"/>
        <w:jc w:val="right"/>
        <w:rPr>
          <w:rFonts w:ascii="Times New Roman" w:hAnsi="Times New Roman" w:cs="Times New Roman"/>
          <w:sz w:val="28"/>
          <w:szCs w:val="28"/>
        </w:rPr>
      </w:pPr>
      <w:r w:rsidRPr="00894231">
        <w:rPr>
          <w:rFonts w:ascii="Times New Roman" w:hAnsi="Times New Roman" w:cs="Times New Roman"/>
          <w:sz w:val="28"/>
          <w:szCs w:val="28"/>
        </w:rPr>
        <w:lastRenderedPageBreak/>
        <w:t xml:space="preserve">Таблица 2.6  </w:t>
      </w:r>
    </w:p>
    <w:p w14:paraId="7FFBF16E" w14:textId="7B208BAC" w:rsidR="00E23B19" w:rsidRPr="00894231" w:rsidRDefault="00E23B19" w:rsidP="00ED33E4">
      <w:pPr>
        <w:spacing w:after="0" w:line="240" w:lineRule="auto"/>
        <w:jc w:val="center"/>
        <w:rPr>
          <w:rFonts w:ascii="Times New Roman" w:hAnsi="Times New Roman" w:cs="Times New Roman"/>
          <w:sz w:val="28"/>
          <w:szCs w:val="28"/>
        </w:rPr>
      </w:pPr>
      <w:r w:rsidRPr="00894231">
        <w:rPr>
          <w:rFonts w:ascii="Times New Roman" w:hAnsi="Times New Roman" w:cs="Times New Roman"/>
          <w:sz w:val="28"/>
          <w:szCs w:val="28"/>
        </w:rPr>
        <w:t>Перечень месторождений твердых полезных ископаемых, расположенных на территории Панкрушихинского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8"/>
        <w:gridCol w:w="2163"/>
        <w:gridCol w:w="3404"/>
        <w:gridCol w:w="5020"/>
        <w:gridCol w:w="3165"/>
      </w:tblGrid>
      <w:tr w:rsidR="00E23B19" w:rsidRPr="00894231" w14:paraId="62AC81A7" w14:textId="77777777" w:rsidTr="009911C7">
        <w:trPr>
          <w:tblHeader/>
        </w:trPr>
        <w:tc>
          <w:tcPr>
            <w:tcW w:w="277" w:type="pct"/>
          </w:tcPr>
          <w:p w14:paraId="7F69F827"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w:t>
            </w:r>
          </w:p>
          <w:p w14:paraId="1F61DF4A"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на схеме</w:t>
            </w:r>
          </w:p>
        </w:tc>
        <w:tc>
          <w:tcPr>
            <w:tcW w:w="743" w:type="pct"/>
          </w:tcPr>
          <w:p w14:paraId="08BFDBC0"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Название месторождений и участков</w:t>
            </w:r>
          </w:p>
        </w:tc>
        <w:tc>
          <w:tcPr>
            <w:tcW w:w="1169" w:type="pct"/>
          </w:tcPr>
          <w:p w14:paraId="435DFB43"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Местоположение</w:t>
            </w:r>
          </w:p>
        </w:tc>
        <w:tc>
          <w:tcPr>
            <w:tcW w:w="1724" w:type="pct"/>
          </w:tcPr>
          <w:p w14:paraId="077D211F"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Краткая характеристика</w:t>
            </w:r>
          </w:p>
        </w:tc>
        <w:tc>
          <w:tcPr>
            <w:tcW w:w="1087" w:type="pct"/>
          </w:tcPr>
          <w:p w14:paraId="666C4553"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Запасы, ресурсы, дата утверждения</w:t>
            </w:r>
          </w:p>
        </w:tc>
      </w:tr>
      <w:tr w:rsidR="00E23B19" w:rsidRPr="00894231" w14:paraId="1C627AA0" w14:textId="77777777" w:rsidTr="009911C7">
        <w:trPr>
          <w:tblHeader/>
        </w:trPr>
        <w:tc>
          <w:tcPr>
            <w:tcW w:w="277" w:type="pct"/>
          </w:tcPr>
          <w:p w14:paraId="0EF6D137"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1</w:t>
            </w:r>
          </w:p>
        </w:tc>
        <w:tc>
          <w:tcPr>
            <w:tcW w:w="743" w:type="pct"/>
          </w:tcPr>
          <w:p w14:paraId="2DC4F3E3"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2</w:t>
            </w:r>
          </w:p>
        </w:tc>
        <w:tc>
          <w:tcPr>
            <w:tcW w:w="1169" w:type="pct"/>
          </w:tcPr>
          <w:p w14:paraId="77CD1B2F"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3</w:t>
            </w:r>
          </w:p>
        </w:tc>
        <w:tc>
          <w:tcPr>
            <w:tcW w:w="1724" w:type="pct"/>
          </w:tcPr>
          <w:p w14:paraId="1298E478"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4</w:t>
            </w:r>
          </w:p>
        </w:tc>
        <w:tc>
          <w:tcPr>
            <w:tcW w:w="1087" w:type="pct"/>
          </w:tcPr>
          <w:p w14:paraId="0E8195F4"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5</w:t>
            </w:r>
          </w:p>
        </w:tc>
      </w:tr>
      <w:tr w:rsidR="00E23B19" w:rsidRPr="00894231" w14:paraId="35608F62" w14:textId="77777777" w:rsidTr="00E23B19">
        <w:trPr>
          <w:cantSplit/>
          <w:trHeight w:val="166"/>
        </w:trPr>
        <w:tc>
          <w:tcPr>
            <w:tcW w:w="5000" w:type="pct"/>
            <w:gridSpan w:val="5"/>
          </w:tcPr>
          <w:p w14:paraId="6C0FCE0C"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Кирпичное сырье</w:t>
            </w:r>
          </w:p>
        </w:tc>
      </w:tr>
      <w:tr w:rsidR="00E23B19" w:rsidRPr="00894231" w14:paraId="68301348" w14:textId="77777777" w:rsidTr="009911C7">
        <w:trPr>
          <w:trHeight w:val="2425"/>
        </w:trPr>
        <w:tc>
          <w:tcPr>
            <w:tcW w:w="277" w:type="pct"/>
          </w:tcPr>
          <w:p w14:paraId="5469612A"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1</w:t>
            </w:r>
          </w:p>
        </w:tc>
        <w:tc>
          <w:tcPr>
            <w:tcW w:w="743" w:type="pct"/>
          </w:tcPr>
          <w:p w14:paraId="69C17BCC" w14:textId="0116D46B"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Панкрушихи</w:t>
            </w:r>
            <w:r w:rsidR="009A51A7" w:rsidRPr="00ED33E4">
              <w:rPr>
                <w:rFonts w:ascii="Times New Roman" w:hAnsi="Times New Roman" w:cs="Times New Roman"/>
                <w:sz w:val="24"/>
                <w:szCs w:val="24"/>
              </w:rPr>
              <w:t>н</w:t>
            </w:r>
            <w:r w:rsidRPr="00ED33E4">
              <w:rPr>
                <w:rFonts w:ascii="Times New Roman" w:hAnsi="Times New Roman" w:cs="Times New Roman"/>
                <w:sz w:val="24"/>
                <w:szCs w:val="24"/>
              </w:rPr>
              <w:t xml:space="preserve">ское </w:t>
            </w:r>
          </w:p>
          <w:p w14:paraId="3EB71E65"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месторождение суглинков                 </w:t>
            </w:r>
          </w:p>
        </w:tc>
        <w:tc>
          <w:tcPr>
            <w:tcW w:w="1169" w:type="pct"/>
          </w:tcPr>
          <w:p w14:paraId="1215E801"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Расположено в </w:t>
            </w:r>
            <w:smartTag w:uri="urn:schemas-microsoft-com:office:smarttags" w:element="metricconverter">
              <w:smartTagPr>
                <w:attr w:name="ProductID" w:val="3 км"/>
              </w:smartTagPr>
              <w:r w:rsidRPr="00ED33E4">
                <w:rPr>
                  <w:rFonts w:ascii="Times New Roman" w:hAnsi="Times New Roman" w:cs="Times New Roman"/>
                  <w:sz w:val="24"/>
                  <w:szCs w:val="24"/>
                </w:rPr>
                <w:t>3 км</w:t>
              </w:r>
            </w:smartTag>
            <w:r w:rsidRPr="00ED33E4">
              <w:rPr>
                <w:rFonts w:ascii="Times New Roman" w:hAnsi="Times New Roman" w:cs="Times New Roman"/>
                <w:sz w:val="24"/>
                <w:szCs w:val="24"/>
              </w:rPr>
              <w:t xml:space="preserve"> на ЮВ </w:t>
            </w:r>
            <w:proofErr w:type="gramStart"/>
            <w:r w:rsidRPr="00ED33E4">
              <w:rPr>
                <w:rFonts w:ascii="Times New Roman" w:hAnsi="Times New Roman" w:cs="Times New Roman"/>
                <w:sz w:val="24"/>
                <w:szCs w:val="24"/>
              </w:rPr>
              <w:t>от  р.</w:t>
            </w:r>
            <w:proofErr w:type="gramEnd"/>
            <w:r w:rsidRPr="00ED33E4">
              <w:rPr>
                <w:rFonts w:ascii="Times New Roman" w:hAnsi="Times New Roman" w:cs="Times New Roman"/>
                <w:sz w:val="24"/>
                <w:szCs w:val="24"/>
              </w:rPr>
              <w:t xml:space="preserve"> ц. Панкрушиха и в </w:t>
            </w:r>
            <w:smartTag w:uri="urn:schemas-microsoft-com:office:smarttags" w:element="metricconverter">
              <w:smartTagPr>
                <w:attr w:name="ProductID" w:val="10 км"/>
              </w:smartTagPr>
              <w:r w:rsidRPr="00ED33E4">
                <w:rPr>
                  <w:rFonts w:ascii="Times New Roman" w:hAnsi="Times New Roman" w:cs="Times New Roman"/>
                  <w:sz w:val="24"/>
                  <w:szCs w:val="24"/>
                </w:rPr>
                <w:t>10 км</w:t>
              </w:r>
            </w:smartTag>
            <w:r w:rsidRPr="00ED33E4">
              <w:rPr>
                <w:rFonts w:ascii="Times New Roman" w:hAnsi="Times New Roman" w:cs="Times New Roman"/>
                <w:sz w:val="24"/>
                <w:szCs w:val="24"/>
              </w:rPr>
              <w:t xml:space="preserve"> на СВ от ж. д. ст. Панкрушиха.</w:t>
            </w:r>
          </w:p>
        </w:tc>
        <w:tc>
          <w:tcPr>
            <w:tcW w:w="1724" w:type="pct"/>
          </w:tcPr>
          <w:p w14:paraId="6D7223A3"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Месторождение представлено </w:t>
            </w:r>
            <w:proofErr w:type="spellStart"/>
            <w:r w:rsidRPr="00ED33E4">
              <w:rPr>
                <w:rFonts w:ascii="Times New Roman" w:hAnsi="Times New Roman" w:cs="Times New Roman"/>
                <w:sz w:val="24"/>
                <w:szCs w:val="24"/>
              </w:rPr>
              <w:t>пластообразной</w:t>
            </w:r>
            <w:proofErr w:type="spellEnd"/>
            <w:r w:rsidRPr="00ED33E4">
              <w:rPr>
                <w:rFonts w:ascii="Times New Roman" w:hAnsi="Times New Roman" w:cs="Times New Roman"/>
                <w:sz w:val="24"/>
                <w:szCs w:val="24"/>
              </w:rPr>
              <w:t xml:space="preserve"> залежью лессовидных суглинков, с </w:t>
            </w:r>
            <w:proofErr w:type="spellStart"/>
            <w:r w:rsidRPr="00ED33E4">
              <w:rPr>
                <w:rFonts w:ascii="Times New Roman" w:hAnsi="Times New Roman" w:cs="Times New Roman"/>
                <w:sz w:val="24"/>
                <w:szCs w:val="24"/>
              </w:rPr>
              <w:t>маломощ</w:t>
            </w:r>
            <w:proofErr w:type="spellEnd"/>
            <w:r w:rsidRPr="00ED33E4">
              <w:rPr>
                <w:rFonts w:ascii="Times New Roman" w:hAnsi="Times New Roman" w:cs="Times New Roman"/>
                <w:sz w:val="24"/>
                <w:szCs w:val="24"/>
              </w:rPr>
              <w:t>-</w:t>
            </w:r>
          </w:p>
          <w:p w14:paraId="4ECE03AC" w14:textId="77777777" w:rsidR="00E23B19" w:rsidRPr="00ED33E4" w:rsidRDefault="00E23B19" w:rsidP="00ED33E4">
            <w:pPr>
              <w:spacing w:after="0" w:line="240" w:lineRule="auto"/>
              <w:rPr>
                <w:rFonts w:ascii="Times New Roman" w:hAnsi="Times New Roman" w:cs="Times New Roman"/>
                <w:sz w:val="24"/>
                <w:szCs w:val="24"/>
              </w:rPr>
            </w:pPr>
            <w:proofErr w:type="spellStart"/>
            <w:r w:rsidRPr="00ED33E4">
              <w:rPr>
                <w:rFonts w:ascii="Times New Roman" w:hAnsi="Times New Roman" w:cs="Times New Roman"/>
                <w:sz w:val="24"/>
                <w:szCs w:val="24"/>
              </w:rPr>
              <w:t>ными</w:t>
            </w:r>
            <w:proofErr w:type="spellEnd"/>
            <w:r w:rsidRPr="00ED33E4">
              <w:rPr>
                <w:rFonts w:ascii="Times New Roman" w:hAnsi="Times New Roman" w:cs="Times New Roman"/>
                <w:sz w:val="24"/>
                <w:szCs w:val="24"/>
              </w:rPr>
              <w:t xml:space="preserve"> прослоями и линзами песков. Средняя мощность суглинков </w:t>
            </w:r>
            <w:smartTag w:uri="urn:schemas-microsoft-com:office:smarttags" w:element="metricconverter">
              <w:smartTagPr>
                <w:attr w:name="ProductID" w:val="4,4 м"/>
              </w:smartTagPr>
              <w:r w:rsidRPr="00ED33E4">
                <w:rPr>
                  <w:rFonts w:ascii="Times New Roman" w:hAnsi="Times New Roman" w:cs="Times New Roman"/>
                  <w:sz w:val="24"/>
                  <w:szCs w:val="24"/>
                </w:rPr>
                <w:t>4,4 м</w:t>
              </w:r>
            </w:smartTag>
            <w:r w:rsidRPr="00ED33E4">
              <w:rPr>
                <w:rFonts w:ascii="Times New Roman" w:hAnsi="Times New Roman" w:cs="Times New Roman"/>
                <w:sz w:val="24"/>
                <w:szCs w:val="24"/>
              </w:rPr>
              <w:t xml:space="preserve">. Мощность </w:t>
            </w:r>
            <w:proofErr w:type="spellStart"/>
            <w:r w:rsidRPr="00ED33E4">
              <w:rPr>
                <w:rFonts w:ascii="Times New Roman" w:hAnsi="Times New Roman" w:cs="Times New Roman"/>
                <w:sz w:val="24"/>
                <w:szCs w:val="24"/>
              </w:rPr>
              <w:t>вскры</w:t>
            </w:r>
            <w:proofErr w:type="spellEnd"/>
            <w:r w:rsidRPr="00ED33E4">
              <w:rPr>
                <w:rFonts w:ascii="Times New Roman" w:hAnsi="Times New Roman" w:cs="Times New Roman"/>
                <w:sz w:val="24"/>
                <w:szCs w:val="24"/>
              </w:rPr>
              <w:t>-</w:t>
            </w:r>
          </w:p>
          <w:p w14:paraId="506FC735"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ши не более </w:t>
            </w:r>
            <w:smartTag w:uri="urn:schemas-microsoft-com:office:smarttags" w:element="metricconverter">
              <w:smartTagPr>
                <w:attr w:name="ProductID" w:val="0,5 м"/>
              </w:smartTagPr>
              <w:r w:rsidRPr="00ED33E4">
                <w:rPr>
                  <w:rFonts w:ascii="Times New Roman" w:hAnsi="Times New Roman" w:cs="Times New Roman"/>
                  <w:sz w:val="24"/>
                  <w:szCs w:val="24"/>
                </w:rPr>
                <w:t>0,5 м</w:t>
              </w:r>
            </w:smartTag>
            <w:r w:rsidRPr="00ED33E4">
              <w:rPr>
                <w:rFonts w:ascii="Times New Roman" w:hAnsi="Times New Roman" w:cs="Times New Roman"/>
                <w:sz w:val="24"/>
                <w:szCs w:val="24"/>
              </w:rPr>
              <w:t>. Суглинки умеренно-пластичные (число пластичности 9 – 12</w:t>
            </w:r>
            <w:proofErr w:type="gramStart"/>
            <w:r w:rsidRPr="00ED33E4">
              <w:rPr>
                <w:rFonts w:ascii="Times New Roman" w:hAnsi="Times New Roman" w:cs="Times New Roman"/>
                <w:sz w:val="24"/>
                <w:szCs w:val="24"/>
              </w:rPr>
              <w:t>),  в</w:t>
            </w:r>
            <w:proofErr w:type="gramEnd"/>
            <w:r w:rsidRPr="00ED33E4">
              <w:rPr>
                <w:rFonts w:ascii="Times New Roman" w:hAnsi="Times New Roman" w:cs="Times New Roman"/>
                <w:sz w:val="24"/>
                <w:szCs w:val="24"/>
              </w:rPr>
              <w:t xml:space="preserve"> естественном состоянии пригодны для </w:t>
            </w:r>
            <w:proofErr w:type="gramStart"/>
            <w:r w:rsidRPr="00ED33E4">
              <w:rPr>
                <w:rFonts w:ascii="Times New Roman" w:hAnsi="Times New Roman" w:cs="Times New Roman"/>
                <w:sz w:val="24"/>
                <w:szCs w:val="24"/>
              </w:rPr>
              <w:t>про-</w:t>
            </w:r>
            <w:proofErr w:type="spellStart"/>
            <w:r w:rsidRPr="00ED33E4">
              <w:rPr>
                <w:rFonts w:ascii="Times New Roman" w:hAnsi="Times New Roman" w:cs="Times New Roman"/>
                <w:sz w:val="24"/>
                <w:szCs w:val="24"/>
              </w:rPr>
              <w:t>изводства</w:t>
            </w:r>
            <w:proofErr w:type="spellEnd"/>
            <w:proofErr w:type="gramEnd"/>
            <w:r w:rsidRPr="00ED33E4">
              <w:rPr>
                <w:rFonts w:ascii="Times New Roman" w:hAnsi="Times New Roman" w:cs="Times New Roman"/>
                <w:sz w:val="24"/>
                <w:szCs w:val="24"/>
              </w:rPr>
              <w:t xml:space="preserve"> </w:t>
            </w:r>
            <w:proofErr w:type="gramStart"/>
            <w:r w:rsidRPr="00ED33E4">
              <w:rPr>
                <w:rFonts w:ascii="Times New Roman" w:hAnsi="Times New Roman" w:cs="Times New Roman"/>
                <w:sz w:val="24"/>
                <w:szCs w:val="24"/>
              </w:rPr>
              <w:t>обыкновенного  кирпича</w:t>
            </w:r>
            <w:proofErr w:type="gramEnd"/>
            <w:r w:rsidRPr="00ED33E4">
              <w:rPr>
                <w:rFonts w:ascii="Times New Roman" w:hAnsi="Times New Roman" w:cs="Times New Roman"/>
                <w:sz w:val="24"/>
                <w:szCs w:val="24"/>
              </w:rPr>
              <w:t xml:space="preserve"> марки «100».</w:t>
            </w:r>
          </w:p>
        </w:tc>
        <w:tc>
          <w:tcPr>
            <w:tcW w:w="1087" w:type="pct"/>
          </w:tcPr>
          <w:p w14:paraId="302074DD" w14:textId="5425C2C9"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Запасы утверждены ТКЗ по </w:t>
            </w:r>
            <w:proofErr w:type="gramStart"/>
            <w:r w:rsidRPr="00ED33E4">
              <w:rPr>
                <w:rFonts w:ascii="Times New Roman" w:hAnsi="Times New Roman" w:cs="Times New Roman"/>
                <w:sz w:val="24"/>
                <w:szCs w:val="24"/>
              </w:rPr>
              <w:t>категориям  В</w:t>
            </w:r>
            <w:proofErr w:type="gramEnd"/>
            <w:r w:rsidRPr="00ED33E4">
              <w:rPr>
                <w:rFonts w:ascii="Times New Roman" w:hAnsi="Times New Roman" w:cs="Times New Roman"/>
                <w:sz w:val="24"/>
                <w:szCs w:val="24"/>
              </w:rPr>
              <w:t xml:space="preserve"> + С1 - 1914 тыс. м 3 (протокол от 01.06.1969 г. № 366), учтены </w:t>
            </w:r>
            <w:proofErr w:type="gramStart"/>
            <w:r w:rsidRPr="00ED33E4">
              <w:rPr>
                <w:rFonts w:ascii="Times New Roman" w:hAnsi="Times New Roman" w:cs="Times New Roman"/>
                <w:sz w:val="24"/>
                <w:szCs w:val="24"/>
              </w:rPr>
              <w:t>балансом  в</w:t>
            </w:r>
            <w:proofErr w:type="gramEnd"/>
            <w:r w:rsidRPr="00ED33E4">
              <w:rPr>
                <w:rFonts w:ascii="Times New Roman" w:hAnsi="Times New Roman" w:cs="Times New Roman"/>
                <w:sz w:val="24"/>
                <w:szCs w:val="24"/>
              </w:rPr>
              <w:t xml:space="preserve"> нераспределенном </w:t>
            </w:r>
            <w:proofErr w:type="gramStart"/>
            <w:r w:rsidRPr="00ED33E4">
              <w:rPr>
                <w:rFonts w:ascii="Times New Roman" w:hAnsi="Times New Roman" w:cs="Times New Roman"/>
                <w:sz w:val="24"/>
                <w:szCs w:val="24"/>
              </w:rPr>
              <w:t>фонде  и</w:t>
            </w:r>
            <w:proofErr w:type="gramEnd"/>
            <w:r w:rsidRPr="00ED33E4">
              <w:rPr>
                <w:rFonts w:ascii="Times New Roman" w:hAnsi="Times New Roman" w:cs="Times New Roman"/>
                <w:sz w:val="24"/>
                <w:szCs w:val="24"/>
              </w:rPr>
              <w:t xml:space="preserve"> по состоянию на 01.01.2025 г. соответствуют запасам на дату утверждения.</w:t>
            </w:r>
          </w:p>
        </w:tc>
      </w:tr>
      <w:tr w:rsidR="00E23B19" w:rsidRPr="00894231" w14:paraId="6FC972E6" w14:textId="77777777" w:rsidTr="00E23B19">
        <w:tc>
          <w:tcPr>
            <w:tcW w:w="5000" w:type="pct"/>
            <w:gridSpan w:val="5"/>
          </w:tcPr>
          <w:p w14:paraId="1760988F"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                                                                                                         Строительные пески</w:t>
            </w:r>
          </w:p>
        </w:tc>
      </w:tr>
      <w:tr w:rsidR="00E23B19" w:rsidRPr="00894231" w14:paraId="0E049438" w14:textId="77777777" w:rsidTr="009911C7">
        <w:trPr>
          <w:trHeight w:val="58"/>
        </w:trPr>
        <w:tc>
          <w:tcPr>
            <w:tcW w:w="277" w:type="pct"/>
          </w:tcPr>
          <w:p w14:paraId="1E49D04D"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2</w:t>
            </w:r>
          </w:p>
          <w:p w14:paraId="10C8DF6F" w14:textId="77777777" w:rsidR="00E23B19" w:rsidRPr="00ED33E4" w:rsidRDefault="00E23B19" w:rsidP="00ED33E4">
            <w:pPr>
              <w:spacing w:after="0" w:line="240" w:lineRule="auto"/>
              <w:rPr>
                <w:rFonts w:ascii="Times New Roman" w:hAnsi="Times New Roman" w:cs="Times New Roman"/>
                <w:sz w:val="24"/>
                <w:szCs w:val="24"/>
              </w:rPr>
            </w:pPr>
          </w:p>
          <w:p w14:paraId="0530676A" w14:textId="77777777" w:rsidR="00E23B19" w:rsidRPr="00ED33E4" w:rsidRDefault="00E23B19" w:rsidP="00ED33E4">
            <w:pPr>
              <w:spacing w:after="0" w:line="240" w:lineRule="auto"/>
              <w:rPr>
                <w:rFonts w:ascii="Times New Roman" w:hAnsi="Times New Roman" w:cs="Times New Roman"/>
                <w:sz w:val="24"/>
                <w:szCs w:val="24"/>
              </w:rPr>
            </w:pPr>
          </w:p>
          <w:p w14:paraId="2CFC08ED" w14:textId="77777777" w:rsidR="00E23B19" w:rsidRPr="00ED33E4" w:rsidRDefault="00E23B19" w:rsidP="00ED33E4">
            <w:pPr>
              <w:spacing w:after="0" w:line="240" w:lineRule="auto"/>
              <w:rPr>
                <w:rFonts w:ascii="Times New Roman" w:hAnsi="Times New Roman" w:cs="Times New Roman"/>
                <w:sz w:val="24"/>
                <w:szCs w:val="24"/>
              </w:rPr>
            </w:pPr>
          </w:p>
          <w:p w14:paraId="5BEF4782" w14:textId="77777777" w:rsidR="00E23B19" w:rsidRPr="00ED33E4" w:rsidRDefault="00E23B19" w:rsidP="00ED33E4">
            <w:pPr>
              <w:spacing w:after="0" w:line="240" w:lineRule="auto"/>
              <w:rPr>
                <w:rFonts w:ascii="Times New Roman" w:hAnsi="Times New Roman" w:cs="Times New Roman"/>
                <w:sz w:val="24"/>
                <w:szCs w:val="24"/>
              </w:rPr>
            </w:pPr>
          </w:p>
          <w:p w14:paraId="05973726" w14:textId="77777777" w:rsidR="00E23B19" w:rsidRPr="00ED33E4" w:rsidRDefault="00E23B19" w:rsidP="00ED33E4">
            <w:pPr>
              <w:spacing w:after="0" w:line="240" w:lineRule="auto"/>
              <w:rPr>
                <w:rFonts w:ascii="Times New Roman" w:hAnsi="Times New Roman" w:cs="Times New Roman"/>
                <w:sz w:val="24"/>
                <w:szCs w:val="24"/>
              </w:rPr>
            </w:pPr>
          </w:p>
          <w:p w14:paraId="152B5605" w14:textId="77777777" w:rsidR="00E23B19" w:rsidRPr="00ED33E4" w:rsidRDefault="00E23B19" w:rsidP="00ED33E4">
            <w:pPr>
              <w:spacing w:after="0" w:line="240" w:lineRule="auto"/>
              <w:rPr>
                <w:rFonts w:ascii="Times New Roman" w:hAnsi="Times New Roman" w:cs="Times New Roman"/>
                <w:sz w:val="24"/>
                <w:szCs w:val="24"/>
              </w:rPr>
            </w:pPr>
          </w:p>
          <w:p w14:paraId="3A8FAD8C" w14:textId="77777777" w:rsidR="00E23B19" w:rsidRPr="00ED33E4" w:rsidRDefault="00E23B19" w:rsidP="00ED33E4">
            <w:pPr>
              <w:spacing w:after="0" w:line="240" w:lineRule="auto"/>
              <w:rPr>
                <w:rFonts w:ascii="Times New Roman" w:hAnsi="Times New Roman" w:cs="Times New Roman"/>
                <w:sz w:val="24"/>
                <w:szCs w:val="24"/>
              </w:rPr>
            </w:pPr>
          </w:p>
          <w:p w14:paraId="3501A263" w14:textId="77777777" w:rsidR="00E23B19" w:rsidRPr="00ED33E4" w:rsidRDefault="00E23B19" w:rsidP="00ED33E4">
            <w:pPr>
              <w:spacing w:after="0" w:line="240" w:lineRule="auto"/>
              <w:rPr>
                <w:rFonts w:ascii="Times New Roman" w:hAnsi="Times New Roman" w:cs="Times New Roman"/>
                <w:sz w:val="24"/>
                <w:szCs w:val="24"/>
              </w:rPr>
            </w:pPr>
          </w:p>
          <w:p w14:paraId="1ABF713B" w14:textId="77777777" w:rsidR="00E23B19" w:rsidRPr="00ED33E4" w:rsidRDefault="00E23B19" w:rsidP="00ED33E4">
            <w:pPr>
              <w:spacing w:after="0" w:line="240" w:lineRule="auto"/>
              <w:rPr>
                <w:rFonts w:ascii="Times New Roman" w:hAnsi="Times New Roman" w:cs="Times New Roman"/>
                <w:sz w:val="24"/>
                <w:szCs w:val="24"/>
              </w:rPr>
            </w:pPr>
          </w:p>
          <w:p w14:paraId="3D679FED" w14:textId="77777777" w:rsidR="00E23B19" w:rsidRPr="00ED33E4" w:rsidRDefault="00E23B19" w:rsidP="00ED33E4">
            <w:pPr>
              <w:spacing w:after="0" w:line="240" w:lineRule="auto"/>
              <w:rPr>
                <w:rFonts w:ascii="Times New Roman" w:hAnsi="Times New Roman" w:cs="Times New Roman"/>
                <w:sz w:val="24"/>
                <w:szCs w:val="24"/>
              </w:rPr>
            </w:pPr>
          </w:p>
          <w:p w14:paraId="4B6F297A" w14:textId="77777777" w:rsidR="00E23B19" w:rsidRDefault="00E23B19" w:rsidP="00ED33E4">
            <w:pPr>
              <w:spacing w:after="0" w:line="240" w:lineRule="auto"/>
              <w:rPr>
                <w:rFonts w:ascii="Times New Roman" w:hAnsi="Times New Roman" w:cs="Times New Roman"/>
                <w:sz w:val="24"/>
                <w:szCs w:val="24"/>
              </w:rPr>
            </w:pPr>
          </w:p>
          <w:p w14:paraId="7BA7D9D2" w14:textId="77777777" w:rsidR="00ED33E4" w:rsidRPr="00ED33E4" w:rsidRDefault="00ED33E4" w:rsidP="00ED33E4">
            <w:pPr>
              <w:spacing w:after="0" w:line="240" w:lineRule="auto"/>
              <w:rPr>
                <w:rFonts w:ascii="Times New Roman" w:hAnsi="Times New Roman" w:cs="Times New Roman"/>
                <w:sz w:val="24"/>
                <w:szCs w:val="24"/>
              </w:rPr>
            </w:pPr>
          </w:p>
          <w:p w14:paraId="02971A1F" w14:textId="26511E19" w:rsidR="00E23B19" w:rsidRPr="00ED33E4" w:rsidRDefault="00E23B19" w:rsidP="00ED33E4">
            <w:pPr>
              <w:spacing w:after="0" w:line="240" w:lineRule="auto"/>
              <w:rPr>
                <w:rFonts w:ascii="Times New Roman" w:hAnsi="Times New Roman" w:cs="Times New Roman"/>
                <w:sz w:val="24"/>
                <w:szCs w:val="24"/>
              </w:rPr>
            </w:pPr>
          </w:p>
        </w:tc>
        <w:tc>
          <w:tcPr>
            <w:tcW w:w="743" w:type="pct"/>
          </w:tcPr>
          <w:p w14:paraId="79D1C0D8"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Панкрушихинское </w:t>
            </w:r>
          </w:p>
          <w:p w14:paraId="7EE01767" w14:textId="77777777" w:rsidR="00E23B19" w:rsidRPr="00ED33E4" w:rsidRDefault="00E23B19" w:rsidP="00ED33E4">
            <w:pPr>
              <w:spacing w:after="0" w:line="240" w:lineRule="auto"/>
              <w:rPr>
                <w:rFonts w:ascii="Times New Roman" w:hAnsi="Times New Roman" w:cs="Times New Roman"/>
                <w:sz w:val="24"/>
                <w:szCs w:val="24"/>
              </w:rPr>
            </w:pPr>
          </w:p>
          <w:p w14:paraId="75EEC1C7" w14:textId="77777777" w:rsidR="00E23B19" w:rsidRPr="00ED33E4" w:rsidRDefault="00E23B19" w:rsidP="00ED33E4">
            <w:pPr>
              <w:spacing w:after="0" w:line="240" w:lineRule="auto"/>
              <w:rPr>
                <w:rFonts w:ascii="Times New Roman" w:hAnsi="Times New Roman" w:cs="Times New Roman"/>
                <w:sz w:val="24"/>
                <w:szCs w:val="24"/>
              </w:rPr>
            </w:pPr>
          </w:p>
          <w:p w14:paraId="638CD6C4" w14:textId="77777777" w:rsidR="00E23B19" w:rsidRPr="00ED33E4" w:rsidRDefault="00E23B19" w:rsidP="00ED33E4">
            <w:pPr>
              <w:spacing w:after="0" w:line="240" w:lineRule="auto"/>
              <w:rPr>
                <w:rFonts w:ascii="Times New Roman" w:hAnsi="Times New Roman" w:cs="Times New Roman"/>
                <w:sz w:val="24"/>
                <w:szCs w:val="24"/>
              </w:rPr>
            </w:pPr>
          </w:p>
          <w:p w14:paraId="2D181790" w14:textId="77777777" w:rsidR="00E23B19" w:rsidRPr="00ED33E4" w:rsidRDefault="00E23B19" w:rsidP="00ED33E4">
            <w:pPr>
              <w:spacing w:after="0" w:line="240" w:lineRule="auto"/>
              <w:rPr>
                <w:rFonts w:ascii="Times New Roman" w:hAnsi="Times New Roman" w:cs="Times New Roman"/>
                <w:sz w:val="24"/>
                <w:szCs w:val="24"/>
              </w:rPr>
            </w:pPr>
          </w:p>
          <w:p w14:paraId="104CBA8B" w14:textId="77777777" w:rsidR="00E23B19" w:rsidRPr="00ED33E4" w:rsidRDefault="00E23B19" w:rsidP="00ED33E4">
            <w:pPr>
              <w:spacing w:after="0" w:line="240" w:lineRule="auto"/>
              <w:rPr>
                <w:rFonts w:ascii="Times New Roman" w:hAnsi="Times New Roman" w:cs="Times New Roman"/>
                <w:sz w:val="24"/>
                <w:szCs w:val="24"/>
              </w:rPr>
            </w:pPr>
          </w:p>
          <w:p w14:paraId="6A9D280E" w14:textId="77777777" w:rsidR="00E23B19" w:rsidRPr="00ED33E4" w:rsidRDefault="00E23B19" w:rsidP="00ED33E4">
            <w:pPr>
              <w:spacing w:after="0" w:line="240" w:lineRule="auto"/>
              <w:rPr>
                <w:rFonts w:ascii="Times New Roman" w:hAnsi="Times New Roman" w:cs="Times New Roman"/>
                <w:sz w:val="24"/>
                <w:szCs w:val="24"/>
              </w:rPr>
            </w:pPr>
          </w:p>
          <w:p w14:paraId="2A169ED1" w14:textId="77777777" w:rsidR="00E23B19" w:rsidRPr="00ED33E4" w:rsidRDefault="00E23B19" w:rsidP="00ED33E4">
            <w:pPr>
              <w:spacing w:after="0" w:line="240" w:lineRule="auto"/>
              <w:rPr>
                <w:rFonts w:ascii="Times New Roman" w:hAnsi="Times New Roman" w:cs="Times New Roman"/>
                <w:sz w:val="24"/>
                <w:szCs w:val="24"/>
              </w:rPr>
            </w:pPr>
          </w:p>
          <w:p w14:paraId="40D789D3" w14:textId="77777777" w:rsidR="00E23B19" w:rsidRPr="00ED33E4" w:rsidRDefault="00E23B19" w:rsidP="00ED33E4">
            <w:pPr>
              <w:spacing w:after="0" w:line="240" w:lineRule="auto"/>
              <w:rPr>
                <w:rFonts w:ascii="Times New Roman" w:hAnsi="Times New Roman" w:cs="Times New Roman"/>
                <w:sz w:val="24"/>
                <w:szCs w:val="24"/>
              </w:rPr>
            </w:pPr>
          </w:p>
          <w:p w14:paraId="27CF2B96" w14:textId="77777777" w:rsidR="00E23B19" w:rsidRPr="00ED33E4" w:rsidRDefault="00E23B19" w:rsidP="00ED33E4">
            <w:pPr>
              <w:spacing w:after="0" w:line="240" w:lineRule="auto"/>
              <w:rPr>
                <w:rFonts w:ascii="Times New Roman" w:hAnsi="Times New Roman" w:cs="Times New Roman"/>
                <w:sz w:val="24"/>
                <w:szCs w:val="24"/>
              </w:rPr>
            </w:pPr>
          </w:p>
          <w:p w14:paraId="51C7DB5A" w14:textId="77777777" w:rsidR="00E23B19" w:rsidRPr="00ED33E4" w:rsidRDefault="00E23B19" w:rsidP="00ED33E4">
            <w:pPr>
              <w:spacing w:after="0" w:line="240" w:lineRule="auto"/>
              <w:rPr>
                <w:rFonts w:ascii="Times New Roman" w:hAnsi="Times New Roman" w:cs="Times New Roman"/>
                <w:sz w:val="24"/>
                <w:szCs w:val="24"/>
              </w:rPr>
            </w:pPr>
          </w:p>
        </w:tc>
        <w:tc>
          <w:tcPr>
            <w:tcW w:w="1169" w:type="pct"/>
          </w:tcPr>
          <w:p w14:paraId="7B36FEEF"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Расположено </w:t>
            </w:r>
            <w:proofErr w:type="gramStart"/>
            <w:r w:rsidRPr="00ED33E4">
              <w:rPr>
                <w:rFonts w:ascii="Times New Roman" w:hAnsi="Times New Roman" w:cs="Times New Roman"/>
                <w:sz w:val="24"/>
                <w:szCs w:val="24"/>
              </w:rPr>
              <w:t xml:space="preserve">в  </w:t>
            </w:r>
            <w:smartTag w:uri="urn:schemas-microsoft-com:office:smarttags" w:element="metricconverter">
              <w:smartTagPr>
                <w:attr w:name="ProductID" w:val="14 км"/>
              </w:smartTagPr>
              <w:r w:rsidRPr="00ED33E4">
                <w:rPr>
                  <w:rFonts w:ascii="Times New Roman" w:hAnsi="Times New Roman" w:cs="Times New Roman"/>
                  <w:sz w:val="24"/>
                  <w:szCs w:val="24"/>
                </w:rPr>
                <w:t>14</w:t>
              </w:r>
              <w:proofErr w:type="gramEnd"/>
              <w:r w:rsidRPr="00ED33E4">
                <w:rPr>
                  <w:rFonts w:ascii="Times New Roman" w:hAnsi="Times New Roman" w:cs="Times New Roman"/>
                  <w:sz w:val="24"/>
                  <w:szCs w:val="24"/>
                </w:rPr>
                <w:t xml:space="preserve"> </w:t>
              </w:r>
              <w:proofErr w:type="gramStart"/>
              <w:r w:rsidRPr="00ED33E4">
                <w:rPr>
                  <w:rFonts w:ascii="Times New Roman" w:hAnsi="Times New Roman" w:cs="Times New Roman"/>
                  <w:sz w:val="24"/>
                  <w:szCs w:val="24"/>
                </w:rPr>
                <w:t>км</w:t>
              </w:r>
            </w:smartTag>
            <w:r w:rsidRPr="00ED33E4">
              <w:rPr>
                <w:rFonts w:ascii="Times New Roman" w:hAnsi="Times New Roman" w:cs="Times New Roman"/>
                <w:sz w:val="24"/>
                <w:szCs w:val="24"/>
              </w:rPr>
              <w:t xml:space="preserve">  западнее</w:t>
            </w:r>
            <w:proofErr w:type="gramEnd"/>
            <w:r w:rsidRPr="00ED33E4">
              <w:rPr>
                <w:rFonts w:ascii="Times New Roman" w:hAnsi="Times New Roman" w:cs="Times New Roman"/>
                <w:sz w:val="24"/>
                <w:szCs w:val="24"/>
              </w:rPr>
              <w:t xml:space="preserve"> </w:t>
            </w:r>
          </w:p>
          <w:p w14:paraId="07DEFE9B"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 р. ц. Панкрушиха, в </w:t>
            </w:r>
            <w:smartTag w:uri="urn:schemas-microsoft-com:office:smarttags" w:element="metricconverter">
              <w:smartTagPr>
                <w:attr w:name="ProductID" w:val="2,5 км"/>
              </w:smartTagPr>
              <w:r w:rsidRPr="00ED33E4">
                <w:rPr>
                  <w:rFonts w:ascii="Times New Roman" w:hAnsi="Times New Roman" w:cs="Times New Roman"/>
                  <w:sz w:val="24"/>
                  <w:szCs w:val="24"/>
                </w:rPr>
                <w:t>2,5 км</w:t>
              </w:r>
            </w:smartTag>
            <w:r w:rsidRPr="00ED33E4">
              <w:rPr>
                <w:rFonts w:ascii="Times New Roman" w:hAnsi="Times New Roman" w:cs="Times New Roman"/>
                <w:sz w:val="24"/>
                <w:szCs w:val="24"/>
              </w:rPr>
              <w:t xml:space="preserve"> на восток от д. Зыково.</w:t>
            </w:r>
          </w:p>
          <w:p w14:paraId="10DA2374" w14:textId="77777777" w:rsidR="00E23B19" w:rsidRPr="00ED33E4" w:rsidRDefault="00E23B19" w:rsidP="00ED33E4">
            <w:pPr>
              <w:spacing w:after="0" w:line="240" w:lineRule="auto"/>
              <w:rPr>
                <w:rFonts w:ascii="Times New Roman" w:hAnsi="Times New Roman" w:cs="Times New Roman"/>
                <w:sz w:val="24"/>
                <w:szCs w:val="24"/>
              </w:rPr>
            </w:pPr>
          </w:p>
          <w:p w14:paraId="1B8ED3E3" w14:textId="77777777" w:rsidR="00E23B19" w:rsidRPr="00ED33E4" w:rsidRDefault="00E23B19" w:rsidP="00ED33E4">
            <w:pPr>
              <w:spacing w:after="0" w:line="240" w:lineRule="auto"/>
              <w:rPr>
                <w:rFonts w:ascii="Times New Roman" w:hAnsi="Times New Roman" w:cs="Times New Roman"/>
                <w:sz w:val="24"/>
                <w:szCs w:val="24"/>
              </w:rPr>
            </w:pPr>
          </w:p>
          <w:p w14:paraId="51636E86" w14:textId="77777777" w:rsidR="00E23B19" w:rsidRPr="00ED33E4" w:rsidRDefault="00E23B19" w:rsidP="00ED33E4">
            <w:pPr>
              <w:spacing w:after="0" w:line="240" w:lineRule="auto"/>
              <w:rPr>
                <w:rFonts w:ascii="Times New Roman" w:hAnsi="Times New Roman" w:cs="Times New Roman"/>
                <w:sz w:val="24"/>
                <w:szCs w:val="24"/>
              </w:rPr>
            </w:pPr>
          </w:p>
          <w:p w14:paraId="6E93FA52" w14:textId="77777777" w:rsidR="00E23B19" w:rsidRPr="00ED33E4" w:rsidRDefault="00E23B19" w:rsidP="00ED33E4">
            <w:pPr>
              <w:spacing w:after="0" w:line="240" w:lineRule="auto"/>
              <w:rPr>
                <w:rFonts w:ascii="Times New Roman" w:hAnsi="Times New Roman" w:cs="Times New Roman"/>
                <w:sz w:val="24"/>
                <w:szCs w:val="24"/>
              </w:rPr>
            </w:pPr>
          </w:p>
          <w:p w14:paraId="3DF70E5B" w14:textId="77777777" w:rsidR="00E23B19" w:rsidRPr="00ED33E4" w:rsidRDefault="00E23B19" w:rsidP="00ED33E4">
            <w:pPr>
              <w:spacing w:after="0" w:line="240" w:lineRule="auto"/>
              <w:rPr>
                <w:rFonts w:ascii="Times New Roman" w:hAnsi="Times New Roman" w:cs="Times New Roman"/>
                <w:sz w:val="24"/>
                <w:szCs w:val="24"/>
              </w:rPr>
            </w:pPr>
          </w:p>
          <w:p w14:paraId="49EE888F" w14:textId="77777777" w:rsidR="00E23B19" w:rsidRPr="00ED33E4" w:rsidRDefault="00E23B19" w:rsidP="00ED33E4">
            <w:pPr>
              <w:spacing w:after="0" w:line="240" w:lineRule="auto"/>
              <w:rPr>
                <w:rFonts w:ascii="Times New Roman" w:hAnsi="Times New Roman" w:cs="Times New Roman"/>
                <w:sz w:val="24"/>
                <w:szCs w:val="24"/>
              </w:rPr>
            </w:pPr>
          </w:p>
          <w:p w14:paraId="5EF9A512" w14:textId="77777777" w:rsidR="00E23B19" w:rsidRPr="00ED33E4" w:rsidRDefault="00E23B19" w:rsidP="00ED33E4">
            <w:pPr>
              <w:spacing w:after="0" w:line="240" w:lineRule="auto"/>
              <w:rPr>
                <w:rFonts w:ascii="Times New Roman" w:hAnsi="Times New Roman" w:cs="Times New Roman"/>
                <w:sz w:val="24"/>
                <w:szCs w:val="24"/>
              </w:rPr>
            </w:pPr>
          </w:p>
          <w:p w14:paraId="2A3E9C8D" w14:textId="77777777" w:rsidR="00E23B19" w:rsidRPr="00ED33E4" w:rsidRDefault="00E23B19" w:rsidP="00ED33E4">
            <w:pPr>
              <w:spacing w:after="0" w:line="240" w:lineRule="auto"/>
              <w:rPr>
                <w:rFonts w:ascii="Times New Roman" w:hAnsi="Times New Roman" w:cs="Times New Roman"/>
                <w:sz w:val="24"/>
                <w:szCs w:val="24"/>
              </w:rPr>
            </w:pPr>
          </w:p>
          <w:p w14:paraId="3F088E1C" w14:textId="77777777" w:rsidR="00E23B19" w:rsidRPr="00ED33E4" w:rsidRDefault="00E23B19" w:rsidP="00ED33E4">
            <w:pPr>
              <w:spacing w:after="0" w:line="240" w:lineRule="auto"/>
              <w:rPr>
                <w:rFonts w:ascii="Times New Roman" w:hAnsi="Times New Roman" w:cs="Times New Roman"/>
                <w:sz w:val="24"/>
                <w:szCs w:val="24"/>
              </w:rPr>
            </w:pPr>
          </w:p>
        </w:tc>
        <w:tc>
          <w:tcPr>
            <w:tcW w:w="1724" w:type="pct"/>
          </w:tcPr>
          <w:p w14:paraId="5EE3C1E3" w14:textId="77777777" w:rsidR="00ED33E4" w:rsidRDefault="00E23B19" w:rsidP="00ED33E4">
            <w:pPr>
              <w:spacing w:after="0" w:line="240" w:lineRule="auto"/>
              <w:rPr>
                <w:rFonts w:ascii="Times New Roman" w:hAnsi="Times New Roman" w:cs="Times New Roman"/>
                <w:sz w:val="24"/>
                <w:szCs w:val="24"/>
              </w:rPr>
            </w:pPr>
            <w:proofErr w:type="spellStart"/>
            <w:r w:rsidRPr="009911C7">
              <w:rPr>
                <w:rFonts w:ascii="Times New Roman" w:hAnsi="Times New Roman" w:cs="Times New Roman"/>
                <w:b/>
                <w:bCs/>
                <w:color w:val="000000" w:themeColor="text1"/>
                <w:sz w:val="24"/>
                <w:szCs w:val="24"/>
              </w:rPr>
              <w:t>Ппрр</w:t>
            </w:r>
            <w:proofErr w:type="spellEnd"/>
            <w:r w:rsidRPr="009911C7">
              <w:rPr>
                <w:rFonts w:ascii="Times New Roman" w:hAnsi="Times New Roman" w:cs="Times New Roman"/>
                <w:b/>
                <w:bCs/>
                <w:color w:val="000000" w:themeColor="text1"/>
                <w:sz w:val="24"/>
                <w:szCs w:val="24"/>
              </w:rPr>
              <w:t>.</w:t>
            </w:r>
            <w:r w:rsidRPr="00ED33E4">
              <w:rPr>
                <w:rFonts w:ascii="Times New Roman" w:hAnsi="Times New Roman" w:cs="Times New Roman"/>
                <w:sz w:val="24"/>
                <w:szCs w:val="24"/>
              </w:rPr>
              <w:t xml:space="preserve"> Месторождение выявлено в 1960 году «</w:t>
            </w:r>
            <w:proofErr w:type="spellStart"/>
            <w:r w:rsidRPr="00ED33E4">
              <w:rPr>
                <w:rFonts w:ascii="Times New Roman" w:hAnsi="Times New Roman" w:cs="Times New Roman"/>
                <w:sz w:val="24"/>
                <w:szCs w:val="24"/>
              </w:rPr>
              <w:t>Гипротранскарьер</w:t>
            </w:r>
            <w:proofErr w:type="spellEnd"/>
            <w:r w:rsidRPr="00ED33E4">
              <w:rPr>
                <w:rFonts w:ascii="Times New Roman" w:hAnsi="Times New Roman" w:cs="Times New Roman"/>
                <w:sz w:val="24"/>
                <w:szCs w:val="24"/>
              </w:rPr>
              <w:t xml:space="preserve">», сложено боровыми песками и озерно-болотными отложениями. Полезная толща имеет 2-х слойное строение: верхний слой – до уровня грунтовых вод представлен мелкозернистым песком с преобладанием фракций 0.5 и </w:t>
            </w:r>
            <w:smartTag w:uri="urn:schemas-microsoft-com:office:smarttags" w:element="metricconverter">
              <w:smartTagPr>
                <w:attr w:name="ProductID" w:val="0.2 мм"/>
              </w:smartTagPr>
              <w:r w:rsidRPr="00ED33E4">
                <w:rPr>
                  <w:rFonts w:ascii="Times New Roman" w:hAnsi="Times New Roman" w:cs="Times New Roman"/>
                  <w:sz w:val="24"/>
                  <w:szCs w:val="24"/>
                </w:rPr>
                <w:t>0.2 мм</w:t>
              </w:r>
            </w:smartTag>
            <w:r w:rsidRPr="00ED33E4">
              <w:rPr>
                <w:rFonts w:ascii="Times New Roman" w:hAnsi="Times New Roman" w:cs="Times New Roman"/>
                <w:sz w:val="24"/>
                <w:szCs w:val="24"/>
              </w:rPr>
              <w:t xml:space="preserve">; нижний обводненный слой – песком с преобладанием фракций 0.2 –0.1 мм. Мощность полезной толщи от 0.8 до </w:t>
            </w:r>
            <w:smartTag w:uri="urn:schemas-microsoft-com:office:smarttags" w:element="metricconverter">
              <w:smartTagPr>
                <w:attr w:name="ProductID" w:val="7.8 м"/>
              </w:smartTagPr>
              <w:r w:rsidRPr="00ED33E4">
                <w:rPr>
                  <w:rFonts w:ascii="Times New Roman" w:hAnsi="Times New Roman" w:cs="Times New Roman"/>
                  <w:sz w:val="24"/>
                  <w:szCs w:val="24"/>
                </w:rPr>
                <w:t>7.8 м</w:t>
              </w:r>
            </w:smartTag>
            <w:r w:rsidRPr="00ED33E4">
              <w:rPr>
                <w:rFonts w:ascii="Times New Roman" w:hAnsi="Times New Roman" w:cs="Times New Roman"/>
                <w:sz w:val="24"/>
                <w:szCs w:val="24"/>
              </w:rPr>
              <w:t xml:space="preserve">, мощность вскрыши – </w:t>
            </w:r>
            <w:smartTag w:uri="urn:schemas-microsoft-com:office:smarttags" w:element="metricconverter">
              <w:smartTagPr>
                <w:attr w:name="ProductID" w:val="0.2 м"/>
              </w:smartTagPr>
              <w:r w:rsidRPr="00ED33E4">
                <w:rPr>
                  <w:rFonts w:ascii="Times New Roman" w:hAnsi="Times New Roman" w:cs="Times New Roman"/>
                  <w:sz w:val="24"/>
                  <w:szCs w:val="24"/>
                </w:rPr>
                <w:t>0.2 м</w:t>
              </w:r>
            </w:smartTag>
            <w:r w:rsidRPr="00ED33E4">
              <w:rPr>
                <w:rFonts w:ascii="Times New Roman" w:hAnsi="Times New Roman" w:cs="Times New Roman"/>
                <w:sz w:val="24"/>
                <w:szCs w:val="24"/>
              </w:rPr>
              <w:t>. Водный горизонт встречен на глубине 0.9 – 5.0 м</w:t>
            </w:r>
          </w:p>
          <w:p w14:paraId="3A4ECAD9" w14:textId="088B3102" w:rsidR="00E23B19" w:rsidRPr="00ED33E4" w:rsidRDefault="00E23B19" w:rsidP="00ED33E4">
            <w:pPr>
              <w:spacing w:after="0" w:line="240" w:lineRule="auto"/>
              <w:rPr>
                <w:rFonts w:ascii="Times New Roman" w:hAnsi="Times New Roman" w:cs="Times New Roman"/>
                <w:sz w:val="24"/>
                <w:szCs w:val="24"/>
              </w:rPr>
            </w:pPr>
            <w:r w:rsidRPr="009911C7">
              <w:rPr>
                <w:rFonts w:ascii="Times New Roman" w:hAnsi="Times New Roman" w:cs="Times New Roman"/>
                <w:b/>
                <w:bCs/>
                <w:sz w:val="24"/>
                <w:szCs w:val="24"/>
              </w:rPr>
              <w:t>Пески.</w:t>
            </w:r>
            <w:r w:rsidRPr="00ED33E4">
              <w:rPr>
                <w:rFonts w:ascii="Times New Roman" w:hAnsi="Times New Roman" w:cs="Times New Roman"/>
                <w:sz w:val="24"/>
                <w:szCs w:val="24"/>
              </w:rPr>
              <w:t xml:space="preserve"> Пески пригодны для песочниц локомотивов.</w:t>
            </w:r>
          </w:p>
        </w:tc>
        <w:tc>
          <w:tcPr>
            <w:tcW w:w="1087" w:type="pct"/>
          </w:tcPr>
          <w:p w14:paraId="7BC8AB63"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Запасы песков по категории</w:t>
            </w:r>
          </w:p>
          <w:p w14:paraId="5C63FCE2"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А + В + С1 в количестве 2117 </w:t>
            </w:r>
            <w:proofErr w:type="gramStart"/>
            <w:r w:rsidRPr="00ED33E4">
              <w:rPr>
                <w:rFonts w:ascii="Times New Roman" w:hAnsi="Times New Roman" w:cs="Times New Roman"/>
                <w:sz w:val="24"/>
                <w:szCs w:val="24"/>
              </w:rPr>
              <w:t>тыс.м3  утверждены</w:t>
            </w:r>
            <w:proofErr w:type="gramEnd"/>
            <w:r w:rsidRPr="00ED33E4">
              <w:rPr>
                <w:rFonts w:ascii="Times New Roman" w:hAnsi="Times New Roman" w:cs="Times New Roman"/>
                <w:sz w:val="24"/>
                <w:szCs w:val="24"/>
              </w:rPr>
              <w:t xml:space="preserve"> НТС «</w:t>
            </w:r>
            <w:proofErr w:type="spellStart"/>
            <w:r w:rsidRPr="00ED33E4">
              <w:rPr>
                <w:rFonts w:ascii="Times New Roman" w:hAnsi="Times New Roman" w:cs="Times New Roman"/>
                <w:sz w:val="24"/>
                <w:szCs w:val="24"/>
              </w:rPr>
              <w:t>Гипротранскарьер</w:t>
            </w:r>
            <w:proofErr w:type="spellEnd"/>
            <w:r w:rsidRPr="00ED33E4">
              <w:rPr>
                <w:rFonts w:ascii="Times New Roman" w:hAnsi="Times New Roman" w:cs="Times New Roman"/>
                <w:sz w:val="24"/>
                <w:szCs w:val="24"/>
              </w:rPr>
              <w:t>» (протокол от 29.02.1960 г. № 8),</w:t>
            </w:r>
          </w:p>
          <w:p w14:paraId="02E95720" w14:textId="77777777" w:rsidR="00E23B19" w:rsidRPr="00ED33E4" w:rsidRDefault="00E23B19" w:rsidP="00ED33E4">
            <w:pPr>
              <w:spacing w:after="0" w:line="240" w:lineRule="auto"/>
              <w:rPr>
                <w:rFonts w:ascii="Times New Roman" w:hAnsi="Times New Roman" w:cs="Times New Roman"/>
                <w:sz w:val="24"/>
                <w:szCs w:val="24"/>
              </w:rPr>
            </w:pPr>
            <w:proofErr w:type="gramStart"/>
            <w:r w:rsidRPr="00ED33E4">
              <w:rPr>
                <w:rFonts w:ascii="Times New Roman" w:hAnsi="Times New Roman" w:cs="Times New Roman"/>
                <w:sz w:val="24"/>
                <w:szCs w:val="24"/>
              </w:rPr>
              <w:t>забалансовые  запасы</w:t>
            </w:r>
            <w:proofErr w:type="gramEnd"/>
            <w:r w:rsidRPr="00ED33E4">
              <w:rPr>
                <w:rFonts w:ascii="Times New Roman" w:hAnsi="Times New Roman" w:cs="Times New Roman"/>
                <w:sz w:val="24"/>
                <w:szCs w:val="24"/>
              </w:rPr>
              <w:t xml:space="preserve"> по категории С1 – 353 тыс. м3 (повышенное содержание фракции 0.5 – </w:t>
            </w:r>
            <w:smartTag w:uri="urn:schemas-microsoft-com:office:smarttags" w:element="metricconverter">
              <w:smartTagPr>
                <w:attr w:name="ProductID" w:val="1 мм"/>
              </w:smartTagPr>
              <w:r w:rsidRPr="00ED33E4">
                <w:rPr>
                  <w:rFonts w:ascii="Times New Roman" w:hAnsi="Times New Roman" w:cs="Times New Roman"/>
                  <w:sz w:val="24"/>
                  <w:szCs w:val="24"/>
                </w:rPr>
                <w:t>1 мм</w:t>
              </w:r>
            </w:smartTag>
            <w:r w:rsidRPr="00ED33E4">
              <w:rPr>
                <w:rFonts w:ascii="Times New Roman" w:hAnsi="Times New Roman" w:cs="Times New Roman"/>
                <w:sz w:val="24"/>
                <w:szCs w:val="24"/>
              </w:rPr>
              <w:t>),</w:t>
            </w:r>
          </w:p>
          <w:p w14:paraId="4CC0251D"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госбалансом не учтены, сведений об эксплуатации нет.</w:t>
            </w:r>
          </w:p>
          <w:p w14:paraId="025CB61D" w14:textId="77777777" w:rsidR="00E23B19" w:rsidRPr="00ED33E4" w:rsidRDefault="00E23B19" w:rsidP="00ED33E4">
            <w:pPr>
              <w:spacing w:after="0" w:line="240" w:lineRule="auto"/>
              <w:rPr>
                <w:rFonts w:ascii="Times New Roman" w:hAnsi="Times New Roman" w:cs="Times New Roman"/>
                <w:sz w:val="24"/>
                <w:szCs w:val="24"/>
              </w:rPr>
            </w:pPr>
          </w:p>
          <w:p w14:paraId="39C32238"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 </w:t>
            </w:r>
          </w:p>
        </w:tc>
      </w:tr>
      <w:tr w:rsidR="00E23B19" w:rsidRPr="00894231" w14:paraId="72A7301A" w14:textId="77777777" w:rsidTr="009911C7">
        <w:trPr>
          <w:trHeight w:val="2692"/>
        </w:trPr>
        <w:tc>
          <w:tcPr>
            <w:tcW w:w="277" w:type="pct"/>
            <w:vMerge w:val="restart"/>
          </w:tcPr>
          <w:p w14:paraId="196ACCC2"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lastRenderedPageBreak/>
              <w:t>7</w:t>
            </w:r>
          </w:p>
        </w:tc>
        <w:tc>
          <w:tcPr>
            <w:tcW w:w="743" w:type="pct"/>
          </w:tcPr>
          <w:p w14:paraId="50D71BBD" w14:textId="02A9AB73" w:rsidR="00E23B19" w:rsidRPr="00ED33E4" w:rsidRDefault="00E23B19" w:rsidP="00ED33E4">
            <w:pPr>
              <w:spacing w:after="0" w:line="240" w:lineRule="auto"/>
              <w:rPr>
                <w:rFonts w:ascii="Times New Roman" w:hAnsi="Times New Roman" w:cs="Times New Roman"/>
                <w:sz w:val="24"/>
                <w:szCs w:val="24"/>
              </w:rPr>
            </w:pPr>
            <w:proofErr w:type="spellStart"/>
            <w:r w:rsidRPr="00ED33E4">
              <w:rPr>
                <w:rFonts w:ascii="Times New Roman" w:hAnsi="Times New Roman" w:cs="Times New Roman"/>
                <w:sz w:val="24"/>
                <w:szCs w:val="24"/>
              </w:rPr>
              <w:t>Зыковский</w:t>
            </w:r>
            <w:proofErr w:type="spellEnd"/>
            <w:r w:rsidRPr="00ED33E4">
              <w:rPr>
                <w:rFonts w:ascii="Times New Roman" w:hAnsi="Times New Roman" w:cs="Times New Roman"/>
                <w:sz w:val="24"/>
                <w:szCs w:val="24"/>
              </w:rPr>
              <w:t xml:space="preserve"> – I участок</w:t>
            </w:r>
            <w:r w:rsidR="009A51A7" w:rsidRPr="00ED33E4">
              <w:rPr>
                <w:rFonts w:ascii="Times New Roman" w:hAnsi="Times New Roman" w:cs="Times New Roman"/>
                <w:sz w:val="24"/>
                <w:szCs w:val="24"/>
              </w:rPr>
              <w:t xml:space="preserve"> </w:t>
            </w:r>
            <w:r w:rsidRPr="00ED33E4">
              <w:rPr>
                <w:rFonts w:ascii="Times New Roman" w:hAnsi="Times New Roman" w:cs="Times New Roman"/>
                <w:sz w:val="24"/>
                <w:szCs w:val="24"/>
              </w:rPr>
              <w:t>(В 1995 году Нерудной ГРП «</w:t>
            </w:r>
            <w:proofErr w:type="spellStart"/>
            <w:r w:rsidRPr="00ED33E4">
              <w:rPr>
                <w:rFonts w:ascii="Times New Roman" w:hAnsi="Times New Roman" w:cs="Times New Roman"/>
                <w:sz w:val="24"/>
                <w:szCs w:val="24"/>
              </w:rPr>
              <w:t>Запсибгеология</w:t>
            </w:r>
            <w:proofErr w:type="spellEnd"/>
            <w:r w:rsidRPr="00ED33E4">
              <w:rPr>
                <w:rFonts w:ascii="Times New Roman" w:hAnsi="Times New Roman" w:cs="Times New Roman"/>
                <w:sz w:val="24"/>
                <w:szCs w:val="24"/>
              </w:rPr>
              <w:t>» проведены работы на перспективной площади Панкрушихинского месторождения)</w:t>
            </w:r>
          </w:p>
        </w:tc>
        <w:tc>
          <w:tcPr>
            <w:tcW w:w="1169" w:type="pct"/>
          </w:tcPr>
          <w:p w14:paraId="67500636"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Расположен в 2,5 км восточнее с. Зыково.  </w:t>
            </w:r>
          </w:p>
          <w:p w14:paraId="040B3CAF" w14:textId="77777777" w:rsidR="00E23B19" w:rsidRPr="00ED33E4" w:rsidRDefault="00E23B19" w:rsidP="00ED33E4">
            <w:pPr>
              <w:spacing w:after="0" w:line="240" w:lineRule="auto"/>
              <w:rPr>
                <w:rFonts w:ascii="Times New Roman" w:hAnsi="Times New Roman" w:cs="Times New Roman"/>
                <w:sz w:val="24"/>
                <w:szCs w:val="24"/>
              </w:rPr>
            </w:pPr>
          </w:p>
        </w:tc>
        <w:tc>
          <w:tcPr>
            <w:tcW w:w="1724" w:type="pct"/>
          </w:tcPr>
          <w:p w14:paraId="3E23AABD"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Сложен верхнечетвертичными - </w:t>
            </w:r>
            <w:proofErr w:type="spellStart"/>
            <w:r w:rsidRPr="00ED33E4">
              <w:rPr>
                <w:rFonts w:ascii="Times New Roman" w:hAnsi="Times New Roman" w:cs="Times New Roman"/>
                <w:sz w:val="24"/>
                <w:szCs w:val="24"/>
              </w:rPr>
              <w:t>современ-ными</w:t>
            </w:r>
            <w:proofErr w:type="spellEnd"/>
            <w:r w:rsidRPr="00ED33E4">
              <w:rPr>
                <w:rFonts w:ascii="Times New Roman" w:hAnsi="Times New Roman" w:cs="Times New Roman"/>
                <w:sz w:val="24"/>
                <w:szCs w:val="24"/>
              </w:rPr>
              <w:t xml:space="preserve"> эоловыми песками мощностью от 1.3 до </w:t>
            </w:r>
            <w:smartTag w:uri="urn:schemas-microsoft-com:office:smarttags" w:element="metricconverter">
              <w:smartTagPr>
                <w:attr w:name="ProductID" w:val="7.6 м"/>
              </w:smartTagPr>
              <w:r w:rsidRPr="00ED33E4">
                <w:rPr>
                  <w:rFonts w:ascii="Times New Roman" w:hAnsi="Times New Roman" w:cs="Times New Roman"/>
                  <w:sz w:val="24"/>
                  <w:szCs w:val="24"/>
                </w:rPr>
                <w:t>7.6 м</w:t>
              </w:r>
            </w:smartTag>
            <w:r w:rsidRPr="00ED33E4">
              <w:rPr>
                <w:rFonts w:ascii="Times New Roman" w:hAnsi="Times New Roman" w:cs="Times New Roman"/>
                <w:sz w:val="24"/>
                <w:szCs w:val="24"/>
              </w:rPr>
              <w:t xml:space="preserve">. Мощность вскрышных пород 0.2 – </w:t>
            </w:r>
            <w:smartTag w:uri="urn:schemas-microsoft-com:office:smarttags" w:element="metricconverter">
              <w:smartTagPr>
                <w:attr w:name="ProductID" w:val="0.5 м"/>
              </w:smartTagPr>
              <w:r w:rsidRPr="00ED33E4">
                <w:rPr>
                  <w:rFonts w:ascii="Times New Roman" w:hAnsi="Times New Roman" w:cs="Times New Roman"/>
                  <w:sz w:val="24"/>
                  <w:szCs w:val="24"/>
                </w:rPr>
                <w:t>0.5 м</w:t>
              </w:r>
            </w:smartTag>
          </w:p>
          <w:p w14:paraId="21392A47" w14:textId="212E6B4C"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Пески мелкие и очень мелкие (модуль </w:t>
            </w:r>
            <w:proofErr w:type="gramStart"/>
            <w:r w:rsidRPr="00ED33E4">
              <w:rPr>
                <w:rFonts w:ascii="Times New Roman" w:hAnsi="Times New Roman" w:cs="Times New Roman"/>
                <w:sz w:val="24"/>
                <w:szCs w:val="24"/>
              </w:rPr>
              <w:t>круп-</w:t>
            </w:r>
            <w:proofErr w:type="spellStart"/>
            <w:r w:rsidRPr="00ED33E4">
              <w:rPr>
                <w:rFonts w:ascii="Times New Roman" w:hAnsi="Times New Roman" w:cs="Times New Roman"/>
                <w:sz w:val="24"/>
                <w:szCs w:val="24"/>
              </w:rPr>
              <w:t>ности</w:t>
            </w:r>
            <w:proofErr w:type="spellEnd"/>
            <w:proofErr w:type="gramEnd"/>
            <w:r w:rsidRPr="00ED33E4">
              <w:rPr>
                <w:rFonts w:ascii="Times New Roman" w:hAnsi="Times New Roman" w:cs="Times New Roman"/>
                <w:sz w:val="24"/>
                <w:szCs w:val="24"/>
              </w:rPr>
              <w:t xml:space="preserve"> 1.04 – 1.5), пригодны для применения в качестве заполнителя для строительных </w:t>
            </w:r>
            <w:proofErr w:type="spellStart"/>
            <w:proofErr w:type="gramStart"/>
            <w:r w:rsidRPr="00ED33E4">
              <w:rPr>
                <w:rFonts w:ascii="Times New Roman" w:hAnsi="Times New Roman" w:cs="Times New Roman"/>
                <w:sz w:val="24"/>
                <w:szCs w:val="24"/>
              </w:rPr>
              <w:t>раст</w:t>
            </w:r>
            <w:proofErr w:type="spellEnd"/>
            <w:r w:rsidRPr="00ED33E4">
              <w:rPr>
                <w:rFonts w:ascii="Times New Roman" w:hAnsi="Times New Roman" w:cs="Times New Roman"/>
                <w:sz w:val="24"/>
                <w:szCs w:val="24"/>
              </w:rPr>
              <w:t>-воров</w:t>
            </w:r>
            <w:proofErr w:type="gramEnd"/>
            <w:r w:rsidRPr="00ED33E4">
              <w:rPr>
                <w:rFonts w:ascii="Times New Roman" w:hAnsi="Times New Roman" w:cs="Times New Roman"/>
                <w:sz w:val="24"/>
                <w:szCs w:val="24"/>
              </w:rPr>
              <w:t xml:space="preserve">. Грунтовые воды встречены на глубине 2.0 – </w:t>
            </w:r>
            <w:smartTag w:uri="urn:schemas-microsoft-com:office:smarttags" w:element="metricconverter">
              <w:smartTagPr>
                <w:attr w:name="ProductID" w:val="3.0 м"/>
              </w:smartTagPr>
              <w:r w:rsidRPr="00ED33E4">
                <w:rPr>
                  <w:rFonts w:ascii="Times New Roman" w:hAnsi="Times New Roman" w:cs="Times New Roman"/>
                  <w:sz w:val="24"/>
                  <w:szCs w:val="24"/>
                </w:rPr>
                <w:t>3.0 м</w:t>
              </w:r>
            </w:smartTag>
            <w:r w:rsidRPr="00ED33E4">
              <w:rPr>
                <w:rFonts w:ascii="Times New Roman" w:hAnsi="Times New Roman" w:cs="Times New Roman"/>
                <w:sz w:val="24"/>
                <w:szCs w:val="24"/>
              </w:rPr>
              <w:t>.</w:t>
            </w:r>
          </w:p>
        </w:tc>
        <w:tc>
          <w:tcPr>
            <w:tcW w:w="1087" w:type="pct"/>
          </w:tcPr>
          <w:p w14:paraId="2917AD93"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Запасы </w:t>
            </w:r>
            <w:proofErr w:type="gramStart"/>
            <w:r w:rsidRPr="00ED33E4">
              <w:rPr>
                <w:rFonts w:ascii="Times New Roman" w:hAnsi="Times New Roman" w:cs="Times New Roman"/>
                <w:sz w:val="24"/>
                <w:szCs w:val="24"/>
              </w:rPr>
              <w:t>песков  С</w:t>
            </w:r>
            <w:proofErr w:type="gramEnd"/>
            <w:r w:rsidRPr="00ED33E4">
              <w:rPr>
                <w:rFonts w:ascii="Times New Roman" w:hAnsi="Times New Roman" w:cs="Times New Roman"/>
                <w:sz w:val="24"/>
                <w:szCs w:val="24"/>
              </w:rPr>
              <w:t xml:space="preserve">2 - 5700.8 тыс. м3 приняты к сведению НТС </w:t>
            </w:r>
            <w:proofErr w:type="spellStart"/>
            <w:r w:rsidRPr="00ED33E4">
              <w:rPr>
                <w:rFonts w:ascii="Times New Roman" w:hAnsi="Times New Roman" w:cs="Times New Roman"/>
                <w:sz w:val="24"/>
                <w:szCs w:val="24"/>
              </w:rPr>
              <w:t>Южсибгеолкома</w:t>
            </w:r>
            <w:proofErr w:type="spellEnd"/>
            <w:r w:rsidRPr="00ED33E4">
              <w:rPr>
                <w:rFonts w:ascii="Times New Roman" w:hAnsi="Times New Roman" w:cs="Times New Roman"/>
                <w:sz w:val="24"/>
                <w:szCs w:val="24"/>
              </w:rPr>
              <w:t xml:space="preserve"> и АООТ «</w:t>
            </w:r>
            <w:proofErr w:type="spellStart"/>
            <w:r w:rsidRPr="00ED33E4">
              <w:rPr>
                <w:rFonts w:ascii="Times New Roman" w:hAnsi="Times New Roman" w:cs="Times New Roman"/>
                <w:sz w:val="24"/>
                <w:szCs w:val="24"/>
              </w:rPr>
              <w:t>Запсибгеология</w:t>
            </w:r>
            <w:proofErr w:type="spellEnd"/>
            <w:r w:rsidRPr="00ED33E4">
              <w:rPr>
                <w:rFonts w:ascii="Times New Roman" w:hAnsi="Times New Roman" w:cs="Times New Roman"/>
                <w:sz w:val="24"/>
                <w:szCs w:val="24"/>
              </w:rPr>
              <w:t xml:space="preserve">» (протокол от 27.12.1995 г.), </w:t>
            </w:r>
            <w:proofErr w:type="spellStart"/>
            <w:r w:rsidRPr="00ED33E4">
              <w:rPr>
                <w:rFonts w:ascii="Times New Roman" w:hAnsi="Times New Roman" w:cs="Times New Roman"/>
                <w:sz w:val="24"/>
                <w:szCs w:val="24"/>
              </w:rPr>
              <w:t>государст</w:t>
            </w:r>
            <w:proofErr w:type="spellEnd"/>
            <w:r w:rsidRPr="00ED33E4">
              <w:rPr>
                <w:rFonts w:ascii="Times New Roman" w:hAnsi="Times New Roman" w:cs="Times New Roman"/>
                <w:sz w:val="24"/>
                <w:szCs w:val="24"/>
              </w:rPr>
              <w:t>-</w:t>
            </w:r>
          </w:p>
          <w:p w14:paraId="210908E6" w14:textId="61374134"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венным балансом не учтены.  Рекомендуется постановка геологоразведочных работ.</w:t>
            </w:r>
          </w:p>
        </w:tc>
      </w:tr>
      <w:tr w:rsidR="00E23B19" w:rsidRPr="00894231" w14:paraId="7112DCA6" w14:textId="77777777" w:rsidTr="009911C7">
        <w:tc>
          <w:tcPr>
            <w:tcW w:w="277" w:type="pct"/>
            <w:vMerge/>
          </w:tcPr>
          <w:p w14:paraId="12ED3967" w14:textId="77777777" w:rsidR="00E23B19" w:rsidRPr="00ED33E4" w:rsidRDefault="00E23B19" w:rsidP="00ED33E4">
            <w:pPr>
              <w:spacing w:after="0" w:line="240" w:lineRule="auto"/>
              <w:rPr>
                <w:rFonts w:ascii="Times New Roman" w:hAnsi="Times New Roman" w:cs="Times New Roman"/>
                <w:sz w:val="24"/>
                <w:szCs w:val="24"/>
              </w:rPr>
            </w:pPr>
          </w:p>
        </w:tc>
        <w:tc>
          <w:tcPr>
            <w:tcW w:w="743" w:type="pct"/>
          </w:tcPr>
          <w:p w14:paraId="31BFE3E2" w14:textId="77777777" w:rsidR="00E23B19" w:rsidRPr="00ED33E4" w:rsidRDefault="00E23B19" w:rsidP="00ED33E4">
            <w:pPr>
              <w:spacing w:after="0" w:line="240" w:lineRule="auto"/>
              <w:rPr>
                <w:rFonts w:ascii="Times New Roman" w:hAnsi="Times New Roman" w:cs="Times New Roman"/>
                <w:sz w:val="24"/>
                <w:szCs w:val="24"/>
              </w:rPr>
            </w:pPr>
            <w:proofErr w:type="spellStart"/>
            <w:r w:rsidRPr="00ED33E4">
              <w:rPr>
                <w:rFonts w:ascii="Times New Roman" w:hAnsi="Times New Roman" w:cs="Times New Roman"/>
                <w:sz w:val="24"/>
                <w:szCs w:val="24"/>
              </w:rPr>
              <w:t>Зыковский</w:t>
            </w:r>
            <w:proofErr w:type="spellEnd"/>
            <w:r w:rsidRPr="00ED33E4">
              <w:rPr>
                <w:rFonts w:ascii="Times New Roman" w:hAnsi="Times New Roman" w:cs="Times New Roman"/>
                <w:sz w:val="24"/>
                <w:szCs w:val="24"/>
              </w:rPr>
              <w:t xml:space="preserve"> – II участок (В 1989 году Нерудной ГРП «</w:t>
            </w:r>
            <w:proofErr w:type="spellStart"/>
            <w:r w:rsidRPr="00ED33E4">
              <w:rPr>
                <w:rFonts w:ascii="Times New Roman" w:hAnsi="Times New Roman" w:cs="Times New Roman"/>
                <w:sz w:val="24"/>
                <w:szCs w:val="24"/>
              </w:rPr>
              <w:t>Запсибгеология</w:t>
            </w:r>
            <w:proofErr w:type="spellEnd"/>
            <w:r w:rsidRPr="00ED33E4">
              <w:rPr>
                <w:rFonts w:ascii="Times New Roman" w:hAnsi="Times New Roman" w:cs="Times New Roman"/>
                <w:sz w:val="24"/>
                <w:szCs w:val="24"/>
              </w:rPr>
              <w:t>» проведены работы на перспективной площади Панкрушихинского месторождения)</w:t>
            </w:r>
          </w:p>
          <w:p w14:paraId="2996292C" w14:textId="77777777" w:rsidR="00E23B19" w:rsidRPr="00ED33E4" w:rsidRDefault="00E23B19" w:rsidP="00ED33E4">
            <w:pPr>
              <w:spacing w:after="0" w:line="240" w:lineRule="auto"/>
              <w:rPr>
                <w:rFonts w:ascii="Times New Roman" w:hAnsi="Times New Roman" w:cs="Times New Roman"/>
                <w:sz w:val="24"/>
                <w:szCs w:val="24"/>
              </w:rPr>
            </w:pPr>
          </w:p>
        </w:tc>
        <w:tc>
          <w:tcPr>
            <w:tcW w:w="1169" w:type="pct"/>
          </w:tcPr>
          <w:p w14:paraId="00B64F2F"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Расположен в </w:t>
            </w:r>
            <w:smartTag w:uri="urn:schemas-microsoft-com:office:smarttags" w:element="metricconverter">
              <w:smartTagPr>
                <w:attr w:name="ProductID" w:val="2.5 км"/>
              </w:smartTagPr>
              <w:r w:rsidRPr="00ED33E4">
                <w:rPr>
                  <w:rFonts w:ascii="Times New Roman" w:hAnsi="Times New Roman" w:cs="Times New Roman"/>
                  <w:sz w:val="24"/>
                  <w:szCs w:val="24"/>
                </w:rPr>
                <w:t>2.5 км</w:t>
              </w:r>
            </w:smartTag>
            <w:r w:rsidRPr="00ED33E4">
              <w:rPr>
                <w:rFonts w:ascii="Times New Roman" w:hAnsi="Times New Roman" w:cs="Times New Roman"/>
                <w:sz w:val="24"/>
                <w:szCs w:val="24"/>
              </w:rPr>
              <w:t xml:space="preserve"> на </w:t>
            </w:r>
            <w:proofErr w:type="gramStart"/>
            <w:r w:rsidRPr="00ED33E4">
              <w:rPr>
                <w:rFonts w:ascii="Times New Roman" w:hAnsi="Times New Roman" w:cs="Times New Roman"/>
                <w:sz w:val="24"/>
                <w:szCs w:val="24"/>
              </w:rPr>
              <w:t>ЮВ  от</w:t>
            </w:r>
            <w:proofErr w:type="gramEnd"/>
            <w:r w:rsidRPr="00ED33E4">
              <w:rPr>
                <w:rFonts w:ascii="Times New Roman" w:hAnsi="Times New Roman" w:cs="Times New Roman"/>
                <w:sz w:val="24"/>
                <w:szCs w:val="24"/>
              </w:rPr>
              <w:t xml:space="preserve"> с. Зыково. </w:t>
            </w:r>
          </w:p>
        </w:tc>
        <w:tc>
          <w:tcPr>
            <w:tcW w:w="1724" w:type="pct"/>
          </w:tcPr>
          <w:p w14:paraId="6D087B83"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Сложен покровными эоловыми </w:t>
            </w:r>
            <w:proofErr w:type="spellStart"/>
            <w:r w:rsidRPr="00ED33E4">
              <w:rPr>
                <w:rFonts w:ascii="Times New Roman" w:hAnsi="Times New Roman" w:cs="Times New Roman"/>
                <w:sz w:val="24"/>
                <w:szCs w:val="24"/>
              </w:rPr>
              <w:t>разнозернис-тыми</w:t>
            </w:r>
            <w:proofErr w:type="spellEnd"/>
            <w:r w:rsidRPr="00ED33E4">
              <w:rPr>
                <w:rFonts w:ascii="Times New Roman" w:hAnsi="Times New Roman" w:cs="Times New Roman"/>
                <w:sz w:val="24"/>
                <w:szCs w:val="24"/>
              </w:rPr>
              <w:t xml:space="preserve"> кварц-полевошпатовыми песками средней   </w:t>
            </w:r>
            <w:proofErr w:type="gramStart"/>
            <w:r w:rsidRPr="00ED33E4">
              <w:rPr>
                <w:rFonts w:ascii="Times New Roman" w:hAnsi="Times New Roman" w:cs="Times New Roman"/>
                <w:sz w:val="24"/>
                <w:szCs w:val="24"/>
              </w:rPr>
              <w:t xml:space="preserve">мощностью  </w:t>
            </w:r>
            <w:smartTag w:uri="urn:schemas-microsoft-com:office:smarttags" w:element="metricconverter">
              <w:smartTagPr>
                <w:attr w:name="ProductID" w:val="3.8 м"/>
              </w:smartTagPr>
              <w:r w:rsidRPr="00ED33E4">
                <w:rPr>
                  <w:rFonts w:ascii="Times New Roman" w:hAnsi="Times New Roman" w:cs="Times New Roman"/>
                  <w:sz w:val="24"/>
                  <w:szCs w:val="24"/>
                </w:rPr>
                <w:t>3.8</w:t>
              </w:r>
              <w:proofErr w:type="gramEnd"/>
              <w:r w:rsidRPr="00ED33E4">
                <w:rPr>
                  <w:rFonts w:ascii="Times New Roman" w:hAnsi="Times New Roman" w:cs="Times New Roman"/>
                  <w:sz w:val="24"/>
                  <w:szCs w:val="24"/>
                </w:rPr>
                <w:t xml:space="preserve"> м</w:t>
              </w:r>
            </w:smartTag>
            <w:r w:rsidRPr="00ED33E4">
              <w:rPr>
                <w:rFonts w:ascii="Times New Roman" w:hAnsi="Times New Roman" w:cs="Times New Roman"/>
                <w:sz w:val="24"/>
                <w:szCs w:val="24"/>
              </w:rPr>
              <w:t xml:space="preserve">.   Мощность вскрышных пород </w:t>
            </w:r>
            <w:smartTag w:uri="urn:schemas-microsoft-com:office:smarttags" w:element="metricconverter">
              <w:smartTagPr>
                <w:attr w:name="ProductID" w:val="0.2 м"/>
              </w:smartTagPr>
              <w:r w:rsidRPr="00ED33E4">
                <w:rPr>
                  <w:rFonts w:ascii="Times New Roman" w:hAnsi="Times New Roman" w:cs="Times New Roman"/>
                  <w:sz w:val="24"/>
                  <w:szCs w:val="24"/>
                </w:rPr>
                <w:t>0.2 м</w:t>
              </w:r>
            </w:smartTag>
            <w:r w:rsidRPr="00ED33E4">
              <w:rPr>
                <w:rFonts w:ascii="Times New Roman" w:hAnsi="Times New Roman" w:cs="Times New Roman"/>
                <w:sz w:val="24"/>
                <w:szCs w:val="24"/>
              </w:rPr>
              <w:t xml:space="preserve">, </w:t>
            </w:r>
            <w:proofErr w:type="gramStart"/>
            <w:r w:rsidRPr="00ED33E4">
              <w:rPr>
                <w:rFonts w:ascii="Times New Roman" w:hAnsi="Times New Roman" w:cs="Times New Roman"/>
                <w:sz w:val="24"/>
                <w:szCs w:val="24"/>
              </w:rPr>
              <w:t>грунтовые  воды</w:t>
            </w:r>
            <w:proofErr w:type="gramEnd"/>
            <w:r w:rsidRPr="00ED33E4">
              <w:rPr>
                <w:rFonts w:ascii="Times New Roman" w:hAnsi="Times New Roman" w:cs="Times New Roman"/>
                <w:sz w:val="24"/>
                <w:szCs w:val="24"/>
              </w:rPr>
              <w:t xml:space="preserve">  не встречены.  Пески </w:t>
            </w:r>
            <w:proofErr w:type="gramStart"/>
            <w:r w:rsidRPr="00ED33E4">
              <w:rPr>
                <w:rFonts w:ascii="Times New Roman" w:hAnsi="Times New Roman" w:cs="Times New Roman"/>
                <w:sz w:val="24"/>
                <w:szCs w:val="24"/>
              </w:rPr>
              <w:t>рекомендованы  для</w:t>
            </w:r>
            <w:proofErr w:type="gramEnd"/>
            <w:r w:rsidRPr="00ED33E4">
              <w:rPr>
                <w:rFonts w:ascii="Times New Roman" w:hAnsi="Times New Roman" w:cs="Times New Roman"/>
                <w:sz w:val="24"/>
                <w:szCs w:val="24"/>
              </w:rPr>
              <w:t xml:space="preserve">  всех видов строительных работ в качестве мелкого заполнителя.  </w:t>
            </w:r>
            <w:proofErr w:type="gramStart"/>
            <w:r w:rsidRPr="00ED33E4">
              <w:rPr>
                <w:rFonts w:ascii="Times New Roman" w:hAnsi="Times New Roman" w:cs="Times New Roman"/>
                <w:sz w:val="24"/>
                <w:szCs w:val="24"/>
              </w:rPr>
              <w:t>При  использовании</w:t>
            </w:r>
            <w:proofErr w:type="gramEnd"/>
            <w:r w:rsidRPr="00ED33E4">
              <w:rPr>
                <w:rFonts w:ascii="Times New Roman" w:hAnsi="Times New Roman" w:cs="Times New Roman"/>
                <w:sz w:val="24"/>
                <w:szCs w:val="24"/>
              </w:rPr>
              <w:t xml:space="preserve">  песков как мелкого </w:t>
            </w:r>
            <w:proofErr w:type="gramStart"/>
            <w:r w:rsidRPr="00ED33E4">
              <w:rPr>
                <w:rFonts w:ascii="Times New Roman" w:hAnsi="Times New Roman" w:cs="Times New Roman"/>
                <w:sz w:val="24"/>
                <w:szCs w:val="24"/>
              </w:rPr>
              <w:t>заполнителя  для</w:t>
            </w:r>
            <w:proofErr w:type="gramEnd"/>
            <w:r w:rsidRPr="00ED33E4">
              <w:rPr>
                <w:rFonts w:ascii="Times New Roman" w:hAnsi="Times New Roman" w:cs="Times New Roman"/>
                <w:sz w:val="24"/>
                <w:szCs w:val="24"/>
              </w:rPr>
              <w:t xml:space="preserve">  </w:t>
            </w:r>
            <w:proofErr w:type="gramStart"/>
            <w:r w:rsidRPr="00ED33E4">
              <w:rPr>
                <w:rFonts w:ascii="Times New Roman" w:hAnsi="Times New Roman" w:cs="Times New Roman"/>
                <w:sz w:val="24"/>
                <w:szCs w:val="24"/>
              </w:rPr>
              <w:t>бетонов  требуется</w:t>
            </w:r>
            <w:proofErr w:type="gramEnd"/>
            <w:r w:rsidRPr="00ED33E4">
              <w:rPr>
                <w:rFonts w:ascii="Times New Roman" w:hAnsi="Times New Roman" w:cs="Times New Roman"/>
                <w:sz w:val="24"/>
                <w:szCs w:val="24"/>
              </w:rPr>
              <w:t xml:space="preserve"> некоторая корректировка зернового состава, а именно добавка крупной фракции.</w:t>
            </w:r>
          </w:p>
        </w:tc>
        <w:tc>
          <w:tcPr>
            <w:tcW w:w="1087" w:type="pct"/>
          </w:tcPr>
          <w:p w14:paraId="79774EB1" w14:textId="77777777" w:rsidR="00E23B19" w:rsidRPr="00ED33E4" w:rsidRDefault="00E23B19"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Запасы песков С2 - 1260.1 тыс. м3 приняты к сведению ТС Нерудной ГРП (протокол от 12.07.1989 г.</w:t>
            </w:r>
            <w:proofErr w:type="gramStart"/>
            <w:r w:rsidRPr="00ED33E4">
              <w:rPr>
                <w:rFonts w:ascii="Times New Roman" w:hAnsi="Times New Roman" w:cs="Times New Roman"/>
                <w:sz w:val="24"/>
                <w:szCs w:val="24"/>
              </w:rPr>
              <w:t xml:space="preserve">),   </w:t>
            </w:r>
            <w:proofErr w:type="gramEnd"/>
            <w:r w:rsidRPr="00ED33E4">
              <w:rPr>
                <w:rFonts w:ascii="Times New Roman" w:hAnsi="Times New Roman" w:cs="Times New Roman"/>
                <w:sz w:val="24"/>
                <w:szCs w:val="24"/>
              </w:rPr>
              <w:t xml:space="preserve"> государственным </w:t>
            </w:r>
            <w:proofErr w:type="gramStart"/>
            <w:r w:rsidRPr="00ED33E4">
              <w:rPr>
                <w:rFonts w:ascii="Times New Roman" w:hAnsi="Times New Roman" w:cs="Times New Roman"/>
                <w:sz w:val="24"/>
                <w:szCs w:val="24"/>
              </w:rPr>
              <w:t>балансом  не</w:t>
            </w:r>
            <w:proofErr w:type="gramEnd"/>
            <w:r w:rsidRPr="00ED33E4">
              <w:rPr>
                <w:rFonts w:ascii="Times New Roman" w:hAnsi="Times New Roman" w:cs="Times New Roman"/>
                <w:sz w:val="24"/>
                <w:szCs w:val="24"/>
              </w:rPr>
              <w:t xml:space="preserve">  учтены. Рекомендована постановка </w:t>
            </w:r>
            <w:proofErr w:type="spellStart"/>
            <w:r w:rsidRPr="00ED33E4">
              <w:rPr>
                <w:rFonts w:ascii="Times New Roman" w:hAnsi="Times New Roman" w:cs="Times New Roman"/>
                <w:sz w:val="24"/>
                <w:szCs w:val="24"/>
              </w:rPr>
              <w:t>геологоразведоч-ных</w:t>
            </w:r>
            <w:proofErr w:type="spellEnd"/>
            <w:r w:rsidRPr="00ED33E4">
              <w:rPr>
                <w:rFonts w:ascii="Times New Roman" w:hAnsi="Times New Roman" w:cs="Times New Roman"/>
                <w:sz w:val="24"/>
                <w:szCs w:val="24"/>
              </w:rPr>
              <w:t xml:space="preserve"> работ.</w:t>
            </w:r>
          </w:p>
        </w:tc>
      </w:tr>
    </w:tbl>
    <w:p w14:paraId="0143E753" w14:textId="77777777" w:rsidR="00DC1C7D" w:rsidRDefault="00DC1C7D" w:rsidP="00ED33E4">
      <w:pPr>
        <w:spacing w:after="0" w:line="240" w:lineRule="auto"/>
        <w:jc w:val="right"/>
        <w:rPr>
          <w:rFonts w:ascii="Times New Roman" w:hAnsi="Times New Roman" w:cs="Times New Roman"/>
          <w:sz w:val="28"/>
          <w:szCs w:val="28"/>
        </w:rPr>
      </w:pPr>
    </w:p>
    <w:p w14:paraId="2520A183" w14:textId="77777777" w:rsidR="00DC1C7D" w:rsidRDefault="00DC1C7D" w:rsidP="00ED33E4">
      <w:pPr>
        <w:spacing w:after="0" w:line="240" w:lineRule="auto"/>
        <w:jc w:val="right"/>
        <w:rPr>
          <w:rFonts w:ascii="Times New Roman" w:hAnsi="Times New Roman" w:cs="Times New Roman"/>
          <w:sz w:val="28"/>
          <w:szCs w:val="28"/>
        </w:rPr>
      </w:pPr>
    </w:p>
    <w:p w14:paraId="20E02127" w14:textId="77777777" w:rsidR="00DC1C7D" w:rsidRDefault="00DC1C7D" w:rsidP="00ED33E4">
      <w:pPr>
        <w:spacing w:after="0" w:line="240" w:lineRule="auto"/>
        <w:jc w:val="right"/>
        <w:rPr>
          <w:rFonts w:ascii="Times New Roman" w:hAnsi="Times New Roman" w:cs="Times New Roman"/>
          <w:sz w:val="28"/>
          <w:szCs w:val="28"/>
        </w:rPr>
      </w:pPr>
    </w:p>
    <w:p w14:paraId="1C840975" w14:textId="77777777" w:rsidR="00DC1C7D" w:rsidRDefault="00DC1C7D" w:rsidP="00ED33E4">
      <w:pPr>
        <w:spacing w:after="0" w:line="240" w:lineRule="auto"/>
        <w:jc w:val="right"/>
        <w:rPr>
          <w:rFonts w:ascii="Times New Roman" w:hAnsi="Times New Roman" w:cs="Times New Roman"/>
          <w:sz w:val="28"/>
          <w:szCs w:val="28"/>
        </w:rPr>
      </w:pPr>
    </w:p>
    <w:p w14:paraId="0711F0EE" w14:textId="77777777" w:rsidR="00DC1C7D" w:rsidRDefault="00DC1C7D" w:rsidP="00ED33E4">
      <w:pPr>
        <w:spacing w:after="0" w:line="240" w:lineRule="auto"/>
        <w:jc w:val="right"/>
        <w:rPr>
          <w:rFonts w:ascii="Times New Roman" w:hAnsi="Times New Roman" w:cs="Times New Roman"/>
          <w:sz w:val="28"/>
          <w:szCs w:val="28"/>
        </w:rPr>
      </w:pPr>
    </w:p>
    <w:p w14:paraId="0326D543" w14:textId="77777777" w:rsidR="00DC1C7D" w:rsidRDefault="00DC1C7D" w:rsidP="00ED33E4">
      <w:pPr>
        <w:spacing w:after="0" w:line="240" w:lineRule="auto"/>
        <w:jc w:val="right"/>
        <w:rPr>
          <w:rFonts w:ascii="Times New Roman" w:hAnsi="Times New Roman" w:cs="Times New Roman"/>
          <w:sz w:val="28"/>
          <w:szCs w:val="28"/>
        </w:rPr>
      </w:pPr>
    </w:p>
    <w:p w14:paraId="1272DE9E" w14:textId="565482B2" w:rsidR="00492C5A" w:rsidRPr="00894231" w:rsidRDefault="00492C5A" w:rsidP="00ED33E4">
      <w:pPr>
        <w:spacing w:after="0" w:line="240" w:lineRule="auto"/>
        <w:jc w:val="right"/>
        <w:rPr>
          <w:rFonts w:ascii="Times New Roman" w:hAnsi="Times New Roman" w:cs="Times New Roman"/>
          <w:sz w:val="28"/>
          <w:szCs w:val="28"/>
        </w:rPr>
      </w:pPr>
      <w:r w:rsidRPr="00894231">
        <w:rPr>
          <w:rFonts w:ascii="Times New Roman" w:hAnsi="Times New Roman" w:cs="Times New Roman"/>
          <w:sz w:val="28"/>
          <w:szCs w:val="28"/>
        </w:rPr>
        <w:lastRenderedPageBreak/>
        <w:t>Таблица 2.7</w:t>
      </w:r>
    </w:p>
    <w:p w14:paraId="5BD31B41" w14:textId="77777777" w:rsidR="00492C5A" w:rsidRPr="00894231" w:rsidRDefault="00492C5A" w:rsidP="00ED33E4">
      <w:pPr>
        <w:spacing w:after="0" w:line="240" w:lineRule="auto"/>
        <w:jc w:val="center"/>
        <w:rPr>
          <w:rFonts w:ascii="Times New Roman" w:hAnsi="Times New Roman" w:cs="Times New Roman"/>
          <w:sz w:val="28"/>
          <w:szCs w:val="28"/>
        </w:rPr>
      </w:pPr>
      <w:r w:rsidRPr="00894231">
        <w:rPr>
          <w:rFonts w:ascii="Times New Roman" w:hAnsi="Times New Roman" w:cs="Times New Roman"/>
          <w:sz w:val="28"/>
          <w:szCs w:val="28"/>
        </w:rPr>
        <w:t>Перечень месторождений подземных вод на территории Панкрушихинского сельсовета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2653"/>
        <w:gridCol w:w="2090"/>
        <w:gridCol w:w="2756"/>
        <w:gridCol w:w="3081"/>
        <w:gridCol w:w="1673"/>
        <w:gridCol w:w="1490"/>
      </w:tblGrid>
      <w:tr w:rsidR="00492C5A" w:rsidRPr="00ED33E4" w14:paraId="08657917" w14:textId="77777777" w:rsidTr="00C67364">
        <w:trPr>
          <w:trHeight w:val="290"/>
          <w:jc w:val="center"/>
        </w:trPr>
        <w:tc>
          <w:tcPr>
            <w:tcW w:w="817" w:type="dxa"/>
            <w:vMerge w:val="restart"/>
            <w:shd w:val="clear" w:color="auto" w:fill="auto"/>
            <w:vAlign w:val="center"/>
          </w:tcPr>
          <w:p w14:paraId="376EB9BA"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на схеме</w:t>
            </w:r>
          </w:p>
        </w:tc>
        <w:tc>
          <w:tcPr>
            <w:tcW w:w="2693" w:type="dxa"/>
            <w:vMerge w:val="restart"/>
            <w:shd w:val="clear" w:color="auto" w:fill="auto"/>
            <w:vAlign w:val="center"/>
          </w:tcPr>
          <w:p w14:paraId="2DD7E652"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лицензии</w:t>
            </w:r>
          </w:p>
          <w:p w14:paraId="4EAB91C8"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Срок действия</w:t>
            </w:r>
          </w:p>
        </w:tc>
        <w:tc>
          <w:tcPr>
            <w:tcW w:w="2127" w:type="dxa"/>
            <w:vMerge w:val="restart"/>
            <w:shd w:val="clear" w:color="auto" w:fill="auto"/>
            <w:vAlign w:val="center"/>
          </w:tcPr>
          <w:p w14:paraId="27049620"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Предприятие</w:t>
            </w:r>
          </w:p>
        </w:tc>
        <w:tc>
          <w:tcPr>
            <w:tcW w:w="2811" w:type="dxa"/>
            <w:vMerge w:val="restart"/>
            <w:shd w:val="clear" w:color="auto" w:fill="auto"/>
            <w:vAlign w:val="center"/>
          </w:tcPr>
          <w:p w14:paraId="760015C0"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Название участка</w:t>
            </w:r>
          </w:p>
        </w:tc>
        <w:tc>
          <w:tcPr>
            <w:tcW w:w="3142" w:type="dxa"/>
            <w:vMerge w:val="restart"/>
            <w:shd w:val="clear" w:color="auto" w:fill="auto"/>
            <w:vAlign w:val="center"/>
          </w:tcPr>
          <w:p w14:paraId="7C4F5591"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Географическая привязка, координаты условного центра (система ГСК -2011г.)</w:t>
            </w:r>
          </w:p>
        </w:tc>
        <w:tc>
          <w:tcPr>
            <w:tcW w:w="3196" w:type="dxa"/>
            <w:gridSpan w:val="2"/>
            <w:shd w:val="clear" w:color="auto" w:fill="auto"/>
            <w:vAlign w:val="center"/>
          </w:tcPr>
          <w:p w14:paraId="0A928E65"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Разрешенный водоотбор</w:t>
            </w:r>
          </w:p>
          <w:p w14:paraId="336D6FC4" w14:textId="77777777" w:rsidR="00492C5A" w:rsidRPr="00ED33E4" w:rsidRDefault="00492C5A" w:rsidP="00ED33E4">
            <w:pPr>
              <w:spacing w:after="0" w:line="240" w:lineRule="auto"/>
              <w:rPr>
                <w:rFonts w:ascii="Times New Roman" w:hAnsi="Times New Roman" w:cs="Times New Roman"/>
                <w:sz w:val="24"/>
                <w:szCs w:val="24"/>
              </w:rPr>
            </w:pPr>
          </w:p>
        </w:tc>
      </w:tr>
      <w:tr w:rsidR="00492C5A" w:rsidRPr="00ED33E4" w14:paraId="7806F588" w14:textId="77777777" w:rsidTr="00C67364">
        <w:trPr>
          <w:trHeight w:val="719"/>
          <w:jc w:val="center"/>
        </w:trPr>
        <w:tc>
          <w:tcPr>
            <w:tcW w:w="817" w:type="dxa"/>
            <w:vMerge/>
            <w:shd w:val="clear" w:color="auto" w:fill="auto"/>
            <w:vAlign w:val="center"/>
          </w:tcPr>
          <w:p w14:paraId="37E31463" w14:textId="77777777" w:rsidR="00492C5A" w:rsidRPr="00ED33E4" w:rsidRDefault="00492C5A" w:rsidP="00ED33E4">
            <w:pPr>
              <w:spacing w:after="0" w:line="240" w:lineRule="auto"/>
              <w:rPr>
                <w:rFonts w:ascii="Times New Roman" w:hAnsi="Times New Roman" w:cs="Times New Roman"/>
                <w:sz w:val="24"/>
                <w:szCs w:val="24"/>
              </w:rPr>
            </w:pPr>
          </w:p>
        </w:tc>
        <w:tc>
          <w:tcPr>
            <w:tcW w:w="2693" w:type="dxa"/>
            <w:vMerge/>
            <w:shd w:val="clear" w:color="auto" w:fill="auto"/>
            <w:vAlign w:val="center"/>
          </w:tcPr>
          <w:p w14:paraId="1D91FA2D" w14:textId="77777777" w:rsidR="00492C5A" w:rsidRPr="00ED33E4" w:rsidRDefault="00492C5A" w:rsidP="00ED33E4">
            <w:pPr>
              <w:spacing w:after="0" w:line="240" w:lineRule="auto"/>
              <w:rPr>
                <w:rFonts w:ascii="Times New Roman" w:hAnsi="Times New Roman" w:cs="Times New Roman"/>
                <w:sz w:val="24"/>
                <w:szCs w:val="24"/>
              </w:rPr>
            </w:pPr>
          </w:p>
        </w:tc>
        <w:tc>
          <w:tcPr>
            <w:tcW w:w="2127" w:type="dxa"/>
            <w:vMerge/>
            <w:shd w:val="clear" w:color="auto" w:fill="auto"/>
            <w:vAlign w:val="center"/>
          </w:tcPr>
          <w:p w14:paraId="04374C85" w14:textId="77777777" w:rsidR="00492C5A" w:rsidRPr="00ED33E4" w:rsidRDefault="00492C5A" w:rsidP="00ED33E4">
            <w:pPr>
              <w:spacing w:after="0" w:line="240" w:lineRule="auto"/>
              <w:rPr>
                <w:rFonts w:ascii="Times New Roman" w:hAnsi="Times New Roman" w:cs="Times New Roman"/>
                <w:sz w:val="24"/>
                <w:szCs w:val="24"/>
              </w:rPr>
            </w:pPr>
          </w:p>
        </w:tc>
        <w:tc>
          <w:tcPr>
            <w:tcW w:w="2811" w:type="dxa"/>
            <w:vMerge/>
            <w:shd w:val="clear" w:color="auto" w:fill="auto"/>
            <w:vAlign w:val="center"/>
          </w:tcPr>
          <w:p w14:paraId="587F3852" w14:textId="77777777" w:rsidR="00492C5A" w:rsidRPr="00ED33E4" w:rsidRDefault="00492C5A" w:rsidP="00ED33E4">
            <w:pPr>
              <w:spacing w:after="0" w:line="240" w:lineRule="auto"/>
              <w:rPr>
                <w:rFonts w:ascii="Times New Roman" w:hAnsi="Times New Roman" w:cs="Times New Roman"/>
                <w:sz w:val="24"/>
                <w:szCs w:val="24"/>
              </w:rPr>
            </w:pPr>
          </w:p>
        </w:tc>
        <w:tc>
          <w:tcPr>
            <w:tcW w:w="3142" w:type="dxa"/>
            <w:vMerge/>
            <w:shd w:val="clear" w:color="auto" w:fill="auto"/>
            <w:vAlign w:val="center"/>
          </w:tcPr>
          <w:p w14:paraId="23A08FDC" w14:textId="77777777" w:rsidR="00492C5A" w:rsidRPr="00ED33E4" w:rsidRDefault="00492C5A" w:rsidP="00ED33E4">
            <w:pPr>
              <w:spacing w:after="0" w:line="240" w:lineRule="auto"/>
              <w:rPr>
                <w:rFonts w:ascii="Times New Roman" w:hAnsi="Times New Roman" w:cs="Times New Roman"/>
                <w:sz w:val="24"/>
                <w:szCs w:val="24"/>
              </w:rPr>
            </w:pPr>
          </w:p>
        </w:tc>
        <w:tc>
          <w:tcPr>
            <w:tcW w:w="1701" w:type="dxa"/>
            <w:shd w:val="clear" w:color="auto" w:fill="auto"/>
            <w:vAlign w:val="center"/>
          </w:tcPr>
          <w:p w14:paraId="61BBBE3E"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м/</w:t>
            </w:r>
            <w:proofErr w:type="spellStart"/>
            <w:r w:rsidRPr="00ED33E4">
              <w:rPr>
                <w:rFonts w:ascii="Times New Roman" w:hAnsi="Times New Roman" w:cs="Times New Roman"/>
                <w:sz w:val="24"/>
                <w:szCs w:val="24"/>
              </w:rPr>
              <w:t>сут</w:t>
            </w:r>
            <w:proofErr w:type="spellEnd"/>
          </w:p>
        </w:tc>
        <w:tc>
          <w:tcPr>
            <w:tcW w:w="1495" w:type="dxa"/>
            <w:shd w:val="clear" w:color="auto" w:fill="auto"/>
            <w:vAlign w:val="center"/>
          </w:tcPr>
          <w:p w14:paraId="7A7E29C3" w14:textId="77777777" w:rsidR="00492C5A" w:rsidRPr="00ED33E4" w:rsidRDefault="00492C5A" w:rsidP="00ED33E4">
            <w:pPr>
              <w:spacing w:after="0" w:line="240" w:lineRule="auto"/>
              <w:rPr>
                <w:rFonts w:ascii="Times New Roman" w:hAnsi="Times New Roman" w:cs="Times New Roman"/>
                <w:sz w:val="24"/>
                <w:szCs w:val="24"/>
              </w:rPr>
            </w:pPr>
          </w:p>
          <w:p w14:paraId="5515047E" w14:textId="77777777" w:rsidR="00492C5A" w:rsidRPr="00ED33E4" w:rsidRDefault="00492C5A" w:rsidP="00ED33E4">
            <w:pPr>
              <w:spacing w:after="0" w:line="240" w:lineRule="auto"/>
              <w:rPr>
                <w:rFonts w:ascii="Times New Roman" w:hAnsi="Times New Roman" w:cs="Times New Roman"/>
                <w:sz w:val="24"/>
                <w:szCs w:val="24"/>
              </w:rPr>
            </w:pPr>
            <w:proofErr w:type="gramStart"/>
            <w:r w:rsidRPr="00ED33E4">
              <w:rPr>
                <w:rFonts w:ascii="Times New Roman" w:hAnsi="Times New Roman" w:cs="Times New Roman"/>
                <w:sz w:val="24"/>
                <w:szCs w:val="24"/>
              </w:rPr>
              <w:t>тыс.м</w:t>
            </w:r>
            <w:proofErr w:type="gramEnd"/>
            <w:r w:rsidRPr="00ED33E4">
              <w:rPr>
                <w:rFonts w:ascii="Times New Roman" w:hAnsi="Times New Roman" w:cs="Times New Roman"/>
                <w:sz w:val="24"/>
                <w:szCs w:val="24"/>
              </w:rPr>
              <w:t>3/год</w:t>
            </w:r>
          </w:p>
          <w:p w14:paraId="225A29EC" w14:textId="77777777" w:rsidR="00492C5A" w:rsidRPr="00ED33E4" w:rsidRDefault="00492C5A" w:rsidP="00ED33E4">
            <w:pPr>
              <w:spacing w:after="0" w:line="240" w:lineRule="auto"/>
              <w:rPr>
                <w:rFonts w:ascii="Times New Roman" w:hAnsi="Times New Roman" w:cs="Times New Roman"/>
                <w:sz w:val="24"/>
                <w:szCs w:val="24"/>
              </w:rPr>
            </w:pPr>
          </w:p>
        </w:tc>
      </w:tr>
      <w:tr w:rsidR="00492C5A" w:rsidRPr="00ED33E4" w14:paraId="100C2891" w14:textId="77777777" w:rsidTr="00C67364">
        <w:trPr>
          <w:jc w:val="center"/>
        </w:trPr>
        <w:tc>
          <w:tcPr>
            <w:tcW w:w="817" w:type="dxa"/>
            <w:shd w:val="clear" w:color="auto" w:fill="auto"/>
            <w:vAlign w:val="center"/>
          </w:tcPr>
          <w:p w14:paraId="3E066874"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1</w:t>
            </w:r>
          </w:p>
        </w:tc>
        <w:tc>
          <w:tcPr>
            <w:tcW w:w="2693" w:type="dxa"/>
            <w:shd w:val="clear" w:color="auto" w:fill="auto"/>
            <w:vAlign w:val="center"/>
          </w:tcPr>
          <w:p w14:paraId="16E20256"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2</w:t>
            </w:r>
          </w:p>
        </w:tc>
        <w:tc>
          <w:tcPr>
            <w:tcW w:w="2127" w:type="dxa"/>
            <w:shd w:val="clear" w:color="auto" w:fill="auto"/>
            <w:vAlign w:val="center"/>
          </w:tcPr>
          <w:p w14:paraId="778048B3"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3</w:t>
            </w:r>
          </w:p>
        </w:tc>
        <w:tc>
          <w:tcPr>
            <w:tcW w:w="2811" w:type="dxa"/>
            <w:shd w:val="clear" w:color="auto" w:fill="auto"/>
            <w:vAlign w:val="center"/>
          </w:tcPr>
          <w:p w14:paraId="0F71E25B"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4</w:t>
            </w:r>
          </w:p>
        </w:tc>
        <w:tc>
          <w:tcPr>
            <w:tcW w:w="3142" w:type="dxa"/>
            <w:shd w:val="clear" w:color="auto" w:fill="auto"/>
            <w:vAlign w:val="center"/>
          </w:tcPr>
          <w:p w14:paraId="1F05831E"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5</w:t>
            </w:r>
          </w:p>
        </w:tc>
        <w:tc>
          <w:tcPr>
            <w:tcW w:w="1701" w:type="dxa"/>
            <w:shd w:val="clear" w:color="auto" w:fill="auto"/>
            <w:vAlign w:val="center"/>
          </w:tcPr>
          <w:p w14:paraId="3183E95F"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6</w:t>
            </w:r>
          </w:p>
        </w:tc>
        <w:tc>
          <w:tcPr>
            <w:tcW w:w="1495" w:type="dxa"/>
            <w:shd w:val="clear" w:color="auto" w:fill="auto"/>
            <w:vAlign w:val="center"/>
          </w:tcPr>
          <w:p w14:paraId="2C9CA254"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7</w:t>
            </w:r>
          </w:p>
        </w:tc>
      </w:tr>
      <w:tr w:rsidR="00492C5A" w:rsidRPr="00ED33E4" w14:paraId="417DE57E" w14:textId="77777777" w:rsidTr="00C67364">
        <w:trPr>
          <w:jc w:val="center"/>
        </w:trPr>
        <w:tc>
          <w:tcPr>
            <w:tcW w:w="817" w:type="dxa"/>
            <w:shd w:val="clear" w:color="auto" w:fill="auto"/>
            <w:vAlign w:val="center"/>
          </w:tcPr>
          <w:p w14:paraId="3D7CF10F"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1</w:t>
            </w:r>
          </w:p>
        </w:tc>
        <w:tc>
          <w:tcPr>
            <w:tcW w:w="2693" w:type="dxa"/>
            <w:shd w:val="clear" w:color="auto" w:fill="auto"/>
            <w:vAlign w:val="center"/>
          </w:tcPr>
          <w:p w14:paraId="7D3890A1"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БАР 01353 ВЭ</w:t>
            </w:r>
          </w:p>
          <w:p w14:paraId="7E117BED"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16.04.2007- 01.12.2030</w:t>
            </w:r>
          </w:p>
        </w:tc>
        <w:tc>
          <w:tcPr>
            <w:tcW w:w="2127" w:type="dxa"/>
            <w:shd w:val="clear" w:color="auto" w:fill="auto"/>
            <w:vAlign w:val="center"/>
          </w:tcPr>
          <w:p w14:paraId="7FCC34A5"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ООО "Крестьянское хозяйство "</w:t>
            </w:r>
            <w:proofErr w:type="spellStart"/>
            <w:r w:rsidRPr="00ED33E4">
              <w:rPr>
                <w:rFonts w:ascii="Times New Roman" w:hAnsi="Times New Roman" w:cs="Times New Roman"/>
                <w:sz w:val="24"/>
                <w:szCs w:val="24"/>
              </w:rPr>
              <w:t>Ежелого</w:t>
            </w:r>
            <w:proofErr w:type="spellEnd"/>
            <w:r w:rsidRPr="00ED33E4">
              <w:rPr>
                <w:rFonts w:ascii="Times New Roman" w:hAnsi="Times New Roman" w:cs="Times New Roman"/>
                <w:sz w:val="24"/>
                <w:szCs w:val="24"/>
              </w:rPr>
              <w:t xml:space="preserve">" </w:t>
            </w:r>
          </w:p>
        </w:tc>
        <w:tc>
          <w:tcPr>
            <w:tcW w:w="2811" w:type="dxa"/>
            <w:shd w:val="clear" w:color="auto" w:fill="auto"/>
            <w:vAlign w:val="center"/>
          </w:tcPr>
          <w:p w14:paraId="580CA064"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водозабор КХ </w:t>
            </w:r>
            <w:proofErr w:type="spellStart"/>
            <w:r w:rsidRPr="00ED33E4">
              <w:rPr>
                <w:rFonts w:ascii="Times New Roman" w:hAnsi="Times New Roman" w:cs="Times New Roman"/>
                <w:sz w:val="24"/>
                <w:szCs w:val="24"/>
              </w:rPr>
              <w:t>Ежелого</w:t>
            </w:r>
            <w:proofErr w:type="spellEnd"/>
          </w:p>
        </w:tc>
        <w:tc>
          <w:tcPr>
            <w:tcW w:w="3142" w:type="dxa"/>
            <w:shd w:val="clear" w:color="auto" w:fill="auto"/>
            <w:vAlign w:val="center"/>
          </w:tcPr>
          <w:p w14:paraId="7771FF4E"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5 км на юго-запад от с. Панкрушиха</w:t>
            </w:r>
          </w:p>
          <w:p w14:paraId="6B5C5183" w14:textId="77777777" w:rsidR="00492C5A" w:rsidRPr="00ED33E4" w:rsidRDefault="00492C5A" w:rsidP="00ED33E4">
            <w:pPr>
              <w:spacing w:after="0" w:line="240" w:lineRule="auto"/>
              <w:rPr>
                <w:rFonts w:ascii="Times New Roman" w:hAnsi="Times New Roman" w:cs="Times New Roman"/>
                <w:sz w:val="24"/>
                <w:szCs w:val="24"/>
              </w:rPr>
            </w:pPr>
            <w:proofErr w:type="spellStart"/>
            <w:r w:rsidRPr="00ED33E4">
              <w:rPr>
                <w:rFonts w:ascii="Times New Roman" w:hAnsi="Times New Roman" w:cs="Times New Roman"/>
                <w:sz w:val="24"/>
                <w:szCs w:val="24"/>
              </w:rPr>
              <w:t>сш</w:t>
            </w:r>
            <w:proofErr w:type="spellEnd"/>
            <w:r w:rsidRPr="00ED33E4">
              <w:rPr>
                <w:rFonts w:ascii="Times New Roman" w:hAnsi="Times New Roman" w:cs="Times New Roman"/>
                <w:sz w:val="24"/>
                <w:szCs w:val="24"/>
              </w:rPr>
              <w:t xml:space="preserve"> 530 48/ 12,0249//</w:t>
            </w:r>
          </w:p>
          <w:p w14:paraId="4FB00A4C" w14:textId="77777777" w:rsidR="00492C5A" w:rsidRPr="00ED33E4" w:rsidRDefault="00492C5A" w:rsidP="00ED33E4">
            <w:pPr>
              <w:spacing w:after="0" w:line="240" w:lineRule="auto"/>
              <w:rPr>
                <w:rFonts w:ascii="Times New Roman" w:hAnsi="Times New Roman" w:cs="Times New Roman"/>
                <w:sz w:val="24"/>
                <w:szCs w:val="24"/>
              </w:rPr>
            </w:pPr>
            <w:proofErr w:type="spellStart"/>
            <w:r w:rsidRPr="00ED33E4">
              <w:rPr>
                <w:rFonts w:ascii="Times New Roman" w:hAnsi="Times New Roman" w:cs="Times New Roman"/>
                <w:sz w:val="24"/>
                <w:szCs w:val="24"/>
              </w:rPr>
              <w:t>вд</w:t>
            </w:r>
            <w:proofErr w:type="spellEnd"/>
            <w:r w:rsidRPr="00ED33E4">
              <w:rPr>
                <w:rFonts w:ascii="Times New Roman" w:hAnsi="Times New Roman" w:cs="Times New Roman"/>
                <w:sz w:val="24"/>
                <w:szCs w:val="24"/>
              </w:rPr>
              <w:t xml:space="preserve"> 800 16/ 27,7616//</w:t>
            </w:r>
          </w:p>
          <w:p w14:paraId="2F87DB41" w14:textId="77777777" w:rsidR="00492C5A" w:rsidRPr="00ED33E4" w:rsidRDefault="00492C5A" w:rsidP="00ED33E4">
            <w:pPr>
              <w:spacing w:after="0" w:line="240" w:lineRule="auto"/>
              <w:rPr>
                <w:rFonts w:ascii="Times New Roman" w:hAnsi="Times New Roman" w:cs="Times New Roman"/>
                <w:sz w:val="24"/>
                <w:szCs w:val="24"/>
              </w:rPr>
            </w:pPr>
          </w:p>
        </w:tc>
        <w:tc>
          <w:tcPr>
            <w:tcW w:w="1701" w:type="dxa"/>
            <w:shd w:val="clear" w:color="auto" w:fill="auto"/>
            <w:vAlign w:val="center"/>
          </w:tcPr>
          <w:p w14:paraId="09F317B2"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16,5</w:t>
            </w:r>
          </w:p>
        </w:tc>
        <w:tc>
          <w:tcPr>
            <w:tcW w:w="1495" w:type="dxa"/>
            <w:shd w:val="clear" w:color="auto" w:fill="auto"/>
            <w:vAlign w:val="center"/>
          </w:tcPr>
          <w:p w14:paraId="4DE0BB4A"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5,7</w:t>
            </w:r>
          </w:p>
        </w:tc>
      </w:tr>
      <w:tr w:rsidR="00492C5A" w:rsidRPr="00ED33E4" w14:paraId="175CE67D" w14:textId="77777777" w:rsidTr="00C67364">
        <w:trPr>
          <w:jc w:val="center"/>
        </w:trPr>
        <w:tc>
          <w:tcPr>
            <w:tcW w:w="817" w:type="dxa"/>
            <w:shd w:val="clear" w:color="auto" w:fill="auto"/>
            <w:vAlign w:val="center"/>
          </w:tcPr>
          <w:p w14:paraId="15D9E3EC"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2</w:t>
            </w:r>
          </w:p>
        </w:tc>
        <w:tc>
          <w:tcPr>
            <w:tcW w:w="2693" w:type="dxa"/>
            <w:shd w:val="clear" w:color="auto" w:fill="auto"/>
            <w:vAlign w:val="center"/>
          </w:tcPr>
          <w:p w14:paraId="6309A3B5"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БАР 80574 ВЭ 09.04.2020- 15.04.2045</w:t>
            </w:r>
          </w:p>
        </w:tc>
        <w:tc>
          <w:tcPr>
            <w:tcW w:w="2127" w:type="dxa"/>
            <w:shd w:val="clear" w:color="auto" w:fill="auto"/>
            <w:vAlign w:val="center"/>
          </w:tcPr>
          <w:p w14:paraId="03DA41D5"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МУП "Теплоцентраль" </w:t>
            </w:r>
          </w:p>
        </w:tc>
        <w:tc>
          <w:tcPr>
            <w:tcW w:w="2811" w:type="dxa"/>
            <w:shd w:val="clear" w:color="auto" w:fill="auto"/>
            <w:vAlign w:val="center"/>
          </w:tcPr>
          <w:p w14:paraId="671C2B25" w14:textId="77777777" w:rsidR="00492C5A" w:rsidRPr="00ED33E4" w:rsidRDefault="00492C5A" w:rsidP="00ED33E4">
            <w:pPr>
              <w:spacing w:after="0" w:line="240" w:lineRule="auto"/>
              <w:rPr>
                <w:rFonts w:ascii="Times New Roman" w:hAnsi="Times New Roman" w:cs="Times New Roman"/>
                <w:sz w:val="24"/>
                <w:szCs w:val="24"/>
              </w:rPr>
            </w:pPr>
            <w:proofErr w:type="spellStart"/>
            <w:r w:rsidRPr="00ED33E4">
              <w:rPr>
                <w:rFonts w:ascii="Times New Roman" w:hAnsi="Times New Roman" w:cs="Times New Roman"/>
                <w:sz w:val="24"/>
                <w:szCs w:val="24"/>
              </w:rPr>
              <w:t>Каменскопанкрушихинский</w:t>
            </w:r>
            <w:proofErr w:type="spellEnd"/>
            <w:r w:rsidRPr="00ED33E4">
              <w:rPr>
                <w:rFonts w:ascii="Times New Roman" w:hAnsi="Times New Roman" w:cs="Times New Roman"/>
                <w:sz w:val="24"/>
                <w:szCs w:val="24"/>
              </w:rPr>
              <w:t xml:space="preserve"> (водозабор МУП Теплоцентраль)</w:t>
            </w:r>
          </w:p>
        </w:tc>
        <w:tc>
          <w:tcPr>
            <w:tcW w:w="3142" w:type="dxa"/>
            <w:shd w:val="clear" w:color="auto" w:fill="auto"/>
            <w:vAlign w:val="center"/>
          </w:tcPr>
          <w:p w14:paraId="3EB00F12"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Южная окраина с. Панкрушиха</w:t>
            </w:r>
          </w:p>
          <w:p w14:paraId="033EFD36" w14:textId="77777777" w:rsidR="00492C5A" w:rsidRPr="00ED33E4" w:rsidRDefault="00492C5A" w:rsidP="00ED33E4">
            <w:pPr>
              <w:spacing w:after="0" w:line="240" w:lineRule="auto"/>
              <w:rPr>
                <w:rFonts w:ascii="Times New Roman" w:hAnsi="Times New Roman" w:cs="Times New Roman"/>
                <w:sz w:val="24"/>
                <w:szCs w:val="24"/>
              </w:rPr>
            </w:pPr>
            <w:proofErr w:type="spellStart"/>
            <w:r w:rsidRPr="00ED33E4">
              <w:rPr>
                <w:rFonts w:ascii="Times New Roman" w:hAnsi="Times New Roman" w:cs="Times New Roman"/>
                <w:sz w:val="24"/>
                <w:szCs w:val="24"/>
              </w:rPr>
              <w:t>сш</w:t>
            </w:r>
            <w:proofErr w:type="spellEnd"/>
            <w:r w:rsidRPr="00ED33E4">
              <w:rPr>
                <w:rFonts w:ascii="Times New Roman" w:hAnsi="Times New Roman" w:cs="Times New Roman"/>
                <w:sz w:val="24"/>
                <w:szCs w:val="24"/>
              </w:rPr>
              <w:t xml:space="preserve"> 530 49/ 3,9823//</w:t>
            </w:r>
          </w:p>
          <w:p w14:paraId="2284A1AA" w14:textId="77777777" w:rsidR="00492C5A" w:rsidRPr="00ED33E4" w:rsidRDefault="00492C5A" w:rsidP="00ED33E4">
            <w:pPr>
              <w:spacing w:after="0" w:line="240" w:lineRule="auto"/>
              <w:rPr>
                <w:rFonts w:ascii="Times New Roman" w:hAnsi="Times New Roman" w:cs="Times New Roman"/>
                <w:sz w:val="24"/>
                <w:szCs w:val="24"/>
              </w:rPr>
            </w:pPr>
            <w:proofErr w:type="spellStart"/>
            <w:r w:rsidRPr="00ED33E4">
              <w:rPr>
                <w:rFonts w:ascii="Times New Roman" w:hAnsi="Times New Roman" w:cs="Times New Roman"/>
                <w:sz w:val="24"/>
                <w:szCs w:val="24"/>
              </w:rPr>
              <w:t>вд</w:t>
            </w:r>
            <w:proofErr w:type="spellEnd"/>
            <w:r w:rsidRPr="00ED33E4">
              <w:rPr>
                <w:rFonts w:ascii="Times New Roman" w:hAnsi="Times New Roman" w:cs="Times New Roman"/>
                <w:sz w:val="24"/>
                <w:szCs w:val="24"/>
              </w:rPr>
              <w:t xml:space="preserve"> 800 20/ 5,0202//</w:t>
            </w:r>
          </w:p>
        </w:tc>
        <w:tc>
          <w:tcPr>
            <w:tcW w:w="1701" w:type="dxa"/>
            <w:shd w:val="clear" w:color="auto" w:fill="auto"/>
            <w:vAlign w:val="center"/>
          </w:tcPr>
          <w:p w14:paraId="553AAE35"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499</w:t>
            </w:r>
          </w:p>
        </w:tc>
        <w:tc>
          <w:tcPr>
            <w:tcW w:w="1495" w:type="dxa"/>
            <w:shd w:val="clear" w:color="auto" w:fill="auto"/>
            <w:vAlign w:val="center"/>
          </w:tcPr>
          <w:p w14:paraId="473A019E"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181,81</w:t>
            </w:r>
          </w:p>
        </w:tc>
      </w:tr>
      <w:tr w:rsidR="00492C5A" w:rsidRPr="00ED33E4" w14:paraId="58F58EB0" w14:textId="77777777" w:rsidTr="00C67364">
        <w:trPr>
          <w:jc w:val="center"/>
        </w:trPr>
        <w:tc>
          <w:tcPr>
            <w:tcW w:w="817" w:type="dxa"/>
            <w:shd w:val="clear" w:color="auto" w:fill="auto"/>
            <w:vAlign w:val="center"/>
          </w:tcPr>
          <w:p w14:paraId="620305F3"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3</w:t>
            </w:r>
          </w:p>
        </w:tc>
        <w:tc>
          <w:tcPr>
            <w:tcW w:w="2693" w:type="dxa"/>
            <w:shd w:val="clear" w:color="auto" w:fill="auto"/>
            <w:vAlign w:val="center"/>
          </w:tcPr>
          <w:p w14:paraId="2908327D"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БАР 00712 ВЭ</w:t>
            </w:r>
            <w:r w:rsidRPr="00ED33E4">
              <w:rPr>
                <w:rFonts w:ascii="Times New Roman" w:hAnsi="Times New Roman" w:cs="Times New Roman"/>
                <w:sz w:val="24"/>
                <w:szCs w:val="24"/>
              </w:rPr>
              <w:br/>
              <w:t>31.03.2003-31.12.2028</w:t>
            </w:r>
          </w:p>
        </w:tc>
        <w:tc>
          <w:tcPr>
            <w:tcW w:w="2127" w:type="dxa"/>
            <w:shd w:val="clear" w:color="auto" w:fill="auto"/>
            <w:vAlign w:val="center"/>
          </w:tcPr>
          <w:p w14:paraId="3A85BEE0"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ОАО «Панкрушихинский маслосырзавод»</w:t>
            </w:r>
          </w:p>
          <w:p w14:paraId="37F86C92" w14:textId="77777777" w:rsidR="00492C5A" w:rsidRPr="00ED33E4" w:rsidRDefault="00492C5A" w:rsidP="00ED33E4">
            <w:pPr>
              <w:spacing w:after="0" w:line="240" w:lineRule="auto"/>
              <w:rPr>
                <w:rFonts w:ascii="Times New Roman" w:hAnsi="Times New Roman" w:cs="Times New Roman"/>
                <w:sz w:val="24"/>
                <w:szCs w:val="24"/>
              </w:rPr>
            </w:pPr>
          </w:p>
        </w:tc>
        <w:tc>
          <w:tcPr>
            <w:tcW w:w="2811" w:type="dxa"/>
            <w:shd w:val="clear" w:color="auto" w:fill="auto"/>
            <w:vAlign w:val="center"/>
          </w:tcPr>
          <w:p w14:paraId="5069E4AB"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 xml:space="preserve">Панкрушихинский -1 (водозабор Панкрушихинского </w:t>
            </w:r>
            <w:proofErr w:type="spellStart"/>
            <w:r w:rsidRPr="00ED33E4">
              <w:rPr>
                <w:rFonts w:ascii="Times New Roman" w:hAnsi="Times New Roman" w:cs="Times New Roman"/>
                <w:sz w:val="24"/>
                <w:szCs w:val="24"/>
              </w:rPr>
              <w:t>мсз</w:t>
            </w:r>
            <w:proofErr w:type="spellEnd"/>
            <w:r w:rsidRPr="00ED33E4">
              <w:rPr>
                <w:rFonts w:ascii="Times New Roman" w:hAnsi="Times New Roman" w:cs="Times New Roman"/>
                <w:sz w:val="24"/>
                <w:szCs w:val="24"/>
              </w:rPr>
              <w:t>)</w:t>
            </w:r>
          </w:p>
        </w:tc>
        <w:tc>
          <w:tcPr>
            <w:tcW w:w="3142" w:type="dxa"/>
            <w:shd w:val="clear" w:color="auto" w:fill="auto"/>
            <w:vAlign w:val="center"/>
          </w:tcPr>
          <w:p w14:paraId="097666D7"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Юго-восточная окраина с. Панкрушиха</w:t>
            </w:r>
          </w:p>
          <w:p w14:paraId="1E53FD1B" w14:textId="77777777" w:rsidR="00492C5A" w:rsidRPr="00ED33E4" w:rsidRDefault="00492C5A" w:rsidP="00ED33E4">
            <w:pPr>
              <w:spacing w:after="0" w:line="240" w:lineRule="auto"/>
              <w:rPr>
                <w:rFonts w:ascii="Times New Roman" w:hAnsi="Times New Roman" w:cs="Times New Roman"/>
                <w:sz w:val="24"/>
                <w:szCs w:val="24"/>
              </w:rPr>
            </w:pPr>
            <w:proofErr w:type="spellStart"/>
            <w:r w:rsidRPr="00ED33E4">
              <w:rPr>
                <w:rFonts w:ascii="Times New Roman" w:hAnsi="Times New Roman" w:cs="Times New Roman"/>
                <w:sz w:val="24"/>
                <w:szCs w:val="24"/>
              </w:rPr>
              <w:t>сш</w:t>
            </w:r>
            <w:proofErr w:type="spellEnd"/>
            <w:r w:rsidRPr="00ED33E4">
              <w:rPr>
                <w:rFonts w:ascii="Times New Roman" w:hAnsi="Times New Roman" w:cs="Times New Roman"/>
                <w:sz w:val="24"/>
                <w:szCs w:val="24"/>
              </w:rPr>
              <w:t xml:space="preserve"> 530 49/ 22,0298//</w:t>
            </w:r>
          </w:p>
          <w:p w14:paraId="1721B4BA" w14:textId="77777777" w:rsidR="00492C5A" w:rsidRPr="00ED33E4" w:rsidRDefault="00492C5A" w:rsidP="00ED33E4">
            <w:pPr>
              <w:spacing w:after="0" w:line="240" w:lineRule="auto"/>
              <w:rPr>
                <w:rFonts w:ascii="Times New Roman" w:hAnsi="Times New Roman" w:cs="Times New Roman"/>
                <w:sz w:val="24"/>
                <w:szCs w:val="24"/>
              </w:rPr>
            </w:pPr>
            <w:proofErr w:type="spellStart"/>
            <w:r w:rsidRPr="00ED33E4">
              <w:rPr>
                <w:rFonts w:ascii="Times New Roman" w:hAnsi="Times New Roman" w:cs="Times New Roman"/>
                <w:sz w:val="24"/>
                <w:szCs w:val="24"/>
              </w:rPr>
              <w:t>вд</w:t>
            </w:r>
            <w:proofErr w:type="spellEnd"/>
            <w:r w:rsidRPr="00ED33E4">
              <w:rPr>
                <w:rFonts w:ascii="Times New Roman" w:hAnsi="Times New Roman" w:cs="Times New Roman"/>
                <w:sz w:val="24"/>
                <w:szCs w:val="24"/>
              </w:rPr>
              <w:t xml:space="preserve"> 800 23/ 52,7758//</w:t>
            </w:r>
          </w:p>
        </w:tc>
        <w:tc>
          <w:tcPr>
            <w:tcW w:w="1701" w:type="dxa"/>
            <w:shd w:val="clear" w:color="auto" w:fill="auto"/>
            <w:vAlign w:val="center"/>
          </w:tcPr>
          <w:p w14:paraId="031EF4BA"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35,7</w:t>
            </w:r>
          </w:p>
        </w:tc>
        <w:tc>
          <w:tcPr>
            <w:tcW w:w="1495" w:type="dxa"/>
            <w:shd w:val="clear" w:color="auto" w:fill="auto"/>
            <w:vAlign w:val="center"/>
          </w:tcPr>
          <w:p w14:paraId="559F3D0A" w14:textId="77777777" w:rsidR="00492C5A" w:rsidRPr="00ED33E4" w:rsidRDefault="00492C5A" w:rsidP="00ED33E4">
            <w:pPr>
              <w:spacing w:after="0" w:line="240" w:lineRule="auto"/>
              <w:rPr>
                <w:rFonts w:ascii="Times New Roman" w:hAnsi="Times New Roman" w:cs="Times New Roman"/>
                <w:sz w:val="24"/>
                <w:szCs w:val="24"/>
              </w:rPr>
            </w:pPr>
            <w:r w:rsidRPr="00ED33E4">
              <w:rPr>
                <w:rFonts w:ascii="Times New Roman" w:hAnsi="Times New Roman" w:cs="Times New Roman"/>
                <w:sz w:val="24"/>
                <w:szCs w:val="24"/>
              </w:rPr>
              <w:t>12,9</w:t>
            </w:r>
          </w:p>
        </w:tc>
      </w:tr>
    </w:tbl>
    <w:p w14:paraId="5649CB54" w14:textId="77777777" w:rsidR="00E23B19" w:rsidRPr="00894231" w:rsidRDefault="00E23B19" w:rsidP="00ED33E4">
      <w:pPr>
        <w:spacing w:after="0" w:line="240" w:lineRule="auto"/>
        <w:rPr>
          <w:rFonts w:ascii="Times New Roman" w:hAnsi="Times New Roman" w:cs="Times New Roman"/>
          <w:sz w:val="28"/>
          <w:szCs w:val="28"/>
          <w:highlight w:val="yellow"/>
        </w:rPr>
      </w:pPr>
    </w:p>
    <w:p w14:paraId="6D092239" w14:textId="77777777" w:rsidR="00492C5A" w:rsidRPr="00894231" w:rsidRDefault="00492C5A" w:rsidP="00894231">
      <w:pPr>
        <w:rPr>
          <w:rFonts w:ascii="Times New Roman" w:hAnsi="Times New Roman" w:cs="Times New Roman"/>
          <w:sz w:val="28"/>
          <w:szCs w:val="28"/>
          <w:highlight w:val="yellow"/>
        </w:rPr>
      </w:pPr>
    </w:p>
    <w:p w14:paraId="30B25C53" w14:textId="77777777" w:rsidR="00492C5A" w:rsidRDefault="00492C5A" w:rsidP="00E23B19">
      <w:pPr>
        <w:spacing w:after="0" w:line="240" w:lineRule="auto"/>
        <w:jc w:val="both"/>
        <w:rPr>
          <w:rFonts w:ascii="Times New Roman" w:hAnsi="Times New Roman" w:cs="Times New Roman"/>
          <w:sz w:val="28"/>
          <w:szCs w:val="28"/>
          <w:highlight w:val="yellow"/>
        </w:rPr>
        <w:sectPr w:rsidR="00492C5A" w:rsidSect="00E23B19">
          <w:pgSz w:w="16838" w:h="11906" w:orient="landscape"/>
          <w:pgMar w:top="1560" w:right="1134" w:bottom="851" w:left="1134" w:header="709" w:footer="709" w:gutter="0"/>
          <w:cols w:space="708"/>
          <w:docGrid w:linePitch="360"/>
        </w:sectPr>
      </w:pPr>
    </w:p>
    <w:p w14:paraId="048E885E" w14:textId="4CE32899" w:rsidR="00816602" w:rsidRPr="00032803" w:rsidRDefault="00816602" w:rsidP="009E6C04">
      <w:pPr>
        <w:pStyle w:val="2"/>
        <w:spacing w:before="0" w:line="240" w:lineRule="auto"/>
        <w:ind w:firstLine="567"/>
        <w:rPr>
          <w:rFonts w:ascii="Times New Roman" w:hAnsi="Times New Roman" w:cs="Times New Roman"/>
          <w:b/>
          <w:color w:val="auto"/>
          <w:sz w:val="28"/>
          <w:szCs w:val="28"/>
        </w:rPr>
      </w:pPr>
      <w:bookmarkStart w:id="28" w:name="_Toc194403031"/>
      <w:r w:rsidRPr="00032803">
        <w:rPr>
          <w:rFonts w:ascii="Times New Roman" w:hAnsi="Times New Roman" w:cs="Times New Roman"/>
          <w:b/>
          <w:color w:val="auto"/>
          <w:sz w:val="28"/>
          <w:szCs w:val="28"/>
        </w:rPr>
        <w:lastRenderedPageBreak/>
        <w:t>2.3</w:t>
      </w:r>
      <w:r w:rsidR="00C32960">
        <w:rPr>
          <w:rFonts w:ascii="Times New Roman" w:hAnsi="Times New Roman" w:cs="Times New Roman"/>
          <w:b/>
          <w:color w:val="auto"/>
          <w:sz w:val="28"/>
          <w:szCs w:val="28"/>
        </w:rPr>
        <w:t>.</w:t>
      </w:r>
      <w:r w:rsidRPr="00032803">
        <w:rPr>
          <w:rFonts w:ascii="Times New Roman" w:hAnsi="Times New Roman" w:cs="Times New Roman"/>
          <w:b/>
          <w:color w:val="auto"/>
          <w:sz w:val="28"/>
          <w:szCs w:val="28"/>
        </w:rPr>
        <w:t xml:space="preserve"> ОСОБО ОХРАНЯЕМЫЕ ПРИРОДНЫЕ ТЕРРИТОРИИ</w:t>
      </w:r>
      <w:bookmarkEnd w:id="28"/>
    </w:p>
    <w:p w14:paraId="7B07FE40" w14:textId="08D223E3" w:rsidR="00AE5CBA" w:rsidRPr="00ED4E75" w:rsidRDefault="00AE5CBA" w:rsidP="003A3905">
      <w:pPr>
        <w:spacing w:after="0" w:line="240" w:lineRule="auto"/>
        <w:ind w:firstLine="567"/>
        <w:jc w:val="both"/>
        <w:rPr>
          <w:rFonts w:ascii="Times New Roman" w:hAnsi="Times New Roman" w:cs="Times New Roman"/>
          <w:sz w:val="28"/>
          <w:szCs w:val="28"/>
        </w:rPr>
      </w:pPr>
      <w:r w:rsidRPr="00ED4E75">
        <w:rPr>
          <w:rFonts w:ascii="Times New Roman" w:hAnsi="Times New Roman" w:cs="Times New Roman"/>
          <w:sz w:val="28"/>
          <w:szCs w:val="28"/>
          <w:shd w:val="clear" w:color="auto" w:fill="FFFFFF"/>
        </w:rPr>
        <w:t xml:space="preserve">На территории </w:t>
      </w:r>
      <w:r w:rsidR="003A3905" w:rsidRPr="003A3905">
        <w:rPr>
          <w:rFonts w:ascii="Times New Roman" w:hAnsi="Times New Roman" w:cs="Times New Roman"/>
          <w:sz w:val="28"/>
          <w:szCs w:val="28"/>
          <w:shd w:val="clear" w:color="auto" w:fill="FFFFFF"/>
        </w:rPr>
        <w:t>муниципального образования Панкрушихинский сельсовет Панкрушихинского</w:t>
      </w:r>
      <w:r w:rsidR="003A3905">
        <w:rPr>
          <w:rFonts w:ascii="Times New Roman" w:hAnsi="Times New Roman" w:cs="Times New Roman"/>
          <w:sz w:val="28"/>
          <w:szCs w:val="28"/>
          <w:shd w:val="clear" w:color="auto" w:fill="FFFFFF"/>
        </w:rPr>
        <w:t xml:space="preserve"> </w:t>
      </w:r>
      <w:r w:rsidR="003A3905" w:rsidRPr="003A3905">
        <w:rPr>
          <w:rFonts w:ascii="Times New Roman" w:hAnsi="Times New Roman" w:cs="Times New Roman"/>
          <w:sz w:val="28"/>
          <w:szCs w:val="28"/>
          <w:shd w:val="clear" w:color="auto" w:fill="FFFFFF"/>
        </w:rPr>
        <w:t>района Алтайского края частично расположен государственный природный</w:t>
      </w:r>
      <w:r w:rsidR="003A3905">
        <w:rPr>
          <w:rFonts w:ascii="Times New Roman" w:hAnsi="Times New Roman" w:cs="Times New Roman"/>
          <w:sz w:val="28"/>
          <w:szCs w:val="28"/>
          <w:shd w:val="clear" w:color="auto" w:fill="FFFFFF"/>
        </w:rPr>
        <w:t xml:space="preserve"> </w:t>
      </w:r>
      <w:r w:rsidR="003A3905" w:rsidRPr="003A3905">
        <w:rPr>
          <w:rFonts w:ascii="Times New Roman" w:hAnsi="Times New Roman" w:cs="Times New Roman"/>
          <w:sz w:val="28"/>
          <w:szCs w:val="28"/>
          <w:shd w:val="clear" w:color="auto" w:fill="FFFFFF"/>
        </w:rPr>
        <w:t>комплексный заказник краевого значения «Панкрушихинский» с реестровым</w:t>
      </w:r>
      <w:r w:rsidR="003A3905">
        <w:rPr>
          <w:rFonts w:ascii="Times New Roman" w:hAnsi="Times New Roman" w:cs="Times New Roman"/>
          <w:sz w:val="28"/>
          <w:szCs w:val="28"/>
          <w:shd w:val="clear" w:color="auto" w:fill="FFFFFF"/>
        </w:rPr>
        <w:t xml:space="preserve"> </w:t>
      </w:r>
      <w:r w:rsidR="003A3905" w:rsidRPr="003A3905">
        <w:rPr>
          <w:rFonts w:ascii="Times New Roman" w:hAnsi="Times New Roman" w:cs="Times New Roman"/>
          <w:sz w:val="28"/>
          <w:szCs w:val="28"/>
          <w:shd w:val="clear" w:color="auto" w:fill="FFFFFF"/>
        </w:rPr>
        <w:t>номером 22:32-6.96. В настоящее время действующее Положение о заказнике</w:t>
      </w:r>
      <w:r w:rsidR="003A3905">
        <w:rPr>
          <w:rFonts w:ascii="Times New Roman" w:hAnsi="Times New Roman" w:cs="Times New Roman"/>
          <w:sz w:val="28"/>
          <w:szCs w:val="28"/>
          <w:shd w:val="clear" w:color="auto" w:fill="FFFFFF"/>
        </w:rPr>
        <w:t xml:space="preserve"> </w:t>
      </w:r>
      <w:r w:rsidR="003A3905" w:rsidRPr="003A3905">
        <w:rPr>
          <w:rFonts w:ascii="Times New Roman" w:hAnsi="Times New Roman" w:cs="Times New Roman"/>
          <w:sz w:val="28"/>
          <w:szCs w:val="28"/>
          <w:shd w:val="clear" w:color="auto" w:fill="FFFFFF"/>
        </w:rPr>
        <w:t>утверждено Постановлением Администрации Алтайского края от 26.06.2007 № 278</w:t>
      </w:r>
      <w:r w:rsidR="003A3905">
        <w:rPr>
          <w:rFonts w:ascii="Times New Roman" w:hAnsi="Times New Roman" w:cs="Times New Roman"/>
          <w:sz w:val="28"/>
          <w:szCs w:val="28"/>
          <w:shd w:val="clear" w:color="auto" w:fill="FFFFFF"/>
        </w:rPr>
        <w:t xml:space="preserve"> </w:t>
      </w:r>
      <w:r w:rsidR="003A3905" w:rsidRPr="003A3905">
        <w:rPr>
          <w:rFonts w:ascii="Times New Roman" w:hAnsi="Times New Roman" w:cs="Times New Roman"/>
          <w:sz w:val="28"/>
          <w:szCs w:val="28"/>
          <w:shd w:val="clear" w:color="auto" w:fill="FFFFFF"/>
        </w:rPr>
        <w:t>«Об утверждении положений о государственных природных комплексных</w:t>
      </w:r>
      <w:r w:rsidR="003A3905">
        <w:rPr>
          <w:rFonts w:ascii="Times New Roman" w:hAnsi="Times New Roman" w:cs="Times New Roman"/>
          <w:sz w:val="28"/>
          <w:szCs w:val="28"/>
          <w:shd w:val="clear" w:color="auto" w:fill="FFFFFF"/>
        </w:rPr>
        <w:t xml:space="preserve"> </w:t>
      </w:r>
      <w:r w:rsidR="003A3905" w:rsidRPr="003A3905">
        <w:rPr>
          <w:rFonts w:ascii="Times New Roman" w:hAnsi="Times New Roman" w:cs="Times New Roman"/>
          <w:sz w:val="28"/>
          <w:szCs w:val="28"/>
          <w:shd w:val="clear" w:color="auto" w:fill="FFFFFF"/>
        </w:rPr>
        <w:t>заказниках краевого значения».</w:t>
      </w:r>
      <w:r w:rsidR="00ED4E75" w:rsidRPr="00ED4E75">
        <w:rPr>
          <w:rFonts w:ascii="Times New Roman" w:hAnsi="Times New Roman" w:cs="Times New Roman"/>
          <w:sz w:val="28"/>
          <w:szCs w:val="28"/>
        </w:rPr>
        <w:t xml:space="preserve"> </w:t>
      </w:r>
    </w:p>
    <w:p w14:paraId="3336434F" w14:textId="1CAC0A63" w:rsidR="000F056C" w:rsidRDefault="003A3905" w:rsidP="003A3905">
      <w:pPr>
        <w:spacing w:after="0" w:line="240" w:lineRule="auto"/>
        <w:ind w:firstLine="567"/>
        <w:jc w:val="both"/>
        <w:rPr>
          <w:rFonts w:ascii="Times New Roman" w:hAnsi="Times New Roman" w:cs="Times New Roman"/>
          <w:sz w:val="28"/>
          <w:szCs w:val="28"/>
        </w:rPr>
      </w:pPr>
      <w:r w:rsidRPr="003A3905">
        <w:rPr>
          <w:rFonts w:ascii="Times New Roman" w:hAnsi="Times New Roman" w:cs="Times New Roman"/>
          <w:sz w:val="28"/>
          <w:szCs w:val="28"/>
        </w:rPr>
        <w:t>Согласно Постановлению Администрации Алтайского края от 12.08.2013</w:t>
      </w:r>
      <w:r>
        <w:rPr>
          <w:rFonts w:ascii="Times New Roman" w:hAnsi="Times New Roman" w:cs="Times New Roman"/>
          <w:sz w:val="28"/>
          <w:szCs w:val="28"/>
        </w:rPr>
        <w:t xml:space="preserve"> </w:t>
      </w:r>
      <w:r w:rsidRPr="003A3905">
        <w:rPr>
          <w:rFonts w:ascii="Times New Roman" w:hAnsi="Times New Roman" w:cs="Times New Roman"/>
          <w:sz w:val="28"/>
          <w:szCs w:val="28"/>
        </w:rPr>
        <w:t>№ 418 (ред. от 03.07.2023) «Об утверждении схемы развития и размещения особо</w:t>
      </w:r>
      <w:r>
        <w:rPr>
          <w:rFonts w:ascii="Times New Roman" w:hAnsi="Times New Roman" w:cs="Times New Roman"/>
          <w:sz w:val="28"/>
          <w:szCs w:val="28"/>
        </w:rPr>
        <w:t xml:space="preserve"> </w:t>
      </w:r>
      <w:r w:rsidRPr="003A3905">
        <w:rPr>
          <w:rFonts w:ascii="Times New Roman" w:hAnsi="Times New Roman" w:cs="Times New Roman"/>
          <w:sz w:val="28"/>
          <w:szCs w:val="28"/>
        </w:rPr>
        <w:t>охраняемых природных территорий Алтайского края на период до 2025 года»,</w:t>
      </w:r>
      <w:r>
        <w:rPr>
          <w:rFonts w:ascii="Times New Roman" w:hAnsi="Times New Roman" w:cs="Times New Roman"/>
          <w:sz w:val="28"/>
          <w:szCs w:val="28"/>
        </w:rPr>
        <w:t xml:space="preserve"> </w:t>
      </w:r>
      <w:r w:rsidRPr="003A3905">
        <w:rPr>
          <w:rFonts w:ascii="Times New Roman" w:hAnsi="Times New Roman" w:cs="Times New Roman"/>
          <w:sz w:val="28"/>
          <w:szCs w:val="28"/>
        </w:rPr>
        <w:t>на территории</w:t>
      </w:r>
      <w:r>
        <w:rPr>
          <w:rFonts w:ascii="Times New Roman" w:hAnsi="Times New Roman" w:cs="Times New Roman"/>
          <w:sz w:val="28"/>
          <w:szCs w:val="28"/>
        </w:rPr>
        <w:t xml:space="preserve"> Панкрушихинского сельсовета Панкрушихинского района Алтайского края</w:t>
      </w:r>
      <w:r w:rsidRPr="003A3905">
        <w:rPr>
          <w:rFonts w:ascii="Times New Roman" w:hAnsi="Times New Roman" w:cs="Times New Roman"/>
          <w:sz w:val="28"/>
          <w:szCs w:val="28"/>
        </w:rPr>
        <w:t xml:space="preserve"> не планируется создание особо охраняемых</w:t>
      </w:r>
      <w:r>
        <w:rPr>
          <w:rFonts w:ascii="Times New Roman" w:hAnsi="Times New Roman" w:cs="Times New Roman"/>
          <w:sz w:val="28"/>
          <w:szCs w:val="28"/>
        </w:rPr>
        <w:t xml:space="preserve"> </w:t>
      </w:r>
      <w:r w:rsidRPr="003A3905">
        <w:rPr>
          <w:rFonts w:ascii="Times New Roman" w:hAnsi="Times New Roman" w:cs="Times New Roman"/>
          <w:sz w:val="28"/>
          <w:szCs w:val="28"/>
        </w:rPr>
        <w:t xml:space="preserve">природных территорий. </w:t>
      </w:r>
      <w:r w:rsidR="00ED4E75" w:rsidRPr="00ED4E75">
        <w:rPr>
          <w:rFonts w:ascii="Times New Roman" w:hAnsi="Times New Roman" w:cs="Times New Roman"/>
          <w:sz w:val="28"/>
          <w:szCs w:val="28"/>
        </w:rPr>
        <w:t>(</w:t>
      </w:r>
      <w:r w:rsidR="00ED4E75" w:rsidRPr="00DE163A">
        <w:rPr>
          <w:rFonts w:ascii="Times New Roman" w:hAnsi="Times New Roman" w:cs="Times New Roman"/>
          <w:sz w:val="28"/>
          <w:szCs w:val="28"/>
        </w:rPr>
        <w:t xml:space="preserve">Приложение </w:t>
      </w:r>
      <w:r w:rsidR="00430BB2">
        <w:rPr>
          <w:rFonts w:ascii="Times New Roman" w:hAnsi="Times New Roman" w:cs="Times New Roman"/>
          <w:sz w:val="28"/>
          <w:szCs w:val="28"/>
        </w:rPr>
        <w:t>2</w:t>
      </w:r>
      <w:r w:rsidR="00ED4E75" w:rsidRPr="00DE163A">
        <w:rPr>
          <w:rFonts w:ascii="Times New Roman" w:hAnsi="Times New Roman" w:cs="Times New Roman"/>
          <w:sz w:val="28"/>
          <w:szCs w:val="28"/>
        </w:rPr>
        <w:t>.</w:t>
      </w:r>
      <w:r w:rsidR="00ED4E75" w:rsidRPr="00ED4E75">
        <w:rPr>
          <w:rFonts w:ascii="Times New Roman" w:hAnsi="Times New Roman" w:cs="Times New Roman"/>
          <w:sz w:val="28"/>
          <w:szCs w:val="28"/>
        </w:rPr>
        <w:t xml:space="preserve"> </w:t>
      </w:r>
      <w:r w:rsidR="00ED4E75" w:rsidRPr="003A3905">
        <w:rPr>
          <w:rFonts w:ascii="Times New Roman" w:hAnsi="Times New Roman" w:cs="Times New Roman"/>
          <w:sz w:val="28"/>
          <w:szCs w:val="28"/>
        </w:rPr>
        <w:t>Письмо Министерства природных ресурсов и экологии Алтайского края №24/П/</w:t>
      </w:r>
      <w:r w:rsidRPr="003A3905">
        <w:rPr>
          <w:rFonts w:ascii="Times New Roman" w:hAnsi="Times New Roman" w:cs="Times New Roman"/>
          <w:sz w:val="28"/>
          <w:szCs w:val="28"/>
        </w:rPr>
        <w:t>15440</w:t>
      </w:r>
      <w:r w:rsidR="00ED4E75" w:rsidRPr="003A3905">
        <w:rPr>
          <w:rFonts w:ascii="Times New Roman" w:hAnsi="Times New Roman" w:cs="Times New Roman"/>
          <w:sz w:val="28"/>
          <w:szCs w:val="28"/>
        </w:rPr>
        <w:t xml:space="preserve"> от </w:t>
      </w:r>
      <w:r w:rsidRPr="003A3905">
        <w:rPr>
          <w:rFonts w:ascii="Times New Roman" w:hAnsi="Times New Roman" w:cs="Times New Roman"/>
          <w:sz w:val="28"/>
          <w:szCs w:val="28"/>
        </w:rPr>
        <w:t>27.11.2024</w:t>
      </w:r>
      <w:r w:rsidR="00ED4E75" w:rsidRPr="00ED4E75">
        <w:rPr>
          <w:rFonts w:ascii="Times New Roman" w:hAnsi="Times New Roman" w:cs="Times New Roman"/>
          <w:sz w:val="28"/>
          <w:szCs w:val="28"/>
        </w:rPr>
        <w:t xml:space="preserve"> г.).</w:t>
      </w:r>
    </w:p>
    <w:p w14:paraId="63095C4C" w14:textId="77777777" w:rsidR="009E6C04" w:rsidRPr="00B75B9C" w:rsidRDefault="009E6C04" w:rsidP="009E6C04">
      <w:pPr>
        <w:spacing w:after="0" w:line="240" w:lineRule="auto"/>
        <w:ind w:firstLine="567"/>
        <w:jc w:val="both"/>
        <w:rPr>
          <w:rFonts w:ascii="Times New Roman" w:hAnsi="Times New Roman" w:cs="Times New Roman"/>
          <w:sz w:val="28"/>
          <w:szCs w:val="28"/>
        </w:rPr>
      </w:pPr>
    </w:p>
    <w:p w14:paraId="51D59E80" w14:textId="41996586" w:rsidR="00AE425D" w:rsidRDefault="00AE425D" w:rsidP="009E6C04">
      <w:pPr>
        <w:pStyle w:val="2"/>
        <w:spacing w:before="0" w:line="240" w:lineRule="auto"/>
        <w:ind w:firstLine="567"/>
        <w:rPr>
          <w:rFonts w:ascii="Times New Roman" w:hAnsi="Times New Roman" w:cs="Times New Roman"/>
          <w:b/>
          <w:color w:val="auto"/>
          <w:sz w:val="28"/>
          <w:szCs w:val="28"/>
        </w:rPr>
      </w:pPr>
      <w:bookmarkStart w:id="29" w:name="_Toc194403032"/>
      <w:r w:rsidRPr="00032803">
        <w:rPr>
          <w:rFonts w:ascii="Times New Roman" w:hAnsi="Times New Roman" w:cs="Times New Roman"/>
          <w:b/>
          <w:color w:val="auto"/>
          <w:sz w:val="28"/>
          <w:szCs w:val="28"/>
        </w:rPr>
        <w:t>2.4</w:t>
      </w:r>
      <w:r w:rsidR="00C32960">
        <w:rPr>
          <w:rFonts w:ascii="Times New Roman" w:hAnsi="Times New Roman" w:cs="Times New Roman"/>
          <w:b/>
          <w:color w:val="auto"/>
          <w:sz w:val="28"/>
          <w:szCs w:val="28"/>
        </w:rPr>
        <w:t>.</w:t>
      </w:r>
      <w:r w:rsidRPr="00032803">
        <w:rPr>
          <w:rFonts w:ascii="Times New Roman" w:hAnsi="Times New Roman" w:cs="Times New Roman"/>
          <w:b/>
          <w:color w:val="auto"/>
          <w:sz w:val="28"/>
          <w:szCs w:val="28"/>
        </w:rPr>
        <w:t xml:space="preserve"> </w:t>
      </w:r>
      <w:r w:rsidR="00BA5225">
        <w:rPr>
          <w:rFonts w:ascii="Times New Roman" w:hAnsi="Times New Roman" w:cs="Times New Roman"/>
          <w:b/>
          <w:color w:val="auto"/>
          <w:sz w:val="28"/>
          <w:szCs w:val="28"/>
        </w:rPr>
        <w:t>ОБЪЕКТЫ КУЛЬТУРНОГО НАСЛЕДИЯ</w:t>
      </w:r>
      <w:bookmarkEnd w:id="29"/>
    </w:p>
    <w:p w14:paraId="49CCFD28" w14:textId="49F2A1E8" w:rsidR="003513B2" w:rsidRDefault="00525E20" w:rsidP="009E6C04">
      <w:pPr>
        <w:pStyle w:val="ConsCell"/>
        <w:widowControl/>
        <w:ind w:right="0" w:firstLine="567"/>
        <w:jc w:val="both"/>
        <w:rPr>
          <w:rFonts w:ascii="Times New Roman" w:hAnsi="Times New Roman" w:cs="Times New Roman"/>
          <w:color w:val="000000" w:themeColor="text1"/>
          <w:sz w:val="28"/>
          <w:szCs w:val="28"/>
        </w:rPr>
      </w:pPr>
      <w:bookmarkStart w:id="30" w:name="_Toc319148604"/>
      <w:r w:rsidRPr="00525E20">
        <w:rPr>
          <w:rFonts w:ascii="Times New Roman" w:hAnsi="Times New Roman" w:cs="Times New Roman"/>
          <w:color w:val="000000" w:themeColor="text1"/>
          <w:sz w:val="28"/>
          <w:szCs w:val="28"/>
        </w:rPr>
        <w:t xml:space="preserve">На территории </w:t>
      </w:r>
      <w:r w:rsidR="00904D36">
        <w:rPr>
          <w:rFonts w:ascii="Times New Roman" w:hAnsi="Times New Roman" w:cs="Times New Roman"/>
          <w:color w:val="000000" w:themeColor="text1"/>
          <w:sz w:val="28"/>
          <w:szCs w:val="28"/>
        </w:rPr>
        <w:t>Панкрушихинского</w:t>
      </w:r>
      <w:r w:rsidRPr="00525E20">
        <w:rPr>
          <w:rFonts w:ascii="Times New Roman" w:hAnsi="Times New Roman" w:cs="Times New Roman"/>
          <w:color w:val="000000" w:themeColor="text1"/>
          <w:sz w:val="28"/>
          <w:szCs w:val="28"/>
        </w:rPr>
        <w:t xml:space="preserve"> сельсовет</w:t>
      </w:r>
      <w:r w:rsidR="00904D36">
        <w:rPr>
          <w:rFonts w:ascii="Times New Roman" w:hAnsi="Times New Roman" w:cs="Times New Roman"/>
          <w:color w:val="000000" w:themeColor="text1"/>
          <w:sz w:val="28"/>
          <w:szCs w:val="28"/>
        </w:rPr>
        <w:t>а</w:t>
      </w:r>
      <w:r w:rsidR="00A07974">
        <w:rPr>
          <w:rFonts w:ascii="Times New Roman" w:hAnsi="Times New Roman" w:cs="Times New Roman"/>
          <w:color w:val="000000" w:themeColor="text1"/>
          <w:sz w:val="28"/>
          <w:szCs w:val="28"/>
        </w:rPr>
        <w:t xml:space="preserve"> находятся</w:t>
      </w:r>
      <w:r w:rsidR="00580B3E">
        <w:rPr>
          <w:rFonts w:ascii="Times New Roman" w:hAnsi="Times New Roman" w:cs="Times New Roman"/>
          <w:color w:val="000000" w:themeColor="text1"/>
          <w:sz w:val="28"/>
          <w:szCs w:val="28"/>
        </w:rPr>
        <w:t xml:space="preserve"> </w:t>
      </w:r>
      <w:r w:rsidR="00904D36">
        <w:rPr>
          <w:rFonts w:ascii="Times New Roman" w:hAnsi="Times New Roman" w:cs="Times New Roman"/>
          <w:color w:val="000000" w:themeColor="text1"/>
          <w:sz w:val="28"/>
          <w:szCs w:val="28"/>
        </w:rPr>
        <w:t>четыре</w:t>
      </w:r>
      <w:r w:rsidRPr="00525E20">
        <w:rPr>
          <w:rFonts w:ascii="Times New Roman" w:hAnsi="Times New Roman" w:cs="Times New Roman"/>
          <w:color w:val="000000" w:themeColor="text1"/>
          <w:sz w:val="28"/>
          <w:szCs w:val="28"/>
        </w:rPr>
        <w:t xml:space="preserve"> объект</w:t>
      </w:r>
      <w:r w:rsidR="00580B3E">
        <w:rPr>
          <w:rFonts w:ascii="Times New Roman" w:hAnsi="Times New Roman" w:cs="Times New Roman"/>
          <w:color w:val="000000" w:themeColor="text1"/>
          <w:sz w:val="28"/>
          <w:szCs w:val="28"/>
        </w:rPr>
        <w:t>а</w:t>
      </w:r>
      <w:r w:rsidRPr="00525E20">
        <w:rPr>
          <w:rFonts w:ascii="Times New Roman" w:hAnsi="Times New Roman" w:cs="Times New Roman"/>
          <w:color w:val="000000" w:themeColor="text1"/>
          <w:sz w:val="28"/>
          <w:szCs w:val="28"/>
        </w:rPr>
        <w:t xml:space="preserve"> культурного наследия </w:t>
      </w:r>
      <w:r w:rsidR="003513B2">
        <w:rPr>
          <w:rFonts w:ascii="Times New Roman" w:hAnsi="Times New Roman" w:cs="Times New Roman"/>
          <w:color w:val="000000" w:themeColor="text1"/>
          <w:sz w:val="28"/>
          <w:szCs w:val="28"/>
        </w:rPr>
        <w:t xml:space="preserve">(памятники истории, а также памятник градостроительства и архитектуры) </w:t>
      </w:r>
      <w:r w:rsidRPr="00525E20">
        <w:rPr>
          <w:rFonts w:ascii="Times New Roman" w:hAnsi="Times New Roman" w:cs="Times New Roman"/>
          <w:color w:val="000000" w:themeColor="text1"/>
          <w:sz w:val="28"/>
          <w:szCs w:val="28"/>
        </w:rPr>
        <w:t xml:space="preserve">регионального </w:t>
      </w:r>
      <w:r w:rsidR="00904D36">
        <w:rPr>
          <w:rFonts w:ascii="Times New Roman" w:hAnsi="Times New Roman" w:cs="Times New Roman"/>
          <w:color w:val="000000" w:themeColor="text1"/>
          <w:sz w:val="28"/>
          <w:szCs w:val="28"/>
        </w:rPr>
        <w:t>значения,</w:t>
      </w:r>
      <w:r w:rsidR="003513B2">
        <w:rPr>
          <w:rFonts w:ascii="Times New Roman" w:hAnsi="Times New Roman" w:cs="Times New Roman"/>
          <w:color w:val="000000" w:themeColor="text1"/>
          <w:sz w:val="28"/>
          <w:szCs w:val="28"/>
        </w:rPr>
        <w:t xml:space="preserve"> включенные в реестр таблица 2.4.1.</w:t>
      </w:r>
    </w:p>
    <w:p w14:paraId="185E04BE" w14:textId="3BAB2121" w:rsidR="003E0315" w:rsidRDefault="003513B2" w:rsidP="009E6C04">
      <w:pPr>
        <w:pStyle w:val="ConsCell"/>
        <w:widowControl/>
        <w:ind w:right="0"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 территории сельсовета расположен один включенный в реестр о</w:t>
      </w:r>
      <w:r w:rsidR="00904D36">
        <w:rPr>
          <w:rFonts w:ascii="Times New Roman" w:hAnsi="Times New Roman" w:cs="Times New Roman"/>
          <w:color w:val="000000" w:themeColor="text1"/>
          <w:sz w:val="28"/>
          <w:szCs w:val="28"/>
        </w:rPr>
        <w:t>бъект археологического наследия федерального значения</w:t>
      </w:r>
      <w:bookmarkEnd w:id="30"/>
      <w:r>
        <w:rPr>
          <w:rFonts w:ascii="Times New Roman" w:hAnsi="Times New Roman" w:cs="Times New Roman"/>
          <w:color w:val="000000" w:themeColor="text1"/>
          <w:sz w:val="28"/>
          <w:szCs w:val="28"/>
        </w:rPr>
        <w:t xml:space="preserve"> – памятник «Панкрушиха, курган».</w:t>
      </w:r>
    </w:p>
    <w:p w14:paraId="6BF95F2D" w14:textId="63049F5F" w:rsidR="00786973" w:rsidRPr="00786973" w:rsidRDefault="00786973" w:rsidP="009E6C04">
      <w:pPr>
        <w:pStyle w:val="ConsCell"/>
        <w:widowControl/>
        <w:ind w:right="0" w:firstLine="567"/>
        <w:jc w:val="center"/>
        <w:rPr>
          <w:rFonts w:ascii="Times New Roman" w:hAnsi="Times New Roman" w:cs="Times New Roman"/>
          <w:color w:val="000000" w:themeColor="text1"/>
          <w:sz w:val="28"/>
          <w:szCs w:val="28"/>
          <w:shd w:val="clear" w:color="auto" w:fill="FFFFFF"/>
        </w:rPr>
      </w:pPr>
      <w:r w:rsidRPr="00786973">
        <w:rPr>
          <w:rFonts w:ascii="Times New Roman" w:hAnsi="Times New Roman" w:cs="Times New Roman"/>
          <w:sz w:val="28"/>
          <w:szCs w:val="28"/>
        </w:rPr>
        <w:t xml:space="preserve">Перечень объектов культурного наследия на территории </w:t>
      </w:r>
      <w:r w:rsidR="00904D36">
        <w:rPr>
          <w:rFonts w:ascii="Times New Roman" w:hAnsi="Times New Roman" w:cs="Times New Roman"/>
          <w:sz w:val="28"/>
          <w:szCs w:val="28"/>
        </w:rPr>
        <w:t>Панкрушихинского</w:t>
      </w:r>
      <w:r w:rsidRPr="00786973">
        <w:rPr>
          <w:rFonts w:ascii="Times New Roman" w:hAnsi="Times New Roman" w:cs="Times New Roman"/>
          <w:sz w:val="28"/>
          <w:szCs w:val="28"/>
        </w:rPr>
        <w:t xml:space="preserve"> сельсовета </w:t>
      </w:r>
    </w:p>
    <w:p w14:paraId="6F3EE04C" w14:textId="60540E56" w:rsidR="00786973" w:rsidRDefault="00786973" w:rsidP="009E6C04">
      <w:pPr>
        <w:pStyle w:val="ConsCell"/>
        <w:widowControl/>
        <w:ind w:right="0" w:firstLine="720"/>
        <w:jc w:val="right"/>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Таблица 2.4</w:t>
      </w:r>
      <w:r w:rsidR="00B32250">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rPr>
        <w:t>1</w:t>
      </w:r>
    </w:p>
    <w:tbl>
      <w:tblPr>
        <w:tblStyle w:val="af1"/>
        <w:tblW w:w="0" w:type="auto"/>
        <w:tblLook w:val="04A0" w:firstRow="1" w:lastRow="0" w:firstColumn="1" w:lastColumn="0" w:noHBand="0" w:noVBand="1"/>
      </w:tblPr>
      <w:tblGrid>
        <w:gridCol w:w="1897"/>
        <w:gridCol w:w="1897"/>
        <w:gridCol w:w="1897"/>
        <w:gridCol w:w="1897"/>
        <w:gridCol w:w="1897"/>
      </w:tblGrid>
      <w:tr w:rsidR="00AA0B0C" w:rsidRPr="00746014" w14:paraId="529A6FD9" w14:textId="77777777" w:rsidTr="00FA4CA2">
        <w:trPr>
          <w:tblHeader/>
        </w:trPr>
        <w:tc>
          <w:tcPr>
            <w:tcW w:w="1897" w:type="dxa"/>
          </w:tcPr>
          <w:p w14:paraId="06827A7A" w14:textId="0418DB3E" w:rsidR="00AA0B0C" w:rsidRPr="00746014" w:rsidRDefault="00AA0B0C" w:rsidP="00AA0B0C">
            <w:pPr>
              <w:pStyle w:val="ConsCell"/>
              <w:widowControl/>
              <w:ind w:right="0"/>
              <w:jc w:val="center"/>
              <w:rPr>
                <w:rFonts w:ascii="Times New Roman" w:hAnsi="Times New Roman" w:cs="Times New Roman"/>
                <w:color w:val="000000" w:themeColor="text1"/>
                <w:sz w:val="22"/>
                <w:szCs w:val="22"/>
                <w:shd w:val="clear" w:color="auto" w:fill="FFFFFF"/>
              </w:rPr>
            </w:pPr>
            <w:r w:rsidRPr="00746014">
              <w:rPr>
                <w:rFonts w:ascii="Times New Roman" w:hAnsi="Times New Roman" w:cs="Times New Roman"/>
                <w:color w:val="000000"/>
                <w:sz w:val="22"/>
                <w:szCs w:val="22"/>
              </w:rPr>
              <w:t>Наименование объекта</w:t>
            </w:r>
          </w:p>
        </w:tc>
        <w:tc>
          <w:tcPr>
            <w:tcW w:w="1897" w:type="dxa"/>
          </w:tcPr>
          <w:p w14:paraId="56A14328" w14:textId="4761A224" w:rsidR="00AA0B0C" w:rsidRPr="00746014" w:rsidRDefault="00746014" w:rsidP="00AA0B0C">
            <w:pPr>
              <w:pStyle w:val="ConsCell"/>
              <w:widowControl/>
              <w:ind w:right="0"/>
              <w:jc w:val="center"/>
              <w:rPr>
                <w:rFonts w:ascii="Times New Roman" w:hAnsi="Times New Roman" w:cs="Times New Roman"/>
                <w:color w:val="000000" w:themeColor="text1"/>
                <w:sz w:val="22"/>
                <w:szCs w:val="22"/>
                <w:shd w:val="clear" w:color="auto" w:fill="FFFFFF"/>
              </w:rPr>
            </w:pPr>
            <w:r w:rsidRPr="00746014">
              <w:rPr>
                <w:rFonts w:ascii="Times New Roman" w:hAnsi="Times New Roman" w:cs="Times New Roman"/>
                <w:color w:val="000000" w:themeColor="text1"/>
                <w:sz w:val="22"/>
                <w:szCs w:val="22"/>
                <w:shd w:val="clear" w:color="auto" w:fill="FFFFFF"/>
              </w:rPr>
              <w:t xml:space="preserve">Вид </w:t>
            </w:r>
            <w:r>
              <w:rPr>
                <w:rFonts w:ascii="Times New Roman" w:hAnsi="Times New Roman" w:cs="Times New Roman"/>
                <w:color w:val="000000" w:themeColor="text1"/>
                <w:sz w:val="22"/>
                <w:szCs w:val="22"/>
                <w:shd w:val="clear" w:color="auto" w:fill="FFFFFF"/>
              </w:rPr>
              <w:t>объекта</w:t>
            </w:r>
          </w:p>
        </w:tc>
        <w:tc>
          <w:tcPr>
            <w:tcW w:w="1897" w:type="dxa"/>
          </w:tcPr>
          <w:p w14:paraId="039A2F26" w14:textId="2142D9E5" w:rsidR="00AA0B0C" w:rsidRPr="00746014" w:rsidRDefault="00746014" w:rsidP="00AA0B0C">
            <w:pPr>
              <w:pStyle w:val="ConsCell"/>
              <w:widowControl/>
              <w:ind w:right="0"/>
              <w:jc w:val="center"/>
              <w:rPr>
                <w:rFonts w:ascii="Times New Roman" w:hAnsi="Times New Roman" w:cs="Times New Roman"/>
                <w:color w:val="000000" w:themeColor="text1"/>
                <w:sz w:val="22"/>
                <w:szCs w:val="22"/>
                <w:shd w:val="clear" w:color="auto" w:fill="FFFFFF"/>
              </w:rPr>
            </w:pPr>
            <w:r>
              <w:rPr>
                <w:rFonts w:ascii="Times New Roman" w:hAnsi="Times New Roman" w:cs="Times New Roman"/>
                <w:color w:val="000000" w:themeColor="text1"/>
                <w:sz w:val="22"/>
                <w:szCs w:val="22"/>
                <w:shd w:val="clear" w:color="auto" w:fill="FFFFFF"/>
              </w:rPr>
              <w:t>Регистрационный номер объекта в едином государственном реестре объектов культурного наследия (памятников истории и культуры) народов Российской Федерации</w:t>
            </w:r>
          </w:p>
        </w:tc>
        <w:tc>
          <w:tcPr>
            <w:tcW w:w="1897" w:type="dxa"/>
          </w:tcPr>
          <w:p w14:paraId="4D0F8192" w14:textId="31C1CCDA" w:rsidR="00AA0B0C" w:rsidRPr="00746014" w:rsidRDefault="00746014" w:rsidP="00AA0B0C">
            <w:pPr>
              <w:pStyle w:val="ConsCell"/>
              <w:widowControl/>
              <w:ind w:right="0"/>
              <w:jc w:val="center"/>
              <w:rPr>
                <w:rFonts w:ascii="Times New Roman" w:hAnsi="Times New Roman" w:cs="Times New Roman"/>
                <w:color w:val="000000" w:themeColor="text1"/>
                <w:sz w:val="22"/>
                <w:szCs w:val="22"/>
                <w:shd w:val="clear" w:color="auto" w:fill="FFFFFF"/>
              </w:rPr>
            </w:pPr>
            <w:r>
              <w:rPr>
                <w:rFonts w:ascii="Times New Roman" w:hAnsi="Times New Roman" w:cs="Times New Roman"/>
                <w:color w:val="000000" w:themeColor="text1"/>
                <w:sz w:val="22"/>
                <w:szCs w:val="22"/>
                <w:shd w:val="clear" w:color="auto" w:fill="FFFFFF"/>
              </w:rPr>
              <w:t>Категория историко-культурного значения объекта</w:t>
            </w:r>
          </w:p>
        </w:tc>
        <w:tc>
          <w:tcPr>
            <w:tcW w:w="1897" w:type="dxa"/>
          </w:tcPr>
          <w:p w14:paraId="66EAA3CA" w14:textId="64A80084" w:rsidR="00AA0B0C" w:rsidRPr="00746014" w:rsidRDefault="00746014" w:rsidP="00AA0B0C">
            <w:pPr>
              <w:pStyle w:val="ConsCell"/>
              <w:widowControl/>
              <w:ind w:right="0"/>
              <w:jc w:val="center"/>
              <w:rPr>
                <w:rFonts w:ascii="Times New Roman" w:hAnsi="Times New Roman" w:cs="Times New Roman"/>
                <w:color w:val="000000" w:themeColor="text1"/>
                <w:sz w:val="22"/>
                <w:szCs w:val="22"/>
                <w:shd w:val="clear" w:color="auto" w:fill="FFFFFF"/>
              </w:rPr>
            </w:pPr>
            <w:r>
              <w:rPr>
                <w:rFonts w:ascii="Times New Roman" w:hAnsi="Times New Roman" w:cs="Times New Roman"/>
                <w:color w:val="000000" w:themeColor="text1"/>
                <w:sz w:val="22"/>
                <w:szCs w:val="22"/>
                <w:shd w:val="clear" w:color="auto" w:fill="FFFFFF"/>
              </w:rPr>
              <w:t>Местонахождение объекта</w:t>
            </w:r>
          </w:p>
        </w:tc>
      </w:tr>
      <w:tr w:rsidR="00746014" w:rsidRPr="00746014" w14:paraId="484978A3" w14:textId="77777777" w:rsidTr="004A7017">
        <w:tc>
          <w:tcPr>
            <w:tcW w:w="9485" w:type="dxa"/>
            <w:gridSpan w:val="5"/>
          </w:tcPr>
          <w:p w14:paraId="79EB05C6" w14:textId="18D32191" w:rsidR="00746014" w:rsidRPr="00746014" w:rsidRDefault="00746014" w:rsidP="00AA0B0C">
            <w:pPr>
              <w:pStyle w:val="ConsCell"/>
              <w:widowControl/>
              <w:ind w:right="0"/>
              <w:jc w:val="both"/>
              <w:rPr>
                <w:rFonts w:ascii="Times New Roman" w:hAnsi="Times New Roman" w:cs="Times New Roman"/>
                <w:color w:val="000000" w:themeColor="text1"/>
                <w:sz w:val="22"/>
                <w:szCs w:val="22"/>
                <w:shd w:val="clear" w:color="auto" w:fill="FFFFFF"/>
              </w:rPr>
            </w:pPr>
            <w:r>
              <w:rPr>
                <w:rFonts w:ascii="Times New Roman" w:hAnsi="Times New Roman" w:cs="Times New Roman"/>
                <w:color w:val="000000" w:themeColor="text1"/>
                <w:sz w:val="22"/>
                <w:szCs w:val="22"/>
                <w:shd w:val="clear" w:color="auto" w:fill="FFFFFF"/>
              </w:rPr>
              <w:t>Памятники истории:</w:t>
            </w:r>
          </w:p>
        </w:tc>
      </w:tr>
      <w:tr w:rsidR="0095629F" w:rsidRPr="00746014" w14:paraId="7ADF1A34" w14:textId="77777777" w:rsidTr="00AA0B0C">
        <w:tc>
          <w:tcPr>
            <w:tcW w:w="1897" w:type="dxa"/>
          </w:tcPr>
          <w:p w14:paraId="45A5DADC" w14:textId="409FE143" w:rsidR="0095629F" w:rsidRPr="00746014" w:rsidRDefault="0095629F" w:rsidP="0095629F">
            <w:pPr>
              <w:pStyle w:val="ConsCell"/>
              <w:widowControl/>
              <w:ind w:right="0"/>
              <w:jc w:val="both"/>
              <w:rPr>
                <w:rFonts w:ascii="Times New Roman" w:hAnsi="Times New Roman" w:cs="Times New Roman"/>
                <w:color w:val="000000" w:themeColor="text1"/>
                <w:sz w:val="22"/>
                <w:szCs w:val="22"/>
                <w:shd w:val="clear" w:color="auto" w:fill="FFFFFF"/>
              </w:rPr>
            </w:pPr>
            <w:r w:rsidRPr="00746014">
              <w:rPr>
                <w:rFonts w:ascii="Times New Roman" w:hAnsi="Times New Roman" w:cs="Times New Roman"/>
                <w:sz w:val="22"/>
                <w:szCs w:val="22"/>
              </w:rPr>
              <w:t>Памятник воинам, погибшим в годы Великой Отечественной войны (1941-1945 гг.)</w:t>
            </w:r>
          </w:p>
        </w:tc>
        <w:tc>
          <w:tcPr>
            <w:tcW w:w="1897" w:type="dxa"/>
          </w:tcPr>
          <w:p w14:paraId="06C9F501" w14:textId="6531EBB5" w:rsidR="0095629F" w:rsidRPr="00746014" w:rsidRDefault="0095629F" w:rsidP="0095629F">
            <w:pPr>
              <w:pStyle w:val="ConsCell"/>
              <w:widowControl/>
              <w:ind w:right="0"/>
              <w:jc w:val="both"/>
              <w:rPr>
                <w:rFonts w:ascii="Times New Roman" w:hAnsi="Times New Roman" w:cs="Times New Roman"/>
                <w:color w:val="000000" w:themeColor="text1"/>
                <w:sz w:val="22"/>
                <w:szCs w:val="22"/>
                <w:shd w:val="clear" w:color="auto" w:fill="FFFFFF"/>
              </w:rPr>
            </w:pPr>
            <w:r>
              <w:rPr>
                <w:rFonts w:ascii="Times New Roman" w:hAnsi="Times New Roman" w:cs="Times New Roman"/>
                <w:color w:val="000000" w:themeColor="text1"/>
                <w:sz w:val="22"/>
                <w:szCs w:val="22"/>
                <w:shd w:val="clear" w:color="auto" w:fill="FFFFFF"/>
              </w:rPr>
              <w:t>памятник</w:t>
            </w:r>
          </w:p>
        </w:tc>
        <w:tc>
          <w:tcPr>
            <w:tcW w:w="1897" w:type="dxa"/>
          </w:tcPr>
          <w:p w14:paraId="0CC8DAFE" w14:textId="6997181F" w:rsidR="0095629F" w:rsidRPr="00746014" w:rsidRDefault="0095629F" w:rsidP="0095629F">
            <w:pPr>
              <w:pStyle w:val="ConsCell"/>
              <w:widowControl/>
              <w:ind w:right="0"/>
              <w:jc w:val="both"/>
              <w:rPr>
                <w:rFonts w:ascii="Times New Roman" w:hAnsi="Times New Roman" w:cs="Times New Roman"/>
                <w:color w:val="000000" w:themeColor="text1"/>
                <w:sz w:val="22"/>
                <w:szCs w:val="22"/>
                <w:shd w:val="clear" w:color="auto" w:fill="FFFFFF"/>
              </w:rPr>
            </w:pPr>
            <w:r w:rsidRPr="0095629F">
              <w:rPr>
                <w:rFonts w:ascii="Times New Roman" w:hAnsi="Times New Roman" w:cs="Times New Roman"/>
                <w:color w:val="000000" w:themeColor="text1"/>
                <w:sz w:val="22"/>
                <w:szCs w:val="22"/>
                <w:shd w:val="clear" w:color="auto" w:fill="FFFFFF"/>
              </w:rPr>
              <w:t>221710994710005</w:t>
            </w:r>
          </w:p>
        </w:tc>
        <w:tc>
          <w:tcPr>
            <w:tcW w:w="1897" w:type="dxa"/>
          </w:tcPr>
          <w:p w14:paraId="1085FB86" w14:textId="4E324826" w:rsidR="0095629F" w:rsidRPr="0095629F" w:rsidRDefault="0095629F" w:rsidP="0095629F">
            <w:pPr>
              <w:pStyle w:val="ConsCell"/>
              <w:widowControl/>
              <w:ind w:right="0"/>
              <w:jc w:val="both"/>
              <w:rPr>
                <w:rFonts w:ascii="Times New Roman" w:hAnsi="Times New Roman" w:cs="Times New Roman"/>
                <w:color w:val="000000" w:themeColor="text1"/>
                <w:sz w:val="22"/>
                <w:szCs w:val="22"/>
                <w:shd w:val="clear" w:color="auto" w:fill="FFFFFF"/>
              </w:rPr>
            </w:pPr>
            <w:r w:rsidRPr="0095629F">
              <w:rPr>
                <w:rFonts w:ascii="Times New Roman" w:hAnsi="Times New Roman" w:cs="Times New Roman"/>
                <w:sz w:val="22"/>
                <w:szCs w:val="22"/>
              </w:rPr>
              <w:t>регионального значения</w:t>
            </w:r>
          </w:p>
        </w:tc>
        <w:tc>
          <w:tcPr>
            <w:tcW w:w="1897" w:type="dxa"/>
          </w:tcPr>
          <w:p w14:paraId="7F0EEE76" w14:textId="64F06764" w:rsidR="0095629F" w:rsidRPr="0095629F" w:rsidRDefault="0095629F" w:rsidP="0095629F">
            <w:pPr>
              <w:pStyle w:val="ConsCell"/>
              <w:widowControl/>
              <w:ind w:right="0"/>
              <w:jc w:val="both"/>
              <w:rPr>
                <w:rFonts w:ascii="Times New Roman" w:hAnsi="Times New Roman" w:cs="Times New Roman"/>
                <w:color w:val="000000" w:themeColor="text1"/>
                <w:sz w:val="22"/>
                <w:szCs w:val="22"/>
                <w:shd w:val="clear" w:color="auto" w:fill="FFFFFF"/>
              </w:rPr>
            </w:pPr>
            <w:r w:rsidRPr="0095629F">
              <w:rPr>
                <w:rFonts w:ascii="Times New Roman" w:hAnsi="Times New Roman" w:cs="Times New Roman"/>
                <w:sz w:val="22"/>
                <w:szCs w:val="22"/>
              </w:rPr>
              <w:t>Панкрушихинский район, с. Панкрушиха, ул. Ленина 16б</w:t>
            </w:r>
          </w:p>
        </w:tc>
      </w:tr>
      <w:tr w:rsidR="0095629F" w:rsidRPr="00746014" w14:paraId="74C5ADA8" w14:textId="77777777" w:rsidTr="00AA0B0C">
        <w:tc>
          <w:tcPr>
            <w:tcW w:w="1897" w:type="dxa"/>
          </w:tcPr>
          <w:p w14:paraId="5BFD281D" w14:textId="5091A693" w:rsidR="0095629F" w:rsidRPr="00746014" w:rsidRDefault="0095629F" w:rsidP="0095629F">
            <w:pPr>
              <w:pStyle w:val="ConsCell"/>
              <w:widowControl/>
              <w:ind w:right="0"/>
              <w:jc w:val="both"/>
              <w:rPr>
                <w:rFonts w:ascii="Times New Roman" w:hAnsi="Times New Roman" w:cs="Times New Roman"/>
                <w:color w:val="000000" w:themeColor="text1"/>
                <w:sz w:val="22"/>
                <w:szCs w:val="22"/>
                <w:shd w:val="clear" w:color="auto" w:fill="FFFFFF"/>
              </w:rPr>
            </w:pPr>
            <w:r w:rsidRPr="00746014">
              <w:rPr>
                <w:rFonts w:ascii="Times New Roman" w:hAnsi="Times New Roman" w:cs="Times New Roman"/>
                <w:sz w:val="22"/>
                <w:szCs w:val="22"/>
              </w:rPr>
              <w:t xml:space="preserve">Мемориальный комплекс воинам, погибшим в годы </w:t>
            </w:r>
            <w:r w:rsidRPr="00746014">
              <w:rPr>
                <w:rFonts w:ascii="Times New Roman" w:hAnsi="Times New Roman" w:cs="Times New Roman"/>
                <w:sz w:val="22"/>
                <w:szCs w:val="22"/>
              </w:rPr>
              <w:lastRenderedPageBreak/>
              <w:t>Великой Отечественной войны (1941-1945 гг.)</w:t>
            </w:r>
          </w:p>
        </w:tc>
        <w:tc>
          <w:tcPr>
            <w:tcW w:w="1897" w:type="dxa"/>
          </w:tcPr>
          <w:p w14:paraId="19F8B7AE" w14:textId="105A36D4" w:rsidR="0095629F" w:rsidRPr="00746014" w:rsidRDefault="0095629F" w:rsidP="0095629F">
            <w:pPr>
              <w:pStyle w:val="ConsCell"/>
              <w:widowControl/>
              <w:ind w:right="0"/>
              <w:jc w:val="both"/>
              <w:rPr>
                <w:rFonts w:ascii="Times New Roman" w:hAnsi="Times New Roman" w:cs="Times New Roman"/>
                <w:color w:val="000000" w:themeColor="text1"/>
                <w:sz w:val="22"/>
                <w:szCs w:val="22"/>
                <w:shd w:val="clear" w:color="auto" w:fill="FFFFFF"/>
              </w:rPr>
            </w:pPr>
            <w:r>
              <w:rPr>
                <w:rFonts w:ascii="Times New Roman" w:hAnsi="Times New Roman" w:cs="Times New Roman"/>
                <w:color w:val="000000" w:themeColor="text1"/>
                <w:sz w:val="22"/>
                <w:szCs w:val="22"/>
                <w:shd w:val="clear" w:color="auto" w:fill="FFFFFF"/>
              </w:rPr>
              <w:lastRenderedPageBreak/>
              <w:t>памятник</w:t>
            </w:r>
          </w:p>
        </w:tc>
        <w:tc>
          <w:tcPr>
            <w:tcW w:w="1897" w:type="dxa"/>
          </w:tcPr>
          <w:p w14:paraId="75AB4B33" w14:textId="0A51DAE2" w:rsidR="0095629F" w:rsidRPr="00746014" w:rsidRDefault="0095629F" w:rsidP="0095629F">
            <w:pPr>
              <w:pStyle w:val="ConsCell"/>
              <w:widowControl/>
              <w:ind w:right="0"/>
              <w:jc w:val="both"/>
              <w:rPr>
                <w:rFonts w:ascii="Times New Roman" w:hAnsi="Times New Roman" w:cs="Times New Roman"/>
                <w:color w:val="000000" w:themeColor="text1"/>
                <w:sz w:val="22"/>
                <w:szCs w:val="22"/>
                <w:shd w:val="clear" w:color="auto" w:fill="FFFFFF"/>
              </w:rPr>
            </w:pPr>
            <w:r w:rsidRPr="0095629F">
              <w:rPr>
                <w:rFonts w:ascii="Times New Roman" w:hAnsi="Times New Roman" w:cs="Times New Roman"/>
                <w:color w:val="000000" w:themeColor="text1"/>
                <w:sz w:val="22"/>
                <w:szCs w:val="22"/>
                <w:shd w:val="clear" w:color="auto" w:fill="FFFFFF"/>
              </w:rPr>
              <w:t>221710994690005</w:t>
            </w:r>
          </w:p>
        </w:tc>
        <w:tc>
          <w:tcPr>
            <w:tcW w:w="1897" w:type="dxa"/>
          </w:tcPr>
          <w:p w14:paraId="4770DE2F" w14:textId="7A06C65F" w:rsidR="0095629F" w:rsidRPr="0095629F" w:rsidRDefault="0095629F" w:rsidP="0095629F">
            <w:pPr>
              <w:pStyle w:val="ConsCell"/>
              <w:widowControl/>
              <w:ind w:right="0"/>
              <w:jc w:val="both"/>
              <w:rPr>
                <w:rFonts w:ascii="Times New Roman" w:hAnsi="Times New Roman" w:cs="Times New Roman"/>
                <w:color w:val="000000" w:themeColor="text1"/>
                <w:sz w:val="22"/>
                <w:szCs w:val="22"/>
                <w:shd w:val="clear" w:color="auto" w:fill="FFFFFF"/>
              </w:rPr>
            </w:pPr>
            <w:r w:rsidRPr="0095629F">
              <w:rPr>
                <w:rFonts w:ascii="Times New Roman" w:hAnsi="Times New Roman" w:cs="Times New Roman"/>
                <w:sz w:val="22"/>
                <w:szCs w:val="22"/>
              </w:rPr>
              <w:t>регионального значения</w:t>
            </w:r>
          </w:p>
        </w:tc>
        <w:tc>
          <w:tcPr>
            <w:tcW w:w="1897" w:type="dxa"/>
          </w:tcPr>
          <w:p w14:paraId="50089840" w14:textId="75BB4C54" w:rsidR="0095629F" w:rsidRPr="0095629F" w:rsidRDefault="0095629F" w:rsidP="0095629F">
            <w:pPr>
              <w:pStyle w:val="ConsCell"/>
              <w:widowControl/>
              <w:ind w:right="0"/>
              <w:jc w:val="both"/>
              <w:rPr>
                <w:rFonts w:ascii="Times New Roman" w:hAnsi="Times New Roman" w:cs="Times New Roman"/>
                <w:color w:val="000000" w:themeColor="text1"/>
                <w:sz w:val="22"/>
                <w:szCs w:val="22"/>
                <w:shd w:val="clear" w:color="auto" w:fill="FFFFFF"/>
              </w:rPr>
            </w:pPr>
            <w:r w:rsidRPr="0095629F">
              <w:rPr>
                <w:rFonts w:ascii="Times New Roman" w:hAnsi="Times New Roman" w:cs="Times New Roman"/>
                <w:sz w:val="22"/>
                <w:szCs w:val="22"/>
              </w:rPr>
              <w:t>Панкрушихинский район, с. Панкрушиха, ул. Ленина 14б</w:t>
            </w:r>
          </w:p>
        </w:tc>
      </w:tr>
      <w:tr w:rsidR="0095629F" w:rsidRPr="00746014" w14:paraId="3408DC49" w14:textId="77777777" w:rsidTr="00AA0B0C">
        <w:tc>
          <w:tcPr>
            <w:tcW w:w="1897" w:type="dxa"/>
          </w:tcPr>
          <w:p w14:paraId="5EA40123" w14:textId="7EB02A11" w:rsidR="0095629F" w:rsidRPr="00746014" w:rsidRDefault="0095629F" w:rsidP="0095629F">
            <w:pPr>
              <w:pStyle w:val="ConsCell"/>
              <w:widowControl/>
              <w:ind w:right="0"/>
              <w:jc w:val="both"/>
              <w:rPr>
                <w:rFonts w:ascii="Times New Roman" w:hAnsi="Times New Roman" w:cs="Times New Roman"/>
                <w:color w:val="000000" w:themeColor="text1"/>
                <w:sz w:val="22"/>
                <w:szCs w:val="22"/>
                <w:shd w:val="clear" w:color="auto" w:fill="FFFFFF"/>
              </w:rPr>
            </w:pPr>
            <w:r w:rsidRPr="00746014">
              <w:rPr>
                <w:rFonts w:ascii="Times New Roman" w:hAnsi="Times New Roman" w:cs="Times New Roman"/>
                <w:sz w:val="22"/>
                <w:szCs w:val="22"/>
              </w:rPr>
              <w:t>Братская могила партизан, погибших за власть Советов</w:t>
            </w:r>
          </w:p>
        </w:tc>
        <w:tc>
          <w:tcPr>
            <w:tcW w:w="1897" w:type="dxa"/>
          </w:tcPr>
          <w:p w14:paraId="54CC8656" w14:textId="72E800B4" w:rsidR="0095629F" w:rsidRPr="00746014" w:rsidRDefault="0095629F" w:rsidP="0095629F">
            <w:pPr>
              <w:pStyle w:val="ConsCell"/>
              <w:widowControl/>
              <w:ind w:right="0"/>
              <w:jc w:val="both"/>
              <w:rPr>
                <w:rFonts w:ascii="Times New Roman" w:hAnsi="Times New Roman" w:cs="Times New Roman"/>
                <w:color w:val="000000" w:themeColor="text1"/>
                <w:sz w:val="22"/>
                <w:szCs w:val="22"/>
                <w:shd w:val="clear" w:color="auto" w:fill="FFFFFF"/>
              </w:rPr>
            </w:pPr>
            <w:r>
              <w:rPr>
                <w:rFonts w:ascii="Times New Roman" w:hAnsi="Times New Roman" w:cs="Times New Roman"/>
                <w:color w:val="000000" w:themeColor="text1"/>
                <w:sz w:val="22"/>
                <w:szCs w:val="22"/>
                <w:shd w:val="clear" w:color="auto" w:fill="FFFFFF"/>
              </w:rPr>
              <w:t>памятник</w:t>
            </w:r>
          </w:p>
        </w:tc>
        <w:tc>
          <w:tcPr>
            <w:tcW w:w="1897" w:type="dxa"/>
          </w:tcPr>
          <w:p w14:paraId="454A7D4A" w14:textId="2054DD39" w:rsidR="0095629F" w:rsidRPr="00746014" w:rsidRDefault="0095629F" w:rsidP="0095629F">
            <w:pPr>
              <w:pStyle w:val="ConsCell"/>
              <w:widowControl/>
              <w:ind w:right="0"/>
              <w:jc w:val="both"/>
              <w:rPr>
                <w:rFonts w:ascii="Times New Roman" w:hAnsi="Times New Roman" w:cs="Times New Roman"/>
                <w:color w:val="000000" w:themeColor="text1"/>
                <w:sz w:val="22"/>
                <w:szCs w:val="22"/>
                <w:shd w:val="clear" w:color="auto" w:fill="FFFFFF"/>
              </w:rPr>
            </w:pPr>
            <w:r w:rsidRPr="0095629F">
              <w:rPr>
                <w:rFonts w:ascii="Times New Roman" w:hAnsi="Times New Roman" w:cs="Times New Roman"/>
                <w:color w:val="000000" w:themeColor="text1"/>
                <w:sz w:val="22"/>
                <w:szCs w:val="22"/>
                <w:shd w:val="clear" w:color="auto" w:fill="FFFFFF"/>
              </w:rPr>
              <w:t>221711111670005</w:t>
            </w:r>
          </w:p>
        </w:tc>
        <w:tc>
          <w:tcPr>
            <w:tcW w:w="1897" w:type="dxa"/>
          </w:tcPr>
          <w:p w14:paraId="55B556E0" w14:textId="70F53247" w:rsidR="0095629F" w:rsidRPr="0095629F" w:rsidRDefault="0095629F" w:rsidP="0095629F">
            <w:pPr>
              <w:pStyle w:val="ConsCell"/>
              <w:widowControl/>
              <w:ind w:right="0"/>
              <w:jc w:val="both"/>
              <w:rPr>
                <w:rFonts w:ascii="Times New Roman" w:hAnsi="Times New Roman" w:cs="Times New Roman"/>
                <w:color w:val="000000" w:themeColor="text1"/>
                <w:sz w:val="22"/>
                <w:szCs w:val="22"/>
                <w:shd w:val="clear" w:color="auto" w:fill="FFFFFF"/>
              </w:rPr>
            </w:pPr>
            <w:r w:rsidRPr="0095629F">
              <w:rPr>
                <w:rFonts w:ascii="Times New Roman" w:hAnsi="Times New Roman" w:cs="Times New Roman"/>
                <w:sz w:val="22"/>
                <w:szCs w:val="22"/>
              </w:rPr>
              <w:t>регионального значения</w:t>
            </w:r>
          </w:p>
        </w:tc>
        <w:tc>
          <w:tcPr>
            <w:tcW w:w="1897" w:type="dxa"/>
          </w:tcPr>
          <w:p w14:paraId="28D2A4CC" w14:textId="2D6C2D06" w:rsidR="0095629F" w:rsidRPr="0095629F" w:rsidRDefault="0095629F" w:rsidP="0095629F">
            <w:pPr>
              <w:pStyle w:val="ConsCell"/>
              <w:widowControl/>
              <w:ind w:right="0"/>
              <w:jc w:val="both"/>
              <w:rPr>
                <w:rFonts w:ascii="Times New Roman" w:hAnsi="Times New Roman" w:cs="Times New Roman"/>
                <w:color w:val="000000" w:themeColor="text1"/>
                <w:sz w:val="22"/>
                <w:szCs w:val="22"/>
                <w:shd w:val="clear" w:color="auto" w:fill="FFFFFF"/>
              </w:rPr>
            </w:pPr>
            <w:r w:rsidRPr="0095629F">
              <w:rPr>
                <w:rFonts w:ascii="Times New Roman" w:hAnsi="Times New Roman" w:cs="Times New Roman"/>
                <w:sz w:val="22"/>
                <w:szCs w:val="22"/>
              </w:rPr>
              <w:t>Панкрушихинский район, с. Панкрушиха, центр села</w:t>
            </w:r>
          </w:p>
        </w:tc>
      </w:tr>
      <w:tr w:rsidR="00746014" w:rsidRPr="00746014" w14:paraId="557A5CAD" w14:textId="77777777" w:rsidTr="00271BC6">
        <w:tc>
          <w:tcPr>
            <w:tcW w:w="9485" w:type="dxa"/>
            <w:gridSpan w:val="5"/>
          </w:tcPr>
          <w:p w14:paraId="31AD03DF" w14:textId="313CECCB" w:rsidR="00746014" w:rsidRPr="00746014" w:rsidRDefault="00746014" w:rsidP="00AA0B0C">
            <w:pPr>
              <w:pStyle w:val="ConsCell"/>
              <w:widowControl/>
              <w:ind w:right="0"/>
              <w:jc w:val="both"/>
              <w:rPr>
                <w:rFonts w:ascii="Times New Roman" w:hAnsi="Times New Roman" w:cs="Times New Roman"/>
                <w:color w:val="000000" w:themeColor="text1"/>
                <w:sz w:val="22"/>
                <w:szCs w:val="22"/>
                <w:shd w:val="clear" w:color="auto" w:fill="FFFFFF"/>
              </w:rPr>
            </w:pPr>
            <w:r>
              <w:rPr>
                <w:rFonts w:ascii="Times New Roman" w:hAnsi="Times New Roman" w:cs="Times New Roman"/>
                <w:color w:val="000000" w:themeColor="text1"/>
                <w:sz w:val="22"/>
                <w:szCs w:val="22"/>
                <w:shd w:val="clear" w:color="auto" w:fill="FFFFFF"/>
              </w:rPr>
              <w:t>Памятник градостроительства и архитектуры:</w:t>
            </w:r>
          </w:p>
        </w:tc>
      </w:tr>
      <w:tr w:rsidR="00AA0B0C" w:rsidRPr="00746014" w14:paraId="6700135C" w14:textId="77777777" w:rsidTr="00AA0B0C">
        <w:tc>
          <w:tcPr>
            <w:tcW w:w="1897" w:type="dxa"/>
          </w:tcPr>
          <w:p w14:paraId="1E57F107" w14:textId="7E648543" w:rsidR="00AA0B0C" w:rsidRPr="00746014" w:rsidRDefault="00746014" w:rsidP="00AA0B0C">
            <w:pPr>
              <w:pStyle w:val="ConsCell"/>
              <w:widowControl/>
              <w:ind w:right="0"/>
              <w:jc w:val="both"/>
              <w:rPr>
                <w:rFonts w:ascii="Times New Roman" w:hAnsi="Times New Roman" w:cs="Times New Roman"/>
                <w:color w:val="000000" w:themeColor="text1"/>
                <w:sz w:val="22"/>
                <w:szCs w:val="22"/>
                <w:shd w:val="clear" w:color="auto" w:fill="FFFFFF"/>
              </w:rPr>
            </w:pPr>
            <w:r w:rsidRPr="00746014">
              <w:rPr>
                <w:rFonts w:ascii="Times New Roman" w:hAnsi="Times New Roman" w:cs="Times New Roman"/>
                <w:color w:val="000000" w:themeColor="text1"/>
                <w:sz w:val="22"/>
                <w:szCs w:val="22"/>
                <w:shd w:val="clear" w:color="auto" w:fill="FFFFFF"/>
              </w:rPr>
              <w:t>Храм Святого Ильи Пророка</w:t>
            </w:r>
          </w:p>
        </w:tc>
        <w:tc>
          <w:tcPr>
            <w:tcW w:w="1897" w:type="dxa"/>
          </w:tcPr>
          <w:p w14:paraId="2EC661DA" w14:textId="46BA21DB" w:rsidR="00AA0B0C" w:rsidRPr="00746014" w:rsidRDefault="00746014" w:rsidP="00AA0B0C">
            <w:pPr>
              <w:pStyle w:val="ConsCell"/>
              <w:widowControl/>
              <w:ind w:right="0"/>
              <w:jc w:val="both"/>
              <w:rPr>
                <w:rFonts w:ascii="Times New Roman" w:hAnsi="Times New Roman" w:cs="Times New Roman"/>
                <w:color w:val="000000" w:themeColor="text1"/>
                <w:sz w:val="22"/>
                <w:szCs w:val="22"/>
                <w:shd w:val="clear" w:color="auto" w:fill="FFFFFF"/>
              </w:rPr>
            </w:pPr>
            <w:r>
              <w:rPr>
                <w:rFonts w:ascii="Times New Roman" w:hAnsi="Times New Roman" w:cs="Times New Roman"/>
                <w:color w:val="000000" w:themeColor="text1"/>
                <w:sz w:val="22"/>
                <w:szCs w:val="22"/>
                <w:shd w:val="clear" w:color="auto" w:fill="FFFFFF"/>
              </w:rPr>
              <w:t>памятник</w:t>
            </w:r>
          </w:p>
        </w:tc>
        <w:tc>
          <w:tcPr>
            <w:tcW w:w="1897" w:type="dxa"/>
          </w:tcPr>
          <w:p w14:paraId="0BA4A68A" w14:textId="066687FB" w:rsidR="00AA0B0C" w:rsidRPr="00746014" w:rsidRDefault="0095629F" w:rsidP="00AA0B0C">
            <w:pPr>
              <w:pStyle w:val="ConsCell"/>
              <w:widowControl/>
              <w:ind w:right="0"/>
              <w:jc w:val="both"/>
              <w:rPr>
                <w:rFonts w:ascii="Times New Roman" w:hAnsi="Times New Roman" w:cs="Times New Roman"/>
                <w:color w:val="000000" w:themeColor="text1"/>
                <w:sz w:val="22"/>
                <w:szCs w:val="22"/>
                <w:shd w:val="clear" w:color="auto" w:fill="FFFFFF"/>
              </w:rPr>
            </w:pPr>
            <w:r w:rsidRPr="0095629F">
              <w:rPr>
                <w:rFonts w:ascii="Times New Roman" w:hAnsi="Times New Roman" w:cs="Times New Roman"/>
                <w:color w:val="000000" w:themeColor="text1"/>
                <w:sz w:val="22"/>
                <w:szCs w:val="22"/>
                <w:shd w:val="clear" w:color="auto" w:fill="FFFFFF"/>
              </w:rPr>
              <w:t>221711111680005</w:t>
            </w:r>
          </w:p>
        </w:tc>
        <w:tc>
          <w:tcPr>
            <w:tcW w:w="1897" w:type="dxa"/>
          </w:tcPr>
          <w:p w14:paraId="4695B467" w14:textId="7A2CF896" w:rsidR="00AA0B0C" w:rsidRPr="0095629F" w:rsidRDefault="0095629F" w:rsidP="00AA0B0C">
            <w:pPr>
              <w:pStyle w:val="ConsCell"/>
              <w:widowControl/>
              <w:ind w:right="0"/>
              <w:jc w:val="both"/>
              <w:rPr>
                <w:rFonts w:ascii="Times New Roman" w:hAnsi="Times New Roman" w:cs="Times New Roman"/>
                <w:color w:val="000000" w:themeColor="text1"/>
                <w:sz w:val="22"/>
                <w:szCs w:val="22"/>
                <w:shd w:val="clear" w:color="auto" w:fill="FFFFFF"/>
              </w:rPr>
            </w:pPr>
            <w:r w:rsidRPr="0095629F">
              <w:rPr>
                <w:rFonts w:ascii="Times New Roman" w:hAnsi="Times New Roman" w:cs="Times New Roman"/>
                <w:sz w:val="22"/>
                <w:szCs w:val="22"/>
              </w:rPr>
              <w:t>регионального значения</w:t>
            </w:r>
          </w:p>
        </w:tc>
        <w:tc>
          <w:tcPr>
            <w:tcW w:w="1897" w:type="dxa"/>
          </w:tcPr>
          <w:p w14:paraId="7836BD10" w14:textId="139DA787" w:rsidR="00AA0B0C" w:rsidRPr="0095629F" w:rsidRDefault="0095629F" w:rsidP="00AA0B0C">
            <w:pPr>
              <w:pStyle w:val="ConsCell"/>
              <w:widowControl/>
              <w:ind w:right="0"/>
              <w:jc w:val="both"/>
              <w:rPr>
                <w:rFonts w:ascii="Times New Roman" w:hAnsi="Times New Roman" w:cs="Times New Roman"/>
                <w:color w:val="000000" w:themeColor="text1"/>
                <w:sz w:val="22"/>
                <w:szCs w:val="22"/>
                <w:shd w:val="clear" w:color="auto" w:fill="FFFFFF"/>
              </w:rPr>
            </w:pPr>
            <w:r w:rsidRPr="0095629F">
              <w:rPr>
                <w:rFonts w:ascii="Times New Roman" w:hAnsi="Times New Roman" w:cs="Times New Roman"/>
                <w:sz w:val="22"/>
                <w:szCs w:val="22"/>
              </w:rPr>
              <w:t>Панкрушихинский район, с. Панкрушиха, центр села</w:t>
            </w:r>
          </w:p>
        </w:tc>
      </w:tr>
      <w:tr w:rsidR="00746014" w:rsidRPr="00746014" w14:paraId="6F358B80" w14:textId="77777777" w:rsidTr="004A053F">
        <w:tc>
          <w:tcPr>
            <w:tcW w:w="9485" w:type="dxa"/>
            <w:gridSpan w:val="5"/>
          </w:tcPr>
          <w:p w14:paraId="69F4CBA6" w14:textId="353404AA" w:rsidR="00746014" w:rsidRPr="00746014" w:rsidRDefault="00746014" w:rsidP="00AA0B0C">
            <w:pPr>
              <w:pStyle w:val="ConsCell"/>
              <w:widowControl/>
              <w:ind w:right="0"/>
              <w:jc w:val="both"/>
              <w:rPr>
                <w:rFonts w:ascii="Times New Roman" w:hAnsi="Times New Roman" w:cs="Times New Roman"/>
                <w:color w:val="000000" w:themeColor="text1"/>
                <w:sz w:val="22"/>
                <w:szCs w:val="22"/>
                <w:shd w:val="clear" w:color="auto" w:fill="FFFFFF"/>
              </w:rPr>
            </w:pPr>
            <w:r>
              <w:rPr>
                <w:rFonts w:ascii="Times New Roman" w:hAnsi="Times New Roman" w:cs="Times New Roman"/>
                <w:color w:val="000000" w:themeColor="text1"/>
                <w:sz w:val="22"/>
                <w:szCs w:val="22"/>
                <w:shd w:val="clear" w:color="auto" w:fill="FFFFFF"/>
              </w:rPr>
              <w:t>Объект археологического наследия</w:t>
            </w:r>
          </w:p>
        </w:tc>
      </w:tr>
      <w:tr w:rsidR="00AA0B0C" w:rsidRPr="00746014" w14:paraId="3B7BFA46" w14:textId="77777777" w:rsidTr="00AA0B0C">
        <w:tc>
          <w:tcPr>
            <w:tcW w:w="1897" w:type="dxa"/>
          </w:tcPr>
          <w:p w14:paraId="7435926D" w14:textId="4923F26B" w:rsidR="00AA0B0C" w:rsidRPr="00746014" w:rsidRDefault="0095629F" w:rsidP="00AA0B0C">
            <w:pPr>
              <w:pStyle w:val="ConsCell"/>
              <w:widowControl/>
              <w:ind w:right="0"/>
              <w:jc w:val="both"/>
              <w:rPr>
                <w:rFonts w:ascii="Times New Roman" w:hAnsi="Times New Roman" w:cs="Times New Roman"/>
                <w:color w:val="000000" w:themeColor="text1"/>
                <w:sz w:val="22"/>
                <w:szCs w:val="22"/>
                <w:shd w:val="clear" w:color="auto" w:fill="FFFFFF"/>
              </w:rPr>
            </w:pPr>
            <w:r w:rsidRPr="0095629F">
              <w:rPr>
                <w:rFonts w:ascii="Times New Roman" w:hAnsi="Times New Roman" w:cs="Times New Roman"/>
                <w:color w:val="000000" w:themeColor="text1"/>
                <w:sz w:val="22"/>
                <w:szCs w:val="22"/>
                <w:shd w:val="clear" w:color="auto" w:fill="FFFFFF"/>
              </w:rPr>
              <w:t>Панкрушиха, курган</w:t>
            </w:r>
          </w:p>
        </w:tc>
        <w:tc>
          <w:tcPr>
            <w:tcW w:w="1897" w:type="dxa"/>
          </w:tcPr>
          <w:p w14:paraId="463F5336" w14:textId="32C8AC50" w:rsidR="00AA0B0C" w:rsidRPr="00746014" w:rsidRDefault="0095629F" w:rsidP="00AA0B0C">
            <w:pPr>
              <w:pStyle w:val="ConsCell"/>
              <w:widowControl/>
              <w:ind w:right="0"/>
              <w:jc w:val="both"/>
              <w:rPr>
                <w:rFonts w:ascii="Times New Roman" w:hAnsi="Times New Roman" w:cs="Times New Roman"/>
                <w:color w:val="000000" w:themeColor="text1"/>
                <w:sz w:val="22"/>
                <w:szCs w:val="22"/>
                <w:shd w:val="clear" w:color="auto" w:fill="FFFFFF"/>
              </w:rPr>
            </w:pPr>
            <w:r>
              <w:rPr>
                <w:rFonts w:ascii="Times New Roman" w:hAnsi="Times New Roman" w:cs="Times New Roman"/>
                <w:color w:val="000000" w:themeColor="text1"/>
                <w:sz w:val="22"/>
                <w:szCs w:val="22"/>
                <w:shd w:val="clear" w:color="auto" w:fill="FFFFFF"/>
              </w:rPr>
              <w:t>памятник</w:t>
            </w:r>
          </w:p>
        </w:tc>
        <w:tc>
          <w:tcPr>
            <w:tcW w:w="1897" w:type="dxa"/>
          </w:tcPr>
          <w:p w14:paraId="066822F3" w14:textId="5291DB48" w:rsidR="00AA0B0C" w:rsidRPr="00746014" w:rsidRDefault="0095629F" w:rsidP="00AA0B0C">
            <w:pPr>
              <w:pStyle w:val="ConsCell"/>
              <w:widowControl/>
              <w:ind w:right="0"/>
              <w:jc w:val="both"/>
              <w:rPr>
                <w:rFonts w:ascii="Times New Roman" w:hAnsi="Times New Roman" w:cs="Times New Roman"/>
                <w:color w:val="000000" w:themeColor="text1"/>
                <w:sz w:val="22"/>
                <w:szCs w:val="22"/>
                <w:shd w:val="clear" w:color="auto" w:fill="FFFFFF"/>
              </w:rPr>
            </w:pPr>
            <w:r w:rsidRPr="0095629F">
              <w:rPr>
                <w:rFonts w:ascii="Times New Roman" w:hAnsi="Times New Roman" w:cs="Times New Roman"/>
                <w:color w:val="000000" w:themeColor="text1"/>
                <w:sz w:val="22"/>
                <w:szCs w:val="22"/>
                <w:shd w:val="clear" w:color="auto" w:fill="FFFFFF"/>
              </w:rPr>
              <w:t>221441240890006</w:t>
            </w:r>
          </w:p>
        </w:tc>
        <w:tc>
          <w:tcPr>
            <w:tcW w:w="1897" w:type="dxa"/>
          </w:tcPr>
          <w:p w14:paraId="64118011" w14:textId="0EBF59EC" w:rsidR="00AA0B0C" w:rsidRPr="0095629F" w:rsidRDefault="0095629F" w:rsidP="00AA0B0C">
            <w:pPr>
              <w:pStyle w:val="ConsCell"/>
              <w:widowControl/>
              <w:ind w:right="0"/>
              <w:jc w:val="both"/>
              <w:rPr>
                <w:rFonts w:ascii="Times New Roman" w:hAnsi="Times New Roman" w:cs="Times New Roman"/>
                <w:color w:val="000000" w:themeColor="text1"/>
                <w:sz w:val="22"/>
                <w:szCs w:val="22"/>
                <w:shd w:val="clear" w:color="auto" w:fill="FFFFFF"/>
              </w:rPr>
            </w:pPr>
            <w:r w:rsidRPr="0095629F">
              <w:rPr>
                <w:rFonts w:ascii="Times New Roman" w:hAnsi="Times New Roman" w:cs="Times New Roman"/>
                <w:sz w:val="22"/>
                <w:szCs w:val="22"/>
              </w:rPr>
              <w:t>федерального значения</w:t>
            </w:r>
          </w:p>
        </w:tc>
        <w:tc>
          <w:tcPr>
            <w:tcW w:w="1897" w:type="dxa"/>
          </w:tcPr>
          <w:p w14:paraId="0E6B0A6F" w14:textId="191B03D5" w:rsidR="00AA0B0C" w:rsidRPr="0095629F" w:rsidRDefault="0095629F" w:rsidP="00AA0B0C">
            <w:pPr>
              <w:pStyle w:val="ConsCell"/>
              <w:widowControl/>
              <w:ind w:right="0"/>
              <w:jc w:val="both"/>
              <w:rPr>
                <w:rFonts w:ascii="Times New Roman" w:hAnsi="Times New Roman" w:cs="Times New Roman"/>
                <w:color w:val="000000" w:themeColor="text1"/>
                <w:sz w:val="22"/>
                <w:szCs w:val="22"/>
                <w:shd w:val="clear" w:color="auto" w:fill="FFFFFF"/>
              </w:rPr>
            </w:pPr>
            <w:r w:rsidRPr="0095629F">
              <w:rPr>
                <w:rFonts w:ascii="Times New Roman" w:hAnsi="Times New Roman" w:cs="Times New Roman"/>
                <w:sz w:val="22"/>
                <w:szCs w:val="22"/>
              </w:rPr>
              <w:t>не подлежит опубликованию в соответствии с приказом Минкультуры России от 01.09.2015 № 2328</w:t>
            </w:r>
          </w:p>
        </w:tc>
      </w:tr>
    </w:tbl>
    <w:p w14:paraId="67B7B2DF" w14:textId="77777777" w:rsidR="008619E3" w:rsidRDefault="008619E3" w:rsidP="0095629F">
      <w:pPr>
        <w:pStyle w:val="ConsCell"/>
        <w:widowControl/>
        <w:ind w:right="0"/>
        <w:rPr>
          <w:rFonts w:ascii="Times New Roman" w:hAnsi="Times New Roman" w:cs="Times New Roman"/>
          <w:color w:val="000000" w:themeColor="text1"/>
          <w:sz w:val="28"/>
          <w:szCs w:val="28"/>
          <w:shd w:val="clear" w:color="auto" w:fill="FFFFFF"/>
        </w:rPr>
      </w:pPr>
    </w:p>
    <w:p w14:paraId="5327EE21" w14:textId="684E3ACC" w:rsidR="00B82BC7" w:rsidRPr="000362B7" w:rsidRDefault="00786973" w:rsidP="009E6C04">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Мероприятия по обеспечению сохранности объектов культурного наследия</w:t>
      </w:r>
      <w:r w:rsidR="00B75B9C">
        <w:rPr>
          <w:rFonts w:ascii="Times New Roman" w:hAnsi="Times New Roman" w:cs="Times New Roman"/>
          <w:b/>
          <w:sz w:val="28"/>
          <w:szCs w:val="28"/>
        </w:rPr>
        <w:t>:</w:t>
      </w:r>
    </w:p>
    <w:p w14:paraId="38F04233" w14:textId="1299C6DF"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 xml:space="preserve">1. Проектирование и проведение земляных, строительных, мелиоративных, хозяйственных работ, указанных в статье 30 Федерального закона от 24.05.2002 № 73-ФЗ </w:t>
      </w:r>
      <w:r w:rsidR="00916F05">
        <w:rPr>
          <w:rFonts w:ascii="Times New Roman" w:hAnsi="Times New Roman" w:cs="Times New Roman"/>
          <w:color w:val="000000"/>
          <w:sz w:val="28"/>
          <w:szCs w:val="28"/>
        </w:rPr>
        <w:t>«</w:t>
      </w:r>
      <w:r w:rsidRPr="00C00F65">
        <w:rPr>
          <w:rFonts w:ascii="Times New Roman" w:hAnsi="Times New Roman" w:cs="Times New Roman"/>
          <w:color w:val="000000"/>
          <w:sz w:val="28"/>
          <w:szCs w:val="28"/>
        </w:rPr>
        <w:t>Об объектах культурного наследия (памятниках истории и культуры) народов Российской Федерации</w:t>
      </w:r>
      <w:r w:rsidR="00916F05">
        <w:rPr>
          <w:rFonts w:ascii="Times New Roman" w:hAnsi="Times New Roman" w:cs="Times New Roman"/>
          <w:color w:val="000000"/>
          <w:sz w:val="28"/>
          <w:szCs w:val="28"/>
        </w:rPr>
        <w:t>»</w:t>
      </w:r>
      <w:r w:rsidRPr="00C00F65">
        <w:rPr>
          <w:rFonts w:ascii="Times New Roman" w:hAnsi="Times New Roman" w:cs="Times New Roman"/>
          <w:sz w:val="28"/>
          <w:szCs w:val="28"/>
        </w:rPr>
        <w:t xml:space="preserve"> работ по использованию лесов</w:t>
      </w:r>
      <w:r w:rsidRPr="00C00F65">
        <w:rPr>
          <w:rFonts w:ascii="Times New Roman" w:hAnsi="Times New Roman" w:cs="Times New Roman"/>
          <w:color w:val="000000"/>
          <w:sz w:val="28"/>
          <w:szCs w:val="28"/>
        </w:rPr>
        <w:t>,</w:t>
      </w:r>
      <w:r w:rsidRPr="00C00F65">
        <w:rPr>
          <w:rFonts w:ascii="Times New Roman" w:hAnsi="Times New Roman" w:cs="Times New Roman"/>
          <w:sz w:val="28"/>
          <w:szCs w:val="28"/>
        </w:rPr>
        <w:t xml:space="preserve"> и иных работ (далее - строительных и иных работ) осуществляются при отсутствии на данной территории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(далее - реестр), выявленных объектов культурного наследия или объектов, обладающих признаками объекта культурного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требований по обеспечению сохранности объектов культурного наследия.</w:t>
      </w:r>
    </w:p>
    <w:p w14:paraId="74287A76" w14:textId="77777777"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 xml:space="preserve">2. Определение наличия или отсутствия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 на земельных </w:t>
      </w:r>
      <w:r w:rsidRPr="00C00F65">
        <w:rPr>
          <w:rFonts w:ascii="Times New Roman" w:hAnsi="Times New Roman" w:cs="Times New Roman"/>
          <w:sz w:val="28"/>
          <w:szCs w:val="28"/>
        </w:rPr>
        <w:lastRenderedPageBreak/>
        <w:t>участках, землях лесного фонда либо в границах водных объектов или их частей, подлежащих воздействию строительных и иных работ, осуществляется региональным органом охраны объектов культурного наследия.</w:t>
      </w:r>
    </w:p>
    <w:p w14:paraId="4FEEFC33" w14:textId="77777777" w:rsidR="00904D36" w:rsidRPr="00C00F65" w:rsidRDefault="00904D36" w:rsidP="00904D36">
      <w:pPr>
        <w:autoSpaceDE w:val="0"/>
        <w:autoSpaceDN w:val="0"/>
        <w:adjustRightInd w:val="0"/>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 xml:space="preserve">Государственная историко-культурная экспертиза земель, подлежащих воздействию земляных, строительных, мелиоративных, хозяйственных работ, работ по использованию лесов (за исключением работ, указанных в </w:t>
      </w:r>
      <w:hyperlink r:id="rId14" w:history="1">
        <w:r w:rsidRPr="00C00F65">
          <w:rPr>
            <w:rFonts w:ascii="Times New Roman" w:hAnsi="Times New Roman" w:cs="Times New Roman"/>
            <w:sz w:val="28"/>
            <w:szCs w:val="28"/>
          </w:rPr>
          <w:t>пунктах 3</w:t>
        </w:r>
      </w:hyperlink>
      <w:r w:rsidRPr="00C00F65">
        <w:rPr>
          <w:rFonts w:ascii="Times New Roman" w:hAnsi="Times New Roman" w:cs="Times New Roman"/>
          <w:sz w:val="28"/>
          <w:szCs w:val="28"/>
        </w:rPr>
        <w:t xml:space="preserve">, </w:t>
      </w:r>
      <w:hyperlink r:id="rId15" w:history="1">
        <w:r w:rsidRPr="00C00F65">
          <w:rPr>
            <w:rFonts w:ascii="Times New Roman" w:hAnsi="Times New Roman" w:cs="Times New Roman"/>
            <w:sz w:val="28"/>
            <w:szCs w:val="28"/>
          </w:rPr>
          <w:t>4</w:t>
        </w:r>
      </w:hyperlink>
      <w:r w:rsidRPr="00C00F65">
        <w:rPr>
          <w:rFonts w:ascii="Times New Roman" w:hAnsi="Times New Roman" w:cs="Times New Roman"/>
          <w:sz w:val="28"/>
          <w:szCs w:val="28"/>
        </w:rPr>
        <w:t xml:space="preserve"> и </w:t>
      </w:r>
      <w:hyperlink r:id="rId16" w:history="1">
        <w:r w:rsidRPr="00C00F65">
          <w:rPr>
            <w:rFonts w:ascii="Times New Roman" w:hAnsi="Times New Roman" w:cs="Times New Roman"/>
            <w:sz w:val="28"/>
            <w:szCs w:val="28"/>
          </w:rPr>
          <w:t>7 части 1 статьи 25</w:t>
        </w:r>
      </w:hyperlink>
      <w:r w:rsidRPr="00C00F65">
        <w:rPr>
          <w:rFonts w:ascii="Times New Roman" w:hAnsi="Times New Roman" w:cs="Times New Roman"/>
          <w:sz w:val="28"/>
          <w:szCs w:val="28"/>
        </w:rPr>
        <w:t xml:space="preserve"> Лесного кодекса Российской Федерации) и иных работ, проводится в случае, если орган охраны объектов культурного наследия не имеет данных об отсутствии на указанных землях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w:t>
      </w:r>
    </w:p>
    <w:p w14:paraId="1E4E09C5" w14:textId="64057D8F"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 xml:space="preserve">3. Основные требования по обеспечению сохранности объектов культурного наследия при проведении строительных и иных работ в соответствии с Федеральным законом от 24.05.2002 № 73-ФЗ </w:t>
      </w:r>
      <w:r w:rsidR="00916F05">
        <w:rPr>
          <w:rFonts w:ascii="Times New Roman" w:hAnsi="Times New Roman" w:cs="Times New Roman"/>
          <w:color w:val="000000"/>
          <w:sz w:val="28"/>
          <w:szCs w:val="28"/>
        </w:rPr>
        <w:t>«</w:t>
      </w:r>
      <w:r w:rsidRPr="00C00F65">
        <w:rPr>
          <w:rFonts w:ascii="Times New Roman" w:hAnsi="Times New Roman" w:cs="Times New Roman"/>
          <w:color w:val="000000"/>
          <w:sz w:val="28"/>
          <w:szCs w:val="28"/>
        </w:rPr>
        <w:t>Об объектах культурного наследия (памятниках истории и культуры) народов Российской Федерации</w:t>
      </w:r>
      <w:r w:rsidR="00916F05">
        <w:rPr>
          <w:rFonts w:ascii="Times New Roman" w:hAnsi="Times New Roman" w:cs="Times New Roman"/>
          <w:color w:val="000000"/>
          <w:sz w:val="28"/>
          <w:szCs w:val="28"/>
        </w:rPr>
        <w:t>»</w:t>
      </w:r>
      <w:r w:rsidRPr="00C00F65">
        <w:rPr>
          <w:rFonts w:ascii="Times New Roman" w:hAnsi="Times New Roman" w:cs="Times New Roman"/>
          <w:sz w:val="28"/>
          <w:szCs w:val="28"/>
        </w:rPr>
        <w:t>.</w:t>
      </w:r>
    </w:p>
    <w:p w14:paraId="32D98ADB" w14:textId="77777777"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3.1. На территории объекта культурного наследия запрещается:</w:t>
      </w:r>
    </w:p>
    <w:p w14:paraId="5EB0C78D" w14:textId="3E378D6D" w:rsidR="00904D36" w:rsidRPr="00C00F65" w:rsidRDefault="00904D36" w:rsidP="00904D36">
      <w:pPr>
        <w:autoSpaceDE w:val="0"/>
        <w:autoSpaceDN w:val="0"/>
        <w:adjustRightInd w:val="0"/>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 xml:space="preserve">проведение земляных, строительных, мелиоративных и иных работ, за исключением работ, разрешенных статьей 5.1 Федерального закона от 24.05.2002 № 73-ФЗ </w:t>
      </w:r>
      <w:r w:rsidR="00916F05">
        <w:rPr>
          <w:rFonts w:ascii="Times New Roman" w:hAnsi="Times New Roman" w:cs="Times New Roman"/>
          <w:color w:val="000000"/>
          <w:sz w:val="28"/>
          <w:szCs w:val="28"/>
        </w:rPr>
        <w:t>«</w:t>
      </w:r>
      <w:r w:rsidRPr="00C00F65">
        <w:rPr>
          <w:rFonts w:ascii="Times New Roman" w:hAnsi="Times New Roman" w:cs="Times New Roman"/>
          <w:color w:val="000000"/>
          <w:sz w:val="28"/>
          <w:szCs w:val="28"/>
        </w:rPr>
        <w:t>Об объектах культурного наследия (памятниках истории и культуры) народов Российской Федерации</w:t>
      </w:r>
      <w:r w:rsidR="00916F05">
        <w:rPr>
          <w:rFonts w:ascii="Times New Roman" w:hAnsi="Times New Roman" w:cs="Times New Roman"/>
          <w:color w:val="000000"/>
          <w:sz w:val="28"/>
          <w:szCs w:val="28"/>
        </w:rPr>
        <w:t>»</w:t>
      </w:r>
      <w:r w:rsidRPr="00C00F65">
        <w:rPr>
          <w:rFonts w:ascii="Times New Roman" w:hAnsi="Times New Roman" w:cs="Times New Roman"/>
          <w:sz w:val="28"/>
          <w:szCs w:val="28"/>
        </w:rPr>
        <w:t>;</w:t>
      </w:r>
    </w:p>
    <w:p w14:paraId="3EE45DD0" w14:textId="77777777"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 xml:space="preserve">строительство объектов капитального строительства и увеличение объемно-пространственных характеристик существующих объектов капитального строительства. </w:t>
      </w:r>
    </w:p>
    <w:p w14:paraId="59EFDC7D" w14:textId="77777777"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3.2. На территории объекта культурного наследия разрешается:</w:t>
      </w:r>
    </w:p>
    <w:p w14:paraId="61EA7EC6" w14:textId="77777777"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проведение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14:paraId="7C0E6A30" w14:textId="77777777" w:rsidR="00904D36" w:rsidRPr="00C00F65" w:rsidRDefault="00904D36" w:rsidP="00904D36">
      <w:pPr>
        <w:autoSpaceDE w:val="0"/>
        <w:autoSpaceDN w:val="0"/>
        <w:adjustRightInd w:val="0"/>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3.3. Особый режим использования земельного участка, в границах которого располагается объект археологического наследия (памятник археологии), предусматривает возможность проведения археологических полевых работ, земляных, строительных, мелиоративных, хозяйственных работ, работ по использованию лесов и иных работ при условии обеспечения сохранности объекта археологического наследия.</w:t>
      </w:r>
    </w:p>
    <w:p w14:paraId="500CA1BB" w14:textId="77777777"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3.4. Проведение строительных и иных работ на земельном участке, непосредственно связанном с земельным участком в границах территории объекта культурного наследия, осуществляется при условии наличия в проектной документации разделов об обеспечении сохранности объекта культурного наследия (разделов о проведении спасательных археологических полевых работ, проекта обеспечения сохранности объекта культурного наследия, плана проведения спасательных археологических полевых работ), согласованных с региональным органом охраны объектов культурного наследия.</w:t>
      </w:r>
    </w:p>
    <w:p w14:paraId="0FA56B2A" w14:textId="77777777" w:rsidR="00904D36" w:rsidRPr="00C00F65" w:rsidRDefault="00904D36" w:rsidP="00904D36">
      <w:pPr>
        <w:autoSpaceDE w:val="0"/>
        <w:autoSpaceDN w:val="0"/>
        <w:adjustRightInd w:val="0"/>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 xml:space="preserve">Документация или разделы документации, обосновывающие меры по обеспечению сохранности объекта культурного наследия, включенного в реестр, выявленного объекта культурного наследия либо объекта, обладающего </w:t>
      </w:r>
      <w:r w:rsidRPr="00C00F65">
        <w:rPr>
          <w:rFonts w:ascii="Times New Roman" w:hAnsi="Times New Roman" w:cs="Times New Roman"/>
          <w:sz w:val="28"/>
          <w:szCs w:val="28"/>
        </w:rPr>
        <w:lastRenderedPageBreak/>
        <w:t>признаками объекта культурного наследия, при проведении земляных, мелиоративных, хозяйственных работ, работ по использованию лесов и иных работ в границах территории объекта культурного наследия либо на земельном участке, непосредственно связанном с земельным участком в границах территории объекта культурного наследия подлежат государственной историко-культурной экспертизе.</w:t>
      </w:r>
    </w:p>
    <w:p w14:paraId="580CD0C5" w14:textId="77777777" w:rsidR="00904D36" w:rsidRPr="00C00F65" w:rsidRDefault="00904D36" w:rsidP="00904D36">
      <w:pPr>
        <w:autoSpaceDE w:val="0"/>
        <w:autoSpaceDN w:val="0"/>
        <w:adjustRightInd w:val="0"/>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3.5. В случае обнаружения в ходе проведения изыскательских, проектных, земляных, строительных, мелиоративных, хозяйственных работ, работ по использованию лесов и иных работ объекта, обладающего признаками объекта культурного наследия, в том числе объекта археологического наследия, заказчик указанных работ, технический заказчик (застройщик) объекта капитального строительства, лицо, проводящее указанные работы, обязаны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p>
    <w:p w14:paraId="7EB1FD57" w14:textId="77777777" w:rsidR="00904D36" w:rsidRPr="00C00F65" w:rsidRDefault="00904D36" w:rsidP="00904D36">
      <w:pPr>
        <w:autoSpaceDE w:val="0"/>
        <w:autoSpaceDN w:val="0"/>
        <w:adjustRightInd w:val="0"/>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Изменение проекта проведения работ, представляющих собой угрозу нарушения целостности и сохранности выявленного объекта культурного наследия, объекта культурного наследия, включенного в реестр, разработка проекта обеспечения их сохранности, проведение историко-культурной экспертизы выявленного объекта культурного наследия, спасательные археологические полевые работы на объекте археологического наследия, обнаруженном в ходе проведения земляных, строительных, мелиоративных, хозяйственных работ, работ по использованию лесов и иных работ, а также работы по обеспечению сохранности указанных в настоящей статье объектов проводятся за счет средств заказчика указанных работ, технического заказчика (застройщика) объекта капитального строительства.</w:t>
      </w:r>
    </w:p>
    <w:p w14:paraId="0D50E267" w14:textId="262FA33F"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 xml:space="preserve">4. Сохранение объекта культурного наследия - меры, направленные на обеспечение физической сохранности и сохранение историко-культурной ценности объекта культурного наследия, предусматривающие консервацию, ремонт, реставрацию, приспособление объекта культурного наследия для современного использования и включающие в себя научно-исследовательские, изыскательские, проектные и производственные работы, научное руководство проведением работ по сохранению объекта культурного наследия, технический и авторский надзор за проведением этих работ, </w:t>
      </w:r>
      <w:bookmarkStart w:id="31" w:name="Par824"/>
      <w:bookmarkEnd w:id="31"/>
      <w:r w:rsidRPr="00C00F65">
        <w:rPr>
          <w:rFonts w:ascii="Times New Roman" w:hAnsi="Times New Roman" w:cs="Times New Roman"/>
          <w:sz w:val="28"/>
          <w:szCs w:val="28"/>
        </w:rPr>
        <w:t xml:space="preserve">спасательные археологические полевые работы, проводимые в порядке, определенном Федеральным законом от 25.06.2002 № 73-ФЗ </w:t>
      </w:r>
      <w:r w:rsidR="00916F05">
        <w:rPr>
          <w:rFonts w:ascii="Times New Roman" w:hAnsi="Times New Roman" w:cs="Times New Roman"/>
          <w:sz w:val="28"/>
          <w:szCs w:val="28"/>
        </w:rPr>
        <w:t>«</w:t>
      </w:r>
      <w:r w:rsidRPr="00C00F65">
        <w:rPr>
          <w:rFonts w:ascii="Times New Roman" w:hAnsi="Times New Roman" w:cs="Times New Roman"/>
          <w:sz w:val="28"/>
          <w:szCs w:val="28"/>
        </w:rPr>
        <w:t>Об объектах культурного наследия (памятниках истории и культуры) народов Российской Федерации</w:t>
      </w:r>
      <w:r w:rsidR="00916F05">
        <w:rPr>
          <w:rFonts w:ascii="Times New Roman" w:hAnsi="Times New Roman" w:cs="Times New Roman"/>
          <w:sz w:val="28"/>
          <w:szCs w:val="28"/>
        </w:rPr>
        <w:t>»</w:t>
      </w:r>
      <w:r w:rsidRPr="00C00F65">
        <w:rPr>
          <w:rFonts w:ascii="Times New Roman" w:hAnsi="Times New Roman" w:cs="Times New Roman"/>
          <w:sz w:val="28"/>
          <w:szCs w:val="28"/>
        </w:rPr>
        <w:t>, с полным или частичным изъятием археологических предметов из раскопов.</w:t>
      </w:r>
    </w:p>
    <w:p w14:paraId="730A3D31" w14:textId="77777777"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4.1. Работы по сохранению объекта культурного наследия проводятся:</w:t>
      </w:r>
    </w:p>
    <w:p w14:paraId="6ADA6E58" w14:textId="77777777"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на основании задания на проведение указанных работ, разрешения на проведение указанных работ, выданных региональным органом охраны объектов культурного наследия;</w:t>
      </w:r>
    </w:p>
    <w:p w14:paraId="58C81563" w14:textId="77777777"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на основании проектной документации на проведение указанных работ, согласованной региональным органом охраны объектов культурного наследия;</w:t>
      </w:r>
    </w:p>
    <w:p w14:paraId="0EE954B4" w14:textId="77777777"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lastRenderedPageBreak/>
        <w:t>при условии осуществления технического, авторского надзора и государственного надзора в области охраны объектов культурного наследия за их проведением;</w:t>
      </w:r>
    </w:p>
    <w:p w14:paraId="286339C9" w14:textId="77777777"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при наличии положительного заключения государственной экспертизы проектной документации и при условии осуществления государственного строительного надзора за указанными работами,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объекта.</w:t>
      </w:r>
    </w:p>
    <w:p w14:paraId="01AC96EF" w14:textId="77777777"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 xml:space="preserve">4.2. В случае невозможности обеспечить физическую сохранность объекта археологического наследия под сохранением этого объекта археологического наследия понимаются спасательные археологические полевые работы, проводимые на основании разрешения (открытого листа), выдаваемого Министерством культуры Российской Федерации. </w:t>
      </w:r>
    </w:p>
    <w:p w14:paraId="55270A2B" w14:textId="77777777" w:rsidR="00904D36" w:rsidRPr="00C00F65" w:rsidRDefault="00904D36" w:rsidP="00904D36">
      <w:pPr>
        <w:autoSpaceDE w:val="0"/>
        <w:autoSpaceDN w:val="0"/>
        <w:adjustRightInd w:val="0"/>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5. Не допускается распространение наружной рекламы на объектах культурного наследия, включенных в реестр, а также на их территориях, за исключением территорий достопримечательных мест.</w:t>
      </w:r>
    </w:p>
    <w:p w14:paraId="55BDE811" w14:textId="2F60D35A"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 xml:space="preserve">6. Земельные участки в границах территорий объектов культурного наследия, включенных в реестр, а также в границах территорий выявленных объектов культурного наследия относятся к землям историко-культурного назначения, правовой режим которых регулируется земельным законодательством Российской Федерации и Федеральным законом от 25.06.2002 № 73-ФЗ </w:t>
      </w:r>
      <w:r w:rsidR="00916F05">
        <w:rPr>
          <w:rFonts w:ascii="Times New Roman" w:hAnsi="Times New Roman" w:cs="Times New Roman"/>
          <w:sz w:val="28"/>
          <w:szCs w:val="28"/>
        </w:rPr>
        <w:t>«</w:t>
      </w:r>
      <w:r w:rsidRPr="00C00F65">
        <w:rPr>
          <w:rFonts w:ascii="Times New Roman" w:hAnsi="Times New Roman" w:cs="Times New Roman"/>
          <w:sz w:val="28"/>
          <w:szCs w:val="28"/>
        </w:rPr>
        <w:t>Об объектах культурного наследия (памятниках истории и культуры) народов Российской Федерации</w:t>
      </w:r>
      <w:r w:rsidR="00916F05">
        <w:rPr>
          <w:rFonts w:ascii="Times New Roman" w:hAnsi="Times New Roman" w:cs="Times New Roman"/>
          <w:sz w:val="28"/>
          <w:szCs w:val="28"/>
        </w:rPr>
        <w:t>»</w:t>
      </w:r>
      <w:r w:rsidRPr="00C00F65">
        <w:rPr>
          <w:rFonts w:ascii="Times New Roman" w:hAnsi="Times New Roman" w:cs="Times New Roman"/>
          <w:sz w:val="28"/>
          <w:szCs w:val="28"/>
        </w:rPr>
        <w:t xml:space="preserve">. </w:t>
      </w:r>
    </w:p>
    <w:p w14:paraId="717CB9DA" w14:textId="77777777"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7.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14:paraId="58F2CCB1" w14:textId="77777777"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Границы зон охраны объектов культурного наследия, особые режимы использования земель в границах территорий данных зон и требования к градостроительным регламентам в границах территорий данных зон устанавливаются нормативным правовым актом органа охраны объектов культурного наследия Алтайского края на основании проектов зон охраны объектов культурного наследия.</w:t>
      </w:r>
    </w:p>
    <w:p w14:paraId="75A37CBC" w14:textId="77777777" w:rsidR="00904D36" w:rsidRPr="00C00F65" w:rsidRDefault="00904D36" w:rsidP="00904D36">
      <w:pPr>
        <w:pStyle w:val="19"/>
        <w:spacing w:before="0" w:beforeAutospacing="0" w:after="0" w:afterAutospacing="0"/>
        <w:ind w:firstLine="567"/>
        <w:jc w:val="both"/>
        <w:rPr>
          <w:sz w:val="28"/>
          <w:szCs w:val="28"/>
        </w:rPr>
      </w:pPr>
      <w:r w:rsidRPr="00C00F65">
        <w:rPr>
          <w:sz w:val="28"/>
          <w:szCs w:val="28"/>
        </w:rPr>
        <w:t>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14:paraId="1BF541B8" w14:textId="77777777" w:rsidR="00904D36" w:rsidRPr="00C00F65" w:rsidRDefault="00904D36" w:rsidP="00904D36">
      <w:pPr>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Зона регулирования застройки и хозяйственной деятельности – территория, в пределах которой устанавливается режим использования земель и зе</w:t>
      </w:r>
      <w:r w:rsidRPr="00C00F65">
        <w:rPr>
          <w:rFonts w:ascii="Times New Roman" w:hAnsi="Times New Roman" w:cs="Times New Roman"/>
          <w:sz w:val="28"/>
          <w:szCs w:val="28"/>
        </w:rPr>
        <w:lastRenderedPageBreak/>
        <w:t>мельных участков, ограничивающий строительство и хозяйственную деятельность, определяются требования к реконструкции существующих зданий и сооружений.</w:t>
      </w:r>
    </w:p>
    <w:p w14:paraId="2AE6E86B" w14:textId="77777777"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14:paraId="776F09AA" w14:textId="77777777" w:rsidR="00904D36" w:rsidRPr="00C00F65"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Режимы использования земель и требования к градостроительным регламентам в границах территорий зон охраны объекта культурного наследия утверждаются нормативными правовыми актами Алтайского края.</w:t>
      </w:r>
    </w:p>
    <w:p w14:paraId="18F63E29" w14:textId="321C953A" w:rsidR="00A07974" w:rsidRDefault="00904D36" w:rsidP="00904D36">
      <w:pPr>
        <w:widowControl w:val="0"/>
        <w:shd w:val="clear" w:color="auto" w:fill="FFFFFF"/>
        <w:spacing w:after="0" w:line="240" w:lineRule="auto"/>
        <w:ind w:firstLine="567"/>
        <w:jc w:val="both"/>
        <w:rPr>
          <w:rFonts w:ascii="Times New Roman" w:hAnsi="Times New Roman" w:cs="Times New Roman"/>
          <w:sz w:val="28"/>
          <w:szCs w:val="28"/>
        </w:rPr>
      </w:pPr>
      <w:r w:rsidRPr="00C00F65">
        <w:rPr>
          <w:rFonts w:ascii="Times New Roman" w:hAnsi="Times New Roman" w:cs="Times New Roman"/>
          <w:sz w:val="28"/>
          <w:szCs w:val="28"/>
        </w:rPr>
        <w:t>8.</w:t>
      </w:r>
      <w:r w:rsidRPr="00C00F65">
        <w:rPr>
          <w:rFonts w:ascii="Times New Roman" w:hAnsi="Times New Roman" w:cs="Times New Roman"/>
          <w:color w:val="000000"/>
          <w:sz w:val="28"/>
          <w:szCs w:val="28"/>
          <w:shd w:val="clear" w:color="auto" w:fill="FFFFFF"/>
        </w:rPr>
        <w:t xml:space="preserve"> 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r>
        <w:rPr>
          <w:rFonts w:ascii="Times New Roman" w:hAnsi="Times New Roman" w:cs="Times New Roman"/>
          <w:color w:val="000000"/>
          <w:sz w:val="28"/>
          <w:szCs w:val="28"/>
          <w:shd w:val="clear" w:color="auto" w:fill="FFFFFF"/>
        </w:rPr>
        <w:t xml:space="preserve"> </w:t>
      </w:r>
      <w:r w:rsidR="00A07974" w:rsidRPr="00ED4E75">
        <w:rPr>
          <w:rFonts w:ascii="Times New Roman" w:hAnsi="Times New Roman" w:cs="Times New Roman"/>
          <w:sz w:val="28"/>
          <w:szCs w:val="28"/>
        </w:rPr>
        <w:t>(</w:t>
      </w:r>
      <w:r w:rsidR="00A07974" w:rsidRPr="00DE163A">
        <w:rPr>
          <w:rFonts w:ascii="Times New Roman" w:hAnsi="Times New Roman" w:cs="Times New Roman"/>
          <w:sz w:val="28"/>
          <w:szCs w:val="28"/>
        </w:rPr>
        <w:t xml:space="preserve">Приложение </w:t>
      </w:r>
      <w:r w:rsidR="00430BB2">
        <w:rPr>
          <w:rFonts w:ascii="Times New Roman" w:hAnsi="Times New Roman" w:cs="Times New Roman"/>
          <w:sz w:val="28"/>
          <w:szCs w:val="28"/>
        </w:rPr>
        <w:t>3</w:t>
      </w:r>
      <w:r w:rsidR="00A07974" w:rsidRPr="00DE163A">
        <w:rPr>
          <w:rFonts w:ascii="Times New Roman" w:hAnsi="Times New Roman" w:cs="Times New Roman"/>
          <w:sz w:val="28"/>
          <w:szCs w:val="28"/>
        </w:rPr>
        <w:t>.</w:t>
      </w:r>
      <w:r w:rsidR="00A07974" w:rsidRPr="00904D36">
        <w:rPr>
          <w:rFonts w:ascii="Times New Roman" w:hAnsi="Times New Roman" w:cs="Times New Roman"/>
          <w:sz w:val="28"/>
          <w:szCs w:val="28"/>
          <w:highlight w:val="yellow"/>
        </w:rPr>
        <w:t xml:space="preserve"> </w:t>
      </w:r>
      <w:r w:rsidR="00A07974" w:rsidRPr="003A3905">
        <w:rPr>
          <w:rFonts w:ascii="Times New Roman" w:hAnsi="Times New Roman" w:cs="Times New Roman"/>
          <w:sz w:val="28"/>
          <w:szCs w:val="28"/>
        </w:rPr>
        <w:t xml:space="preserve">Письмо </w:t>
      </w:r>
      <w:r w:rsidR="00786973" w:rsidRPr="003A3905">
        <w:rPr>
          <w:rFonts w:ascii="Times New Roman" w:hAnsi="Times New Roman" w:cs="Times New Roman"/>
          <w:sz w:val="28"/>
          <w:szCs w:val="28"/>
        </w:rPr>
        <w:t>У</w:t>
      </w:r>
      <w:r w:rsidR="00A07974" w:rsidRPr="003A3905">
        <w:rPr>
          <w:rFonts w:ascii="Times New Roman" w:hAnsi="Times New Roman" w:cs="Times New Roman"/>
          <w:sz w:val="28"/>
          <w:szCs w:val="28"/>
        </w:rPr>
        <w:t>правления государственной охраны объектов культурного наследия Алтайского края</w:t>
      </w:r>
      <w:r w:rsidR="00930EFD">
        <w:rPr>
          <w:rFonts w:ascii="Times New Roman" w:hAnsi="Times New Roman" w:cs="Times New Roman"/>
          <w:sz w:val="28"/>
          <w:szCs w:val="28"/>
        </w:rPr>
        <w:t xml:space="preserve"> (</w:t>
      </w:r>
      <w:proofErr w:type="spellStart"/>
      <w:r w:rsidR="00930EFD">
        <w:rPr>
          <w:rFonts w:ascii="Times New Roman" w:hAnsi="Times New Roman" w:cs="Times New Roman"/>
          <w:sz w:val="28"/>
          <w:szCs w:val="28"/>
        </w:rPr>
        <w:t>Алтайохранкультура</w:t>
      </w:r>
      <w:proofErr w:type="spellEnd"/>
      <w:r w:rsidR="00930EFD">
        <w:rPr>
          <w:rFonts w:ascii="Times New Roman" w:hAnsi="Times New Roman" w:cs="Times New Roman"/>
          <w:sz w:val="28"/>
          <w:szCs w:val="28"/>
        </w:rPr>
        <w:t>)</w:t>
      </w:r>
      <w:r w:rsidR="00A07974" w:rsidRPr="003A3905">
        <w:rPr>
          <w:rFonts w:ascii="Times New Roman" w:hAnsi="Times New Roman" w:cs="Times New Roman"/>
          <w:sz w:val="28"/>
          <w:szCs w:val="28"/>
        </w:rPr>
        <w:t xml:space="preserve"> №47/П/</w:t>
      </w:r>
      <w:r w:rsidR="003A3905" w:rsidRPr="003A3905">
        <w:rPr>
          <w:rFonts w:ascii="Times New Roman" w:hAnsi="Times New Roman" w:cs="Times New Roman"/>
          <w:sz w:val="28"/>
          <w:szCs w:val="28"/>
        </w:rPr>
        <w:t>1567</w:t>
      </w:r>
      <w:r w:rsidR="00A07974" w:rsidRPr="003A3905">
        <w:rPr>
          <w:rFonts w:ascii="Times New Roman" w:hAnsi="Times New Roman" w:cs="Times New Roman"/>
          <w:sz w:val="28"/>
          <w:szCs w:val="28"/>
        </w:rPr>
        <w:t xml:space="preserve"> от </w:t>
      </w:r>
      <w:r w:rsidR="003A3905" w:rsidRPr="003A3905">
        <w:rPr>
          <w:rFonts w:ascii="Times New Roman" w:hAnsi="Times New Roman" w:cs="Times New Roman"/>
          <w:sz w:val="28"/>
          <w:szCs w:val="28"/>
        </w:rPr>
        <w:t>01.11.2024</w:t>
      </w:r>
      <w:r w:rsidR="00A07974" w:rsidRPr="003A3905">
        <w:rPr>
          <w:rFonts w:ascii="Times New Roman" w:hAnsi="Times New Roman" w:cs="Times New Roman"/>
          <w:sz w:val="28"/>
          <w:szCs w:val="28"/>
        </w:rPr>
        <w:t xml:space="preserve"> г.</w:t>
      </w:r>
      <w:r w:rsidR="00A07974" w:rsidRPr="00ED4E75">
        <w:rPr>
          <w:rFonts w:ascii="Times New Roman" w:hAnsi="Times New Roman" w:cs="Times New Roman"/>
          <w:sz w:val="28"/>
          <w:szCs w:val="28"/>
        </w:rPr>
        <w:t>).</w:t>
      </w:r>
    </w:p>
    <w:p w14:paraId="4A8C9694" w14:textId="77777777" w:rsidR="00AA5AD2" w:rsidRPr="006B0861" w:rsidRDefault="00AA5AD2" w:rsidP="00904D36">
      <w:pPr>
        <w:widowControl w:val="0"/>
        <w:shd w:val="clear" w:color="auto" w:fill="FFFFFF"/>
        <w:spacing w:after="0" w:line="240" w:lineRule="auto"/>
        <w:ind w:firstLine="567"/>
        <w:jc w:val="both"/>
        <w:rPr>
          <w:rFonts w:ascii="Times New Roman" w:hAnsi="Times New Roman" w:cs="Times New Roman"/>
          <w:sz w:val="28"/>
          <w:szCs w:val="28"/>
        </w:rPr>
      </w:pPr>
    </w:p>
    <w:p w14:paraId="5F5C632F" w14:textId="34D8ADC2" w:rsidR="00816602" w:rsidRPr="00032803" w:rsidRDefault="00816602" w:rsidP="009E6C04">
      <w:pPr>
        <w:pStyle w:val="2"/>
        <w:spacing w:before="0" w:line="240" w:lineRule="auto"/>
        <w:ind w:firstLine="567"/>
        <w:jc w:val="both"/>
        <w:rPr>
          <w:rFonts w:ascii="Times New Roman" w:hAnsi="Times New Roman" w:cs="Times New Roman"/>
          <w:b/>
          <w:color w:val="auto"/>
          <w:sz w:val="28"/>
          <w:szCs w:val="28"/>
        </w:rPr>
      </w:pPr>
      <w:bookmarkStart w:id="32" w:name="_Toc194403033"/>
      <w:r w:rsidRPr="0013578C">
        <w:rPr>
          <w:rFonts w:ascii="Times New Roman" w:hAnsi="Times New Roman" w:cs="Times New Roman"/>
          <w:b/>
          <w:color w:val="auto"/>
          <w:sz w:val="28"/>
          <w:szCs w:val="28"/>
        </w:rPr>
        <w:t>2.</w:t>
      </w:r>
      <w:r w:rsidR="00AE425D" w:rsidRPr="0013578C">
        <w:rPr>
          <w:rFonts w:ascii="Times New Roman" w:hAnsi="Times New Roman" w:cs="Times New Roman"/>
          <w:b/>
          <w:color w:val="auto"/>
          <w:sz w:val="28"/>
          <w:szCs w:val="28"/>
        </w:rPr>
        <w:t>5</w:t>
      </w:r>
      <w:r w:rsidR="00C32960">
        <w:rPr>
          <w:rFonts w:ascii="Times New Roman" w:hAnsi="Times New Roman" w:cs="Times New Roman"/>
          <w:b/>
          <w:color w:val="auto"/>
          <w:sz w:val="28"/>
          <w:szCs w:val="28"/>
        </w:rPr>
        <w:t>.</w:t>
      </w:r>
      <w:r w:rsidRPr="0013578C">
        <w:rPr>
          <w:rFonts w:ascii="Times New Roman" w:hAnsi="Times New Roman" w:cs="Times New Roman"/>
          <w:b/>
          <w:color w:val="auto"/>
          <w:sz w:val="28"/>
          <w:szCs w:val="28"/>
        </w:rPr>
        <w:t xml:space="preserve"> НАСЕЛЕНИЕ</w:t>
      </w:r>
      <w:bookmarkEnd w:id="32"/>
    </w:p>
    <w:p w14:paraId="3698E279" w14:textId="388254F4" w:rsidR="00816602" w:rsidRPr="00032803" w:rsidRDefault="00816602" w:rsidP="009E6C04">
      <w:pPr>
        <w:spacing w:after="0" w:line="240" w:lineRule="auto"/>
        <w:ind w:firstLine="567"/>
        <w:jc w:val="both"/>
        <w:rPr>
          <w:rFonts w:ascii="Times New Roman" w:hAnsi="Times New Roman" w:cs="Times New Roman"/>
          <w:sz w:val="28"/>
          <w:szCs w:val="28"/>
        </w:rPr>
      </w:pPr>
      <w:r w:rsidRPr="00032803">
        <w:rPr>
          <w:rFonts w:ascii="Times New Roman" w:hAnsi="Times New Roman" w:cs="Times New Roman"/>
          <w:sz w:val="28"/>
          <w:szCs w:val="28"/>
        </w:rPr>
        <w:t xml:space="preserve">Анализ демографической ситуации является одной из важнейших составляющих оценки социально-экономического развития территории и во многом определяет производственный потенциал </w:t>
      </w:r>
      <w:r w:rsidR="003261E5">
        <w:rPr>
          <w:rFonts w:ascii="Times New Roman" w:hAnsi="Times New Roman" w:cs="Times New Roman"/>
          <w:sz w:val="28"/>
          <w:szCs w:val="28"/>
        </w:rPr>
        <w:t>сельсовета</w:t>
      </w:r>
      <w:r w:rsidRPr="00032803">
        <w:rPr>
          <w:rFonts w:ascii="Times New Roman" w:hAnsi="Times New Roman" w:cs="Times New Roman"/>
          <w:sz w:val="28"/>
          <w:szCs w:val="28"/>
        </w:rPr>
        <w:t>.</w:t>
      </w:r>
    </w:p>
    <w:p w14:paraId="5701928E" w14:textId="755FBD06" w:rsidR="00565A3B" w:rsidRDefault="00816602" w:rsidP="009E6C04">
      <w:pPr>
        <w:spacing w:after="0" w:line="240" w:lineRule="auto"/>
        <w:ind w:firstLine="567"/>
        <w:jc w:val="both"/>
        <w:rPr>
          <w:rFonts w:ascii="Times New Roman" w:hAnsi="Times New Roman" w:cs="Times New Roman"/>
          <w:sz w:val="28"/>
          <w:szCs w:val="28"/>
        </w:rPr>
      </w:pPr>
      <w:r w:rsidRPr="00032803">
        <w:rPr>
          <w:rFonts w:ascii="Times New Roman" w:hAnsi="Times New Roman" w:cs="Times New Roman"/>
          <w:sz w:val="28"/>
          <w:szCs w:val="28"/>
        </w:rPr>
        <w:t>По данным Федеральной службы</w:t>
      </w:r>
      <w:r w:rsidRPr="00032803">
        <w:rPr>
          <w:rFonts w:ascii="Times New Roman" w:hAnsi="Times New Roman" w:cs="Times New Roman"/>
          <w:sz w:val="32"/>
          <w:szCs w:val="32"/>
        </w:rPr>
        <w:t xml:space="preserve"> </w:t>
      </w:r>
      <w:r w:rsidRPr="00032803">
        <w:rPr>
          <w:rFonts w:ascii="Times New Roman" w:hAnsi="Times New Roman" w:cs="Times New Roman"/>
          <w:sz w:val="28"/>
          <w:szCs w:val="28"/>
        </w:rPr>
        <w:t>государственной статистики (РОССТАТ) численность</w:t>
      </w:r>
      <w:r w:rsidR="000B7030">
        <w:rPr>
          <w:rFonts w:ascii="Times New Roman" w:hAnsi="Times New Roman" w:cs="Times New Roman"/>
          <w:sz w:val="28"/>
          <w:szCs w:val="28"/>
        </w:rPr>
        <w:t xml:space="preserve"> постоянного населения</w:t>
      </w:r>
      <w:r w:rsidRPr="00032803">
        <w:rPr>
          <w:rFonts w:ascii="Times New Roman" w:hAnsi="Times New Roman" w:cs="Times New Roman"/>
          <w:sz w:val="28"/>
          <w:szCs w:val="28"/>
        </w:rPr>
        <w:t xml:space="preserve"> </w:t>
      </w:r>
      <w:r w:rsidR="00F25225">
        <w:rPr>
          <w:rFonts w:ascii="Times New Roman" w:hAnsi="Times New Roman" w:cs="Times New Roman"/>
          <w:sz w:val="28"/>
          <w:szCs w:val="28"/>
        </w:rPr>
        <w:t>Панкрушихинского</w:t>
      </w:r>
      <w:r w:rsidR="005D6F8A">
        <w:rPr>
          <w:rFonts w:ascii="Times New Roman" w:hAnsi="Times New Roman" w:cs="Times New Roman"/>
          <w:sz w:val="28"/>
          <w:szCs w:val="28"/>
        </w:rPr>
        <w:t xml:space="preserve"> сельсовета</w:t>
      </w:r>
      <w:r w:rsidR="00FC16D9">
        <w:rPr>
          <w:rFonts w:ascii="Times New Roman" w:hAnsi="Times New Roman" w:cs="Times New Roman"/>
          <w:sz w:val="28"/>
          <w:szCs w:val="28"/>
        </w:rPr>
        <w:t xml:space="preserve"> </w:t>
      </w:r>
      <w:r w:rsidR="00BD74CA" w:rsidRPr="007B4FE7">
        <w:rPr>
          <w:rFonts w:ascii="Times New Roman" w:hAnsi="Times New Roman" w:cs="Times New Roman"/>
          <w:sz w:val="28"/>
          <w:szCs w:val="28"/>
        </w:rPr>
        <w:t xml:space="preserve">на </w:t>
      </w:r>
      <w:r w:rsidR="00D232DF" w:rsidRPr="007B4FE7">
        <w:rPr>
          <w:rFonts w:ascii="Times New Roman" w:hAnsi="Times New Roman" w:cs="Times New Roman"/>
          <w:sz w:val="28"/>
          <w:szCs w:val="28"/>
        </w:rPr>
        <w:t>конец 202</w:t>
      </w:r>
      <w:r w:rsidR="00F25225" w:rsidRPr="007B4FE7">
        <w:rPr>
          <w:rFonts w:ascii="Times New Roman" w:hAnsi="Times New Roman" w:cs="Times New Roman"/>
          <w:sz w:val="28"/>
          <w:szCs w:val="28"/>
        </w:rPr>
        <w:t>4</w:t>
      </w:r>
      <w:r w:rsidR="00D232DF" w:rsidRPr="007B4FE7">
        <w:rPr>
          <w:rFonts w:ascii="Times New Roman" w:hAnsi="Times New Roman" w:cs="Times New Roman"/>
          <w:sz w:val="28"/>
          <w:szCs w:val="28"/>
        </w:rPr>
        <w:t xml:space="preserve"> года</w:t>
      </w:r>
      <w:r w:rsidRPr="00032803">
        <w:rPr>
          <w:rFonts w:ascii="Times New Roman" w:hAnsi="Times New Roman" w:cs="Times New Roman"/>
          <w:sz w:val="28"/>
          <w:szCs w:val="28"/>
        </w:rPr>
        <w:t xml:space="preserve"> составляет </w:t>
      </w:r>
      <w:r w:rsidR="00F04D66">
        <w:rPr>
          <w:rFonts w:ascii="Times New Roman" w:hAnsi="Times New Roman" w:cs="Times New Roman"/>
          <w:sz w:val="28"/>
          <w:szCs w:val="28"/>
        </w:rPr>
        <w:t>4170</w:t>
      </w:r>
      <w:r w:rsidRPr="00032803">
        <w:rPr>
          <w:rFonts w:ascii="Times New Roman" w:hAnsi="Times New Roman" w:cs="Times New Roman"/>
          <w:sz w:val="28"/>
          <w:szCs w:val="28"/>
        </w:rPr>
        <w:t xml:space="preserve"> человек.</w:t>
      </w:r>
    </w:p>
    <w:p w14:paraId="7F5B6591" w14:textId="5DFA30B8" w:rsidR="001F0DBB" w:rsidRDefault="001F0DBB" w:rsidP="009E6C04">
      <w:pPr>
        <w:spacing w:after="0" w:line="240" w:lineRule="auto"/>
        <w:ind w:firstLine="567"/>
        <w:jc w:val="both"/>
        <w:rPr>
          <w:rFonts w:ascii="Times New Roman" w:hAnsi="Times New Roman" w:cs="Times New Roman"/>
          <w:sz w:val="28"/>
          <w:szCs w:val="28"/>
        </w:rPr>
      </w:pPr>
      <w:r w:rsidRPr="005254C7">
        <w:rPr>
          <w:rFonts w:ascii="Times New Roman" w:hAnsi="Times New Roman" w:cs="Times New Roman"/>
          <w:sz w:val="28"/>
          <w:szCs w:val="28"/>
        </w:rPr>
        <w:t xml:space="preserve">Динамику изменения численности населения </w:t>
      </w:r>
      <w:r w:rsidR="00F04D66">
        <w:rPr>
          <w:rFonts w:ascii="Times New Roman" w:hAnsi="Times New Roman" w:cs="Times New Roman"/>
          <w:sz w:val="28"/>
          <w:szCs w:val="28"/>
        </w:rPr>
        <w:t>Панкрушихинского</w:t>
      </w:r>
      <w:r>
        <w:rPr>
          <w:rFonts w:ascii="Times New Roman" w:hAnsi="Times New Roman" w:cs="Times New Roman"/>
          <w:sz w:val="28"/>
          <w:szCs w:val="28"/>
        </w:rPr>
        <w:t xml:space="preserve"> сельсовета </w:t>
      </w:r>
      <w:r w:rsidRPr="005254C7">
        <w:rPr>
          <w:rFonts w:ascii="Times New Roman" w:hAnsi="Times New Roman" w:cs="Times New Roman"/>
          <w:sz w:val="28"/>
          <w:szCs w:val="28"/>
        </w:rPr>
        <w:t>по данным РОССТАТ</w:t>
      </w:r>
      <w:r>
        <w:rPr>
          <w:rFonts w:ascii="Times New Roman" w:hAnsi="Times New Roman" w:cs="Times New Roman"/>
          <w:sz w:val="28"/>
          <w:szCs w:val="28"/>
        </w:rPr>
        <w:t>А</w:t>
      </w:r>
      <w:r w:rsidRPr="005254C7">
        <w:rPr>
          <w:rFonts w:ascii="Times New Roman" w:hAnsi="Times New Roman" w:cs="Times New Roman"/>
          <w:sz w:val="28"/>
          <w:szCs w:val="28"/>
        </w:rPr>
        <w:t xml:space="preserve"> </w:t>
      </w:r>
      <w:r>
        <w:rPr>
          <w:rFonts w:ascii="Times New Roman" w:hAnsi="Times New Roman" w:cs="Times New Roman"/>
          <w:sz w:val="28"/>
          <w:szCs w:val="28"/>
        </w:rPr>
        <w:t>в период с 20</w:t>
      </w:r>
      <w:r w:rsidR="00F04D66">
        <w:rPr>
          <w:rFonts w:ascii="Times New Roman" w:hAnsi="Times New Roman" w:cs="Times New Roman"/>
          <w:sz w:val="28"/>
          <w:szCs w:val="28"/>
        </w:rPr>
        <w:t>20</w:t>
      </w:r>
      <w:r>
        <w:rPr>
          <w:rFonts w:ascii="Times New Roman" w:hAnsi="Times New Roman" w:cs="Times New Roman"/>
          <w:sz w:val="28"/>
          <w:szCs w:val="28"/>
        </w:rPr>
        <w:t xml:space="preserve"> г. по 2024 г.</w:t>
      </w:r>
      <w:r w:rsidRPr="005254C7">
        <w:rPr>
          <w:rFonts w:ascii="Times New Roman" w:hAnsi="Times New Roman" w:cs="Times New Roman"/>
          <w:sz w:val="28"/>
          <w:szCs w:val="28"/>
        </w:rPr>
        <w:t xml:space="preserve"> можно отследить на Рисунке </w:t>
      </w:r>
      <w:r w:rsidR="00196DDE">
        <w:rPr>
          <w:rFonts w:ascii="Times New Roman" w:hAnsi="Times New Roman" w:cs="Times New Roman"/>
          <w:sz w:val="28"/>
          <w:szCs w:val="28"/>
        </w:rPr>
        <w:t>2</w:t>
      </w:r>
      <w:r w:rsidRPr="005254C7">
        <w:rPr>
          <w:rFonts w:ascii="Times New Roman" w:hAnsi="Times New Roman" w:cs="Times New Roman"/>
          <w:sz w:val="28"/>
          <w:szCs w:val="28"/>
        </w:rPr>
        <w:t>.</w:t>
      </w:r>
    </w:p>
    <w:p w14:paraId="7C1B0370" w14:textId="05990E38" w:rsidR="00863B2F" w:rsidRPr="000E0805" w:rsidRDefault="007B29E5" w:rsidP="009E6C04">
      <w:pPr>
        <w:spacing w:after="0" w:line="240" w:lineRule="auto"/>
        <w:jc w:val="center"/>
        <w:rPr>
          <w:rFonts w:ascii="Times New Roman" w:hAnsi="Times New Roman" w:cs="Times New Roman"/>
          <w:color w:val="000000" w:themeColor="text1"/>
          <w:sz w:val="24"/>
          <w:szCs w:val="24"/>
          <w:shd w:val="clear" w:color="auto" w:fill="FFFFFF"/>
        </w:rPr>
      </w:pPr>
      <w:r>
        <w:rPr>
          <w:rFonts w:ascii="Times New Roman" w:hAnsi="Times New Roman" w:cs="Times New Roman"/>
          <w:noProof/>
          <w:sz w:val="24"/>
          <w:szCs w:val="24"/>
          <w:shd w:val="clear" w:color="auto" w:fill="FFFFFF"/>
        </w:rPr>
        <w:lastRenderedPageBreak/>
        <w:drawing>
          <wp:inline distT="0" distB="0" distL="0" distR="0" wp14:anchorId="5BC34066" wp14:editId="1B08C806">
            <wp:extent cx="5880970" cy="4484317"/>
            <wp:effectExtent l="0" t="0" r="5715" b="1206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4D6553D" w14:textId="4EBD7162" w:rsidR="00816602" w:rsidRPr="00882D08" w:rsidRDefault="00816602" w:rsidP="009E6C04">
      <w:pPr>
        <w:spacing w:after="0" w:line="240" w:lineRule="auto"/>
        <w:jc w:val="center"/>
        <w:rPr>
          <w:rFonts w:ascii="Times New Roman" w:hAnsi="Times New Roman" w:cs="Times New Roman"/>
          <w:i/>
          <w:color w:val="000000"/>
          <w:sz w:val="24"/>
          <w:szCs w:val="24"/>
        </w:rPr>
      </w:pPr>
      <w:r w:rsidRPr="00882D08">
        <w:rPr>
          <w:rFonts w:ascii="Times New Roman" w:hAnsi="Times New Roman" w:cs="Times New Roman"/>
          <w:i/>
          <w:sz w:val="24"/>
          <w:szCs w:val="24"/>
        </w:rPr>
        <w:t xml:space="preserve">Рис. </w:t>
      </w:r>
      <w:r w:rsidR="00882D08">
        <w:rPr>
          <w:rFonts w:ascii="Times New Roman" w:hAnsi="Times New Roman" w:cs="Times New Roman"/>
          <w:i/>
          <w:sz w:val="24"/>
          <w:szCs w:val="24"/>
        </w:rPr>
        <w:t>2</w:t>
      </w:r>
      <w:r w:rsidRPr="00882D08">
        <w:rPr>
          <w:rFonts w:ascii="Times New Roman" w:hAnsi="Times New Roman" w:cs="Times New Roman"/>
          <w:i/>
          <w:sz w:val="24"/>
          <w:szCs w:val="24"/>
        </w:rPr>
        <w:t xml:space="preserve"> - </w:t>
      </w:r>
      <w:r w:rsidRPr="00882D08">
        <w:rPr>
          <w:rFonts w:ascii="Times New Roman" w:hAnsi="Times New Roman" w:cs="Times New Roman"/>
          <w:i/>
          <w:color w:val="000000"/>
          <w:sz w:val="24"/>
          <w:szCs w:val="24"/>
        </w:rPr>
        <w:t xml:space="preserve">Динамика изменения численности населения </w:t>
      </w:r>
      <w:r w:rsidR="00882D08" w:rsidRPr="00882D08">
        <w:rPr>
          <w:rFonts w:ascii="Times New Roman" w:hAnsi="Times New Roman" w:cs="Times New Roman"/>
          <w:i/>
          <w:color w:val="000000"/>
          <w:sz w:val="24"/>
          <w:szCs w:val="24"/>
        </w:rPr>
        <w:t>Панкрушихинского</w:t>
      </w:r>
      <w:r w:rsidR="00F56B2E" w:rsidRPr="00882D08">
        <w:rPr>
          <w:rFonts w:ascii="Times New Roman" w:hAnsi="Times New Roman" w:cs="Times New Roman"/>
          <w:i/>
          <w:color w:val="000000"/>
          <w:sz w:val="24"/>
          <w:szCs w:val="24"/>
        </w:rPr>
        <w:t xml:space="preserve"> </w:t>
      </w:r>
      <w:r w:rsidR="0003046B" w:rsidRPr="00882D08">
        <w:rPr>
          <w:rFonts w:ascii="Times New Roman" w:hAnsi="Times New Roman" w:cs="Times New Roman"/>
          <w:i/>
          <w:color w:val="000000"/>
          <w:sz w:val="24"/>
          <w:szCs w:val="24"/>
        </w:rPr>
        <w:t xml:space="preserve">сельсовета </w:t>
      </w:r>
      <w:r w:rsidRPr="00882D08">
        <w:rPr>
          <w:rFonts w:ascii="Times New Roman" w:hAnsi="Times New Roman" w:cs="Times New Roman"/>
          <w:i/>
          <w:color w:val="000000"/>
          <w:sz w:val="24"/>
          <w:szCs w:val="24"/>
        </w:rPr>
        <w:t>по данным РОССТАТ</w:t>
      </w:r>
    </w:p>
    <w:p w14:paraId="2584219A" w14:textId="3424B43A" w:rsidR="002F20C3" w:rsidRPr="00040275" w:rsidRDefault="001F0DBB" w:rsidP="009E6C04">
      <w:pPr>
        <w:spacing w:after="0" w:line="240" w:lineRule="auto"/>
        <w:ind w:firstLine="567"/>
        <w:jc w:val="both"/>
        <w:rPr>
          <w:rFonts w:ascii="Times New Roman" w:hAnsi="Times New Roman" w:cs="Times New Roman"/>
          <w:sz w:val="28"/>
          <w:szCs w:val="28"/>
        </w:rPr>
      </w:pPr>
      <w:r w:rsidRPr="005254C7">
        <w:rPr>
          <w:rFonts w:ascii="Times New Roman" w:hAnsi="Times New Roman" w:cs="Times New Roman"/>
          <w:sz w:val="28"/>
          <w:szCs w:val="28"/>
        </w:rPr>
        <w:t>График динамики численности населения показывает, что в период с 20</w:t>
      </w:r>
      <w:r w:rsidR="00992C13">
        <w:rPr>
          <w:rFonts w:ascii="Times New Roman" w:hAnsi="Times New Roman" w:cs="Times New Roman"/>
          <w:sz w:val="28"/>
          <w:szCs w:val="28"/>
        </w:rPr>
        <w:t>2</w:t>
      </w:r>
      <w:r>
        <w:rPr>
          <w:rFonts w:ascii="Times New Roman" w:hAnsi="Times New Roman" w:cs="Times New Roman"/>
          <w:sz w:val="28"/>
          <w:szCs w:val="28"/>
        </w:rPr>
        <w:t>0</w:t>
      </w:r>
      <w:r w:rsidRPr="005254C7">
        <w:rPr>
          <w:rFonts w:ascii="Times New Roman" w:hAnsi="Times New Roman" w:cs="Times New Roman"/>
          <w:sz w:val="28"/>
          <w:szCs w:val="28"/>
        </w:rPr>
        <w:t xml:space="preserve"> по </w:t>
      </w:r>
      <w:r>
        <w:rPr>
          <w:rFonts w:ascii="Times New Roman" w:hAnsi="Times New Roman" w:cs="Times New Roman"/>
          <w:sz w:val="28"/>
          <w:szCs w:val="28"/>
        </w:rPr>
        <w:t xml:space="preserve">2024 года численность населения снизилась на </w:t>
      </w:r>
      <w:r w:rsidR="00992C13">
        <w:rPr>
          <w:rFonts w:ascii="Times New Roman" w:hAnsi="Times New Roman" w:cs="Times New Roman"/>
          <w:sz w:val="28"/>
          <w:szCs w:val="28"/>
        </w:rPr>
        <w:t>793</w:t>
      </w:r>
      <w:r>
        <w:rPr>
          <w:rFonts w:ascii="Times New Roman" w:hAnsi="Times New Roman" w:cs="Times New Roman"/>
          <w:sz w:val="28"/>
          <w:szCs w:val="28"/>
        </w:rPr>
        <w:t xml:space="preserve"> человека</w:t>
      </w:r>
      <w:r w:rsidR="00FF5E15">
        <w:rPr>
          <w:rFonts w:ascii="Times New Roman" w:hAnsi="Times New Roman" w:cs="Times New Roman"/>
          <w:sz w:val="28"/>
          <w:szCs w:val="28"/>
        </w:rPr>
        <w:t xml:space="preserve"> (</w:t>
      </w:r>
      <w:r w:rsidR="00992C13">
        <w:rPr>
          <w:rFonts w:ascii="Times New Roman" w:hAnsi="Times New Roman" w:cs="Times New Roman"/>
          <w:sz w:val="28"/>
          <w:szCs w:val="28"/>
        </w:rPr>
        <w:t>19</w:t>
      </w:r>
      <w:r w:rsidR="00FF5E15">
        <w:rPr>
          <w:rFonts w:ascii="Times New Roman" w:hAnsi="Times New Roman" w:cs="Times New Roman"/>
          <w:sz w:val="28"/>
          <w:szCs w:val="28"/>
        </w:rPr>
        <w:t>%)</w:t>
      </w:r>
      <w:r>
        <w:rPr>
          <w:rFonts w:ascii="Times New Roman" w:hAnsi="Times New Roman" w:cs="Times New Roman"/>
          <w:sz w:val="28"/>
          <w:szCs w:val="28"/>
        </w:rPr>
        <w:t>.</w:t>
      </w:r>
    </w:p>
    <w:p w14:paraId="17A66FDC" w14:textId="56160ECF" w:rsidR="00565A3B" w:rsidRPr="002403B8" w:rsidRDefault="00565A3B" w:rsidP="009E6C04">
      <w:pPr>
        <w:spacing w:after="0" w:line="240" w:lineRule="auto"/>
        <w:ind w:firstLine="567"/>
        <w:jc w:val="center"/>
        <w:rPr>
          <w:rFonts w:ascii="Times New Roman" w:hAnsi="Times New Roman" w:cs="Times New Roman"/>
          <w:bCs/>
          <w:sz w:val="28"/>
          <w:szCs w:val="28"/>
        </w:rPr>
      </w:pPr>
      <w:r w:rsidRPr="002403B8">
        <w:rPr>
          <w:rFonts w:ascii="Times New Roman" w:hAnsi="Times New Roman" w:cs="Times New Roman"/>
          <w:bCs/>
          <w:sz w:val="28"/>
          <w:szCs w:val="28"/>
        </w:rPr>
        <w:t xml:space="preserve">Динамика численности населения </w:t>
      </w:r>
      <w:r w:rsidR="003F5913">
        <w:rPr>
          <w:rFonts w:ascii="Times New Roman" w:hAnsi="Times New Roman" w:cs="Times New Roman"/>
          <w:bCs/>
          <w:sz w:val="28"/>
          <w:szCs w:val="28"/>
        </w:rPr>
        <w:t>Панкрушихинского</w:t>
      </w:r>
      <w:r w:rsidRPr="002403B8">
        <w:rPr>
          <w:rFonts w:ascii="Times New Roman" w:hAnsi="Times New Roman" w:cs="Times New Roman"/>
          <w:bCs/>
          <w:sz w:val="28"/>
          <w:szCs w:val="28"/>
        </w:rPr>
        <w:t xml:space="preserve"> сельсовета</w:t>
      </w:r>
    </w:p>
    <w:p w14:paraId="671E00F1" w14:textId="4EB3D2D2" w:rsidR="00565A3B" w:rsidRPr="002403B8" w:rsidRDefault="00565A3B" w:rsidP="009E6C04">
      <w:pPr>
        <w:spacing w:after="0" w:line="240" w:lineRule="auto"/>
        <w:ind w:firstLine="567"/>
        <w:jc w:val="right"/>
        <w:rPr>
          <w:rFonts w:ascii="Times New Roman" w:hAnsi="Times New Roman" w:cs="Times New Roman"/>
          <w:iCs/>
          <w:sz w:val="28"/>
          <w:szCs w:val="28"/>
        </w:rPr>
      </w:pPr>
      <w:r w:rsidRPr="002403B8">
        <w:rPr>
          <w:rFonts w:ascii="Times New Roman" w:hAnsi="Times New Roman" w:cs="Times New Roman"/>
          <w:iCs/>
          <w:sz w:val="28"/>
          <w:szCs w:val="28"/>
        </w:rPr>
        <w:t>Таблица 2.</w:t>
      </w:r>
      <w:r>
        <w:rPr>
          <w:rFonts w:ascii="Times New Roman" w:hAnsi="Times New Roman" w:cs="Times New Roman"/>
          <w:iCs/>
          <w:sz w:val="28"/>
          <w:szCs w:val="28"/>
        </w:rPr>
        <w:t>5</w:t>
      </w:r>
      <w:r w:rsidR="003F5913">
        <w:rPr>
          <w:rFonts w:ascii="Times New Roman" w:hAnsi="Times New Roman" w:cs="Times New Roman"/>
          <w:iCs/>
          <w:sz w:val="28"/>
          <w:szCs w:val="28"/>
        </w:rPr>
        <w:t>.</w:t>
      </w:r>
      <w:r w:rsidRPr="002403B8">
        <w:rPr>
          <w:rFonts w:ascii="Times New Roman" w:hAnsi="Times New Roman" w:cs="Times New Roman"/>
          <w:iCs/>
          <w:sz w:val="28"/>
          <w:szCs w:val="28"/>
        </w:rPr>
        <w:t>1</w:t>
      </w:r>
    </w:p>
    <w:tbl>
      <w:tblPr>
        <w:tblStyle w:val="af1"/>
        <w:tblW w:w="5000" w:type="pct"/>
        <w:tblLook w:val="04A0" w:firstRow="1" w:lastRow="0" w:firstColumn="1" w:lastColumn="0" w:noHBand="0" w:noVBand="1"/>
      </w:tblPr>
      <w:tblGrid>
        <w:gridCol w:w="3394"/>
        <w:gridCol w:w="1206"/>
        <w:gridCol w:w="1206"/>
        <w:gridCol w:w="1206"/>
        <w:gridCol w:w="1206"/>
        <w:gridCol w:w="1267"/>
      </w:tblGrid>
      <w:tr w:rsidR="001F0DBB" w:rsidRPr="00FA0A86" w14:paraId="2EB78A7D" w14:textId="77777777" w:rsidTr="00FA0A86">
        <w:tc>
          <w:tcPr>
            <w:tcW w:w="1789" w:type="pct"/>
            <w:vMerge w:val="restart"/>
          </w:tcPr>
          <w:p w14:paraId="05171C55" w14:textId="77777777" w:rsidR="001F0DBB" w:rsidRPr="00FA0A86" w:rsidRDefault="001F0DBB" w:rsidP="009E6C04">
            <w:pPr>
              <w:jc w:val="center"/>
              <w:rPr>
                <w:rFonts w:ascii="Times New Roman" w:hAnsi="Times New Roman" w:cs="Times New Roman"/>
                <w:sz w:val="24"/>
                <w:szCs w:val="28"/>
              </w:rPr>
            </w:pPr>
            <w:r w:rsidRPr="00FA0A86">
              <w:rPr>
                <w:rFonts w:ascii="Times New Roman" w:hAnsi="Times New Roman" w:cs="Times New Roman"/>
                <w:sz w:val="24"/>
                <w:szCs w:val="28"/>
              </w:rPr>
              <w:t>Населенный пункт</w:t>
            </w:r>
          </w:p>
        </w:tc>
        <w:tc>
          <w:tcPr>
            <w:tcW w:w="3211" w:type="pct"/>
            <w:gridSpan w:val="5"/>
          </w:tcPr>
          <w:p w14:paraId="62A6A93E" w14:textId="3414FACA" w:rsidR="001F0DBB" w:rsidRPr="00FA0A86" w:rsidRDefault="001F0DBB" w:rsidP="009E6C04">
            <w:pPr>
              <w:jc w:val="center"/>
              <w:rPr>
                <w:rFonts w:ascii="Times New Roman" w:hAnsi="Times New Roman" w:cs="Times New Roman"/>
                <w:sz w:val="24"/>
                <w:szCs w:val="28"/>
              </w:rPr>
            </w:pPr>
            <w:r w:rsidRPr="00FA0A86">
              <w:rPr>
                <w:rFonts w:ascii="Times New Roman" w:hAnsi="Times New Roman" w:cs="Times New Roman"/>
                <w:sz w:val="24"/>
                <w:szCs w:val="28"/>
              </w:rPr>
              <w:t>Численность постоянного населения, чел.</w:t>
            </w:r>
          </w:p>
        </w:tc>
      </w:tr>
      <w:tr w:rsidR="00FA0A86" w:rsidRPr="00FA0A86" w14:paraId="432088EC" w14:textId="77777777" w:rsidTr="00FA0A86">
        <w:trPr>
          <w:cantSplit/>
          <w:trHeight w:val="251"/>
        </w:trPr>
        <w:tc>
          <w:tcPr>
            <w:tcW w:w="1789" w:type="pct"/>
            <w:vMerge/>
          </w:tcPr>
          <w:p w14:paraId="5248A484" w14:textId="77777777" w:rsidR="005E6BFF" w:rsidRPr="00FA0A86" w:rsidRDefault="005E6BFF" w:rsidP="009E6C04">
            <w:pPr>
              <w:jc w:val="center"/>
              <w:rPr>
                <w:rFonts w:ascii="Times New Roman" w:hAnsi="Times New Roman" w:cs="Times New Roman"/>
                <w:sz w:val="24"/>
                <w:szCs w:val="28"/>
              </w:rPr>
            </w:pPr>
          </w:p>
        </w:tc>
        <w:tc>
          <w:tcPr>
            <w:tcW w:w="636" w:type="pct"/>
          </w:tcPr>
          <w:p w14:paraId="32EB9A38" w14:textId="6D606FF1" w:rsidR="005E6BFF" w:rsidRPr="00FA0A86" w:rsidRDefault="005E6BFF" w:rsidP="008B0978">
            <w:pPr>
              <w:jc w:val="center"/>
              <w:rPr>
                <w:rFonts w:ascii="Times New Roman" w:hAnsi="Times New Roman" w:cs="Times New Roman"/>
              </w:rPr>
            </w:pPr>
            <w:r w:rsidRPr="00FA0A86">
              <w:rPr>
                <w:rFonts w:ascii="Times New Roman" w:hAnsi="Times New Roman" w:cs="Times New Roman"/>
              </w:rPr>
              <w:t>01.01.2020</w:t>
            </w:r>
          </w:p>
        </w:tc>
        <w:tc>
          <w:tcPr>
            <w:tcW w:w="636" w:type="pct"/>
          </w:tcPr>
          <w:p w14:paraId="13882014" w14:textId="729C50FB" w:rsidR="005E6BFF" w:rsidRPr="00FA0A86" w:rsidRDefault="005E6BFF" w:rsidP="008B0978">
            <w:pPr>
              <w:jc w:val="center"/>
              <w:rPr>
                <w:rFonts w:ascii="Times New Roman" w:hAnsi="Times New Roman" w:cs="Times New Roman"/>
              </w:rPr>
            </w:pPr>
            <w:r w:rsidRPr="00FA0A86">
              <w:rPr>
                <w:rFonts w:ascii="Times New Roman" w:hAnsi="Times New Roman" w:cs="Times New Roman"/>
              </w:rPr>
              <w:t>01.01.2021</w:t>
            </w:r>
          </w:p>
        </w:tc>
        <w:tc>
          <w:tcPr>
            <w:tcW w:w="636" w:type="pct"/>
          </w:tcPr>
          <w:p w14:paraId="6843488D" w14:textId="00CFD563" w:rsidR="005E6BFF" w:rsidRPr="00FA0A86" w:rsidRDefault="005E6BFF" w:rsidP="008B0978">
            <w:pPr>
              <w:jc w:val="center"/>
              <w:rPr>
                <w:rFonts w:ascii="Times New Roman" w:hAnsi="Times New Roman" w:cs="Times New Roman"/>
              </w:rPr>
            </w:pPr>
            <w:r w:rsidRPr="00FA0A86">
              <w:rPr>
                <w:rFonts w:ascii="Times New Roman" w:hAnsi="Times New Roman" w:cs="Times New Roman"/>
              </w:rPr>
              <w:t>01.01.2022</w:t>
            </w:r>
          </w:p>
        </w:tc>
        <w:tc>
          <w:tcPr>
            <w:tcW w:w="635" w:type="pct"/>
          </w:tcPr>
          <w:p w14:paraId="791421D5" w14:textId="0BDC2EAB" w:rsidR="005E6BFF" w:rsidRPr="00FA0A86" w:rsidRDefault="005E6BFF" w:rsidP="008B0978">
            <w:pPr>
              <w:jc w:val="center"/>
              <w:rPr>
                <w:rFonts w:ascii="Times New Roman" w:hAnsi="Times New Roman" w:cs="Times New Roman"/>
              </w:rPr>
            </w:pPr>
            <w:r w:rsidRPr="00FA0A86">
              <w:rPr>
                <w:rFonts w:ascii="Times New Roman" w:hAnsi="Times New Roman" w:cs="Times New Roman"/>
              </w:rPr>
              <w:t>01.01.2023</w:t>
            </w:r>
          </w:p>
        </w:tc>
        <w:tc>
          <w:tcPr>
            <w:tcW w:w="668" w:type="pct"/>
          </w:tcPr>
          <w:p w14:paraId="78432648" w14:textId="5F645CE6" w:rsidR="005E6BFF" w:rsidRPr="00FA0A86" w:rsidRDefault="00117D3C" w:rsidP="008B0978">
            <w:pPr>
              <w:jc w:val="center"/>
              <w:rPr>
                <w:rFonts w:ascii="Times New Roman" w:hAnsi="Times New Roman" w:cs="Times New Roman"/>
              </w:rPr>
            </w:pPr>
            <w:r w:rsidRPr="00FA0A86">
              <w:rPr>
                <w:rFonts w:ascii="Times New Roman" w:hAnsi="Times New Roman" w:cs="Times New Roman"/>
              </w:rPr>
              <w:t>к</w:t>
            </w:r>
            <w:r w:rsidR="003513B2" w:rsidRPr="00FA0A86">
              <w:rPr>
                <w:rFonts w:ascii="Times New Roman" w:hAnsi="Times New Roman" w:cs="Times New Roman"/>
              </w:rPr>
              <w:t xml:space="preserve">онец </w:t>
            </w:r>
            <w:r w:rsidR="005E6BFF" w:rsidRPr="00FA0A86">
              <w:rPr>
                <w:rFonts w:ascii="Times New Roman" w:hAnsi="Times New Roman" w:cs="Times New Roman"/>
              </w:rPr>
              <w:t>2024</w:t>
            </w:r>
          </w:p>
        </w:tc>
      </w:tr>
      <w:tr w:rsidR="00FA0A86" w:rsidRPr="00FA0A86" w14:paraId="023547A7" w14:textId="77777777" w:rsidTr="00FA0A86">
        <w:trPr>
          <w:cantSplit/>
          <w:trHeight w:val="400"/>
        </w:trPr>
        <w:tc>
          <w:tcPr>
            <w:tcW w:w="1789" w:type="pct"/>
          </w:tcPr>
          <w:p w14:paraId="5231ADCF" w14:textId="337D9458" w:rsidR="005E6BFF" w:rsidRPr="00FA0A86" w:rsidRDefault="00196DDE" w:rsidP="009E6C04">
            <w:pPr>
              <w:jc w:val="center"/>
              <w:rPr>
                <w:rFonts w:ascii="Times New Roman" w:hAnsi="Times New Roman" w:cs="Times New Roman"/>
                <w:sz w:val="24"/>
                <w:szCs w:val="28"/>
              </w:rPr>
            </w:pPr>
            <w:r w:rsidRPr="00FA0A86">
              <w:rPr>
                <w:rFonts w:ascii="Times New Roman" w:hAnsi="Times New Roman" w:cs="Times New Roman"/>
                <w:sz w:val="24"/>
                <w:szCs w:val="28"/>
              </w:rPr>
              <w:t>Панкрушихинский</w:t>
            </w:r>
            <w:r w:rsidR="005E6BFF" w:rsidRPr="00FA0A86">
              <w:rPr>
                <w:rFonts w:ascii="Times New Roman" w:hAnsi="Times New Roman" w:cs="Times New Roman"/>
                <w:sz w:val="24"/>
                <w:szCs w:val="28"/>
              </w:rPr>
              <w:t xml:space="preserve"> сельсовет</w:t>
            </w:r>
          </w:p>
        </w:tc>
        <w:tc>
          <w:tcPr>
            <w:tcW w:w="636" w:type="pct"/>
            <w:vAlign w:val="center"/>
          </w:tcPr>
          <w:p w14:paraId="59F49555" w14:textId="176BA975" w:rsidR="005E6BFF" w:rsidRPr="00FA0A86" w:rsidRDefault="005E6BFF" w:rsidP="008B0978">
            <w:pPr>
              <w:jc w:val="center"/>
              <w:rPr>
                <w:rFonts w:ascii="Times New Roman" w:hAnsi="Times New Roman" w:cs="Times New Roman"/>
              </w:rPr>
            </w:pPr>
            <w:r w:rsidRPr="00FA0A86">
              <w:rPr>
                <w:rFonts w:ascii="Times New Roman" w:hAnsi="Times New Roman" w:cs="Times New Roman"/>
              </w:rPr>
              <w:t>4963</w:t>
            </w:r>
          </w:p>
        </w:tc>
        <w:tc>
          <w:tcPr>
            <w:tcW w:w="636" w:type="pct"/>
            <w:vAlign w:val="center"/>
          </w:tcPr>
          <w:p w14:paraId="1711B3D3" w14:textId="60ABB704" w:rsidR="005E6BFF" w:rsidRPr="00FA0A86" w:rsidRDefault="005E6BFF" w:rsidP="008B0978">
            <w:pPr>
              <w:jc w:val="center"/>
              <w:rPr>
                <w:rFonts w:ascii="Times New Roman" w:hAnsi="Times New Roman" w:cs="Times New Roman"/>
              </w:rPr>
            </w:pPr>
            <w:r w:rsidRPr="00FA0A86">
              <w:rPr>
                <w:rFonts w:ascii="Times New Roman" w:hAnsi="Times New Roman" w:cs="Times New Roman"/>
              </w:rPr>
              <w:t>4893</w:t>
            </w:r>
          </w:p>
        </w:tc>
        <w:tc>
          <w:tcPr>
            <w:tcW w:w="636" w:type="pct"/>
            <w:vAlign w:val="center"/>
          </w:tcPr>
          <w:p w14:paraId="1D2C663E" w14:textId="721F65A4" w:rsidR="005E6BFF" w:rsidRPr="00FA0A86" w:rsidRDefault="005E6BFF" w:rsidP="008B0978">
            <w:pPr>
              <w:jc w:val="center"/>
              <w:rPr>
                <w:rFonts w:ascii="Times New Roman" w:hAnsi="Times New Roman" w:cs="Times New Roman"/>
              </w:rPr>
            </w:pPr>
            <w:r w:rsidRPr="00FA0A86">
              <w:rPr>
                <w:rFonts w:ascii="Times New Roman" w:hAnsi="Times New Roman" w:cs="Times New Roman"/>
              </w:rPr>
              <w:t>4860</w:t>
            </w:r>
          </w:p>
        </w:tc>
        <w:tc>
          <w:tcPr>
            <w:tcW w:w="635" w:type="pct"/>
            <w:vAlign w:val="center"/>
          </w:tcPr>
          <w:p w14:paraId="2F98C3DD" w14:textId="72747EA3" w:rsidR="005E6BFF" w:rsidRPr="00FA0A86" w:rsidRDefault="005E6BFF" w:rsidP="008B0978">
            <w:pPr>
              <w:jc w:val="center"/>
              <w:rPr>
                <w:rFonts w:ascii="Times New Roman" w:hAnsi="Times New Roman" w:cs="Times New Roman"/>
              </w:rPr>
            </w:pPr>
            <w:r w:rsidRPr="00FA0A86">
              <w:rPr>
                <w:rFonts w:ascii="Times New Roman" w:hAnsi="Times New Roman" w:cs="Times New Roman"/>
              </w:rPr>
              <w:t>4156</w:t>
            </w:r>
          </w:p>
        </w:tc>
        <w:tc>
          <w:tcPr>
            <w:tcW w:w="668" w:type="pct"/>
            <w:vAlign w:val="center"/>
          </w:tcPr>
          <w:p w14:paraId="4B5B2207" w14:textId="3D510566" w:rsidR="005E6BFF" w:rsidRPr="00FA0A86" w:rsidRDefault="005E6BFF" w:rsidP="008B0978">
            <w:pPr>
              <w:jc w:val="center"/>
              <w:rPr>
                <w:rFonts w:ascii="Times New Roman" w:hAnsi="Times New Roman" w:cs="Times New Roman"/>
              </w:rPr>
            </w:pPr>
            <w:r w:rsidRPr="00FA0A86">
              <w:rPr>
                <w:rFonts w:ascii="Times New Roman" w:hAnsi="Times New Roman" w:cs="Times New Roman"/>
              </w:rPr>
              <w:t>4170</w:t>
            </w:r>
          </w:p>
        </w:tc>
      </w:tr>
      <w:tr w:rsidR="00FA0A86" w:rsidRPr="002403B8" w14:paraId="47986480" w14:textId="77777777" w:rsidTr="00FA0A86">
        <w:tc>
          <w:tcPr>
            <w:tcW w:w="1789" w:type="pct"/>
          </w:tcPr>
          <w:p w14:paraId="510A94BA" w14:textId="77777777" w:rsidR="005E6BFF" w:rsidRPr="00FA0A86" w:rsidRDefault="005E6BFF" w:rsidP="009E6C04">
            <w:pPr>
              <w:jc w:val="center"/>
              <w:rPr>
                <w:rFonts w:ascii="Times New Roman" w:hAnsi="Times New Roman" w:cs="Times New Roman"/>
                <w:sz w:val="24"/>
                <w:szCs w:val="28"/>
              </w:rPr>
            </w:pPr>
            <w:r w:rsidRPr="00FA0A86">
              <w:rPr>
                <w:rFonts w:ascii="Times New Roman" w:hAnsi="Times New Roman" w:cs="Times New Roman"/>
                <w:sz w:val="24"/>
                <w:szCs w:val="28"/>
              </w:rPr>
              <w:t>Естественный среднегодовой прирост (убыль) населения</w:t>
            </w:r>
          </w:p>
        </w:tc>
        <w:tc>
          <w:tcPr>
            <w:tcW w:w="636" w:type="pct"/>
            <w:vAlign w:val="center"/>
          </w:tcPr>
          <w:p w14:paraId="7039DE0F" w14:textId="26B5B82D" w:rsidR="005E6BFF" w:rsidRPr="00FA0A86" w:rsidRDefault="000D2E08" w:rsidP="009E6C04">
            <w:pPr>
              <w:jc w:val="center"/>
              <w:rPr>
                <w:rFonts w:ascii="Times New Roman" w:hAnsi="Times New Roman" w:cs="Times New Roman"/>
                <w:szCs w:val="24"/>
              </w:rPr>
            </w:pPr>
            <w:r w:rsidRPr="00FA0A86">
              <w:rPr>
                <w:rFonts w:ascii="Times New Roman" w:hAnsi="Times New Roman" w:cs="Times New Roman"/>
                <w:szCs w:val="24"/>
              </w:rPr>
              <w:t>-</w:t>
            </w:r>
          </w:p>
        </w:tc>
        <w:tc>
          <w:tcPr>
            <w:tcW w:w="636" w:type="pct"/>
            <w:vAlign w:val="center"/>
          </w:tcPr>
          <w:p w14:paraId="7708D204" w14:textId="070AD2E4" w:rsidR="005E6BFF" w:rsidRPr="00FA0A86" w:rsidRDefault="005E6BFF" w:rsidP="009E6C04">
            <w:pPr>
              <w:jc w:val="center"/>
              <w:rPr>
                <w:rFonts w:ascii="Times New Roman" w:hAnsi="Times New Roman" w:cs="Times New Roman"/>
                <w:szCs w:val="24"/>
              </w:rPr>
            </w:pPr>
            <w:r w:rsidRPr="00FA0A86">
              <w:rPr>
                <w:rFonts w:ascii="Times New Roman" w:hAnsi="Times New Roman" w:cs="Times New Roman"/>
                <w:szCs w:val="24"/>
              </w:rPr>
              <w:t>-70</w:t>
            </w:r>
          </w:p>
        </w:tc>
        <w:tc>
          <w:tcPr>
            <w:tcW w:w="636" w:type="pct"/>
            <w:vAlign w:val="center"/>
          </w:tcPr>
          <w:p w14:paraId="286DEB4D" w14:textId="5ED4585F" w:rsidR="005E6BFF" w:rsidRPr="00FA0A86" w:rsidRDefault="005E6BFF" w:rsidP="009E6C04">
            <w:pPr>
              <w:jc w:val="center"/>
              <w:rPr>
                <w:rFonts w:ascii="Times New Roman" w:hAnsi="Times New Roman" w:cs="Times New Roman"/>
                <w:szCs w:val="24"/>
              </w:rPr>
            </w:pPr>
            <w:r w:rsidRPr="00FA0A86">
              <w:rPr>
                <w:rFonts w:ascii="Times New Roman" w:hAnsi="Times New Roman" w:cs="Times New Roman"/>
                <w:szCs w:val="24"/>
              </w:rPr>
              <w:t>-33</w:t>
            </w:r>
          </w:p>
        </w:tc>
        <w:tc>
          <w:tcPr>
            <w:tcW w:w="635" w:type="pct"/>
            <w:vAlign w:val="center"/>
          </w:tcPr>
          <w:p w14:paraId="6E3855EE" w14:textId="7A31D2BA" w:rsidR="005E6BFF" w:rsidRPr="00FA0A86" w:rsidRDefault="005E6BFF" w:rsidP="005E6BFF">
            <w:pPr>
              <w:jc w:val="center"/>
              <w:rPr>
                <w:rFonts w:ascii="Times New Roman" w:hAnsi="Times New Roman" w:cs="Times New Roman"/>
                <w:szCs w:val="24"/>
              </w:rPr>
            </w:pPr>
            <w:r w:rsidRPr="00FA0A86">
              <w:rPr>
                <w:rFonts w:ascii="Times New Roman" w:hAnsi="Times New Roman" w:cs="Times New Roman"/>
                <w:szCs w:val="24"/>
              </w:rPr>
              <w:t>-704</w:t>
            </w:r>
          </w:p>
        </w:tc>
        <w:tc>
          <w:tcPr>
            <w:tcW w:w="668" w:type="pct"/>
            <w:vAlign w:val="center"/>
          </w:tcPr>
          <w:p w14:paraId="1BE8A897" w14:textId="04CB5761" w:rsidR="005E6BFF" w:rsidRPr="001F0DBB" w:rsidRDefault="005E6BFF" w:rsidP="009E6C04">
            <w:pPr>
              <w:jc w:val="center"/>
              <w:rPr>
                <w:rFonts w:ascii="Times New Roman" w:hAnsi="Times New Roman" w:cs="Times New Roman"/>
                <w:szCs w:val="24"/>
              </w:rPr>
            </w:pPr>
            <w:r w:rsidRPr="00FA0A86">
              <w:rPr>
                <w:rFonts w:ascii="Times New Roman" w:hAnsi="Times New Roman" w:cs="Times New Roman"/>
                <w:szCs w:val="24"/>
              </w:rPr>
              <w:t>+14</w:t>
            </w:r>
          </w:p>
        </w:tc>
      </w:tr>
    </w:tbl>
    <w:p w14:paraId="44C9FBA8" w14:textId="77777777" w:rsidR="005972E1" w:rsidRDefault="005972E1" w:rsidP="009E6C04">
      <w:pPr>
        <w:spacing w:after="0" w:line="240" w:lineRule="auto"/>
        <w:ind w:firstLine="567"/>
        <w:jc w:val="both"/>
        <w:rPr>
          <w:rFonts w:ascii="Times New Roman" w:hAnsi="Times New Roman" w:cs="Times New Roman"/>
          <w:sz w:val="28"/>
          <w:szCs w:val="28"/>
        </w:rPr>
      </w:pPr>
    </w:p>
    <w:p w14:paraId="7FDBAD3E" w14:textId="6AD9E8EF" w:rsidR="00417677" w:rsidRDefault="001F0DBB" w:rsidP="009E6C04">
      <w:pPr>
        <w:spacing w:after="0" w:line="240" w:lineRule="auto"/>
        <w:ind w:firstLine="567"/>
        <w:jc w:val="both"/>
        <w:rPr>
          <w:rFonts w:ascii="Times New Roman" w:hAnsi="Times New Roman" w:cs="Times New Roman"/>
          <w:sz w:val="28"/>
          <w:szCs w:val="28"/>
        </w:rPr>
      </w:pPr>
      <w:r w:rsidRPr="003A117D">
        <w:rPr>
          <w:rFonts w:ascii="Times New Roman" w:hAnsi="Times New Roman" w:cs="Times New Roman"/>
          <w:sz w:val="28"/>
          <w:szCs w:val="28"/>
        </w:rPr>
        <w:t>На формирование численности влияют процессы естественной динамики: рождаемость и смертность, а также механическое движение населения, его миграции</w:t>
      </w:r>
      <w:r w:rsidR="00082991">
        <w:rPr>
          <w:rFonts w:ascii="Times New Roman" w:hAnsi="Times New Roman" w:cs="Times New Roman"/>
          <w:sz w:val="28"/>
          <w:szCs w:val="28"/>
        </w:rPr>
        <w:t xml:space="preserve">. </w:t>
      </w:r>
    </w:p>
    <w:p w14:paraId="03F848C5" w14:textId="5D61B917" w:rsidR="00816602" w:rsidRPr="00772538" w:rsidRDefault="00816602" w:rsidP="009E6C04">
      <w:pPr>
        <w:spacing w:after="0" w:line="240" w:lineRule="auto"/>
        <w:ind w:firstLine="567"/>
        <w:jc w:val="both"/>
        <w:rPr>
          <w:rFonts w:ascii="Times New Roman" w:hAnsi="Times New Roman" w:cs="Times New Roman"/>
          <w:sz w:val="28"/>
          <w:szCs w:val="28"/>
        </w:rPr>
      </w:pPr>
      <w:r w:rsidRPr="00772538">
        <w:rPr>
          <w:rFonts w:ascii="Times New Roman" w:hAnsi="Times New Roman" w:cs="Times New Roman"/>
          <w:sz w:val="28"/>
          <w:szCs w:val="28"/>
        </w:rPr>
        <w:t>Прогноз демографического развития</w:t>
      </w:r>
      <w:r w:rsidR="00C74876">
        <w:rPr>
          <w:rFonts w:ascii="Times New Roman" w:hAnsi="Times New Roman" w:cs="Times New Roman"/>
          <w:sz w:val="28"/>
          <w:szCs w:val="28"/>
        </w:rPr>
        <w:t xml:space="preserve"> </w:t>
      </w:r>
      <w:r w:rsidR="005972E1">
        <w:rPr>
          <w:rFonts w:ascii="Times New Roman" w:hAnsi="Times New Roman" w:cs="Times New Roman"/>
          <w:sz w:val="28"/>
          <w:szCs w:val="28"/>
        </w:rPr>
        <w:t>Панкрушихинского</w:t>
      </w:r>
      <w:r w:rsidR="00097EBE">
        <w:rPr>
          <w:rFonts w:ascii="Times New Roman" w:hAnsi="Times New Roman" w:cs="Times New Roman"/>
          <w:sz w:val="28"/>
          <w:szCs w:val="28"/>
        </w:rPr>
        <w:t xml:space="preserve"> сельсовета</w:t>
      </w:r>
      <w:r w:rsidRPr="00772538">
        <w:rPr>
          <w:rFonts w:ascii="Times New Roman" w:hAnsi="Times New Roman" w:cs="Times New Roman"/>
          <w:sz w:val="28"/>
          <w:szCs w:val="28"/>
        </w:rPr>
        <w:t xml:space="preserve"> приведен в трёх вариантах:</w:t>
      </w:r>
    </w:p>
    <w:p w14:paraId="670C59FF" w14:textId="77777777" w:rsidR="00816602" w:rsidRPr="00772538" w:rsidRDefault="00816602" w:rsidP="009E6C04">
      <w:pPr>
        <w:pStyle w:val="a1"/>
        <w:tabs>
          <w:tab w:val="left" w:pos="567"/>
        </w:tabs>
        <w:spacing w:after="0"/>
        <w:ind w:left="0"/>
        <w:rPr>
          <w:rFonts w:eastAsiaTheme="minorEastAsia"/>
          <w:sz w:val="28"/>
          <w:szCs w:val="28"/>
        </w:rPr>
      </w:pPr>
      <w:r w:rsidRPr="00772538">
        <w:rPr>
          <w:rFonts w:eastAsiaTheme="minorEastAsia"/>
          <w:sz w:val="28"/>
          <w:szCs w:val="28"/>
        </w:rPr>
        <w:t>базовый;</w:t>
      </w:r>
    </w:p>
    <w:p w14:paraId="5FE580D3" w14:textId="77777777" w:rsidR="00816602" w:rsidRPr="00772538" w:rsidRDefault="00816602" w:rsidP="009E6C04">
      <w:pPr>
        <w:pStyle w:val="a1"/>
        <w:tabs>
          <w:tab w:val="left" w:pos="567"/>
        </w:tabs>
        <w:spacing w:after="0"/>
        <w:ind w:left="0"/>
        <w:rPr>
          <w:rFonts w:eastAsiaTheme="minorEastAsia"/>
          <w:sz w:val="28"/>
          <w:szCs w:val="28"/>
        </w:rPr>
      </w:pPr>
      <w:r w:rsidRPr="00772538">
        <w:rPr>
          <w:rFonts w:eastAsiaTheme="minorEastAsia"/>
          <w:sz w:val="28"/>
          <w:szCs w:val="28"/>
        </w:rPr>
        <w:t>оптимистический;</w:t>
      </w:r>
    </w:p>
    <w:p w14:paraId="028BFBCB" w14:textId="77777777" w:rsidR="00816602" w:rsidRPr="00772538" w:rsidRDefault="00816602" w:rsidP="009E6C04">
      <w:pPr>
        <w:pStyle w:val="a1"/>
        <w:tabs>
          <w:tab w:val="left" w:pos="567"/>
        </w:tabs>
        <w:spacing w:after="0"/>
        <w:ind w:left="0"/>
        <w:rPr>
          <w:rFonts w:eastAsiaTheme="minorEastAsia"/>
          <w:sz w:val="28"/>
          <w:szCs w:val="28"/>
        </w:rPr>
      </w:pPr>
      <w:r w:rsidRPr="00772538">
        <w:rPr>
          <w:rFonts w:eastAsiaTheme="minorEastAsia"/>
          <w:sz w:val="28"/>
          <w:szCs w:val="28"/>
        </w:rPr>
        <w:t>инерционный.</w:t>
      </w:r>
    </w:p>
    <w:p w14:paraId="4B2EFB81" w14:textId="5BD11BEB" w:rsidR="006540D3" w:rsidRPr="00765674" w:rsidRDefault="00816602" w:rsidP="009E6C04">
      <w:pPr>
        <w:spacing w:after="0" w:line="240" w:lineRule="auto"/>
        <w:ind w:firstLine="567"/>
        <w:jc w:val="both"/>
        <w:rPr>
          <w:rFonts w:ascii="Times New Roman" w:hAnsi="Times New Roman" w:cs="Times New Roman"/>
          <w:sz w:val="28"/>
          <w:szCs w:val="28"/>
        </w:rPr>
      </w:pPr>
      <w:r w:rsidRPr="00772538">
        <w:rPr>
          <w:rFonts w:ascii="Times New Roman" w:hAnsi="Times New Roman" w:cs="Times New Roman"/>
          <w:sz w:val="28"/>
          <w:szCs w:val="28"/>
        </w:rPr>
        <w:t>Представленные ниже варианты учитывают возможные сценарии демографического развития, основанные на предположениях относительно будущих тенденций рождаемости, смертности и миграции.</w:t>
      </w:r>
    </w:p>
    <w:p w14:paraId="060365FD" w14:textId="6C773650" w:rsidR="00816602" w:rsidRPr="00772538" w:rsidRDefault="00816602" w:rsidP="009E6C04">
      <w:pPr>
        <w:spacing w:after="0" w:line="240" w:lineRule="auto"/>
        <w:ind w:firstLine="567"/>
        <w:jc w:val="both"/>
        <w:rPr>
          <w:rFonts w:ascii="Times New Roman" w:eastAsiaTheme="minorEastAsia" w:hAnsi="Times New Roman" w:cs="Times New Roman"/>
          <w:sz w:val="28"/>
          <w:szCs w:val="28"/>
          <w:u w:val="single"/>
        </w:rPr>
      </w:pPr>
      <w:r w:rsidRPr="00772538">
        <w:rPr>
          <w:rFonts w:ascii="Times New Roman" w:eastAsiaTheme="minorEastAsia" w:hAnsi="Times New Roman" w:cs="Times New Roman"/>
          <w:sz w:val="28"/>
          <w:szCs w:val="28"/>
          <w:u w:val="single"/>
        </w:rPr>
        <w:lastRenderedPageBreak/>
        <w:t>Вариант 1. Базовый</w:t>
      </w:r>
    </w:p>
    <w:p w14:paraId="4B6C5C2C" w14:textId="77777777" w:rsidR="00816602" w:rsidRPr="00772538" w:rsidRDefault="00816602" w:rsidP="009E6C04">
      <w:pPr>
        <w:spacing w:after="0" w:line="240" w:lineRule="auto"/>
        <w:ind w:firstLine="567"/>
        <w:jc w:val="both"/>
        <w:rPr>
          <w:rFonts w:ascii="Times New Roman" w:hAnsi="Times New Roman" w:cs="Times New Roman"/>
          <w:sz w:val="28"/>
          <w:szCs w:val="28"/>
        </w:rPr>
      </w:pPr>
      <w:r w:rsidRPr="00772538">
        <w:rPr>
          <w:rFonts w:ascii="Times New Roman" w:hAnsi="Times New Roman" w:cs="Times New Roman"/>
          <w:sz w:val="28"/>
          <w:szCs w:val="28"/>
        </w:rPr>
        <w:t xml:space="preserve">Этот вариант демографического развития основан на сбалансированном сценарии развития рынка труда, жилищного строительства и развития социальной инфраструктуры. </w:t>
      </w:r>
    </w:p>
    <w:p w14:paraId="31364B7D" w14:textId="763B28AA" w:rsidR="00816602" w:rsidRPr="00772538" w:rsidRDefault="00816602" w:rsidP="009E6C04">
      <w:pPr>
        <w:spacing w:after="0" w:line="240" w:lineRule="auto"/>
        <w:ind w:firstLine="567"/>
        <w:jc w:val="both"/>
        <w:rPr>
          <w:rFonts w:ascii="Times New Roman" w:hAnsi="Times New Roman" w:cs="Times New Roman"/>
          <w:sz w:val="28"/>
          <w:szCs w:val="28"/>
        </w:rPr>
      </w:pPr>
      <w:r w:rsidRPr="00772538">
        <w:rPr>
          <w:rFonts w:ascii="Times New Roman" w:hAnsi="Times New Roman" w:cs="Times New Roman"/>
          <w:sz w:val="28"/>
          <w:szCs w:val="28"/>
        </w:rPr>
        <w:t xml:space="preserve">Территория </w:t>
      </w:r>
      <w:r w:rsidR="003261E5">
        <w:rPr>
          <w:rFonts w:ascii="Times New Roman" w:hAnsi="Times New Roman" w:cs="Times New Roman"/>
          <w:sz w:val="28"/>
          <w:szCs w:val="28"/>
        </w:rPr>
        <w:t>сельсовета</w:t>
      </w:r>
      <w:r w:rsidRPr="00772538">
        <w:rPr>
          <w:rFonts w:ascii="Times New Roman" w:hAnsi="Times New Roman" w:cs="Times New Roman"/>
          <w:sz w:val="28"/>
          <w:szCs w:val="28"/>
        </w:rPr>
        <w:t xml:space="preserve"> имеет базу для развития</w:t>
      </w:r>
      <w:r w:rsidR="00B176D4">
        <w:rPr>
          <w:rFonts w:ascii="Times New Roman" w:hAnsi="Times New Roman" w:cs="Times New Roman"/>
          <w:sz w:val="28"/>
          <w:szCs w:val="28"/>
        </w:rPr>
        <w:t xml:space="preserve"> данного сценария</w:t>
      </w:r>
      <w:r w:rsidRPr="00772538">
        <w:rPr>
          <w:rFonts w:ascii="Times New Roman" w:hAnsi="Times New Roman" w:cs="Times New Roman"/>
          <w:sz w:val="28"/>
          <w:szCs w:val="28"/>
        </w:rPr>
        <w:t>. Создание рабочих мест и трудоустройство не менее 50% от общей численности трудоспособного населения будет способствовать развитию градообразующих предприятий и организаций. Это возможно при снижении темпов смертности и создании благоприятных социальных условий проживания населения.</w:t>
      </w:r>
    </w:p>
    <w:p w14:paraId="0AFAC0D9" w14:textId="77777777" w:rsidR="00816602" w:rsidRPr="00772538" w:rsidRDefault="00816602" w:rsidP="009E6C04">
      <w:pPr>
        <w:spacing w:after="0" w:line="240" w:lineRule="auto"/>
        <w:ind w:firstLine="567"/>
        <w:jc w:val="both"/>
        <w:rPr>
          <w:rFonts w:ascii="Times New Roman" w:hAnsi="Times New Roman" w:cs="Times New Roman"/>
          <w:sz w:val="28"/>
          <w:szCs w:val="28"/>
          <w:u w:val="single"/>
        </w:rPr>
      </w:pPr>
      <w:r w:rsidRPr="00772538">
        <w:rPr>
          <w:rFonts w:ascii="Times New Roman" w:hAnsi="Times New Roman" w:cs="Times New Roman"/>
          <w:sz w:val="28"/>
          <w:szCs w:val="28"/>
          <w:u w:val="single"/>
        </w:rPr>
        <w:t>Вариант 2. Оптимистический</w:t>
      </w:r>
    </w:p>
    <w:p w14:paraId="50C4EE6B" w14:textId="77777777" w:rsidR="00816602" w:rsidRPr="00772538" w:rsidRDefault="00816602" w:rsidP="009E6C04">
      <w:pPr>
        <w:spacing w:after="0" w:line="240" w:lineRule="auto"/>
        <w:ind w:firstLine="567"/>
        <w:jc w:val="both"/>
        <w:rPr>
          <w:rFonts w:ascii="Times New Roman" w:hAnsi="Times New Roman" w:cs="Times New Roman"/>
          <w:sz w:val="28"/>
          <w:szCs w:val="28"/>
        </w:rPr>
      </w:pPr>
      <w:r w:rsidRPr="00772538">
        <w:rPr>
          <w:rFonts w:ascii="Times New Roman" w:hAnsi="Times New Roman" w:cs="Times New Roman"/>
          <w:sz w:val="28"/>
          <w:szCs w:val="28"/>
        </w:rPr>
        <w:t>Второй вариант прогноза основывается на предположении, что миграционный прирост населения будет активным, а естественная убыль населения за счет увеличения рождаемости и снижения темпов смертности, сменится его естественным приростом.</w:t>
      </w:r>
    </w:p>
    <w:p w14:paraId="2DFB5172" w14:textId="77777777" w:rsidR="00816602" w:rsidRPr="00772538" w:rsidRDefault="00816602" w:rsidP="009E6C04">
      <w:pPr>
        <w:spacing w:after="0" w:line="240" w:lineRule="auto"/>
        <w:ind w:firstLine="567"/>
        <w:jc w:val="both"/>
        <w:rPr>
          <w:rFonts w:ascii="Times New Roman" w:hAnsi="Times New Roman" w:cs="Times New Roman"/>
          <w:sz w:val="28"/>
          <w:szCs w:val="28"/>
        </w:rPr>
      </w:pPr>
      <w:r w:rsidRPr="00772538">
        <w:rPr>
          <w:rFonts w:ascii="Times New Roman" w:hAnsi="Times New Roman" w:cs="Times New Roman"/>
          <w:sz w:val="28"/>
          <w:szCs w:val="28"/>
        </w:rPr>
        <w:t>Важными стимулирующими факторами миграции станут развитие регионального рынка труда, создание новых рабочих мест, увеличение спроса на рабочую силу, повышение уровня заработной платы и активизация жилищного строительства.</w:t>
      </w:r>
    </w:p>
    <w:p w14:paraId="1D703C56" w14:textId="77777777" w:rsidR="00816602" w:rsidRPr="00772538" w:rsidRDefault="00816602" w:rsidP="009E6C04">
      <w:pPr>
        <w:spacing w:after="0" w:line="240" w:lineRule="auto"/>
        <w:ind w:firstLine="567"/>
        <w:jc w:val="both"/>
        <w:rPr>
          <w:rFonts w:ascii="Times New Roman" w:hAnsi="Times New Roman" w:cs="Times New Roman"/>
          <w:sz w:val="28"/>
          <w:szCs w:val="28"/>
          <w:u w:val="single"/>
        </w:rPr>
      </w:pPr>
      <w:r w:rsidRPr="00772538">
        <w:rPr>
          <w:rFonts w:ascii="Times New Roman" w:hAnsi="Times New Roman" w:cs="Times New Roman"/>
          <w:sz w:val="28"/>
          <w:szCs w:val="28"/>
          <w:u w:val="single"/>
        </w:rPr>
        <w:t>Вариант 3. Инерционный</w:t>
      </w:r>
    </w:p>
    <w:p w14:paraId="75C77260" w14:textId="752602BD" w:rsidR="00816602" w:rsidRPr="00772538" w:rsidRDefault="00816602" w:rsidP="009E6C04">
      <w:pPr>
        <w:pStyle w:val="af9"/>
        <w:spacing w:before="0" w:after="0" w:line="240" w:lineRule="auto"/>
        <w:ind w:firstLine="567"/>
        <w:jc w:val="both"/>
        <w:rPr>
          <w:sz w:val="28"/>
          <w:szCs w:val="28"/>
        </w:rPr>
      </w:pPr>
      <w:r w:rsidRPr="00772538">
        <w:rPr>
          <w:sz w:val="28"/>
          <w:szCs w:val="28"/>
        </w:rPr>
        <w:t xml:space="preserve">Расчет инерционного сценария производится на основе статистических данных прошлых лет. Инерционный сценарий предполагает, что социально-экономическое развитие </w:t>
      </w:r>
      <w:r w:rsidR="003261E5">
        <w:rPr>
          <w:sz w:val="28"/>
          <w:szCs w:val="28"/>
        </w:rPr>
        <w:t>сельсовета</w:t>
      </w:r>
      <w:r w:rsidRPr="00772538">
        <w:rPr>
          <w:sz w:val="28"/>
          <w:szCs w:val="28"/>
        </w:rPr>
        <w:t xml:space="preserve"> будет происходить без целенаправленных управленческих действий и выделения приоритетов развития, будет продолжаться дальнейший отток молодого и трудоспособного населения, старение населения и дальнейшее ухудшение качества социального капитала и сохранится современный темп убыли населения.</w:t>
      </w:r>
    </w:p>
    <w:p w14:paraId="021534F1" w14:textId="77777777" w:rsidR="006F73FB" w:rsidRPr="00772538" w:rsidRDefault="006F73FB" w:rsidP="009E6C04">
      <w:pPr>
        <w:spacing w:after="0" w:line="240" w:lineRule="auto"/>
        <w:ind w:firstLine="567"/>
        <w:jc w:val="both"/>
        <w:rPr>
          <w:rFonts w:ascii="Times New Roman" w:hAnsi="Times New Roman" w:cs="Times New Roman"/>
          <w:sz w:val="28"/>
          <w:szCs w:val="28"/>
        </w:rPr>
      </w:pPr>
      <w:r w:rsidRPr="002403B8">
        <w:rPr>
          <w:rFonts w:ascii="Times New Roman" w:hAnsi="Times New Roman" w:cs="Times New Roman"/>
          <w:sz w:val="28"/>
          <w:szCs w:val="28"/>
        </w:rPr>
        <w:t xml:space="preserve">Расчет численности население по естественному приросту и миграции </w:t>
      </w:r>
      <w:r w:rsidRPr="00772538">
        <w:rPr>
          <w:rFonts w:ascii="Times New Roman" w:hAnsi="Times New Roman" w:cs="Times New Roman"/>
          <w:sz w:val="28"/>
          <w:szCs w:val="28"/>
        </w:rPr>
        <w:t>производится на основе анализа данных о перспективах развития села с учётом демографического прогноза, естественного и механического прироста и выполняется по формуле:</w:t>
      </w:r>
    </w:p>
    <w:p w14:paraId="029CA54C" w14:textId="6DC3714A" w:rsidR="006F73FB" w:rsidRPr="00772538" w:rsidRDefault="006F73FB" w:rsidP="009E6C04">
      <w:pPr>
        <w:spacing w:after="0" w:line="240" w:lineRule="auto"/>
        <w:ind w:firstLine="567"/>
        <w:jc w:val="both"/>
        <w:rPr>
          <w:rFonts w:ascii="Times New Roman" w:hAnsi="Times New Roman" w:cs="Times New Roman"/>
          <w:sz w:val="28"/>
          <w:szCs w:val="28"/>
        </w:rPr>
      </w:pPr>
      <m:oMath>
        <m:r>
          <m:rPr>
            <m:sty m:val="p"/>
          </m:rPr>
          <w:rPr>
            <w:rFonts w:ascii="Cambria Math" w:hAnsi="Cambria Math" w:cs="Times New Roman"/>
            <w:sz w:val="28"/>
            <w:szCs w:val="28"/>
          </w:rPr>
          <m:t>Hр=</m:t>
        </m:r>
        <m:r>
          <m:rPr>
            <m:sty m:val="p"/>
          </m:rPr>
          <w:rPr>
            <w:rFonts w:ascii="Cambria Math" w:hAnsi="Cambria Math" w:cs="Times New Roman"/>
            <w:sz w:val="28"/>
            <w:szCs w:val="28"/>
            <w:lang w:val="en-US"/>
          </w:rPr>
          <m:t>H</m:t>
        </m:r>
        <m:r>
          <m:rPr>
            <m:sty m:val="p"/>
          </m:rPr>
          <w:rPr>
            <w:rFonts w:ascii="Cambria Math" w:hAnsi="Cambria Math" w:cs="Times New Roman"/>
            <w:sz w:val="28"/>
            <w:szCs w:val="28"/>
          </w:rPr>
          <m:t>ф×</m:t>
        </m:r>
        <m:sSup>
          <m:sSupPr>
            <m:ctrlPr>
              <w:rPr>
                <w:rFonts w:ascii="Cambria Math" w:hAnsi="Cambria Math" w:cs="Times New Roman"/>
                <w:sz w:val="28"/>
                <w:szCs w:val="28"/>
                <w:lang w:val="en-US"/>
              </w:rPr>
            </m:ctrlPr>
          </m:sSupPr>
          <m:e>
            <m:d>
              <m:dPr>
                <m:ctrlPr>
                  <w:rPr>
                    <w:rFonts w:ascii="Cambria Math" w:hAnsi="Cambria Math" w:cs="Times New Roman"/>
                    <w:sz w:val="28"/>
                    <w:szCs w:val="28"/>
                    <w:lang w:val="en-US"/>
                  </w:rPr>
                </m:ctrlPr>
              </m:dPr>
              <m:e>
                <m:r>
                  <m:rPr>
                    <m:sty m:val="p"/>
                  </m:rPr>
                  <w:rPr>
                    <w:rFonts w:ascii="Cambria Math" w:hAnsi="Cambria Math" w:cs="Times New Roman"/>
                    <w:sz w:val="28"/>
                    <w:szCs w:val="28"/>
                  </w:rPr>
                  <m:t>1+</m:t>
                </m:r>
                <m:f>
                  <m:fPr>
                    <m:ctrlPr>
                      <w:rPr>
                        <w:rFonts w:ascii="Cambria Math" w:hAnsi="Cambria Math" w:cs="Times New Roman"/>
                        <w:sz w:val="28"/>
                        <w:szCs w:val="28"/>
                      </w:rPr>
                    </m:ctrlPr>
                  </m:fPr>
                  <m:num>
                    <m:r>
                      <m:rPr>
                        <m:sty m:val="p"/>
                      </m:rPr>
                      <w:rPr>
                        <w:rFonts w:ascii="Cambria Math" w:hAnsi="Cambria Math" w:cs="Times New Roman"/>
                        <w:sz w:val="28"/>
                        <w:szCs w:val="28"/>
                      </w:rPr>
                      <m:t>П+М</m:t>
                    </m:r>
                  </m:num>
                  <m:den>
                    <m:r>
                      <m:rPr>
                        <m:sty m:val="p"/>
                      </m:rPr>
                      <w:rPr>
                        <w:rFonts w:ascii="Cambria Math" w:hAnsi="Cambria Math" w:cs="Times New Roman"/>
                        <w:sz w:val="28"/>
                        <w:szCs w:val="28"/>
                      </w:rPr>
                      <m:t>1000</m:t>
                    </m:r>
                  </m:den>
                </m:f>
              </m:e>
            </m:d>
          </m:e>
          <m:sup>
            <m:r>
              <m:rPr>
                <m:sty m:val="p"/>
              </m:rPr>
              <w:rPr>
                <w:rFonts w:ascii="Cambria Math" w:hAnsi="Cambria Math" w:cs="Times New Roman"/>
                <w:sz w:val="28"/>
                <w:szCs w:val="28"/>
                <w:lang w:val="en-US"/>
              </w:rPr>
              <m:t>t</m:t>
            </m:r>
          </m:sup>
        </m:sSup>
      </m:oMath>
      <w:r w:rsidRPr="002403B8">
        <w:rPr>
          <w:rFonts w:ascii="Times New Roman" w:eastAsiaTheme="minorEastAsia" w:hAnsi="Times New Roman" w:cs="Times New Roman"/>
          <w:sz w:val="28"/>
          <w:szCs w:val="28"/>
        </w:rPr>
        <w:t>;</w:t>
      </w:r>
      <w:r w:rsidRPr="002403B8">
        <w:rPr>
          <w:rFonts w:ascii="Times New Roman" w:hAnsi="Times New Roman" w:cs="Times New Roman"/>
          <w:sz w:val="28"/>
          <w:szCs w:val="28"/>
        </w:rPr>
        <w:t xml:space="preserve"> </w:t>
      </w:r>
      <w:r w:rsidRPr="002403B8">
        <w:rPr>
          <w:rFonts w:ascii="Times New Roman" w:eastAsiaTheme="minorEastAsia" w:hAnsi="Times New Roman" w:cs="Times New Roman"/>
          <w:sz w:val="28"/>
          <w:szCs w:val="28"/>
        </w:rPr>
        <w:t>г</w:t>
      </w:r>
      <w:r w:rsidRPr="00772538">
        <w:rPr>
          <w:rFonts w:ascii="Times New Roman" w:eastAsiaTheme="minorEastAsia" w:hAnsi="Times New Roman" w:cs="Times New Roman"/>
          <w:sz w:val="28"/>
          <w:szCs w:val="28"/>
        </w:rPr>
        <w:t>де</w:t>
      </w:r>
    </w:p>
    <w:p w14:paraId="4E7DFA60" w14:textId="77777777" w:rsidR="006F73FB" w:rsidRPr="00772538" w:rsidRDefault="006F73FB" w:rsidP="009E6C04">
      <w:pPr>
        <w:pStyle w:val="afb"/>
        <w:ind w:firstLine="567"/>
        <w:rPr>
          <w:rFonts w:ascii="Times New Roman" w:hAnsi="Times New Roman" w:cs="Times New Roman"/>
          <w:sz w:val="28"/>
          <w:szCs w:val="32"/>
        </w:rPr>
      </w:pPr>
      <w:proofErr w:type="spellStart"/>
      <w:r w:rsidRPr="00772538">
        <w:rPr>
          <w:rFonts w:ascii="Times New Roman" w:hAnsi="Times New Roman" w:cs="Times New Roman"/>
          <w:sz w:val="28"/>
          <w:szCs w:val="32"/>
        </w:rPr>
        <w:t>Нр</w:t>
      </w:r>
      <w:proofErr w:type="spellEnd"/>
      <w:r w:rsidRPr="00772538">
        <w:rPr>
          <w:rFonts w:ascii="Times New Roman" w:hAnsi="Times New Roman" w:cs="Times New Roman"/>
          <w:sz w:val="28"/>
          <w:szCs w:val="32"/>
        </w:rPr>
        <w:t xml:space="preserve"> – проектная численность населения, человек;</w:t>
      </w:r>
    </w:p>
    <w:p w14:paraId="51FB1454" w14:textId="77777777" w:rsidR="006F73FB" w:rsidRPr="00772538" w:rsidRDefault="006F73FB" w:rsidP="009E6C04">
      <w:pPr>
        <w:pStyle w:val="afb"/>
        <w:ind w:firstLine="567"/>
        <w:rPr>
          <w:rFonts w:ascii="Times New Roman" w:hAnsi="Times New Roman" w:cs="Times New Roman"/>
          <w:sz w:val="28"/>
          <w:szCs w:val="32"/>
        </w:rPr>
      </w:pPr>
      <w:proofErr w:type="spellStart"/>
      <w:r w:rsidRPr="00772538">
        <w:rPr>
          <w:rFonts w:ascii="Times New Roman" w:hAnsi="Times New Roman" w:cs="Times New Roman"/>
          <w:sz w:val="28"/>
          <w:szCs w:val="32"/>
        </w:rPr>
        <w:t>Нф</w:t>
      </w:r>
      <w:proofErr w:type="spellEnd"/>
      <w:r w:rsidRPr="00772538">
        <w:rPr>
          <w:rFonts w:ascii="Times New Roman" w:hAnsi="Times New Roman" w:cs="Times New Roman"/>
          <w:sz w:val="28"/>
          <w:szCs w:val="32"/>
        </w:rPr>
        <w:t xml:space="preserve"> – фактическая численность населения в исходном году (на начальный год расчёта), человек;</w:t>
      </w:r>
    </w:p>
    <w:p w14:paraId="2847BC73" w14:textId="77777777" w:rsidR="006F73FB" w:rsidRPr="00772538" w:rsidRDefault="006F73FB" w:rsidP="009E6C04">
      <w:pPr>
        <w:pStyle w:val="afb"/>
        <w:ind w:firstLine="567"/>
        <w:rPr>
          <w:rFonts w:ascii="Times New Roman" w:hAnsi="Times New Roman" w:cs="Times New Roman"/>
          <w:sz w:val="28"/>
          <w:szCs w:val="32"/>
        </w:rPr>
      </w:pPr>
      <w:r w:rsidRPr="00772538">
        <w:rPr>
          <w:rFonts w:ascii="Times New Roman" w:hAnsi="Times New Roman" w:cs="Times New Roman"/>
          <w:sz w:val="28"/>
          <w:szCs w:val="32"/>
        </w:rPr>
        <w:t>П – естественный среднегодовой прирост населения, %;</w:t>
      </w:r>
    </w:p>
    <w:p w14:paraId="63154AC3" w14:textId="77777777" w:rsidR="006F73FB" w:rsidRPr="00772538" w:rsidRDefault="006F73FB" w:rsidP="009E6C04">
      <w:pPr>
        <w:pStyle w:val="afb"/>
        <w:ind w:firstLine="567"/>
        <w:rPr>
          <w:rFonts w:ascii="Times New Roman" w:hAnsi="Times New Roman" w:cs="Times New Roman"/>
          <w:sz w:val="28"/>
          <w:szCs w:val="32"/>
        </w:rPr>
      </w:pPr>
      <w:r w:rsidRPr="00772538">
        <w:rPr>
          <w:rFonts w:ascii="Times New Roman" w:hAnsi="Times New Roman" w:cs="Times New Roman"/>
          <w:sz w:val="28"/>
          <w:szCs w:val="32"/>
        </w:rPr>
        <w:t>М – среднегодовая разница миграции населения, %;</w:t>
      </w:r>
    </w:p>
    <w:p w14:paraId="42E20384" w14:textId="4D1BB728" w:rsidR="006F73FB" w:rsidRPr="00772538" w:rsidRDefault="006F73FB" w:rsidP="009E6C04">
      <w:pPr>
        <w:spacing w:after="0" w:line="240" w:lineRule="auto"/>
        <w:ind w:firstLine="567"/>
        <w:jc w:val="both"/>
        <w:rPr>
          <w:rFonts w:ascii="Times New Roman" w:hAnsi="Times New Roman" w:cs="Times New Roman"/>
          <w:sz w:val="28"/>
          <w:szCs w:val="32"/>
        </w:rPr>
      </w:pPr>
      <w:r w:rsidRPr="00772538">
        <w:rPr>
          <w:rFonts w:ascii="Times New Roman" w:hAnsi="Times New Roman" w:cs="Times New Roman"/>
          <w:sz w:val="28"/>
          <w:szCs w:val="32"/>
          <w:lang w:val="en-US"/>
        </w:rPr>
        <w:t>t</w:t>
      </w:r>
      <w:r w:rsidRPr="00772538">
        <w:rPr>
          <w:rFonts w:ascii="Times New Roman" w:hAnsi="Times New Roman" w:cs="Times New Roman"/>
          <w:sz w:val="28"/>
          <w:szCs w:val="32"/>
        </w:rPr>
        <w:t xml:space="preserve"> – расчётный срок (10 лет и </w:t>
      </w:r>
      <w:r w:rsidR="003A01DF">
        <w:rPr>
          <w:rFonts w:ascii="Times New Roman" w:hAnsi="Times New Roman" w:cs="Times New Roman"/>
          <w:sz w:val="28"/>
          <w:szCs w:val="32"/>
        </w:rPr>
        <w:t>2</w:t>
      </w:r>
      <w:r w:rsidRPr="00772538">
        <w:rPr>
          <w:rFonts w:ascii="Times New Roman" w:hAnsi="Times New Roman" w:cs="Times New Roman"/>
          <w:sz w:val="28"/>
          <w:szCs w:val="32"/>
        </w:rPr>
        <w:t>0 лет).</w:t>
      </w:r>
    </w:p>
    <w:p w14:paraId="73ADAF46" w14:textId="7C9ED633" w:rsidR="006F73FB" w:rsidRPr="00772538" w:rsidRDefault="006F73FB" w:rsidP="009E6C04">
      <w:pPr>
        <w:spacing w:after="0" w:line="240" w:lineRule="auto"/>
        <w:ind w:firstLine="567"/>
        <w:jc w:val="both"/>
        <w:rPr>
          <w:rFonts w:ascii="Times New Roman" w:hAnsi="Times New Roman" w:cs="Times New Roman"/>
          <w:sz w:val="28"/>
          <w:szCs w:val="32"/>
        </w:rPr>
      </w:pPr>
      <w:r w:rsidRPr="00772538">
        <w:rPr>
          <w:rFonts w:ascii="Times New Roman" w:hAnsi="Times New Roman" w:cs="Times New Roman"/>
          <w:sz w:val="28"/>
          <w:szCs w:val="32"/>
        </w:rPr>
        <w:t xml:space="preserve">В расчетах использовались данные Федеральной службы государственной статистики (РОССТАТ) на </w:t>
      </w:r>
      <w:r w:rsidR="00117D3C">
        <w:rPr>
          <w:rFonts w:ascii="Times New Roman" w:hAnsi="Times New Roman" w:cs="Times New Roman"/>
          <w:sz w:val="28"/>
          <w:szCs w:val="32"/>
        </w:rPr>
        <w:t xml:space="preserve">конец </w:t>
      </w:r>
      <w:r w:rsidR="00C30750">
        <w:rPr>
          <w:rFonts w:ascii="Times New Roman" w:hAnsi="Times New Roman" w:cs="Times New Roman"/>
          <w:sz w:val="28"/>
          <w:szCs w:val="32"/>
        </w:rPr>
        <w:t>202</w:t>
      </w:r>
      <w:r w:rsidR="00B07238">
        <w:rPr>
          <w:rFonts w:ascii="Times New Roman" w:hAnsi="Times New Roman" w:cs="Times New Roman"/>
          <w:sz w:val="28"/>
          <w:szCs w:val="32"/>
        </w:rPr>
        <w:t>4</w:t>
      </w:r>
      <w:r w:rsidR="00C30750">
        <w:rPr>
          <w:rFonts w:ascii="Times New Roman" w:hAnsi="Times New Roman" w:cs="Times New Roman"/>
          <w:sz w:val="28"/>
          <w:szCs w:val="32"/>
        </w:rPr>
        <w:t xml:space="preserve"> год</w:t>
      </w:r>
      <w:r w:rsidR="00117D3C">
        <w:rPr>
          <w:rFonts w:ascii="Times New Roman" w:hAnsi="Times New Roman" w:cs="Times New Roman"/>
          <w:sz w:val="28"/>
          <w:szCs w:val="32"/>
        </w:rPr>
        <w:t>а</w:t>
      </w:r>
      <w:r w:rsidRPr="00772538">
        <w:rPr>
          <w:rFonts w:ascii="Times New Roman" w:hAnsi="Times New Roman" w:cs="Times New Roman"/>
          <w:sz w:val="28"/>
          <w:szCs w:val="32"/>
        </w:rPr>
        <w:t>.</w:t>
      </w:r>
    </w:p>
    <w:p w14:paraId="692A05D7" w14:textId="20E5789D" w:rsidR="006F73FB" w:rsidRPr="00772538" w:rsidRDefault="006F73FB" w:rsidP="009E6C04">
      <w:pPr>
        <w:spacing w:after="0" w:line="240" w:lineRule="auto"/>
        <w:ind w:firstLine="567"/>
        <w:jc w:val="both"/>
        <w:rPr>
          <w:rFonts w:ascii="Times New Roman" w:hAnsi="Times New Roman" w:cs="Times New Roman"/>
          <w:sz w:val="28"/>
          <w:szCs w:val="28"/>
        </w:rPr>
      </w:pPr>
      <w:r w:rsidRPr="00772538">
        <w:rPr>
          <w:rFonts w:ascii="Times New Roman" w:hAnsi="Times New Roman" w:cs="Times New Roman"/>
          <w:sz w:val="28"/>
          <w:szCs w:val="28"/>
        </w:rPr>
        <w:t xml:space="preserve">Население на первый этап реализации генерального плана к </w:t>
      </w:r>
      <w:r w:rsidRPr="00E36DFB">
        <w:rPr>
          <w:rFonts w:ascii="Times New Roman" w:hAnsi="Times New Roman" w:cs="Times New Roman"/>
          <w:sz w:val="28"/>
          <w:szCs w:val="28"/>
        </w:rPr>
        <w:t>203</w:t>
      </w:r>
      <w:r w:rsidR="007B4FE7">
        <w:rPr>
          <w:rFonts w:ascii="Times New Roman" w:hAnsi="Times New Roman" w:cs="Times New Roman"/>
          <w:sz w:val="28"/>
          <w:szCs w:val="28"/>
        </w:rPr>
        <w:t>5</w:t>
      </w:r>
      <w:r w:rsidRPr="00772538">
        <w:rPr>
          <w:rFonts w:ascii="Times New Roman" w:hAnsi="Times New Roman" w:cs="Times New Roman"/>
          <w:sz w:val="28"/>
          <w:szCs w:val="28"/>
        </w:rPr>
        <w:t xml:space="preserve"> году в </w:t>
      </w:r>
      <w:r w:rsidR="00DB5213">
        <w:rPr>
          <w:rFonts w:ascii="Times New Roman" w:hAnsi="Times New Roman" w:cs="Times New Roman"/>
          <w:sz w:val="28"/>
          <w:szCs w:val="28"/>
        </w:rPr>
        <w:t>Панкрушихинском</w:t>
      </w:r>
      <w:r w:rsidR="00C74876">
        <w:rPr>
          <w:rFonts w:ascii="Times New Roman" w:hAnsi="Times New Roman" w:cs="Times New Roman"/>
          <w:sz w:val="28"/>
          <w:szCs w:val="28"/>
        </w:rPr>
        <w:t xml:space="preserve"> </w:t>
      </w:r>
      <w:r w:rsidR="00097EBE">
        <w:rPr>
          <w:rFonts w:ascii="Times New Roman" w:hAnsi="Times New Roman" w:cs="Times New Roman"/>
          <w:sz w:val="28"/>
          <w:szCs w:val="28"/>
        </w:rPr>
        <w:t xml:space="preserve">сельсовете </w:t>
      </w:r>
      <w:r w:rsidRPr="00772538">
        <w:rPr>
          <w:rFonts w:ascii="Times New Roman" w:hAnsi="Times New Roman" w:cs="Times New Roman"/>
          <w:sz w:val="28"/>
          <w:szCs w:val="28"/>
        </w:rPr>
        <w:t xml:space="preserve">составит: </w:t>
      </w:r>
    </w:p>
    <w:p w14:paraId="0C2EFB3A" w14:textId="2E10EA79" w:rsidR="006F73FB" w:rsidRPr="00772538" w:rsidRDefault="006F73FB" w:rsidP="009E6C04">
      <w:pPr>
        <w:spacing w:after="0" w:line="240" w:lineRule="auto"/>
        <w:ind w:firstLine="567"/>
        <w:jc w:val="both"/>
        <w:rPr>
          <w:rFonts w:ascii="Times New Roman" w:hAnsi="Times New Roman" w:cs="Times New Roman"/>
          <w:sz w:val="28"/>
          <w:szCs w:val="28"/>
        </w:rPr>
      </w:pPr>
      <m:oMath>
        <m:r>
          <m:rPr>
            <m:sty m:val="p"/>
          </m:rPr>
          <w:rPr>
            <w:rFonts w:ascii="Cambria Math" w:hAnsi="Cambria Math" w:cs="Times New Roman"/>
            <w:sz w:val="28"/>
            <w:szCs w:val="28"/>
          </w:rPr>
          <m:t>Hр=4170×</m:t>
        </m:r>
        <m:sSup>
          <m:sSupPr>
            <m:ctrlPr>
              <w:rPr>
                <w:rFonts w:ascii="Cambria Math" w:hAnsi="Cambria Math" w:cs="Times New Roman"/>
                <w:sz w:val="28"/>
                <w:szCs w:val="28"/>
                <w:lang w:val="en-US"/>
              </w:rPr>
            </m:ctrlPr>
          </m:sSupPr>
          <m:e>
            <m:d>
              <m:dPr>
                <m:ctrlPr>
                  <w:rPr>
                    <w:rFonts w:ascii="Cambria Math" w:hAnsi="Cambria Math" w:cs="Times New Roman"/>
                    <w:sz w:val="28"/>
                    <w:szCs w:val="28"/>
                    <w:lang w:val="en-US"/>
                  </w:rPr>
                </m:ctrlPr>
              </m:dPr>
              <m:e>
                <m:r>
                  <m:rPr>
                    <m:sty m:val="p"/>
                  </m:rPr>
                  <w:rPr>
                    <w:rFonts w:ascii="Cambria Math" w:hAnsi="Cambria Math" w:cs="Times New Roman"/>
                    <w:sz w:val="28"/>
                    <w:szCs w:val="28"/>
                  </w:rPr>
                  <m:t>1+</m:t>
                </m:r>
                <m:f>
                  <m:fPr>
                    <m:ctrlPr>
                      <w:rPr>
                        <w:rFonts w:ascii="Cambria Math" w:hAnsi="Cambria Math" w:cs="Times New Roman"/>
                        <w:sz w:val="28"/>
                        <w:szCs w:val="28"/>
                      </w:rPr>
                    </m:ctrlPr>
                  </m:fPr>
                  <m:num>
                    <m:r>
                      <w:rPr>
                        <w:rFonts w:ascii="Cambria Math" w:hAnsi="Cambria Math" w:cs="Times New Roman"/>
                        <w:sz w:val="28"/>
                        <w:szCs w:val="28"/>
                      </w:rPr>
                      <m:t>0,6</m:t>
                    </m:r>
                  </m:num>
                  <m:den>
                    <m:r>
                      <m:rPr>
                        <m:sty m:val="p"/>
                      </m:rPr>
                      <w:rPr>
                        <w:rFonts w:ascii="Cambria Math" w:hAnsi="Cambria Math" w:cs="Times New Roman"/>
                        <w:sz w:val="28"/>
                        <w:szCs w:val="28"/>
                      </w:rPr>
                      <m:t>1000</m:t>
                    </m:r>
                  </m:den>
                </m:f>
              </m:e>
            </m:d>
          </m:e>
          <m:sup>
            <m:r>
              <m:rPr>
                <m:sty m:val="p"/>
              </m:rPr>
              <w:rPr>
                <w:rFonts w:ascii="Cambria Math" w:hAnsi="Cambria Math" w:cs="Times New Roman"/>
                <w:sz w:val="28"/>
                <w:szCs w:val="28"/>
              </w:rPr>
              <m:t>10</m:t>
            </m:r>
          </m:sup>
        </m:sSup>
      </m:oMath>
      <w:r w:rsidRPr="00772538">
        <w:rPr>
          <w:rFonts w:ascii="Times New Roman" w:eastAsiaTheme="minorEastAsia" w:hAnsi="Times New Roman" w:cs="Times New Roman"/>
          <w:sz w:val="28"/>
          <w:szCs w:val="28"/>
        </w:rPr>
        <w:t>=</w:t>
      </w:r>
      <w:r w:rsidR="00DB5213">
        <w:rPr>
          <w:rFonts w:ascii="Times New Roman" w:eastAsiaTheme="minorEastAsia" w:hAnsi="Times New Roman" w:cs="Times New Roman"/>
          <w:sz w:val="28"/>
          <w:szCs w:val="28"/>
        </w:rPr>
        <w:t xml:space="preserve"> 41</w:t>
      </w:r>
      <w:r w:rsidR="001D78EC">
        <w:rPr>
          <w:rFonts w:ascii="Times New Roman" w:eastAsiaTheme="minorEastAsia" w:hAnsi="Times New Roman" w:cs="Times New Roman"/>
          <w:sz w:val="28"/>
          <w:szCs w:val="28"/>
        </w:rPr>
        <w:t>9</w:t>
      </w:r>
      <w:r w:rsidR="00DB5213">
        <w:rPr>
          <w:rFonts w:ascii="Times New Roman" w:eastAsiaTheme="minorEastAsia" w:hAnsi="Times New Roman" w:cs="Times New Roman"/>
          <w:sz w:val="28"/>
          <w:szCs w:val="28"/>
        </w:rPr>
        <w:t>5</w:t>
      </w:r>
      <w:r w:rsidR="00097EBE">
        <w:rPr>
          <w:rFonts w:ascii="Times New Roman" w:eastAsiaTheme="minorEastAsia" w:hAnsi="Times New Roman" w:cs="Times New Roman"/>
          <w:sz w:val="28"/>
          <w:szCs w:val="28"/>
        </w:rPr>
        <w:t xml:space="preserve"> </w:t>
      </w:r>
      <w:r w:rsidRPr="00772538">
        <w:rPr>
          <w:rFonts w:ascii="Times New Roman" w:eastAsiaTheme="minorEastAsia" w:hAnsi="Times New Roman" w:cs="Times New Roman"/>
          <w:sz w:val="28"/>
          <w:szCs w:val="28"/>
        </w:rPr>
        <w:t>человек</w:t>
      </w:r>
      <w:r w:rsidR="007256CF">
        <w:rPr>
          <w:rFonts w:ascii="Times New Roman" w:eastAsiaTheme="minorEastAsia" w:hAnsi="Times New Roman" w:cs="Times New Roman"/>
          <w:sz w:val="28"/>
          <w:szCs w:val="28"/>
        </w:rPr>
        <w:t>а</w:t>
      </w:r>
      <w:r w:rsidRPr="00772538">
        <w:rPr>
          <w:rFonts w:ascii="Times New Roman" w:eastAsiaTheme="minorEastAsia" w:hAnsi="Times New Roman" w:cs="Times New Roman"/>
          <w:sz w:val="28"/>
          <w:szCs w:val="28"/>
        </w:rPr>
        <w:t>.</w:t>
      </w:r>
    </w:p>
    <w:p w14:paraId="016885B0" w14:textId="1EA5B1E2" w:rsidR="006F73FB" w:rsidRPr="00772538" w:rsidRDefault="006F73FB" w:rsidP="009E6C04">
      <w:pPr>
        <w:spacing w:after="0" w:line="240" w:lineRule="auto"/>
        <w:ind w:firstLine="567"/>
        <w:jc w:val="both"/>
        <w:rPr>
          <w:rFonts w:ascii="Times New Roman" w:hAnsi="Times New Roman" w:cs="Times New Roman"/>
          <w:sz w:val="28"/>
          <w:szCs w:val="28"/>
        </w:rPr>
      </w:pPr>
      <w:r w:rsidRPr="00772538">
        <w:rPr>
          <w:rFonts w:ascii="Times New Roman" w:hAnsi="Times New Roman" w:cs="Times New Roman"/>
          <w:sz w:val="28"/>
          <w:szCs w:val="28"/>
        </w:rPr>
        <w:lastRenderedPageBreak/>
        <w:t xml:space="preserve">Население на расчетный срок к </w:t>
      </w:r>
      <w:r w:rsidRPr="00E36DFB">
        <w:rPr>
          <w:rFonts w:ascii="Times New Roman" w:hAnsi="Times New Roman" w:cs="Times New Roman"/>
          <w:sz w:val="28"/>
          <w:szCs w:val="28"/>
        </w:rPr>
        <w:t>204</w:t>
      </w:r>
      <w:r w:rsidR="007B4FE7">
        <w:rPr>
          <w:rFonts w:ascii="Times New Roman" w:hAnsi="Times New Roman" w:cs="Times New Roman"/>
          <w:sz w:val="28"/>
          <w:szCs w:val="28"/>
        </w:rPr>
        <w:t>5</w:t>
      </w:r>
      <w:r w:rsidRPr="00772538">
        <w:rPr>
          <w:rFonts w:ascii="Times New Roman" w:hAnsi="Times New Roman" w:cs="Times New Roman"/>
          <w:sz w:val="28"/>
          <w:szCs w:val="28"/>
        </w:rPr>
        <w:t xml:space="preserve"> году в </w:t>
      </w:r>
      <w:r w:rsidR="00DB5213">
        <w:rPr>
          <w:rFonts w:ascii="Times New Roman" w:hAnsi="Times New Roman" w:cs="Times New Roman"/>
          <w:sz w:val="28"/>
          <w:szCs w:val="28"/>
        </w:rPr>
        <w:t>Панкрушихинском</w:t>
      </w:r>
      <w:r w:rsidR="00097EBE">
        <w:rPr>
          <w:rFonts w:ascii="Times New Roman" w:hAnsi="Times New Roman" w:cs="Times New Roman"/>
          <w:sz w:val="28"/>
          <w:szCs w:val="28"/>
        </w:rPr>
        <w:t xml:space="preserve"> сельсовете</w:t>
      </w:r>
      <w:r w:rsidR="003522E3">
        <w:rPr>
          <w:rFonts w:ascii="Times New Roman" w:hAnsi="Times New Roman" w:cs="Times New Roman"/>
          <w:sz w:val="28"/>
          <w:szCs w:val="28"/>
        </w:rPr>
        <w:t xml:space="preserve"> </w:t>
      </w:r>
      <w:r w:rsidRPr="00772538">
        <w:rPr>
          <w:rFonts w:ascii="Times New Roman" w:hAnsi="Times New Roman" w:cs="Times New Roman"/>
          <w:sz w:val="28"/>
          <w:szCs w:val="28"/>
        </w:rPr>
        <w:t xml:space="preserve">составит: </w:t>
      </w:r>
    </w:p>
    <w:p w14:paraId="21DD6B75" w14:textId="7324EE12" w:rsidR="006F73FB" w:rsidRPr="00772538" w:rsidRDefault="006F73FB" w:rsidP="009E6C04">
      <w:pPr>
        <w:spacing w:after="0" w:line="240" w:lineRule="auto"/>
        <w:ind w:firstLine="567"/>
        <w:jc w:val="both"/>
        <w:rPr>
          <w:rFonts w:ascii="Times New Roman" w:eastAsiaTheme="minorEastAsia" w:hAnsi="Times New Roman" w:cs="Times New Roman"/>
          <w:sz w:val="28"/>
          <w:szCs w:val="28"/>
        </w:rPr>
      </w:pPr>
      <m:oMath>
        <m:r>
          <m:rPr>
            <m:sty m:val="p"/>
          </m:rPr>
          <w:rPr>
            <w:rFonts w:ascii="Cambria Math" w:hAnsi="Cambria Math" w:cs="Times New Roman"/>
            <w:sz w:val="28"/>
            <w:szCs w:val="28"/>
          </w:rPr>
          <m:t>Hр=4170×</m:t>
        </m:r>
        <m:sSup>
          <m:sSupPr>
            <m:ctrlPr>
              <w:rPr>
                <w:rFonts w:ascii="Cambria Math" w:hAnsi="Cambria Math" w:cs="Times New Roman"/>
                <w:sz w:val="28"/>
                <w:szCs w:val="28"/>
                <w:lang w:val="en-US"/>
              </w:rPr>
            </m:ctrlPr>
          </m:sSupPr>
          <m:e>
            <m:d>
              <m:dPr>
                <m:ctrlPr>
                  <w:rPr>
                    <w:rFonts w:ascii="Cambria Math" w:hAnsi="Cambria Math" w:cs="Times New Roman"/>
                    <w:sz w:val="28"/>
                    <w:szCs w:val="28"/>
                    <w:lang w:val="en-US"/>
                  </w:rPr>
                </m:ctrlPr>
              </m:dPr>
              <m:e>
                <m:r>
                  <m:rPr>
                    <m:sty m:val="p"/>
                  </m:rPr>
                  <w:rPr>
                    <w:rFonts w:ascii="Cambria Math" w:hAnsi="Cambria Math" w:cs="Times New Roman"/>
                    <w:sz w:val="28"/>
                    <w:szCs w:val="28"/>
                  </w:rPr>
                  <m:t>1+</m:t>
                </m:r>
                <m:f>
                  <m:fPr>
                    <m:ctrlPr>
                      <w:rPr>
                        <w:rFonts w:ascii="Cambria Math" w:hAnsi="Cambria Math" w:cs="Times New Roman"/>
                        <w:sz w:val="28"/>
                        <w:szCs w:val="28"/>
                      </w:rPr>
                    </m:ctrlPr>
                  </m:fPr>
                  <m:num>
                    <m:r>
                      <w:rPr>
                        <w:rFonts w:ascii="Cambria Math" w:hAnsi="Cambria Math" w:cs="Times New Roman"/>
                        <w:sz w:val="28"/>
                        <w:szCs w:val="28"/>
                      </w:rPr>
                      <m:t>0,6</m:t>
                    </m:r>
                  </m:num>
                  <m:den>
                    <m:r>
                      <m:rPr>
                        <m:sty m:val="p"/>
                      </m:rPr>
                      <w:rPr>
                        <w:rFonts w:ascii="Cambria Math" w:hAnsi="Cambria Math" w:cs="Times New Roman"/>
                        <w:sz w:val="28"/>
                        <w:szCs w:val="28"/>
                      </w:rPr>
                      <m:t>1000</m:t>
                    </m:r>
                  </m:den>
                </m:f>
              </m:e>
            </m:d>
          </m:e>
          <m:sup>
            <m:r>
              <m:rPr>
                <m:sty m:val="p"/>
              </m:rPr>
              <w:rPr>
                <w:rFonts w:ascii="Cambria Math" w:hAnsi="Cambria Math" w:cs="Times New Roman"/>
                <w:sz w:val="28"/>
                <w:szCs w:val="28"/>
              </w:rPr>
              <m:t>20</m:t>
            </m:r>
          </m:sup>
        </m:sSup>
      </m:oMath>
      <w:r w:rsidRPr="00772538">
        <w:rPr>
          <w:rFonts w:ascii="Times New Roman" w:eastAsiaTheme="minorEastAsia" w:hAnsi="Times New Roman" w:cs="Times New Roman"/>
          <w:sz w:val="28"/>
          <w:szCs w:val="28"/>
        </w:rPr>
        <w:t>=</w:t>
      </w:r>
      <w:r w:rsidR="00682E93" w:rsidRPr="00772538">
        <w:rPr>
          <w:rFonts w:ascii="Times New Roman" w:eastAsiaTheme="minorEastAsia" w:hAnsi="Times New Roman" w:cs="Times New Roman"/>
          <w:sz w:val="28"/>
          <w:szCs w:val="28"/>
        </w:rPr>
        <w:t xml:space="preserve"> </w:t>
      </w:r>
      <w:r w:rsidR="00DB5213">
        <w:rPr>
          <w:rFonts w:ascii="Times New Roman" w:eastAsiaTheme="minorEastAsia" w:hAnsi="Times New Roman" w:cs="Times New Roman"/>
          <w:sz w:val="28"/>
          <w:szCs w:val="28"/>
        </w:rPr>
        <w:t>4</w:t>
      </w:r>
      <w:r w:rsidR="001D78EC">
        <w:rPr>
          <w:rFonts w:ascii="Times New Roman" w:eastAsiaTheme="minorEastAsia" w:hAnsi="Times New Roman" w:cs="Times New Roman"/>
          <w:sz w:val="28"/>
          <w:szCs w:val="28"/>
        </w:rPr>
        <w:t>2</w:t>
      </w:r>
      <w:r w:rsidR="00DA3677">
        <w:rPr>
          <w:rFonts w:ascii="Times New Roman" w:eastAsiaTheme="minorEastAsia" w:hAnsi="Times New Roman" w:cs="Times New Roman"/>
          <w:sz w:val="28"/>
          <w:szCs w:val="28"/>
        </w:rPr>
        <w:t>2</w:t>
      </w:r>
      <w:r w:rsidR="001D78EC">
        <w:rPr>
          <w:rFonts w:ascii="Times New Roman" w:eastAsiaTheme="minorEastAsia" w:hAnsi="Times New Roman" w:cs="Times New Roman"/>
          <w:sz w:val="28"/>
          <w:szCs w:val="28"/>
        </w:rPr>
        <w:t>0</w:t>
      </w:r>
      <w:r w:rsidR="00872466">
        <w:rPr>
          <w:rFonts w:ascii="Times New Roman" w:eastAsiaTheme="minorEastAsia" w:hAnsi="Times New Roman" w:cs="Times New Roman"/>
          <w:sz w:val="28"/>
          <w:szCs w:val="28"/>
        </w:rPr>
        <w:t xml:space="preserve"> </w:t>
      </w:r>
      <w:r w:rsidRPr="00772538">
        <w:rPr>
          <w:rFonts w:ascii="Times New Roman" w:eastAsiaTheme="minorEastAsia" w:hAnsi="Times New Roman" w:cs="Times New Roman"/>
          <w:sz w:val="28"/>
          <w:szCs w:val="28"/>
        </w:rPr>
        <w:t>человек</w:t>
      </w:r>
      <w:r w:rsidR="007C2F62">
        <w:rPr>
          <w:rFonts w:ascii="Times New Roman" w:eastAsiaTheme="minorEastAsia" w:hAnsi="Times New Roman" w:cs="Times New Roman"/>
          <w:sz w:val="28"/>
          <w:szCs w:val="28"/>
        </w:rPr>
        <w:t>а</w:t>
      </w:r>
      <w:r w:rsidRPr="00772538">
        <w:rPr>
          <w:rFonts w:ascii="Times New Roman" w:eastAsiaTheme="minorEastAsia" w:hAnsi="Times New Roman" w:cs="Times New Roman"/>
          <w:sz w:val="28"/>
          <w:szCs w:val="28"/>
        </w:rPr>
        <w:t>.</w:t>
      </w:r>
    </w:p>
    <w:p w14:paraId="46703C06" w14:textId="05D560CE" w:rsidR="006F73FB" w:rsidRPr="00772538" w:rsidRDefault="006F73FB" w:rsidP="009E6C04">
      <w:pPr>
        <w:spacing w:after="0" w:line="240" w:lineRule="auto"/>
        <w:ind w:firstLine="567"/>
        <w:jc w:val="both"/>
        <w:rPr>
          <w:rFonts w:ascii="Times New Roman" w:eastAsia="Batang" w:hAnsi="Times New Roman" w:cs="Times New Roman"/>
          <w:color w:val="000000" w:themeColor="text1"/>
          <w:sz w:val="28"/>
          <w:szCs w:val="28"/>
        </w:rPr>
      </w:pPr>
      <w:r w:rsidRPr="00772538">
        <w:rPr>
          <w:rFonts w:ascii="Times New Roman" w:eastAsiaTheme="minorEastAsia" w:hAnsi="Times New Roman" w:cs="Times New Roman"/>
          <w:sz w:val="28"/>
          <w:szCs w:val="28"/>
        </w:rPr>
        <w:t>Расчеты показывают, что при сохранении существующих показателей темпа естественной убыли населения и миграции в дальнейшем будет происходить</w:t>
      </w:r>
      <w:r w:rsidRPr="00772538">
        <w:rPr>
          <w:rFonts w:ascii="Times New Roman" w:eastAsia="Batang" w:hAnsi="Times New Roman" w:cs="Times New Roman"/>
          <w:sz w:val="28"/>
          <w:szCs w:val="28"/>
        </w:rPr>
        <w:t xml:space="preserve">: на первую очередь численность населения составит </w:t>
      </w:r>
      <w:r w:rsidR="00DB5213">
        <w:rPr>
          <w:rFonts w:ascii="Times New Roman" w:eastAsia="Batang" w:hAnsi="Times New Roman" w:cs="Times New Roman"/>
          <w:sz w:val="28"/>
          <w:szCs w:val="28"/>
        </w:rPr>
        <w:t>41</w:t>
      </w:r>
      <w:r w:rsidR="001D78EC">
        <w:rPr>
          <w:rFonts w:ascii="Times New Roman" w:eastAsia="Batang" w:hAnsi="Times New Roman" w:cs="Times New Roman"/>
          <w:sz w:val="28"/>
          <w:szCs w:val="28"/>
        </w:rPr>
        <w:t>9</w:t>
      </w:r>
      <w:r w:rsidR="00DB5213">
        <w:rPr>
          <w:rFonts w:ascii="Times New Roman" w:eastAsia="Batang" w:hAnsi="Times New Roman" w:cs="Times New Roman"/>
          <w:sz w:val="28"/>
          <w:szCs w:val="28"/>
        </w:rPr>
        <w:t>5</w:t>
      </w:r>
      <w:r w:rsidR="009246E0">
        <w:rPr>
          <w:rFonts w:ascii="Times New Roman" w:eastAsia="Batang" w:hAnsi="Times New Roman" w:cs="Times New Roman"/>
          <w:sz w:val="28"/>
          <w:szCs w:val="28"/>
        </w:rPr>
        <w:t xml:space="preserve"> </w:t>
      </w:r>
      <w:r w:rsidRPr="00FD2BC6">
        <w:rPr>
          <w:rFonts w:ascii="Times New Roman" w:eastAsia="Batang" w:hAnsi="Times New Roman" w:cs="Times New Roman"/>
          <w:color w:val="000000" w:themeColor="text1"/>
          <w:sz w:val="28"/>
          <w:szCs w:val="28"/>
        </w:rPr>
        <w:t>человек</w:t>
      </w:r>
      <w:r w:rsidR="00682E93" w:rsidRPr="00FD2BC6">
        <w:rPr>
          <w:rFonts w:ascii="Times New Roman" w:eastAsia="Batang" w:hAnsi="Times New Roman" w:cs="Times New Roman"/>
          <w:color w:val="000000" w:themeColor="text1"/>
          <w:sz w:val="28"/>
          <w:szCs w:val="28"/>
        </w:rPr>
        <w:t xml:space="preserve"> </w:t>
      </w:r>
      <w:r w:rsidRPr="00FD2BC6">
        <w:rPr>
          <w:rFonts w:ascii="Times New Roman" w:eastAsia="Batang" w:hAnsi="Times New Roman" w:cs="Times New Roman"/>
          <w:color w:val="000000" w:themeColor="text1"/>
          <w:sz w:val="28"/>
          <w:szCs w:val="28"/>
        </w:rPr>
        <w:t>(</w:t>
      </w:r>
      <w:r w:rsidR="00B07238">
        <w:rPr>
          <w:rFonts w:ascii="Times New Roman" w:eastAsia="Batang" w:hAnsi="Times New Roman" w:cs="Times New Roman"/>
          <w:color w:val="000000" w:themeColor="text1"/>
          <w:sz w:val="28"/>
          <w:szCs w:val="28"/>
        </w:rPr>
        <w:t>+</w:t>
      </w:r>
      <w:r w:rsidR="00DB5213">
        <w:rPr>
          <w:rFonts w:ascii="Times New Roman" w:eastAsia="Batang" w:hAnsi="Times New Roman" w:cs="Times New Roman"/>
          <w:color w:val="000000" w:themeColor="text1"/>
          <w:sz w:val="28"/>
          <w:szCs w:val="28"/>
        </w:rPr>
        <w:t>0,6</w:t>
      </w:r>
      <w:r w:rsidRPr="00FD2BC6">
        <w:rPr>
          <w:rFonts w:ascii="Times New Roman" w:eastAsia="Batang" w:hAnsi="Times New Roman" w:cs="Times New Roman"/>
          <w:color w:val="000000" w:themeColor="text1"/>
          <w:sz w:val="28"/>
          <w:szCs w:val="28"/>
        </w:rPr>
        <w:t>%), на расчетный срок –</w:t>
      </w:r>
      <w:r w:rsidR="009246E0">
        <w:rPr>
          <w:rFonts w:ascii="Times New Roman" w:eastAsia="Batang" w:hAnsi="Times New Roman" w:cs="Times New Roman"/>
          <w:color w:val="000000" w:themeColor="text1"/>
          <w:sz w:val="28"/>
          <w:szCs w:val="28"/>
        </w:rPr>
        <w:t xml:space="preserve"> </w:t>
      </w:r>
      <w:r w:rsidR="00DB5213">
        <w:rPr>
          <w:rFonts w:ascii="Times New Roman" w:eastAsia="Batang" w:hAnsi="Times New Roman" w:cs="Times New Roman"/>
          <w:color w:val="000000" w:themeColor="text1"/>
          <w:sz w:val="28"/>
          <w:szCs w:val="28"/>
        </w:rPr>
        <w:t>4</w:t>
      </w:r>
      <w:r w:rsidR="001D78EC">
        <w:rPr>
          <w:rFonts w:ascii="Times New Roman" w:eastAsia="Batang" w:hAnsi="Times New Roman" w:cs="Times New Roman"/>
          <w:color w:val="000000" w:themeColor="text1"/>
          <w:sz w:val="28"/>
          <w:szCs w:val="28"/>
        </w:rPr>
        <w:t>2</w:t>
      </w:r>
      <w:r w:rsidR="00A60537">
        <w:rPr>
          <w:rFonts w:ascii="Times New Roman" w:eastAsia="Batang" w:hAnsi="Times New Roman" w:cs="Times New Roman"/>
          <w:color w:val="000000" w:themeColor="text1"/>
          <w:sz w:val="28"/>
          <w:szCs w:val="28"/>
        </w:rPr>
        <w:t>2</w:t>
      </w:r>
      <w:r w:rsidR="00DB5213">
        <w:rPr>
          <w:rFonts w:ascii="Times New Roman" w:eastAsia="Batang" w:hAnsi="Times New Roman" w:cs="Times New Roman"/>
          <w:color w:val="000000" w:themeColor="text1"/>
          <w:sz w:val="28"/>
          <w:szCs w:val="28"/>
        </w:rPr>
        <w:t>0</w:t>
      </w:r>
      <w:r w:rsidR="009246E0">
        <w:rPr>
          <w:rFonts w:ascii="Times New Roman" w:eastAsia="Batang" w:hAnsi="Times New Roman" w:cs="Times New Roman"/>
          <w:color w:val="000000" w:themeColor="text1"/>
          <w:sz w:val="28"/>
          <w:szCs w:val="28"/>
        </w:rPr>
        <w:t xml:space="preserve"> </w:t>
      </w:r>
      <w:r w:rsidRPr="00FD2BC6">
        <w:rPr>
          <w:rFonts w:ascii="Times New Roman" w:eastAsia="Batang" w:hAnsi="Times New Roman" w:cs="Times New Roman"/>
          <w:color w:val="000000" w:themeColor="text1"/>
          <w:sz w:val="28"/>
          <w:szCs w:val="28"/>
        </w:rPr>
        <w:t>человек (</w:t>
      </w:r>
      <w:r w:rsidR="00B07238">
        <w:rPr>
          <w:rFonts w:ascii="Times New Roman" w:eastAsia="Batang" w:hAnsi="Times New Roman" w:cs="Times New Roman"/>
          <w:color w:val="000000" w:themeColor="text1"/>
          <w:sz w:val="28"/>
          <w:szCs w:val="28"/>
        </w:rPr>
        <w:t>+1</w:t>
      </w:r>
      <w:r w:rsidRPr="00FD2BC6">
        <w:rPr>
          <w:rFonts w:ascii="Times New Roman" w:eastAsia="Batang" w:hAnsi="Times New Roman" w:cs="Times New Roman"/>
          <w:color w:val="000000" w:themeColor="text1"/>
          <w:sz w:val="28"/>
          <w:szCs w:val="28"/>
        </w:rPr>
        <w:t>%).</w:t>
      </w:r>
    </w:p>
    <w:p w14:paraId="105F1545" w14:textId="46A5D419" w:rsidR="001429D9" w:rsidRPr="001429D9" w:rsidRDefault="00604B89" w:rsidP="009E6C04">
      <w:pPr>
        <w:pStyle w:val="a1"/>
        <w:numPr>
          <w:ilvl w:val="0"/>
          <w:numId w:val="0"/>
        </w:numPr>
        <w:tabs>
          <w:tab w:val="left" w:pos="1418"/>
        </w:tabs>
        <w:spacing w:after="0"/>
        <w:ind w:firstLine="567"/>
        <w:rPr>
          <w:sz w:val="28"/>
          <w:szCs w:val="28"/>
          <w:lang w:val="ru-RU"/>
        </w:rPr>
      </w:pPr>
      <w:r w:rsidRPr="001429D9">
        <w:rPr>
          <w:rFonts w:eastAsiaTheme="minorEastAsia"/>
          <w:sz w:val="28"/>
          <w:szCs w:val="28"/>
        </w:rPr>
        <w:t>Генеральным планом принят</w:t>
      </w:r>
      <w:r w:rsidR="0015265A" w:rsidRPr="001429D9">
        <w:rPr>
          <w:sz w:val="28"/>
          <w:szCs w:val="28"/>
          <w:lang w:val="ru-RU"/>
        </w:rPr>
        <w:t xml:space="preserve"> базовый</w:t>
      </w:r>
      <w:r w:rsidRPr="001429D9">
        <w:rPr>
          <w:sz w:val="28"/>
          <w:szCs w:val="28"/>
        </w:rPr>
        <w:t xml:space="preserve"> сценарий развития</w:t>
      </w:r>
      <w:r w:rsidR="001429D9">
        <w:rPr>
          <w:sz w:val="28"/>
          <w:szCs w:val="28"/>
          <w:lang w:val="ru-RU"/>
        </w:rPr>
        <w:t>.</w:t>
      </w:r>
    </w:p>
    <w:p w14:paraId="3B06658C" w14:textId="595F3652" w:rsidR="00104BB1" w:rsidRPr="00772538" w:rsidRDefault="00104BB1" w:rsidP="009E6C04">
      <w:pPr>
        <w:pStyle w:val="af7"/>
        <w:spacing w:after="0"/>
        <w:ind w:firstLine="567"/>
        <w:jc w:val="both"/>
        <w:rPr>
          <w:rFonts w:ascii="Times New Roman" w:eastAsia="Batang" w:hAnsi="Times New Roman" w:cs="Times New Roman"/>
          <w:i w:val="0"/>
          <w:iCs w:val="0"/>
          <w:color w:val="000000" w:themeColor="text1"/>
          <w:sz w:val="28"/>
          <w:szCs w:val="28"/>
        </w:rPr>
      </w:pPr>
      <w:r w:rsidRPr="00772538">
        <w:rPr>
          <w:rFonts w:ascii="Times New Roman" w:eastAsia="Batang" w:hAnsi="Times New Roman" w:cs="Times New Roman"/>
          <w:i w:val="0"/>
          <w:iCs w:val="0"/>
          <w:color w:val="000000" w:themeColor="text1"/>
          <w:sz w:val="28"/>
          <w:szCs w:val="28"/>
        </w:rPr>
        <w:t>Показатели, принятые за основу во всех последующих проектных расчетах,</w:t>
      </w:r>
      <w:r w:rsidR="00B2714A" w:rsidRPr="00772538">
        <w:rPr>
          <w:rFonts w:ascii="Times New Roman" w:eastAsia="Batang" w:hAnsi="Times New Roman" w:cs="Times New Roman"/>
          <w:i w:val="0"/>
          <w:iCs w:val="0"/>
          <w:color w:val="000000" w:themeColor="text1"/>
          <w:sz w:val="28"/>
          <w:szCs w:val="28"/>
        </w:rPr>
        <w:t xml:space="preserve"> отражены в Таблице 2.</w:t>
      </w:r>
      <w:r w:rsidR="0003061D">
        <w:rPr>
          <w:rFonts w:ascii="Times New Roman" w:eastAsia="Batang" w:hAnsi="Times New Roman" w:cs="Times New Roman"/>
          <w:i w:val="0"/>
          <w:iCs w:val="0"/>
          <w:color w:val="000000" w:themeColor="text1"/>
          <w:sz w:val="28"/>
          <w:szCs w:val="28"/>
        </w:rPr>
        <w:t>5</w:t>
      </w:r>
      <w:r w:rsidR="005972E1">
        <w:rPr>
          <w:rFonts w:ascii="Times New Roman" w:eastAsia="Batang" w:hAnsi="Times New Roman" w:cs="Times New Roman"/>
          <w:i w:val="0"/>
          <w:iCs w:val="0"/>
          <w:color w:val="000000" w:themeColor="text1"/>
          <w:sz w:val="28"/>
          <w:szCs w:val="28"/>
        </w:rPr>
        <w:t>.</w:t>
      </w:r>
      <w:r w:rsidR="00B75B9C">
        <w:rPr>
          <w:rFonts w:ascii="Times New Roman" w:eastAsia="Batang" w:hAnsi="Times New Roman" w:cs="Times New Roman"/>
          <w:i w:val="0"/>
          <w:iCs w:val="0"/>
          <w:color w:val="000000" w:themeColor="text1"/>
          <w:sz w:val="28"/>
          <w:szCs w:val="28"/>
        </w:rPr>
        <w:t>2</w:t>
      </w:r>
      <w:r w:rsidRPr="00772538">
        <w:rPr>
          <w:rFonts w:ascii="Times New Roman" w:eastAsia="Batang" w:hAnsi="Times New Roman" w:cs="Times New Roman"/>
          <w:i w:val="0"/>
          <w:iCs w:val="0"/>
          <w:color w:val="000000" w:themeColor="text1"/>
          <w:sz w:val="28"/>
          <w:szCs w:val="28"/>
        </w:rPr>
        <w:t>.</w:t>
      </w:r>
    </w:p>
    <w:p w14:paraId="7F7276A2" w14:textId="3748B05D" w:rsidR="00104BB1" w:rsidRPr="002403B8" w:rsidRDefault="00104BB1" w:rsidP="00920511">
      <w:pPr>
        <w:spacing w:after="0" w:line="240" w:lineRule="auto"/>
        <w:jc w:val="center"/>
        <w:rPr>
          <w:rFonts w:ascii="Times New Roman" w:hAnsi="Times New Roman" w:cs="Times New Roman"/>
          <w:bCs/>
          <w:iCs/>
          <w:sz w:val="28"/>
          <w:szCs w:val="28"/>
        </w:rPr>
      </w:pPr>
      <w:r w:rsidRPr="002403B8">
        <w:rPr>
          <w:rFonts w:ascii="Times New Roman" w:hAnsi="Times New Roman" w:cs="Times New Roman"/>
          <w:bCs/>
          <w:sz w:val="28"/>
          <w:szCs w:val="28"/>
        </w:rPr>
        <w:t>Расчетная численность населения</w:t>
      </w:r>
    </w:p>
    <w:p w14:paraId="653E2FB1" w14:textId="73707D1C" w:rsidR="00104BB1" w:rsidRPr="002403B8" w:rsidRDefault="0022172F" w:rsidP="00920511">
      <w:pPr>
        <w:spacing w:after="0" w:line="240" w:lineRule="auto"/>
        <w:jc w:val="right"/>
        <w:rPr>
          <w:rFonts w:ascii="Times New Roman" w:hAnsi="Times New Roman" w:cs="Times New Roman"/>
          <w:iCs/>
          <w:sz w:val="28"/>
          <w:szCs w:val="28"/>
        </w:rPr>
      </w:pPr>
      <w:r w:rsidRPr="002403B8">
        <w:rPr>
          <w:rFonts w:ascii="Times New Roman" w:hAnsi="Times New Roman" w:cs="Times New Roman"/>
          <w:iCs/>
          <w:sz w:val="28"/>
          <w:szCs w:val="28"/>
        </w:rPr>
        <w:t>Таблица 2.</w:t>
      </w:r>
      <w:r w:rsidR="0003061D">
        <w:rPr>
          <w:rFonts w:ascii="Times New Roman" w:hAnsi="Times New Roman" w:cs="Times New Roman"/>
          <w:iCs/>
          <w:sz w:val="28"/>
          <w:szCs w:val="28"/>
        </w:rPr>
        <w:t>5</w:t>
      </w:r>
      <w:r w:rsidR="005972E1">
        <w:rPr>
          <w:rFonts w:ascii="Times New Roman" w:hAnsi="Times New Roman" w:cs="Times New Roman"/>
          <w:iCs/>
          <w:sz w:val="28"/>
          <w:szCs w:val="28"/>
        </w:rPr>
        <w:t>.</w:t>
      </w:r>
      <w:r w:rsidR="00B75B9C">
        <w:rPr>
          <w:rFonts w:ascii="Times New Roman" w:hAnsi="Times New Roman" w:cs="Times New Roman"/>
          <w:iCs/>
          <w:sz w:val="28"/>
          <w:szCs w:val="28"/>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1"/>
        <w:gridCol w:w="3676"/>
        <w:gridCol w:w="1935"/>
        <w:gridCol w:w="1582"/>
        <w:gridCol w:w="1721"/>
      </w:tblGrid>
      <w:tr w:rsidR="00104BB1" w:rsidRPr="00B75B9C" w14:paraId="723CF7BA" w14:textId="77777777" w:rsidTr="00DF01E3">
        <w:trPr>
          <w:trHeight w:val="344"/>
          <w:tblHeader/>
        </w:trPr>
        <w:tc>
          <w:tcPr>
            <w:tcW w:w="301" w:type="pct"/>
            <w:vMerge w:val="restart"/>
            <w:vAlign w:val="center"/>
          </w:tcPr>
          <w:p w14:paraId="1DB88979" w14:textId="77777777" w:rsidR="00104BB1" w:rsidRPr="00B75B9C" w:rsidRDefault="00104BB1" w:rsidP="009E6C04">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 п/п</w:t>
            </w:r>
          </w:p>
        </w:tc>
        <w:tc>
          <w:tcPr>
            <w:tcW w:w="1938" w:type="pct"/>
            <w:vMerge w:val="restart"/>
            <w:shd w:val="clear" w:color="auto" w:fill="auto"/>
            <w:vAlign w:val="center"/>
          </w:tcPr>
          <w:p w14:paraId="4B7E9736" w14:textId="77777777" w:rsidR="00104BB1" w:rsidRPr="00B75B9C" w:rsidRDefault="00104BB1" w:rsidP="009E6C04">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Наименование показателей</w:t>
            </w:r>
          </w:p>
        </w:tc>
        <w:tc>
          <w:tcPr>
            <w:tcW w:w="2761" w:type="pct"/>
            <w:gridSpan w:val="3"/>
            <w:shd w:val="clear" w:color="auto" w:fill="auto"/>
            <w:vAlign w:val="center"/>
          </w:tcPr>
          <w:p w14:paraId="527BCB8E" w14:textId="77777777" w:rsidR="00104BB1" w:rsidRPr="00B75B9C" w:rsidRDefault="00104BB1" w:rsidP="009E6C04">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Численность населения, чел.</w:t>
            </w:r>
          </w:p>
        </w:tc>
      </w:tr>
      <w:tr w:rsidR="00104BB1" w:rsidRPr="00B75B9C" w14:paraId="4F074297" w14:textId="77777777" w:rsidTr="00DF01E3">
        <w:trPr>
          <w:trHeight w:val="284"/>
          <w:tblHeader/>
        </w:trPr>
        <w:tc>
          <w:tcPr>
            <w:tcW w:w="301" w:type="pct"/>
            <w:vMerge/>
            <w:vAlign w:val="center"/>
          </w:tcPr>
          <w:p w14:paraId="27F87F0D" w14:textId="77777777" w:rsidR="00104BB1" w:rsidRPr="00B75B9C" w:rsidRDefault="00104BB1" w:rsidP="009E6C04">
            <w:pPr>
              <w:spacing w:after="0" w:line="240" w:lineRule="auto"/>
              <w:jc w:val="center"/>
              <w:rPr>
                <w:rFonts w:ascii="Times New Roman" w:hAnsi="Times New Roman" w:cs="Times New Roman"/>
                <w:bCs/>
                <w:sz w:val="24"/>
                <w:szCs w:val="24"/>
              </w:rPr>
            </w:pPr>
          </w:p>
        </w:tc>
        <w:tc>
          <w:tcPr>
            <w:tcW w:w="1938" w:type="pct"/>
            <w:vMerge/>
            <w:shd w:val="clear" w:color="auto" w:fill="auto"/>
            <w:vAlign w:val="center"/>
          </w:tcPr>
          <w:p w14:paraId="032EDF88" w14:textId="77777777" w:rsidR="00104BB1" w:rsidRPr="00B75B9C" w:rsidRDefault="00104BB1" w:rsidP="009E6C04">
            <w:pPr>
              <w:spacing w:after="0" w:line="240" w:lineRule="auto"/>
              <w:jc w:val="center"/>
              <w:rPr>
                <w:rFonts w:ascii="Times New Roman" w:hAnsi="Times New Roman" w:cs="Times New Roman"/>
                <w:bCs/>
                <w:sz w:val="24"/>
                <w:szCs w:val="24"/>
              </w:rPr>
            </w:pPr>
          </w:p>
        </w:tc>
        <w:tc>
          <w:tcPr>
            <w:tcW w:w="1020" w:type="pct"/>
            <w:shd w:val="clear" w:color="auto" w:fill="auto"/>
            <w:vAlign w:val="center"/>
          </w:tcPr>
          <w:p w14:paraId="384214A9" w14:textId="278E6EED" w:rsidR="00104BB1" w:rsidRPr="00B75B9C" w:rsidRDefault="007A4495" w:rsidP="009E6C04">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 xml:space="preserve">На </w:t>
            </w:r>
            <w:r w:rsidR="00DF01E3">
              <w:rPr>
                <w:rFonts w:ascii="Times New Roman" w:hAnsi="Times New Roman" w:cs="Times New Roman"/>
                <w:bCs/>
                <w:sz w:val="24"/>
                <w:szCs w:val="24"/>
              </w:rPr>
              <w:t xml:space="preserve">конец </w:t>
            </w:r>
            <w:r w:rsidR="00C30750" w:rsidRPr="00B75B9C">
              <w:rPr>
                <w:rFonts w:ascii="Times New Roman" w:hAnsi="Times New Roman" w:cs="Times New Roman"/>
                <w:bCs/>
                <w:sz w:val="24"/>
                <w:szCs w:val="24"/>
              </w:rPr>
              <w:t>202</w:t>
            </w:r>
            <w:r w:rsidR="001429D9">
              <w:rPr>
                <w:rFonts w:ascii="Times New Roman" w:hAnsi="Times New Roman" w:cs="Times New Roman"/>
                <w:bCs/>
                <w:sz w:val="24"/>
                <w:szCs w:val="24"/>
              </w:rPr>
              <w:t>4</w:t>
            </w:r>
            <w:r w:rsidR="00C30750" w:rsidRPr="00B75B9C">
              <w:rPr>
                <w:rFonts w:ascii="Times New Roman" w:hAnsi="Times New Roman" w:cs="Times New Roman"/>
                <w:bCs/>
                <w:sz w:val="24"/>
                <w:szCs w:val="24"/>
              </w:rPr>
              <w:t xml:space="preserve"> </w:t>
            </w:r>
            <w:r w:rsidR="00104BB1" w:rsidRPr="00B75B9C">
              <w:rPr>
                <w:rFonts w:ascii="Times New Roman" w:hAnsi="Times New Roman" w:cs="Times New Roman"/>
                <w:bCs/>
                <w:sz w:val="24"/>
                <w:szCs w:val="24"/>
              </w:rPr>
              <w:t>г.</w:t>
            </w:r>
          </w:p>
        </w:tc>
        <w:tc>
          <w:tcPr>
            <w:tcW w:w="834" w:type="pct"/>
            <w:shd w:val="clear" w:color="auto" w:fill="auto"/>
            <w:vAlign w:val="center"/>
          </w:tcPr>
          <w:p w14:paraId="5A1F7056" w14:textId="02CD9C7E" w:rsidR="00104BB1" w:rsidRPr="00B75B9C" w:rsidRDefault="00104BB1" w:rsidP="009E6C04">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 xml:space="preserve">Первая очередь </w:t>
            </w:r>
            <w:r w:rsidR="007A4495" w:rsidRPr="00B75B9C">
              <w:rPr>
                <w:rFonts w:ascii="Times New Roman" w:hAnsi="Times New Roman" w:cs="Times New Roman"/>
                <w:bCs/>
                <w:sz w:val="24"/>
                <w:szCs w:val="24"/>
              </w:rPr>
              <w:t>20</w:t>
            </w:r>
            <w:r w:rsidR="007C2F62" w:rsidRPr="00B75B9C">
              <w:rPr>
                <w:rFonts w:ascii="Times New Roman" w:hAnsi="Times New Roman" w:cs="Times New Roman"/>
                <w:bCs/>
                <w:sz w:val="24"/>
                <w:szCs w:val="24"/>
              </w:rPr>
              <w:t>3</w:t>
            </w:r>
            <w:r w:rsidR="003A6924">
              <w:rPr>
                <w:rFonts w:ascii="Times New Roman" w:hAnsi="Times New Roman" w:cs="Times New Roman"/>
                <w:bCs/>
                <w:sz w:val="24"/>
                <w:szCs w:val="24"/>
              </w:rPr>
              <w:t>5</w:t>
            </w:r>
            <w:r w:rsidR="007A4495" w:rsidRPr="00B75B9C">
              <w:rPr>
                <w:rFonts w:ascii="Times New Roman" w:hAnsi="Times New Roman" w:cs="Times New Roman"/>
                <w:bCs/>
                <w:sz w:val="24"/>
                <w:szCs w:val="24"/>
              </w:rPr>
              <w:t xml:space="preserve"> г.</w:t>
            </w:r>
          </w:p>
        </w:tc>
        <w:tc>
          <w:tcPr>
            <w:tcW w:w="907" w:type="pct"/>
            <w:shd w:val="clear" w:color="auto" w:fill="auto"/>
            <w:vAlign w:val="center"/>
          </w:tcPr>
          <w:p w14:paraId="03257507" w14:textId="06EA8137" w:rsidR="00104BB1" w:rsidRPr="00B75B9C" w:rsidRDefault="00104BB1" w:rsidP="009E6C04">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Расчетный срок</w:t>
            </w:r>
            <w:r w:rsidR="007A4495" w:rsidRPr="00B75B9C">
              <w:rPr>
                <w:rFonts w:ascii="Times New Roman" w:hAnsi="Times New Roman" w:cs="Times New Roman"/>
                <w:bCs/>
                <w:sz w:val="24"/>
                <w:szCs w:val="24"/>
              </w:rPr>
              <w:t xml:space="preserve"> 204</w:t>
            </w:r>
            <w:r w:rsidR="003A6924">
              <w:rPr>
                <w:rFonts w:ascii="Times New Roman" w:hAnsi="Times New Roman" w:cs="Times New Roman"/>
                <w:bCs/>
                <w:sz w:val="24"/>
                <w:szCs w:val="24"/>
              </w:rPr>
              <w:t>5</w:t>
            </w:r>
            <w:r w:rsidR="007A4495" w:rsidRPr="00B75B9C">
              <w:rPr>
                <w:rFonts w:ascii="Times New Roman" w:hAnsi="Times New Roman" w:cs="Times New Roman"/>
                <w:bCs/>
                <w:sz w:val="24"/>
                <w:szCs w:val="24"/>
              </w:rPr>
              <w:t xml:space="preserve"> г.</w:t>
            </w:r>
          </w:p>
        </w:tc>
      </w:tr>
      <w:tr w:rsidR="00104BB1" w:rsidRPr="00B75B9C" w14:paraId="178B7B69" w14:textId="77777777" w:rsidTr="00DF01E3">
        <w:trPr>
          <w:trHeight w:val="79"/>
          <w:tblHeader/>
        </w:trPr>
        <w:tc>
          <w:tcPr>
            <w:tcW w:w="301" w:type="pct"/>
            <w:vAlign w:val="center"/>
          </w:tcPr>
          <w:p w14:paraId="64928BC6" w14:textId="77777777" w:rsidR="00104BB1" w:rsidRPr="00B75B9C" w:rsidRDefault="00104BB1" w:rsidP="009E6C04">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1</w:t>
            </w:r>
          </w:p>
        </w:tc>
        <w:tc>
          <w:tcPr>
            <w:tcW w:w="1938" w:type="pct"/>
            <w:shd w:val="clear" w:color="auto" w:fill="auto"/>
            <w:vAlign w:val="center"/>
          </w:tcPr>
          <w:p w14:paraId="65091181" w14:textId="77777777" w:rsidR="00104BB1" w:rsidRPr="00B75B9C" w:rsidRDefault="00104BB1" w:rsidP="009E6C04">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2</w:t>
            </w:r>
          </w:p>
        </w:tc>
        <w:tc>
          <w:tcPr>
            <w:tcW w:w="1020" w:type="pct"/>
            <w:shd w:val="clear" w:color="auto" w:fill="auto"/>
            <w:vAlign w:val="center"/>
          </w:tcPr>
          <w:p w14:paraId="27F17541" w14:textId="77777777" w:rsidR="00104BB1" w:rsidRPr="00B75B9C" w:rsidRDefault="00104BB1" w:rsidP="009E6C04">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3</w:t>
            </w:r>
          </w:p>
        </w:tc>
        <w:tc>
          <w:tcPr>
            <w:tcW w:w="834" w:type="pct"/>
            <w:shd w:val="clear" w:color="auto" w:fill="auto"/>
            <w:vAlign w:val="center"/>
          </w:tcPr>
          <w:p w14:paraId="752C0DF6" w14:textId="77777777" w:rsidR="00104BB1" w:rsidRPr="00B75B9C" w:rsidRDefault="00104BB1" w:rsidP="009E6C04">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4</w:t>
            </w:r>
          </w:p>
        </w:tc>
        <w:tc>
          <w:tcPr>
            <w:tcW w:w="907" w:type="pct"/>
            <w:shd w:val="clear" w:color="auto" w:fill="auto"/>
            <w:vAlign w:val="center"/>
          </w:tcPr>
          <w:p w14:paraId="36207DEB" w14:textId="77777777" w:rsidR="00104BB1" w:rsidRPr="00B75B9C" w:rsidRDefault="00104BB1" w:rsidP="009E6C04">
            <w:pPr>
              <w:spacing w:after="0" w:line="240" w:lineRule="auto"/>
              <w:jc w:val="center"/>
              <w:rPr>
                <w:rFonts w:ascii="Times New Roman" w:hAnsi="Times New Roman" w:cs="Times New Roman"/>
                <w:bCs/>
                <w:sz w:val="24"/>
                <w:szCs w:val="24"/>
              </w:rPr>
            </w:pPr>
            <w:r w:rsidRPr="00B75B9C">
              <w:rPr>
                <w:rFonts w:ascii="Times New Roman" w:hAnsi="Times New Roman" w:cs="Times New Roman"/>
                <w:bCs/>
                <w:sz w:val="24"/>
                <w:szCs w:val="24"/>
              </w:rPr>
              <w:t>5</w:t>
            </w:r>
          </w:p>
        </w:tc>
      </w:tr>
      <w:tr w:rsidR="007A4495" w:rsidRPr="00B75B9C" w14:paraId="41297269" w14:textId="77777777" w:rsidTr="002403B8">
        <w:trPr>
          <w:trHeight w:val="124"/>
        </w:trPr>
        <w:tc>
          <w:tcPr>
            <w:tcW w:w="5000" w:type="pct"/>
            <w:gridSpan w:val="5"/>
            <w:vAlign w:val="center"/>
          </w:tcPr>
          <w:p w14:paraId="5EE6391A" w14:textId="01E540FC" w:rsidR="007A4495" w:rsidRPr="00B75B9C" w:rsidRDefault="00390A58"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Панкрушихинский</w:t>
            </w:r>
            <w:r w:rsidR="009246E0" w:rsidRPr="00B75B9C">
              <w:rPr>
                <w:rFonts w:ascii="Times New Roman" w:hAnsi="Times New Roman" w:cs="Times New Roman"/>
                <w:bCs/>
                <w:sz w:val="24"/>
                <w:szCs w:val="24"/>
              </w:rPr>
              <w:t xml:space="preserve"> сельсовет</w:t>
            </w:r>
          </w:p>
        </w:tc>
      </w:tr>
      <w:tr w:rsidR="007A4495" w:rsidRPr="00B75B9C" w14:paraId="33FA1714" w14:textId="77777777" w:rsidTr="00DF01E3">
        <w:trPr>
          <w:trHeight w:val="124"/>
        </w:trPr>
        <w:tc>
          <w:tcPr>
            <w:tcW w:w="301" w:type="pct"/>
          </w:tcPr>
          <w:p w14:paraId="709E43AF" w14:textId="254F5818" w:rsidR="007A4495" w:rsidRPr="00B75B9C" w:rsidRDefault="007A4495" w:rsidP="009E6C04">
            <w:pPr>
              <w:spacing w:after="0" w:line="240" w:lineRule="auto"/>
              <w:rPr>
                <w:rFonts w:ascii="Times New Roman" w:hAnsi="Times New Roman" w:cs="Times New Roman"/>
                <w:bCs/>
                <w:sz w:val="24"/>
                <w:szCs w:val="24"/>
              </w:rPr>
            </w:pPr>
            <w:r w:rsidRPr="00B75B9C">
              <w:rPr>
                <w:rFonts w:ascii="Times New Roman" w:hAnsi="Times New Roman" w:cs="Times New Roman"/>
                <w:bCs/>
                <w:sz w:val="24"/>
                <w:szCs w:val="24"/>
              </w:rPr>
              <w:t>1</w:t>
            </w:r>
          </w:p>
        </w:tc>
        <w:tc>
          <w:tcPr>
            <w:tcW w:w="1938" w:type="pct"/>
            <w:shd w:val="clear" w:color="auto" w:fill="auto"/>
          </w:tcPr>
          <w:p w14:paraId="029791AE" w14:textId="63E5DFA7" w:rsidR="007A4495" w:rsidRPr="00B75B9C" w:rsidRDefault="007A4495" w:rsidP="003A6924">
            <w:pPr>
              <w:spacing w:after="0" w:line="240" w:lineRule="auto"/>
              <w:rPr>
                <w:rFonts w:ascii="Times New Roman" w:hAnsi="Times New Roman" w:cs="Times New Roman"/>
                <w:bCs/>
                <w:sz w:val="24"/>
                <w:szCs w:val="24"/>
              </w:rPr>
            </w:pPr>
            <w:r w:rsidRPr="00B75B9C">
              <w:rPr>
                <w:rFonts w:ascii="Times New Roman" w:hAnsi="Times New Roman" w:cs="Times New Roman"/>
                <w:bCs/>
                <w:sz w:val="24"/>
                <w:szCs w:val="24"/>
              </w:rPr>
              <w:t xml:space="preserve">Расчетная численность </w:t>
            </w:r>
            <w:proofErr w:type="gramStart"/>
            <w:r w:rsidRPr="00B75B9C">
              <w:rPr>
                <w:rFonts w:ascii="Times New Roman" w:hAnsi="Times New Roman" w:cs="Times New Roman"/>
                <w:bCs/>
                <w:sz w:val="24"/>
                <w:szCs w:val="24"/>
              </w:rPr>
              <w:t>населения</w:t>
            </w:r>
            <w:proofErr w:type="gramEnd"/>
            <w:r w:rsidR="003A6924">
              <w:rPr>
                <w:rFonts w:ascii="Times New Roman" w:hAnsi="Times New Roman" w:cs="Times New Roman"/>
                <w:bCs/>
                <w:sz w:val="24"/>
                <w:szCs w:val="24"/>
              </w:rPr>
              <w:t xml:space="preserve"> </w:t>
            </w:r>
            <w:r w:rsidRPr="00B75B9C">
              <w:rPr>
                <w:rFonts w:ascii="Times New Roman" w:hAnsi="Times New Roman" w:cs="Times New Roman"/>
                <w:bCs/>
                <w:sz w:val="24"/>
                <w:szCs w:val="24"/>
              </w:rPr>
              <w:t>принят</w:t>
            </w:r>
            <w:r w:rsidR="00A01266">
              <w:rPr>
                <w:rFonts w:ascii="Times New Roman" w:hAnsi="Times New Roman" w:cs="Times New Roman"/>
                <w:bCs/>
                <w:sz w:val="24"/>
                <w:szCs w:val="24"/>
              </w:rPr>
              <w:t>ая</w:t>
            </w:r>
            <w:r w:rsidRPr="00B75B9C">
              <w:rPr>
                <w:rFonts w:ascii="Times New Roman" w:hAnsi="Times New Roman" w:cs="Times New Roman"/>
                <w:bCs/>
                <w:sz w:val="24"/>
                <w:szCs w:val="24"/>
              </w:rPr>
              <w:t xml:space="preserve"> генеральным планом</w:t>
            </w:r>
          </w:p>
        </w:tc>
        <w:tc>
          <w:tcPr>
            <w:tcW w:w="1020" w:type="pct"/>
          </w:tcPr>
          <w:p w14:paraId="0BBC727E" w14:textId="03F5358C" w:rsidR="007A4495" w:rsidRPr="00B75B9C" w:rsidRDefault="00E4281F" w:rsidP="009E6C04">
            <w:pPr>
              <w:spacing w:after="0" w:line="240" w:lineRule="auto"/>
              <w:rPr>
                <w:rFonts w:ascii="Times New Roman" w:hAnsi="Times New Roman" w:cs="Times New Roman"/>
                <w:bCs/>
                <w:sz w:val="24"/>
                <w:szCs w:val="24"/>
              </w:rPr>
            </w:pPr>
            <w:r>
              <w:rPr>
                <w:rFonts w:ascii="Times New Roman" w:hAnsi="Times New Roman" w:cs="Times New Roman"/>
                <w:bCs/>
                <w:sz w:val="24"/>
                <w:szCs w:val="24"/>
              </w:rPr>
              <w:t>4170</w:t>
            </w:r>
          </w:p>
        </w:tc>
        <w:tc>
          <w:tcPr>
            <w:tcW w:w="834" w:type="pct"/>
          </w:tcPr>
          <w:p w14:paraId="5780FAAE" w14:textId="5153F4BB" w:rsidR="007A4495" w:rsidRPr="00B75B9C" w:rsidRDefault="00E4281F" w:rsidP="009E6C04">
            <w:pPr>
              <w:spacing w:after="0" w:line="240" w:lineRule="auto"/>
              <w:rPr>
                <w:rFonts w:ascii="Times New Roman" w:hAnsi="Times New Roman" w:cs="Times New Roman"/>
                <w:bCs/>
                <w:sz w:val="24"/>
                <w:szCs w:val="24"/>
              </w:rPr>
            </w:pPr>
            <w:r>
              <w:rPr>
                <w:rFonts w:ascii="Times New Roman" w:hAnsi="Times New Roman" w:cs="Times New Roman"/>
                <w:bCs/>
                <w:sz w:val="24"/>
                <w:szCs w:val="24"/>
              </w:rPr>
              <w:t>41</w:t>
            </w:r>
            <w:r w:rsidR="001D78EC">
              <w:rPr>
                <w:rFonts w:ascii="Times New Roman" w:hAnsi="Times New Roman" w:cs="Times New Roman"/>
                <w:bCs/>
                <w:sz w:val="24"/>
                <w:szCs w:val="24"/>
              </w:rPr>
              <w:t>9</w:t>
            </w:r>
            <w:r>
              <w:rPr>
                <w:rFonts w:ascii="Times New Roman" w:hAnsi="Times New Roman" w:cs="Times New Roman"/>
                <w:bCs/>
                <w:sz w:val="24"/>
                <w:szCs w:val="24"/>
              </w:rPr>
              <w:t>5</w:t>
            </w:r>
          </w:p>
        </w:tc>
        <w:tc>
          <w:tcPr>
            <w:tcW w:w="907" w:type="pct"/>
          </w:tcPr>
          <w:p w14:paraId="0A1DCACF" w14:textId="2DE47A07" w:rsidR="007A4495" w:rsidRPr="00B75B9C" w:rsidRDefault="00E4281F" w:rsidP="009E6C04">
            <w:pPr>
              <w:spacing w:after="0" w:line="240" w:lineRule="auto"/>
              <w:rPr>
                <w:rFonts w:ascii="Times New Roman" w:hAnsi="Times New Roman" w:cs="Times New Roman"/>
                <w:bCs/>
                <w:sz w:val="24"/>
                <w:szCs w:val="24"/>
              </w:rPr>
            </w:pPr>
            <w:r>
              <w:rPr>
                <w:rFonts w:ascii="Times New Roman" w:hAnsi="Times New Roman" w:cs="Times New Roman"/>
                <w:bCs/>
                <w:sz w:val="24"/>
                <w:szCs w:val="24"/>
              </w:rPr>
              <w:t>4</w:t>
            </w:r>
            <w:r w:rsidR="001D78EC">
              <w:rPr>
                <w:rFonts w:ascii="Times New Roman" w:hAnsi="Times New Roman" w:cs="Times New Roman"/>
                <w:bCs/>
                <w:sz w:val="24"/>
                <w:szCs w:val="24"/>
              </w:rPr>
              <w:t>2</w:t>
            </w:r>
            <w:r w:rsidR="00A60537">
              <w:rPr>
                <w:rFonts w:ascii="Times New Roman" w:hAnsi="Times New Roman" w:cs="Times New Roman"/>
                <w:bCs/>
                <w:sz w:val="24"/>
                <w:szCs w:val="24"/>
              </w:rPr>
              <w:t>2</w:t>
            </w:r>
            <w:r w:rsidR="001D78EC">
              <w:rPr>
                <w:rFonts w:ascii="Times New Roman" w:hAnsi="Times New Roman" w:cs="Times New Roman"/>
                <w:bCs/>
                <w:sz w:val="24"/>
                <w:szCs w:val="24"/>
              </w:rPr>
              <w:t>0</w:t>
            </w:r>
          </w:p>
        </w:tc>
      </w:tr>
    </w:tbl>
    <w:p w14:paraId="32D636CA" w14:textId="77777777" w:rsidR="00D70CBA" w:rsidRDefault="00D70CBA" w:rsidP="009E6C04">
      <w:pPr>
        <w:spacing w:after="0" w:line="240" w:lineRule="auto"/>
        <w:jc w:val="both"/>
        <w:rPr>
          <w:rFonts w:ascii="Times New Roman" w:hAnsi="Times New Roman" w:cs="Times New Roman"/>
          <w:b/>
          <w:bCs/>
          <w:sz w:val="28"/>
          <w:szCs w:val="28"/>
        </w:rPr>
      </w:pPr>
    </w:p>
    <w:p w14:paraId="25B2E8DE" w14:textId="77777777" w:rsidR="00920511" w:rsidRDefault="00920511" w:rsidP="00920511">
      <w:pPr>
        <w:spacing w:after="0" w:line="240" w:lineRule="auto"/>
        <w:ind w:firstLine="567"/>
        <w:jc w:val="both"/>
        <w:rPr>
          <w:rFonts w:ascii="Times New Roman" w:hAnsi="Times New Roman" w:cs="Times New Roman"/>
          <w:sz w:val="28"/>
          <w:szCs w:val="28"/>
        </w:rPr>
      </w:pPr>
      <w:r w:rsidRPr="003742C9">
        <w:rPr>
          <w:rFonts w:ascii="Times New Roman" w:hAnsi="Times New Roman" w:cs="Times New Roman"/>
          <w:b/>
          <w:bCs/>
          <w:sz w:val="28"/>
          <w:szCs w:val="28"/>
        </w:rPr>
        <w:t>Возрастная и половая структура населения</w:t>
      </w:r>
    </w:p>
    <w:p w14:paraId="5B9C600B" w14:textId="77777777" w:rsidR="00920511" w:rsidRPr="003742C9" w:rsidRDefault="00920511" w:rsidP="00920511">
      <w:pPr>
        <w:spacing w:after="0" w:line="240" w:lineRule="auto"/>
        <w:ind w:firstLine="567"/>
        <w:jc w:val="both"/>
        <w:rPr>
          <w:rFonts w:ascii="Times New Roman" w:hAnsi="Times New Roman" w:cs="Times New Roman"/>
          <w:sz w:val="28"/>
          <w:szCs w:val="28"/>
        </w:rPr>
      </w:pPr>
      <w:r w:rsidRPr="003742C9">
        <w:rPr>
          <w:rFonts w:ascii="Times New Roman" w:hAnsi="Times New Roman" w:cs="Times New Roman"/>
          <w:sz w:val="28"/>
          <w:szCs w:val="28"/>
        </w:rPr>
        <w:t>Возрастно-половой состав населения представляет соотношение возрастных и половых групп – совокупностей людей одинакового возраста.</w:t>
      </w:r>
    </w:p>
    <w:p w14:paraId="7E3DEE30" w14:textId="77777777" w:rsidR="00920511" w:rsidRDefault="00920511" w:rsidP="00920511">
      <w:pPr>
        <w:pStyle w:val="af7"/>
        <w:spacing w:after="0"/>
        <w:ind w:firstLine="567"/>
        <w:jc w:val="both"/>
        <w:rPr>
          <w:rFonts w:ascii="Times New Roman" w:hAnsi="Times New Roman" w:cs="Times New Roman"/>
          <w:i w:val="0"/>
          <w:iCs w:val="0"/>
          <w:color w:val="000000" w:themeColor="text1"/>
          <w:sz w:val="28"/>
          <w:szCs w:val="28"/>
        </w:rPr>
      </w:pPr>
      <w:r w:rsidRPr="003742C9">
        <w:rPr>
          <w:rFonts w:ascii="Times New Roman" w:hAnsi="Times New Roman" w:cs="Times New Roman"/>
          <w:i w:val="0"/>
          <w:iCs w:val="0"/>
          <w:color w:val="000000" w:themeColor="text1"/>
          <w:sz w:val="28"/>
          <w:szCs w:val="28"/>
        </w:rPr>
        <w:t>Данные по возрастным группам населения, используемые для экономика-демографического анализа, предоставленные администраци</w:t>
      </w:r>
      <w:r>
        <w:rPr>
          <w:rFonts w:ascii="Times New Roman" w:hAnsi="Times New Roman" w:cs="Times New Roman"/>
          <w:i w:val="0"/>
          <w:iCs w:val="0"/>
          <w:color w:val="000000" w:themeColor="text1"/>
          <w:sz w:val="28"/>
          <w:szCs w:val="28"/>
        </w:rPr>
        <w:t>ей</w:t>
      </w:r>
      <w:r w:rsidRPr="003742C9">
        <w:rPr>
          <w:rFonts w:ascii="Times New Roman" w:hAnsi="Times New Roman" w:cs="Times New Roman"/>
          <w:i w:val="0"/>
          <w:iCs w:val="0"/>
          <w:color w:val="000000" w:themeColor="text1"/>
          <w:sz w:val="28"/>
          <w:szCs w:val="28"/>
        </w:rPr>
        <w:t xml:space="preserve"> </w:t>
      </w:r>
      <w:r>
        <w:rPr>
          <w:rFonts w:ascii="Times New Roman" w:hAnsi="Times New Roman" w:cs="Times New Roman"/>
          <w:i w:val="0"/>
          <w:iCs w:val="0"/>
          <w:color w:val="000000" w:themeColor="text1"/>
          <w:sz w:val="28"/>
          <w:szCs w:val="28"/>
        </w:rPr>
        <w:t>Панкрушихинского сельсовета</w:t>
      </w:r>
      <w:r w:rsidRPr="003742C9">
        <w:rPr>
          <w:rFonts w:ascii="Times New Roman" w:hAnsi="Times New Roman" w:cs="Times New Roman"/>
          <w:i w:val="0"/>
          <w:iCs w:val="0"/>
          <w:color w:val="000000" w:themeColor="text1"/>
          <w:sz w:val="28"/>
          <w:szCs w:val="28"/>
        </w:rPr>
        <w:t>, на текущий период приведены в Таблице 2.</w:t>
      </w:r>
      <w:r>
        <w:rPr>
          <w:rFonts w:ascii="Times New Roman" w:hAnsi="Times New Roman" w:cs="Times New Roman"/>
          <w:i w:val="0"/>
          <w:iCs w:val="0"/>
          <w:color w:val="000000" w:themeColor="text1"/>
          <w:sz w:val="28"/>
          <w:szCs w:val="28"/>
        </w:rPr>
        <w:t>5.3</w:t>
      </w:r>
      <w:r w:rsidRPr="003742C9">
        <w:rPr>
          <w:rFonts w:ascii="Times New Roman" w:hAnsi="Times New Roman" w:cs="Times New Roman"/>
          <w:i w:val="0"/>
          <w:iCs w:val="0"/>
          <w:color w:val="000000" w:themeColor="text1"/>
          <w:sz w:val="28"/>
          <w:szCs w:val="28"/>
        </w:rPr>
        <w:t>.</w:t>
      </w:r>
    </w:p>
    <w:p w14:paraId="17E6BB6D" w14:textId="6A88CF7A" w:rsidR="00920511" w:rsidRPr="00920511" w:rsidRDefault="00920511" w:rsidP="00920511">
      <w:pPr>
        <w:pStyle w:val="af7"/>
        <w:spacing w:after="0"/>
        <w:ind w:firstLine="567"/>
        <w:jc w:val="center"/>
        <w:rPr>
          <w:rFonts w:ascii="Times New Roman" w:hAnsi="Times New Roman" w:cs="Times New Roman"/>
          <w:bCs/>
          <w:i w:val="0"/>
          <w:iCs w:val="0"/>
          <w:color w:val="auto"/>
          <w:sz w:val="28"/>
          <w:szCs w:val="28"/>
        </w:rPr>
      </w:pPr>
      <w:r w:rsidRPr="00920511">
        <w:rPr>
          <w:rFonts w:ascii="Times New Roman" w:hAnsi="Times New Roman" w:cs="Times New Roman"/>
          <w:bCs/>
          <w:i w:val="0"/>
          <w:iCs w:val="0"/>
          <w:color w:val="auto"/>
          <w:sz w:val="28"/>
          <w:szCs w:val="28"/>
        </w:rPr>
        <w:t xml:space="preserve">Половой и возрастной состав населения на </w:t>
      </w:r>
      <w:r>
        <w:rPr>
          <w:rFonts w:ascii="Times New Roman" w:hAnsi="Times New Roman" w:cs="Times New Roman"/>
          <w:bCs/>
          <w:i w:val="0"/>
          <w:iCs w:val="0"/>
          <w:color w:val="auto"/>
          <w:sz w:val="28"/>
          <w:szCs w:val="28"/>
        </w:rPr>
        <w:t xml:space="preserve">конец </w:t>
      </w:r>
      <w:r w:rsidRPr="00920511">
        <w:rPr>
          <w:rFonts w:ascii="Times New Roman" w:hAnsi="Times New Roman" w:cs="Times New Roman"/>
          <w:bCs/>
          <w:i w:val="0"/>
          <w:iCs w:val="0"/>
          <w:color w:val="auto"/>
          <w:sz w:val="28"/>
          <w:szCs w:val="28"/>
        </w:rPr>
        <w:t>2024 г.</w:t>
      </w:r>
    </w:p>
    <w:p w14:paraId="09B0F29B" w14:textId="127E3F57" w:rsidR="00920511" w:rsidRPr="002403B8" w:rsidRDefault="00920511" w:rsidP="00920511">
      <w:pPr>
        <w:spacing w:after="0" w:line="240" w:lineRule="auto"/>
        <w:ind w:firstLine="567"/>
        <w:jc w:val="right"/>
        <w:rPr>
          <w:rFonts w:ascii="Times New Roman" w:hAnsi="Times New Roman" w:cs="Times New Roman"/>
          <w:iCs/>
          <w:sz w:val="28"/>
          <w:szCs w:val="28"/>
        </w:rPr>
      </w:pPr>
      <w:r w:rsidRPr="002403B8">
        <w:rPr>
          <w:rFonts w:ascii="Times New Roman" w:hAnsi="Times New Roman" w:cs="Times New Roman"/>
          <w:iCs/>
          <w:sz w:val="28"/>
          <w:szCs w:val="28"/>
        </w:rPr>
        <w:t>Таблица 2.</w:t>
      </w:r>
      <w:r>
        <w:rPr>
          <w:rFonts w:ascii="Times New Roman" w:hAnsi="Times New Roman" w:cs="Times New Roman"/>
          <w:iCs/>
          <w:sz w:val="28"/>
          <w:szCs w:val="28"/>
        </w:rPr>
        <w:t>5.3</w:t>
      </w:r>
    </w:p>
    <w:tbl>
      <w:tblPr>
        <w:tblStyle w:val="af1"/>
        <w:tblW w:w="5000" w:type="pct"/>
        <w:tblLayout w:type="fixed"/>
        <w:tblLook w:val="04A0" w:firstRow="1" w:lastRow="0" w:firstColumn="1" w:lastColumn="0" w:noHBand="0" w:noVBand="1"/>
      </w:tblPr>
      <w:tblGrid>
        <w:gridCol w:w="673"/>
        <w:gridCol w:w="691"/>
        <w:gridCol w:w="618"/>
        <w:gridCol w:w="565"/>
        <w:gridCol w:w="709"/>
        <w:gridCol w:w="567"/>
        <w:gridCol w:w="709"/>
        <w:gridCol w:w="708"/>
        <w:gridCol w:w="708"/>
        <w:gridCol w:w="427"/>
        <w:gridCol w:w="565"/>
        <w:gridCol w:w="594"/>
        <w:gridCol w:w="683"/>
        <w:gridCol w:w="708"/>
        <w:gridCol w:w="560"/>
      </w:tblGrid>
      <w:tr w:rsidR="00920511" w:rsidRPr="00270B0E" w14:paraId="278ADEFF" w14:textId="77777777" w:rsidTr="003744AD">
        <w:tc>
          <w:tcPr>
            <w:tcW w:w="355" w:type="pct"/>
            <w:vMerge w:val="restart"/>
            <w:textDirection w:val="btLr"/>
            <w:vAlign w:val="center"/>
          </w:tcPr>
          <w:p w14:paraId="41E138E0" w14:textId="77777777" w:rsidR="00920511" w:rsidRPr="00270B0E" w:rsidRDefault="00920511" w:rsidP="003744AD">
            <w:pPr>
              <w:ind w:left="113" w:right="113"/>
              <w:rPr>
                <w:rFonts w:ascii="Times New Roman" w:hAnsi="Times New Roman" w:cs="Times New Roman"/>
              </w:rPr>
            </w:pPr>
            <w:r w:rsidRPr="00270B0E">
              <w:rPr>
                <w:rFonts w:ascii="Times New Roman" w:hAnsi="Times New Roman" w:cs="Times New Roman"/>
              </w:rPr>
              <w:t>Наименование</w:t>
            </w:r>
          </w:p>
        </w:tc>
        <w:tc>
          <w:tcPr>
            <w:tcW w:w="364" w:type="pct"/>
            <w:vMerge w:val="restart"/>
            <w:tcBorders>
              <w:right w:val="single" w:sz="4" w:space="0" w:color="auto"/>
            </w:tcBorders>
            <w:textDirection w:val="btLr"/>
            <w:vAlign w:val="center"/>
          </w:tcPr>
          <w:p w14:paraId="784FC6BC" w14:textId="77777777" w:rsidR="00920511" w:rsidRPr="00270B0E" w:rsidRDefault="00920511" w:rsidP="003744AD">
            <w:pPr>
              <w:ind w:left="113" w:right="113"/>
              <w:rPr>
                <w:rFonts w:ascii="Times New Roman" w:hAnsi="Times New Roman" w:cs="Times New Roman"/>
              </w:rPr>
            </w:pPr>
            <w:r w:rsidRPr="00270B0E">
              <w:rPr>
                <w:rFonts w:ascii="Times New Roman" w:hAnsi="Times New Roman" w:cs="Times New Roman"/>
              </w:rPr>
              <w:t>Всего населения</w:t>
            </w:r>
          </w:p>
        </w:tc>
        <w:tc>
          <w:tcPr>
            <w:tcW w:w="4281" w:type="pct"/>
            <w:gridSpan w:val="13"/>
            <w:tcBorders>
              <w:left w:val="single" w:sz="4" w:space="0" w:color="auto"/>
            </w:tcBorders>
            <w:vAlign w:val="center"/>
          </w:tcPr>
          <w:p w14:paraId="27880093" w14:textId="77777777" w:rsidR="00920511" w:rsidRPr="00270B0E" w:rsidRDefault="00920511" w:rsidP="003744AD">
            <w:pPr>
              <w:jc w:val="center"/>
              <w:rPr>
                <w:rFonts w:ascii="Times New Roman" w:hAnsi="Times New Roman" w:cs="Times New Roman"/>
              </w:rPr>
            </w:pPr>
            <w:r w:rsidRPr="00270B0E">
              <w:rPr>
                <w:rFonts w:ascii="Times New Roman" w:hAnsi="Times New Roman" w:cs="Times New Roman"/>
              </w:rPr>
              <w:t>В том числе по возрастам (лет)</w:t>
            </w:r>
          </w:p>
        </w:tc>
      </w:tr>
      <w:tr w:rsidR="00920511" w:rsidRPr="00270B0E" w14:paraId="5F331915" w14:textId="77777777" w:rsidTr="003744AD">
        <w:tc>
          <w:tcPr>
            <w:tcW w:w="355" w:type="pct"/>
            <w:vMerge/>
          </w:tcPr>
          <w:p w14:paraId="15999D14" w14:textId="77777777" w:rsidR="00920511" w:rsidRPr="00270B0E" w:rsidRDefault="00920511" w:rsidP="003744AD">
            <w:pPr>
              <w:rPr>
                <w:rFonts w:ascii="Times New Roman" w:hAnsi="Times New Roman" w:cs="Times New Roman"/>
              </w:rPr>
            </w:pPr>
          </w:p>
        </w:tc>
        <w:tc>
          <w:tcPr>
            <w:tcW w:w="364" w:type="pct"/>
            <w:vMerge/>
            <w:tcBorders>
              <w:right w:val="single" w:sz="4" w:space="0" w:color="auto"/>
            </w:tcBorders>
          </w:tcPr>
          <w:p w14:paraId="412BC3D5" w14:textId="77777777" w:rsidR="00920511" w:rsidRPr="00270B0E" w:rsidRDefault="00920511" w:rsidP="003744AD">
            <w:pPr>
              <w:rPr>
                <w:rFonts w:ascii="Times New Roman" w:hAnsi="Times New Roman" w:cs="Times New Roman"/>
              </w:rPr>
            </w:pPr>
          </w:p>
        </w:tc>
        <w:tc>
          <w:tcPr>
            <w:tcW w:w="624" w:type="pct"/>
            <w:gridSpan w:val="2"/>
            <w:tcBorders>
              <w:left w:val="single" w:sz="4" w:space="0" w:color="auto"/>
              <w:right w:val="single" w:sz="4" w:space="0" w:color="auto"/>
            </w:tcBorders>
            <w:vAlign w:val="center"/>
          </w:tcPr>
          <w:p w14:paraId="4704ABBA" w14:textId="77777777" w:rsidR="00920511" w:rsidRPr="00270B0E" w:rsidRDefault="00920511" w:rsidP="003744AD">
            <w:pPr>
              <w:jc w:val="center"/>
              <w:rPr>
                <w:rFonts w:ascii="Times New Roman" w:hAnsi="Times New Roman" w:cs="Times New Roman"/>
              </w:rPr>
            </w:pPr>
            <w:proofErr w:type="spellStart"/>
            <w:r w:rsidRPr="00270B0E">
              <w:rPr>
                <w:rFonts w:ascii="Times New Roman" w:hAnsi="Times New Roman" w:cs="Times New Roman"/>
              </w:rPr>
              <w:t>Дошколь</w:t>
            </w:r>
            <w:proofErr w:type="spellEnd"/>
            <w:r w:rsidRPr="00270B0E">
              <w:rPr>
                <w:rFonts w:ascii="Times New Roman" w:hAnsi="Times New Roman" w:cs="Times New Roman"/>
              </w:rPr>
              <w:t>-</w:t>
            </w:r>
          </w:p>
          <w:p w14:paraId="193CE73F" w14:textId="77777777" w:rsidR="00920511" w:rsidRPr="00270B0E" w:rsidRDefault="00920511" w:rsidP="003744AD">
            <w:pPr>
              <w:jc w:val="center"/>
              <w:rPr>
                <w:rFonts w:ascii="Times New Roman" w:hAnsi="Times New Roman" w:cs="Times New Roman"/>
              </w:rPr>
            </w:pPr>
            <w:r w:rsidRPr="00270B0E">
              <w:rPr>
                <w:rFonts w:ascii="Times New Roman" w:hAnsi="Times New Roman" w:cs="Times New Roman"/>
              </w:rPr>
              <w:t>ники</w:t>
            </w:r>
          </w:p>
        </w:tc>
        <w:tc>
          <w:tcPr>
            <w:tcW w:w="673" w:type="pct"/>
            <w:gridSpan w:val="2"/>
            <w:tcBorders>
              <w:left w:val="single" w:sz="4" w:space="0" w:color="auto"/>
            </w:tcBorders>
            <w:vAlign w:val="center"/>
          </w:tcPr>
          <w:p w14:paraId="50802C36" w14:textId="77777777" w:rsidR="00920511" w:rsidRPr="00270B0E" w:rsidRDefault="00920511" w:rsidP="003744AD">
            <w:pPr>
              <w:jc w:val="center"/>
              <w:rPr>
                <w:rFonts w:ascii="Times New Roman" w:hAnsi="Times New Roman" w:cs="Times New Roman"/>
              </w:rPr>
            </w:pPr>
            <w:r w:rsidRPr="00270B0E">
              <w:rPr>
                <w:rFonts w:ascii="Times New Roman" w:hAnsi="Times New Roman" w:cs="Times New Roman"/>
              </w:rPr>
              <w:t>Школьники</w:t>
            </w:r>
          </w:p>
        </w:tc>
        <w:tc>
          <w:tcPr>
            <w:tcW w:w="1956" w:type="pct"/>
            <w:gridSpan w:val="6"/>
            <w:tcBorders>
              <w:right w:val="single" w:sz="4" w:space="0" w:color="auto"/>
            </w:tcBorders>
            <w:vAlign w:val="center"/>
          </w:tcPr>
          <w:p w14:paraId="602CE2AA" w14:textId="77777777" w:rsidR="00920511" w:rsidRPr="00270B0E" w:rsidRDefault="00920511" w:rsidP="003744AD">
            <w:pPr>
              <w:jc w:val="center"/>
              <w:rPr>
                <w:rFonts w:ascii="Times New Roman" w:hAnsi="Times New Roman" w:cs="Times New Roman"/>
              </w:rPr>
            </w:pPr>
            <w:r w:rsidRPr="00270B0E">
              <w:rPr>
                <w:rFonts w:ascii="Times New Roman" w:hAnsi="Times New Roman" w:cs="Times New Roman"/>
              </w:rPr>
              <w:t>Трудоспособный возраст до 55(60)</w:t>
            </w:r>
          </w:p>
        </w:tc>
        <w:tc>
          <w:tcPr>
            <w:tcW w:w="1028" w:type="pct"/>
            <w:gridSpan w:val="3"/>
            <w:tcBorders>
              <w:left w:val="single" w:sz="4" w:space="0" w:color="auto"/>
            </w:tcBorders>
            <w:vAlign w:val="center"/>
          </w:tcPr>
          <w:p w14:paraId="350085CD" w14:textId="77777777" w:rsidR="00920511" w:rsidRPr="00270B0E" w:rsidRDefault="00920511" w:rsidP="003744AD">
            <w:pPr>
              <w:jc w:val="center"/>
              <w:rPr>
                <w:rFonts w:ascii="Times New Roman" w:hAnsi="Times New Roman" w:cs="Times New Roman"/>
              </w:rPr>
            </w:pPr>
            <w:r w:rsidRPr="00270B0E">
              <w:rPr>
                <w:rFonts w:ascii="Times New Roman" w:hAnsi="Times New Roman" w:cs="Times New Roman"/>
              </w:rPr>
              <w:t>Старше</w:t>
            </w:r>
          </w:p>
          <w:p w14:paraId="7019CE7B" w14:textId="77777777" w:rsidR="00920511" w:rsidRPr="00270B0E" w:rsidRDefault="00920511" w:rsidP="003744AD">
            <w:pPr>
              <w:jc w:val="center"/>
              <w:rPr>
                <w:rFonts w:ascii="Times New Roman" w:hAnsi="Times New Roman" w:cs="Times New Roman"/>
              </w:rPr>
            </w:pPr>
            <w:r w:rsidRPr="00270B0E">
              <w:rPr>
                <w:rFonts w:ascii="Times New Roman" w:hAnsi="Times New Roman" w:cs="Times New Roman"/>
              </w:rPr>
              <w:t>трудоспособного</w:t>
            </w:r>
          </w:p>
          <w:p w14:paraId="291329B0" w14:textId="77777777" w:rsidR="00920511" w:rsidRPr="00270B0E" w:rsidRDefault="00920511" w:rsidP="003744AD">
            <w:pPr>
              <w:jc w:val="center"/>
              <w:rPr>
                <w:rFonts w:ascii="Times New Roman" w:hAnsi="Times New Roman" w:cs="Times New Roman"/>
              </w:rPr>
            </w:pPr>
            <w:r w:rsidRPr="00270B0E">
              <w:rPr>
                <w:rFonts w:ascii="Times New Roman" w:hAnsi="Times New Roman" w:cs="Times New Roman"/>
              </w:rPr>
              <w:t>возраста</w:t>
            </w:r>
          </w:p>
        </w:tc>
      </w:tr>
      <w:tr w:rsidR="00920511" w:rsidRPr="00270B0E" w14:paraId="00752E3E" w14:textId="77777777" w:rsidTr="003744AD">
        <w:tc>
          <w:tcPr>
            <w:tcW w:w="355" w:type="pct"/>
            <w:vMerge/>
          </w:tcPr>
          <w:p w14:paraId="465613CB" w14:textId="77777777" w:rsidR="00920511" w:rsidRPr="00270B0E" w:rsidRDefault="00920511" w:rsidP="003744AD">
            <w:pPr>
              <w:rPr>
                <w:rFonts w:ascii="Times New Roman" w:hAnsi="Times New Roman" w:cs="Times New Roman"/>
              </w:rPr>
            </w:pPr>
          </w:p>
        </w:tc>
        <w:tc>
          <w:tcPr>
            <w:tcW w:w="364" w:type="pct"/>
            <w:vMerge/>
            <w:tcBorders>
              <w:right w:val="single" w:sz="4" w:space="0" w:color="auto"/>
            </w:tcBorders>
          </w:tcPr>
          <w:p w14:paraId="6F42326D" w14:textId="77777777" w:rsidR="00920511" w:rsidRPr="00270B0E" w:rsidRDefault="00920511" w:rsidP="003744AD">
            <w:pPr>
              <w:rPr>
                <w:rFonts w:ascii="Times New Roman" w:hAnsi="Times New Roman" w:cs="Times New Roman"/>
              </w:rPr>
            </w:pPr>
          </w:p>
        </w:tc>
        <w:tc>
          <w:tcPr>
            <w:tcW w:w="326" w:type="pct"/>
            <w:vMerge w:val="restart"/>
            <w:tcBorders>
              <w:left w:val="single" w:sz="4" w:space="0" w:color="auto"/>
            </w:tcBorders>
            <w:textDirection w:val="btLr"/>
            <w:vAlign w:val="center"/>
          </w:tcPr>
          <w:p w14:paraId="59957E13" w14:textId="77777777" w:rsidR="00920511" w:rsidRPr="00270B0E" w:rsidRDefault="00920511" w:rsidP="003744AD">
            <w:pPr>
              <w:ind w:left="113" w:right="113"/>
              <w:rPr>
                <w:rFonts w:ascii="Times New Roman" w:hAnsi="Times New Roman" w:cs="Times New Roman"/>
              </w:rPr>
            </w:pPr>
            <w:r w:rsidRPr="00270B0E">
              <w:rPr>
                <w:rFonts w:ascii="Times New Roman" w:hAnsi="Times New Roman" w:cs="Times New Roman"/>
              </w:rPr>
              <w:t>0 - 3</w:t>
            </w:r>
          </w:p>
        </w:tc>
        <w:tc>
          <w:tcPr>
            <w:tcW w:w="298" w:type="pct"/>
            <w:vMerge w:val="restart"/>
            <w:tcBorders>
              <w:right w:val="single" w:sz="4" w:space="0" w:color="auto"/>
            </w:tcBorders>
            <w:textDirection w:val="btLr"/>
            <w:vAlign w:val="center"/>
          </w:tcPr>
          <w:p w14:paraId="5712901E" w14:textId="77777777" w:rsidR="00920511" w:rsidRPr="00270B0E" w:rsidRDefault="00920511" w:rsidP="003744AD">
            <w:pPr>
              <w:ind w:left="113" w:right="113"/>
              <w:rPr>
                <w:rFonts w:ascii="Times New Roman" w:hAnsi="Times New Roman" w:cs="Times New Roman"/>
              </w:rPr>
            </w:pPr>
            <w:r w:rsidRPr="00270B0E">
              <w:rPr>
                <w:rFonts w:ascii="Times New Roman" w:hAnsi="Times New Roman" w:cs="Times New Roman"/>
              </w:rPr>
              <w:t>4 - 6</w:t>
            </w:r>
          </w:p>
        </w:tc>
        <w:tc>
          <w:tcPr>
            <w:tcW w:w="374" w:type="pct"/>
            <w:vMerge w:val="restart"/>
            <w:tcBorders>
              <w:left w:val="single" w:sz="4" w:space="0" w:color="auto"/>
            </w:tcBorders>
            <w:textDirection w:val="btLr"/>
            <w:vAlign w:val="center"/>
          </w:tcPr>
          <w:p w14:paraId="7E2FBA58" w14:textId="77777777" w:rsidR="00920511" w:rsidRPr="00270B0E" w:rsidRDefault="00920511" w:rsidP="003744AD">
            <w:pPr>
              <w:ind w:left="113" w:right="113"/>
              <w:rPr>
                <w:rFonts w:ascii="Times New Roman" w:hAnsi="Times New Roman" w:cs="Times New Roman"/>
                <w:lang w:val="en-US"/>
              </w:rPr>
            </w:pPr>
            <w:r w:rsidRPr="00270B0E">
              <w:rPr>
                <w:rFonts w:ascii="Times New Roman" w:hAnsi="Times New Roman" w:cs="Times New Roman"/>
              </w:rPr>
              <w:t>7 - 1</w:t>
            </w:r>
            <w:r w:rsidRPr="00270B0E">
              <w:rPr>
                <w:rFonts w:ascii="Times New Roman" w:hAnsi="Times New Roman" w:cs="Times New Roman"/>
                <w:lang w:val="en-US"/>
              </w:rPr>
              <w:t>6</w:t>
            </w:r>
          </w:p>
        </w:tc>
        <w:tc>
          <w:tcPr>
            <w:tcW w:w="299" w:type="pct"/>
            <w:vMerge w:val="restart"/>
            <w:textDirection w:val="btLr"/>
            <w:vAlign w:val="center"/>
          </w:tcPr>
          <w:p w14:paraId="080CADF2" w14:textId="77777777" w:rsidR="00920511" w:rsidRPr="00270B0E" w:rsidRDefault="00920511" w:rsidP="003744AD">
            <w:pPr>
              <w:ind w:left="113" w:right="113"/>
              <w:rPr>
                <w:rFonts w:ascii="Times New Roman" w:hAnsi="Times New Roman" w:cs="Times New Roman"/>
                <w:lang w:val="en-US"/>
              </w:rPr>
            </w:pPr>
            <w:r w:rsidRPr="00270B0E">
              <w:rPr>
                <w:rFonts w:ascii="Times New Roman" w:hAnsi="Times New Roman" w:cs="Times New Roman"/>
              </w:rPr>
              <w:t>1</w:t>
            </w:r>
            <w:r w:rsidRPr="00270B0E">
              <w:rPr>
                <w:rFonts w:ascii="Times New Roman" w:hAnsi="Times New Roman" w:cs="Times New Roman"/>
                <w:lang w:val="en-US"/>
              </w:rPr>
              <w:t>7</w:t>
            </w:r>
            <w:r w:rsidRPr="00270B0E">
              <w:rPr>
                <w:rFonts w:ascii="Times New Roman" w:hAnsi="Times New Roman" w:cs="Times New Roman"/>
              </w:rPr>
              <w:t xml:space="preserve"> - 1</w:t>
            </w:r>
            <w:r w:rsidRPr="00270B0E">
              <w:rPr>
                <w:rFonts w:ascii="Times New Roman" w:hAnsi="Times New Roman" w:cs="Times New Roman"/>
                <w:lang w:val="en-US"/>
              </w:rPr>
              <w:t>8</w:t>
            </w:r>
          </w:p>
        </w:tc>
        <w:tc>
          <w:tcPr>
            <w:tcW w:w="374" w:type="pct"/>
            <w:vMerge w:val="restart"/>
            <w:textDirection w:val="btLr"/>
            <w:vAlign w:val="center"/>
          </w:tcPr>
          <w:p w14:paraId="6979C6A6" w14:textId="77777777" w:rsidR="00920511" w:rsidRPr="00270B0E" w:rsidRDefault="00920511" w:rsidP="003744AD">
            <w:pPr>
              <w:ind w:left="113" w:right="113"/>
              <w:rPr>
                <w:rFonts w:ascii="Times New Roman" w:hAnsi="Times New Roman" w:cs="Times New Roman"/>
              </w:rPr>
            </w:pPr>
            <w:r w:rsidRPr="00270B0E">
              <w:rPr>
                <w:rFonts w:ascii="Times New Roman" w:hAnsi="Times New Roman" w:cs="Times New Roman"/>
              </w:rPr>
              <w:t>Всего</w:t>
            </w:r>
          </w:p>
        </w:tc>
        <w:tc>
          <w:tcPr>
            <w:tcW w:w="1582" w:type="pct"/>
            <w:gridSpan w:val="5"/>
            <w:tcBorders>
              <w:right w:val="single" w:sz="4" w:space="0" w:color="auto"/>
            </w:tcBorders>
            <w:vAlign w:val="center"/>
          </w:tcPr>
          <w:p w14:paraId="7FC6AECF" w14:textId="77777777" w:rsidR="00920511" w:rsidRPr="00270B0E" w:rsidRDefault="00920511" w:rsidP="003744AD">
            <w:pPr>
              <w:jc w:val="center"/>
              <w:rPr>
                <w:rFonts w:ascii="Times New Roman" w:hAnsi="Times New Roman" w:cs="Times New Roman"/>
              </w:rPr>
            </w:pPr>
            <w:r w:rsidRPr="00270B0E">
              <w:rPr>
                <w:rFonts w:ascii="Times New Roman" w:hAnsi="Times New Roman" w:cs="Times New Roman"/>
              </w:rPr>
              <w:t>В том числе</w:t>
            </w:r>
          </w:p>
        </w:tc>
        <w:tc>
          <w:tcPr>
            <w:tcW w:w="360" w:type="pct"/>
            <w:vMerge w:val="restart"/>
            <w:tcBorders>
              <w:left w:val="single" w:sz="4" w:space="0" w:color="auto"/>
              <w:right w:val="single" w:sz="4" w:space="0" w:color="auto"/>
            </w:tcBorders>
            <w:textDirection w:val="btLr"/>
            <w:vAlign w:val="center"/>
          </w:tcPr>
          <w:p w14:paraId="042D399B" w14:textId="77777777" w:rsidR="00920511" w:rsidRPr="00270B0E" w:rsidRDefault="00920511" w:rsidP="003744AD">
            <w:pPr>
              <w:ind w:left="113" w:right="113"/>
              <w:rPr>
                <w:rFonts w:ascii="Times New Roman" w:hAnsi="Times New Roman" w:cs="Times New Roman"/>
              </w:rPr>
            </w:pPr>
            <w:r w:rsidRPr="00270B0E">
              <w:rPr>
                <w:rFonts w:ascii="Times New Roman" w:hAnsi="Times New Roman" w:cs="Times New Roman"/>
              </w:rPr>
              <w:t>Всего</w:t>
            </w:r>
          </w:p>
        </w:tc>
        <w:tc>
          <w:tcPr>
            <w:tcW w:w="668" w:type="pct"/>
            <w:gridSpan w:val="2"/>
            <w:tcBorders>
              <w:left w:val="single" w:sz="4" w:space="0" w:color="auto"/>
            </w:tcBorders>
            <w:vAlign w:val="center"/>
          </w:tcPr>
          <w:p w14:paraId="5607B344" w14:textId="77777777" w:rsidR="00920511" w:rsidRPr="00270B0E" w:rsidRDefault="00920511" w:rsidP="003744AD">
            <w:pPr>
              <w:jc w:val="center"/>
              <w:rPr>
                <w:rFonts w:ascii="Times New Roman" w:hAnsi="Times New Roman" w:cs="Times New Roman"/>
              </w:rPr>
            </w:pPr>
            <w:r w:rsidRPr="00270B0E">
              <w:rPr>
                <w:rFonts w:ascii="Times New Roman" w:hAnsi="Times New Roman" w:cs="Times New Roman"/>
              </w:rPr>
              <w:t>В том числе</w:t>
            </w:r>
          </w:p>
        </w:tc>
      </w:tr>
      <w:tr w:rsidR="00920511" w:rsidRPr="00270B0E" w14:paraId="3F8B662E" w14:textId="77777777" w:rsidTr="003744AD">
        <w:trPr>
          <w:cantSplit/>
          <w:trHeight w:val="2808"/>
        </w:trPr>
        <w:tc>
          <w:tcPr>
            <w:tcW w:w="355" w:type="pct"/>
            <w:vMerge/>
          </w:tcPr>
          <w:p w14:paraId="2A7BC1A3" w14:textId="77777777" w:rsidR="00920511" w:rsidRPr="00270B0E" w:rsidRDefault="00920511" w:rsidP="003744AD">
            <w:pPr>
              <w:rPr>
                <w:rFonts w:ascii="Times New Roman" w:hAnsi="Times New Roman" w:cs="Times New Roman"/>
              </w:rPr>
            </w:pPr>
          </w:p>
        </w:tc>
        <w:tc>
          <w:tcPr>
            <w:tcW w:w="364" w:type="pct"/>
            <w:vMerge/>
            <w:tcBorders>
              <w:right w:val="single" w:sz="4" w:space="0" w:color="auto"/>
            </w:tcBorders>
          </w:tcPr>
          <w:p w14:paraId="68C05E22" w14:textId="77777777" w:rsidR="00920511" w:rsidRPr="00270B0E" w:rsidRDefault="00920511" w:rsidP="003744AD">
            <w:pPr>
              <w:rPr>
                <w:rFonts w:ascii="Times New Roman" w:hAnsi="Times New Roman" w:cs="Times New Roman"/>
              </w:rPr>
            </w:pPr>
          </w:p>
        </w:tc>
        <w:tc>
          <w:tcPr>
            <w:tcW w:w="326" w:type="pct"/>
            <w:vMerge/>
            <w:tcBorders>
              <w:left w:val="single" w:sz="4" w:space="0" w:color="auto"/>
            </w:tcBorders>
          </w:tcPr>
          <w:p w14:paraId="36E8347A" w14:textId="77777777" w:rsidR="00920511" w:rsidRPr="00270B0E" w:rsidRDefault="00920511" w:rsidP="003744AD">
            <w:pPr>
              <w:rPr>
                <w:rFonts w:ascii="Times New Roman" w:hAnsi="Times New Roman" w:cs="Times New Roman"/>
              </w:rPr>
            </w:pPr>
          </w:p>
        </w:tc>
        <w:tc>
          <w:tcPr>
            <w:tcW w:w="298" w:type="pct"/>
            <w:vMerge/>
            <w:tcBorders>
              <w:right w:val="single" w:sz="4" w:space="0" w:color="auto"/>
            </w:tcBorders>
          </w:tcPr>
          <w:p w14:paraId="053200B2" w14:textId="77777777" w:rsidR="00920511" w:rsidRPr="00270B0E" w:rsidRDefault="00920511" w:rsidP="003744AD">
            <w:pPr>
              <w:rPr>
                <w:rFonts w:ascii="Times New Roman" w:hAnsi="Times New Roman" w:cs="Times New Roman"/>
              </w:rPr>
            </w:pPr>
          </w:p>
        </w:tc>
        <w:tc>
          <w:tcPr>
            <w:tcW w:w="374" w:type="pct"/>
            <w:vMerge/>
            <w:tcBorders>
              <w:left w:val="single" w:sz="4" w:space="0" w:color="auto"/>
            </w:tcBorders>
          </w:tcPr>
          <w:p w14:paraId="6A514E01" w14:textId="77777777" w:rsidR="00920511" w:rsidRPr="00270B0E" w:rsidRDefault="00920511" w:rsidP="003744AD">
            <w:pPr>
              <w:rPr>
                <w:rFonts w:ascii="Times New Roman" w:hAnsi="Times New Roman" w:cs="Times New Roman"/>
              </w:rPr>
            </w:pPr>
          </w:p>
        </w:tc>
        <w:tc>
          <w:tcPr>
            <w:tcW w:w="299" w:type="pct"/>
            <w:vMerge/>
          </w:tcPr>
          <w:p w14:paraId="4C2A760C" w14:textId="77777777" w:rsidR="00920511" w:rsidRPr="00270B0E" w:rsidRDefault="00920511" w:rsidP="003744AD">
            <w:pPr>
              <w:rPr>
                <w:rFonts w:ascii="Times New Roman" w:hAnsi="Times New Roman" w:cs="Times New Roman"/>
              </w:rPr>
            </w:pPr>
          </w:p>
        </w:tc>
        <w:tc>
          <w:tcPr>
            <w:tcW w:w="374" w:type="pct"/>
            <w:vMerge/>
          </w:tcPr>
          <w:p w14:paraId="13FF839A" w14:textId="77777777" w:rsidR="00920511" w:rsidRPr="00270B0E" w:rsidRDefault="00920511" w:rsidP="003744AD">
            <w:pPr>
              <w:rPr>
                <w:rFonts w:ascii="Times New Roman" w:hAnsi="Times New Roman" w:cs="Times New Roman"/>
              </w:rPr>
            </w:pPr>
          </w:p>
        </w:tc>
        <w:tc>
          <w:tcPr>
            <w:tcW w:w="373" w:type="pct"/>
            <w:textDirection w:val="btLr"/>
            <w:vAlign w:val="center"/>
          </w:tcPr>
          <w:p w14:paraId="4C686B3C" w14:textId="77777777" w:rsidR="00920511" w:rsidRPr="00270B0E" w:rsidRDefault="00920511" w:rsidP="003744AD">
            <w:pPr>
              <w:ind w:left="113" w:right="113"/>
              <w:rPr>
                <w:rFonts w:ascii="Times New Roman" w:hAnsi="Times New Roman" w:cs="Times New Roman"/>
              </w:rPr>
            </w:pPr>
            <w:r w:rsidRPr="00270B0E">
              <w:rPr>
                <w:rFonts w:ascii="Times New Roman" w:hAnsi="Times New Roman" w:cs="Times New Roman"/>
              </w:rPr>
              <w:t>Работающих</w:t>
            </w:r>
          </w:p>
        </w:tc>
        <w:tc>
          <w:tcPr>
            <w:tcW w:w="373" w:type="pct"/>
            <w:tcBorders>
              <w:right w:val="single" w:sz="4" w:space="0" w:color="auto"/>
            </w:tcBorders>
            <w:textDirection w:val="btLr"/>
            <w:vAlign w:val="center"/>
          </w:tcPr>
          <w:p w14:paraId="5CE6B0CA" w14:textId="77777777" w:rsidR="00920511" w:rsidRPr="00270B0E" w:rsidRDefault="00920511" w:rsidP="003744AD">
            <w:pPr>
              <w:ind w:left="113" w:right="113"/>
              <w:rPr>
                <w:rFonts w:ascii="Times New Roman" w:hAnsi="Times New Roman" w:cs="Times New Roman"/>
              </w:rPr>
            </w:pPr>
            <w:r w:rsidRPr="00270B0E">
              <w:rPr>
                <w:rFonts w:ascii="Times New Roman" w:hAnsi="Times New Roman" w:cs="Times New Roman"/>
              </w:rPr>
              <w:t xml:space="preserve">Занятых в домашнем </w:t>
            </w:r>
            <w:r>
              <w:rPr>
                <w:rFonts w:ascii="Times New Roman" w:hAnsi="Times New Roman" w:cs="Times New Roman"/>
              </w:rPr>
              <w:br/>
            </w:r>
            <w:r w:rsidRPr="00270B0E">
              <w:rPr>
                <w:rFonts w:ascii="Times New Roman" w:hAnsi="Times New Roman" w:cs="Times New Roman"/>
              </w:rPr>
              <w:t>хозяйстве</w:t>
            </w:r>
          </w:p>
        </w:tc>
        <w:tc>
          <w:tcPr>
            <w:tcW w:w="225" w:type="pct"/>
            <w:tcBorders>
              <w:left w:val="single" w:sz="4" w:space="0" w:color="auto"/>
            </w:tcBorders>
            <w:textDirection w:val="btLr"/>
            <w:vAlign w:val="center"/>
          </w:tcPr>
          <w:p w14:paraId="191926FA" w14:textId="77777777" w:rsidR="00920511" w:rsidRPr="00270B0E" w:rsidRDefault="00920511" w:rsidP="003744AD">
            <w:pPr>
              <w:ind w:left="113" w:right="113"/>
              <w:rPr>
                <w:rFonts w:ascii="Times New Roman" w:hAnsi="Times New Roman" w:cs="Times New Roman"/>
              </w:rPr>
            </w:pPr>
            <w:r w:rsidRPr="00270B0E">
              <w:rPr>
                <w:rFonts w:ascii="Times New Roman" w:hAnsi="Times New Roman" w:cs="Times New Roman"/>
              </w:rPr>
              <w:t>Обучающихся с отрывом от производства</w:t>
            </w:r>
          </w:p>
        </w:tc>
        <w:tc>
          <w:tcPr>
            <w:tcW w:w="298" w:type="pct"/>
            <w:textDirection w:val="btLr"/>
            <w:vAlign w:val="center"/>
          </w:tcPr>
          <w:p w14:paraId="74F90661" w14:textId="77777777" w:rsidR="00920511" w:rsidRPr="00270B0E" w:rsidRDefault="00920511" w:rsidP="003744AD">
            <w:pPr>
              <w:ind w:left="113" w:right="113"/>
              <w:rPr>
                <w:rFonts w:ascii="Times New Roman" w:hAnsi="Times New Roman" w:cs="Times New Roman"/>
              </w:rPr>
            </w:pPr>
            <w:r w:rsidRPr="00270B0E">
              <w:rPr>
                <w:rFonts w:ascii="Times New Roman" w:hAnsi="Times New Roman" w:cs="Times New Roman"/>
              </w:rPr>
              <w:t>Инвалиды</w:t>
            </w:r>
          </w:p>
        </w:tc>
        <w:tc>
          <w:tcPr>
            <w:tcW w:w="313" w:type="pct"/>
            <w:tcBorders>
              <w:right w:val="single" w:sz="4" w:space="0" w:color="auto"/>
            </w:tcBorders>
            <w:textDirection w:val="btLr"/>
            <w:vAlign w:val="center"/>
          </w:tcPr>
          <w:p w14:paraId="1076B4F9" w14:textId="77777777" w:rsidR="00920511" w:rsidRPr="00270B0E" w:rsidRDefault="00920511" w:rsidP="003744AD">
            <w:pPr>
              <w:ind w:left="113" w:right="113"/>
              <w:rPr>
                <w:rFonts w:ascii="Times New Roman" w:hAnsi="Times New Roman" w:cs="Times New Roman"/>
              </w:rPr>
            </w:pPr>
            <w:r w:rsidRPr="00270B0E">
              <w:rPr>
                <w:rFonts w:ascii="Times New Roman" w:hAnsi="Times New Roman" w:cs="Times New Roman"/>
              </w:rPr>
              <w:t>Безработные</w:t>
            </w:r>
          </w:p>
        </w:tc>
        <w:tc>
          <w:tcPr>
            <w:tcW w:w="360" w:type="pct"/>
            <w:vMerge/>
            <w:tcBorders>
              <w:left w:val="single" w:sz="4" w:space="0" w:color="auto"/>
              <w:right w:val="single" w:sz="4" w:space="0" w:color="auto"/>
            </w:tcBorders>
            <w:vAlign w:val="center"/>
          </w:tcPr>
          <w:p w14:paraId="35096024" w14:textId="77777777" w:rsidR="00920511" w:rsidRPr="00270B0E" w:rsidRDefault="00920511" w:rsidP="003744AD">
            <w:pPr>
              <w:jc w:val="center"/>
              <w:rPr>
                <w:rFonts w:ascii="Times New Roman" w:hAnsi="Times New Roman" w:cs="Times New Roman"/>
              </w:rPr>
            </w:pPr>
          </w:p>
        </w:tc>
        <w:tc>
          <w:tcPr>
            <w:tcW w:w="373" w:type="pct"/>
            <w:tcBorders>
              <w:left w:val="single" w:sz="4" w:space="0" w:color="auto"/>
            </w:tcBorders>
            <w:textDirection w:val="btLr"/>
            <w:vAlign w:val="center"/>
          </w:tcPr>
          <w:p w14:paraId="43BA1AF2" w14:textId="77777777" w:rsidR="00920511" w:rsidRPr="00270B0E" w:rsidRDefault="00920511" w:rsidP="003744AD">
            <w:pPr>
              <w:ind w:left="113" w:right="113"/>
              <w:rPr>
                <w:rFonts w:ascii="Times New Roman" w:hAnsi="Times New Roman" w:cs="Times New Roman"/>
              </w:rPr>
            </w:pPr>
            <w:r w:rsidRPr="00270B0E">
              <w:rPr>
                <w:rFonts w:ascii="Times New Roman" w:hAnsi="Times New Roman" w:cs="Times New Roman"/>
              </w:rPr>
              <w:t>На отдыхе</w:t>
            </w:r>
          </w:p>
        </w:tc>
        <w:tc>
          <w:tcPr>
            <w:tcW w:w="295" w:type="pct"/>
            <w:textDirection w:val="btLr"/>
            <w:vAlign w:val="center"/>
          </w:tcPr>
          <w:p w14:paraId="55A895E5" w14:textId="77777777" w:rsidR="00920511" w:rsidRPr="00270B0E" w:rsidRDefault="00920511" w:rsidP="003744AD">
            <w:pPr>
              <w:ind w:left="113" w:right="113"/>
              <w:rPr>
                <w:rFonts w:ascii="Times New Roman" w:hAnsi="Times New Roman" w:cs="Times New Roman"/>
              </w:rPr>
            </w:pPr>
            <w:r w:rsidRPr="00270B0E">
              <w:rPr>
                <w:rFonts w:ascii="Times New Roman" w:hAnsi="Times New Roman" w:cs="Times New Roman"/>
              </w:rPr>
              <w:t>Работающих</w:t>
            </w:r>
          </w:p>
        </w:tc>
      </w:tr>
      <w:tr w:rsidR="00920511" w:rsidRPr="00270B0E" w14:paraId="0B84CBC2" w14:textId="77777777" w:rsidTr="003744AD">
        <w:tc>
          <w:tcPr>
            <w:tcW w:w="355" w:type="pct"/>
          </w:tcPr>
          <w:p w14:paraId="70ED4E85" w14:textId="77777777" w:rsidR="00920511" w:rsidRPr="00270B0E" w:rsidRDefault="00920511" w:rsidP="003744AD">
            <w:pPr>
              <w:rPr>
                <w:rFonts w:ascii="Times New Roman" w:hAnsi="Times New Roman" w:cs="Times New Roman"/>
              </w:rPr>
            </w:pPr>
            <w:r>
              <w:rPr>
                <w:rFonts w:ascii="Times New Roman" w:hAnsi="Times New Roman" w:cs="Times New Roman"/>
              </w:rPr>
              <w:t>кол-во</w:t>
            </w:r>
          </w:p>
        </w:tc>
        <w:tc>
          <w:tcPr>
            <w:tcW w:w="364" w:type="pct"/>
            <w:tcBorders>
              <w:right w:val="single" w:sz="4" w:space="0" w:color="auto"/>
            </w:tcBorders>
            <w:shd w:val="clear" w:color="auto" w:fill="auto"/>
          </w:tcPr>
          <w:p w14:paraId="5AEA3502" w14:textId="77777777" w:rsidR="00920511" w:rsidRPr="00636804" w:rsidRDefault="00920511" w:rsidP="003744AD">
            <w:pPr>
              <w:rPr>
                <w:rFonts w:ascii="Times New Roman" w:hAnsi="Times New Roman" w:cs="Times New Roman"/>
              </w:rPr>
            </w:pPr>
            <w:r>
              <w:rPr>
                <w:rFonts w:ascii="Times New Roman" w:hAnsi="Times New Roman" w:cs="Times New Roman"/>
              </w:rPr>
              <w:t>4170</w:t>
            </w:r>
          </w:p>
        </w:tc>
        <w:tc>
          <w:tcPr>
            <w:tcW w:w="326" w:type="pct"/>
            <w:tcBorders>
              <w:left w:val="single" w:sz="4" w:space="0" w:color="auto"/>
            </w:tcBorders>
            <w:shd w:val="clear" w:color="auto" w:fill="auto"/>
          </w:tcPr>
          <w:p w14:paraId="66006EC2" w14:textId="77777777" w:rsidR="00920511" w:rsidRDefault="00920511" w:rsidP="003744AD">
            <w:pPr>
              <w:rPr>
                <w:rFonts w:ascii="Times New Roman" w:hAnsi="Times New Roman" w:cs="Times New Roman"/>
              </w:rPr>
            </w:pPr>
            <w:r>
              <w:rPr>
                <w:rFonts w:ascii="Times New Roman" w:hAnsi="Times New Roman" w:cs="Times New Roman"/>
              </w:rPr>
              <w:t>70</w:t>
            </w:r>
          </w:p>
        </w:tc>
        <w:tc>
          <w:tcPr>
            <w:tcW w:w="298" w:type="pct"/>
            <w:tcBorders>
              <w:right w:val="single" w:sz="4" w:space="0" w:color="auto"/>
            </w:tcBorders>
            <w:shd w:val="clear" w:color="auto" w:fill="auto"/>
          </w:tcPr>
          <w:p w14:paraId="39A5EAEF" w14:textId="77777777" w:rsidR="00920511" w:rsidRPr="00636804" w:rsidRDefault="00920511" w:rsidP="003744AD">
            <w:pPr>
              <w:rPr>
                <w:rFonts w:ascii="Times New Roman" w:hAnsi="Times New Roman" w:cs="Times New Roman"/>
              </w:rPr>
            </w:pPr>
            <w:r>
              <w:rPr>
                <w:rFonts w:ascii="Times New Roman" w:hAnsi="Times New Roman" w:cs="Times New Roman"/>
              </w:rPr>
              <w:t>69</w:t>
            </w:r>
          </w:p>
        </w:tc>
        <w:tc>
          <w:tcPr>
            <w:tcW w:w="374" w:type="pct"/>
            <w:tcBorders>
              <w:left w:val="single" w:sz="4" w:space="0" w:color="auto"/>
            </w:tcBorders>
            <w:shd w:val="clear" w:color="auto" w:fill="auto"/>
          </w:tcPr>
          <w:p w14:paraId="2D32A03A" w14:textId="77777777" w:rsidR="00920511" w:rsidRPr="00636804" w:rsidRDefault="00920511" w:rsidP="003744AD">
            <w:pPr>
              <w:rPr>
                <w:rFonts w:ascii="Times New Roman" w:hAnsi="Times New Roman" w:cs="Times New Roman"/>
              </w:rPr>
            </w:pPr>
            <w:r>
              <w:rPr>
                <w:rFonts w:ascii="Times New Roman" w:hAnsi="Times New Roman" w:cs="Times New Roman"/>
              </w:rPr>
              <w:t>195</w:t>
            </w:r>
          </w:p>
        </w:tc>
        <w:tc>
          <w:tcPr>
            <w:tcW w:w="299" w:type="pct"/>
            <w:shd w:val="clear" w:color="auto" w:fill="auto"/>
          </w:tcPr>
          <w:p w14:paraId="0A399CE7" w14:textId="77777777" w:rsidR="00920511" w:rsidRDefault="00920511" w:rsidP="003744AD">
            <w:pPr>
              <w:rPr>
                <w:rFonts w:ascii="Times New Roman" w:hAnsi="Times New Roman" w:cs="Times New Roman"/>
              </w:rPr>
            </w:pPr>
            <w:r>
              <w:rPr>
                <w:rFonts w:ascii="Times New Roman" w:hAnsi="Times New Roman" w:cs="Times New Roman"/>
              </w:rPr>
              <w:t>62</w:t>
            </w:r>
          </w:p>
          <w:p w14:paraId="5F44F680" w14:textId="77777777" w:rsidR="00920511" w:rsidRPr="00636804" w:rsidRDefault="00920511" w:rsidP="003744AD">
            <w:pPr>
              <w:rPr>
                <w:rFonts w:ascii="Times New Roman" w:hAnsi="Times New Roman" w:cs="Times New Roman"/>
              </w:rPr>
            </w:pPr>
          </w:p>
        </w:tc>
        <w:tc>
          <w:tcPr>
            <w:tcW w:w="374" w:type="pct"/>
            <w:shd w:val="clear" w:color="auto" w:fill="auto"/>
          </w:tcPr>
          <w:p w14:paraId="73B16942" w14:textId="77777777" w:rsidR="00920511" w:rsidRPr="00636804" w:rsidRDefault="00920511" w:rsidP="003744AD">
            <w:pPr>
              <w:rPr>
                <w:rFonts w:ascii="Times New Roman" w:hAnsi="Times New Roman" w:cs="Times New Roman"/>
              </w:rPr>
            </w:pPr>
            <w:r>
              <w:rPr>
                <w:rFonts w:ascii="Times New Roman" w:hAnsi="Times New Roman" w:cs="Times New Roman"/>
              </w:rPr>
              <w:t>2658</w:t>
            </w:r>
          </w:p>
        </w:tc>
        <w:tc>
          <w:tcPr>
            <w:tcW w:w="373" w:type="pct"/>
            <w:shd w:val="clear" w:color="auto" w:fill="auto"/>
          </w:tcPr>
          <w:p w14:paraId="7820043B" w14:textId="77777777" w:rsidR="00920511" w:rsidRPr="00636804" w:rsidRDefault="00920511" w:rsidP="003744AD">
            <w:pPr>
              <w:rPr>
                <w:rFonts w:ascii="Times New Roman" w:hAnsi="Times New Roman" w:cs="Times New Roman"/>
              </w:rPr>
            </w:pPr>
            <w:r>
              <w:rPr>
                <w:rFonts w:ascii="Times New Roman" w:hAnsi="Times New Roman" w:cs="Times New Roman"/>
              </w:rPr>
              <w:t>2007</w:t>
            </w:r>
          </w:p>
        </w:tc>
        <w:tc>
          <w:tcPr>
            <w:tcW w:w="373" w:type="pct"/>
            <w:tcBorders>
              <w:right w:val="single" w:sz="4" w:space="0" w:color="auto"/>
            </w:tcBorders>
            <w:shd w:val="clear" w:color="auto" w:fill="auto"/>
          </w:tcPr>
          <w:p w14:paraId="7F4F43FD" w14:textId="77777777" w:rsidR="00920511" w:rsidRPr="00636804" w:rsidRDefault="00920511" w:rsidP="003744AD">
            <w:pPr>
              <w:rPr>
                <w:rFonts w:ascii="Times New Roman" w:hAnsi="Times New Roman" w:cs="Times New Roman"/>
              </w:rPr>
            </w:pPr>
            <w:r>
              <w:rPr>
                <w:rFonts w:ascii="Times New Roman" w:hAnsi="Times New Roman" w:cs="Times New Roman"/>
              </w:rPr>
              <w:t>531</w:t>
            </w:r>
          </w:p>
        </w:tc>
        <w:tc>
          <w:tcPr>
            <w:tcW w:w="225" w:type="pct"/>
            <w:tcBorders>
              <w:left w:val="single" w:sz="4" w:space="0" w:color="auto"/>
            </w:tcBorders>
            <w:shd w:val="clear" w:color="auto" w:fill="auto"/>
          </w:tcPr>
          <w:p w14:paraId="1EF04B28" w14:textId="77777777" w:rsidR="00920511" w:rsidRDefault="00920511" w:rsidP="003744AD">
            <w:pPr>
              <w:rPr>
                <w:rFonts w:ascii="Times New Roman" w:hAnsi="Times New Roman" w:cs="Times New Roman"/>
              </w:rPr>
            </w:pPr>
            <w:r>
              <w:rPr>
                <w:rFonts w:ascii="Times New Roman" w:hAnsi="Times New Roman" w:cs="Times New Roman"/>
              </w:rPr>
              <w:t>-</w:t>
            </w:r>
          </w:p>
        </w:tc>
        <w:tc>
          <w:tcPr>
            <w:tcW w:w="298" w:type="pct"/>
            <w:shd w:val="clear" w:color="auto" w:fill="auto"/>
          </w:tcPr>
          <w:p w14:paraId="037FF5F5" w14:textId="77777777" w:rsidR="00920511" w:rsidRPr="00636804" w:rsidRDefault="00920511" w:rsidP="003744AD">
            <w:pPr>
              <w:rPr>
                <w:rFonts w:ascii="Times New Roman" w:hAnsi="Times New Roman" w:cs="Times New Roman"/>
              </w:rPr>
            </w:pPr>
            <w:r>
              <w:rPr>
                <w:rFonts w:ascii="Times New Roman" w:hAnsi="Times New Roman" w:cs="Times New Roman"/>
              </w:rPr>
              <w:t>88</w:t>
            </w:r>
          </w:p>
        </w:tc>
        <w:tc>
          <w:tcPr>
            <w:tcW w:w="313" w:type="pct"/>
            <w:tcBorders>
              <w:right w:val="single" w:sz="4" w:space="0" w:color="auto"/>
            </w:tcBorders>
            <w:shd w:val="clear" w:color="auto" w:fill="auto"/>
          </w:tcPr>
          <w:p w14:paraId="5F0B62DC" w14:textId="77777777" w:rsidR="00920511" w:rsidRDefault="00920511" w:rsidP="003744AD">
            <w:pPr>
              <w:rPr>
                <w:rFonts w:ascii="Times New Roman" w:hAnsi="Times New Roman" w:cs="Times New Roman"/>
              </w:rPr>
            </w:pPr>
            <w:r>
              <w:rPr>
                <w:rFonts w:ascii="Times New Roman" w:hAnsi="Times New Roman" w:cs="Times New Roman"/>
              </w:rPr>
              <w:t>32</w:t>
            </w:r>
          </w:p>
        </w:tc>
        <w:tc>
          <w:tcPr>
            <w:tcW w:w="360" w:type="pct"/>
            <w:tcBorders>
              <w:left w:val="single" w:sz="4" w:space="0" w:color="auto"/>
              <w:right w:val="single" w:sz="4" w:space="0" w:color="auto"/>
            </w:tcBorders>
            <w:shd w:val="clear" w:color="auto" w:fill="auto"/>
          </w:tcPr>
          <w:p w14:paraId="52DC8E3A" w14:textId="77777777" w:rsidR="00920511" w:rsidRPr="00636804" w:rsidRDefault="00920511" w:rsidP="003744AD">
            <w:pPr>
              <w:rPr>
                <w:rFonts w:ascii="Times New Roman" w:hAnsi="Times New Roman" w:cs="Times New Roman"/>
              </w:rPr>
            </w:pPr>
            <w:r>
              <w:rPr>
                <w:rFonts w:ascii="Times New Roman" w:hAnsi="Times New Roman" w:cs="Times New Roman"/>
              </w:rPr>
              <w:t>1116</w:t>
            </w:r>
          </w:p>
        </w:tc>
        <w:tc>
          <w:tcPr>
            <w:tcW w:w="373" w:type="pct"/>
            <w:tcBorders>
              <w:left w:val="single" w:sz="4" w:space="0" w:color="auto"/>
            </w:tcBorders>
            <w:shd w:val="clear" w:color="auto" w:fill="auto"/>
          </w:tcPr>
          <w:p w14:paraId="72492E05" w14:textId="77777777" w:rsidR="00920511" w:rsidRDefault="00920511" w:rsidP="003744AD">
            <w:pPr>
              <w:rPr>
                <w:rFonts w:ascii="Times New Roman" w:hAnsi="Times New Roman" w:cs="Times New Roman"/>
              </w:rPr>
            </w:pPr>
            <w:r>
              <w:rPr>
                <w:rFonts w:ascii="Times New Roman" w:hAnsi="Times New Roman" w:cs="Times New Roman"/>
              </w:rPr>
              <w:t>1000</w:t>
            </w:r>
          </w:p>
        </w:tc>
        <w:tc>
          <w:tcPr>
            <w:tcW w:w="295" w:type="pct"/>
          </w:tcPr>
          <w:p w14:paraId="7C7765AE" w14:textId="77777777" w:rsidR="00920511" w:rsidRPr="00636804" w:rsidRDefault="00920511" w:rsidP="003744AD">
            <w:pPr>
              <w:rPr>
                <w:rFonts w:ascii="Times New Roman" w:hAnsi="Times New Roman" w:cs="Times New Roman"/>
                <w:color w:val="000000" w:themeColor="text1"/>
              </w:rPr>
            </w:pPr>
            <w:r>
              <w:rPr>
                <w:rFonts w:ascii="Times New Roman" w:hAnsi="Times New Roman" w:cs="Times New Roman"/>
                <w:color w:val="000000" w:themeColor="text1"/>
              </w:rPr>
              <w:t>116</w:t>
            </w:r>
          </w:p>
        </w:tc>
      </w:tr>
      <w:tr w:rsidR="00920511" w:rsidRPr="00270B0E" w14:paraId="6534652B" w14:textId="77777777" w:rsidTr="003744AD">
        <w:tc>
          <w:tcPr>
            <w:tcW w:w="355" w:type="pct"/>
          </w:tcPr>
          <w:p w14:paraId="00899B96" w14:textId="77777777" w:rsidR="00920511" w:rsidRPr="00270B0E" w:rsidRDefault="00920511" w:rsidP="003744AD">
            <w:pPr>
              <w:rPr>
                <w:rFonts w:ascii="Times New Roman" w:hAnsi="Times New Roman" w:cs="Times New Roman"/>
              </w:rPr>
            </w:pPr>
            <w:r>
              <w:rPr>
                <w:rFonts w:ascii="Times New Roman" w:hAnsi="Times New Roman" w:cs="Times New Roman"/>
              </w:rPr>
              <w:t>%</w:t>
            </w:r>
          </w:p>
        </w:tc>
        <w:tc>
          <w:tcPr>
            <w:tcW w:w="364" w:type="pct"/>
            <w:tcBorders>
              <w:right w:val="single" w:sz="4" w:space="0" w:color="auto"/>
            </w:tcBorders>
            <w:shd w:val="clear" w:color="auto" w:fill="auto"/>
          </w:tcPr>
          <w:p w14:paraId="3A226F42" w14:textId="77777777" w:rsidR="00920511" w:rsidRPr="00636804" w:rsidRDefault="00920511" w:rsidP="003744AD">
            <w:pPr>
              <w:rPr>
                <w:rFonts w:ascii="Times New Roman" w:hAnsi="Times New Roman" w:cs="Times New Roman"/>
              </w:rPr>
            </w:pPr>
            <w:r>
              <w:rPr>
                <w:rFonts w:ascii="Times New Roman" w:hAnsi="Times New Roman" w:cs="Times New Roman"/>
              </w:rPr>
              <w:t>100</w:t>
            </w:r>
          </w:p>
        </w:tc>
        <w:tc>
          <w:tcPr>
            <w:tcW w:w="326" w:type="pct"/>
            <w:tcBorders>
              <w:left w:val="single" w:sz="4" w:space="0" w:color="auto"/>
            </w:tcBorders>
            <w:shd w:val="clear" w:color="auto" w:fill="auto"/>
          </w:tcPr>
          <w:p w14:paraId="5612FF6F" w14:textId="2440EDB9" w:rsidR="00920511" w:rsidRDefault="00920511" w:rsidP="003744AD">
            <w:pPr>
              <w:rPr>
                <w:rFonts w:ascii="Times New Roman" w:hAnsi="Times New Roman" w:cs="Times New Roman"/>
              </w:rPr>
            </w:pPr>
            <w:r>
              <w:rPr>
                <w:rFonts w:ascii="Times New Roman" w:hAnsi="Times New Roman" w:cs="Times New Roman"/>
              </w:rPr>
              <w:t>1,7</w:t>
            </w:r>
          </w:p>
        </w:tc>
        <w:tc>
          <w:tcPr>
            <w:tcW w:w="298" w:type="pct"/>
            <w:tcBorders>
              <w:right w:val="single" w:sz="4" w:space="0" w:color="auto"/>
            </w:tcBorders>
            <w:shd w:val="clear" w:color="auto" w:fill="auto"/>
          </w:tcPr>
          <w:p w14:paraId="31DE1D11" w14:textId="326C9543" w:rsidR="00920511" w:rsidRPr="00636804" w:rsidRDefault="00920511" w:rsidP="003744AD">
            <w:pPr>
              <w:rPr>
                <w:rFonts w:ascii="Times New Roman" w:hAnsi="Times New Roman" w:cs="Times New Roman"/>
              </w:rPr>
            </w:pPr>
            <w:r>
              <w:rPr>
                <w:rFonts w:ascii="Times New Roman" w:hAnsi="Times New Roman" w:cs="Times New Roman"/>
              </w:rPr>
              <w:t>1,7</w:t>
            </w:r>
          </w:p>
        </w:tc>
        <w:tc>
          <w:tcPr>
            <w:tcW w:w="374" w:type="pct"/>
            <w:tcBorders>
              <w:left w:val="single" w:sz="4" w:space="0" w:color="auto"/>
            </w:tcBorders>
            <w:shd w:val="clear" w:color="auto" w:fill="auto"/>
          </w:tcPr>
          <w:p w14:paraId="310DE38D" w14:textId="45927AF8" w:rsidR="00920511" w:rsidRPr="00636804" w:rsidRDefault="00920511" w:rsidP="003744AD">
            <w:pPr>
              <w:rPr>
                <w:rFonts w:ascii="Times New Roman" w:hAnsi="Times New Roman" w:cs="Times New Roman"/>
              </w:rPr>
            </w:pPr>
            <w:r>
              <w:rPr>
                <w:rFonts w:ascii="Times New Roman" w:hAnsi="Times New Roman" w:cs="Times New Roman"/>
              </w:rPr>
              <w:t>4,7</w:t>
            </w:r>
          </w:p>
        </w:tc>
        <w:tc>
          <w:tcPr>
            <w:tcW w:w="299" w:type="pct"/>
            <w:shd w:val="clear" w:color="auto" w:fill="auto"/>
          </w:tcPr>
          <w:p w14:paraId="7CDF71E9" w14:textId="310458F7" w:rsidR="00920511" w:rsidRPr="00636804" w:rsidRDefault="00920511" w:rsidP="003744AD">
            <w:pPr>
              <w:rPr>
                <w:rFonts w:ascii="Times New Roman" w:hAnsi="Times New Roman" w:cs="Times New Roman"/>
              </w:rPr>
            </w:pPr>
            <w:r>
              <w:rPr>
                <w:rFonts w:ascii="Times New Roman" w:hAnsi="Times New Roman" w:cs="Times New Roman"/>
              </w:rPr>
              <w:t>1,5</w:t>
            </w:r>
          </w:p>
        </w:tc>
        <w:tc>
          <w:tcPr>
            <w:tcW w:w="374" w:type="pct"/>
            <w:shd w:val="clear" w:color="auto" w:fill="auto"/>
          </w:tcPr>
          <w:p w14:paraId="2321E1BF" w14:textId="3B669F9C" w:rsidR="00920511" w:rsidRPr="00636804" w:rsidRDefault="00920511" w:rsidP="003744AD">
            <w:pPr>
              <w:rPr>
                <w:rFonts w:ascii="Times New Roman" w:hAnsi="Times New Roman" w:cs="Times New Roman"/>
              </w:rPr>
            </w:pPr>
            <w:r>
              <w:rPr>
                <w:rFonts w:ascii="Times New Roman" w:hAnsi="Times New Roman" w:cs="Times New Roman"/>
              </w:rPr>
              <w:t>63,7</w:t>
            </w:r>
          </w:p>
        </w:tc>
        <w:tc>
          <w:tcPr>
            <w:tcW w:w="373" w:type="pct"/>
            <w:shd w:val="clear" w:color="auto" w:fill="auto"/>
          </w:tcPr>
          <w:p w14:paraId="65DE17A7" w14:textId="5F1DA4CC" w:rsidR="00920511" w:rsidRPr="00636804" w:rsidRDefault="00920511" w:rsidP="003744AD">
            <w:pPr>
              <w:rPr>
                <w:rFonts w:ascii="Times New Roman" w:hAnsi="Times New Roman" w:cs="Times New Roman"/>
              </w:rPr>
            </w:pPr>
            <w:r>
              <w:rPr>
                <w:rFonts w:ascii="Times New Roman" w:hAnsi="Times New Roman" w:cs="Times New Roman"/>
              </w:rPr>
              <w:t>48,1</w:t>
            </w:r>
          </w:p>
        </w:tc>
        <w:tc>
          <w:tcPr>
            <w:tcW w:w="373" w:type="pct"/>
            <w:tcBorders>
              <w:right w:val="single" w:sz="4" w:space="0" w:color="auto"/>
            </w:tcBorders>
            <w:shd w:val="clear" w:color="auto" w:fill="auto"/>
          </w:tcPr>
          <w:p w14:paraId="143E5583" w14:textId="58A5D9C6" w:rsidR="00920511" w:rsidRPr="00636804" w:rsidRDefault="00920511" w:rsidP="003744AD">
            <w:pPr>
              <w:rPr>
                <w:rFonts w:ascii="Times New Roman" w:hAnsi="Times New Roman" w:cs="Times New Roman"/>
              </w:rPr>
            </w:pPr>
            <w:r>
              <w:rPr>
                <w:rFonts w:ascii="Times New Roman" w:hAnsi="Times New Roman" w:cs="Times New Roman"/>
              </w:rPr>
              <w:t>12,7</w:t>
            </w:r>
          </w:p>
        </w:tc>
        <w:tc>
          <w:tcPr>
            <w:tcW w:w="225" w:type="pct"/>
            <w:tcBorders>
              <w:left w:val="single" w:sz="4" w:space="0" w:color="auto"/>
            </w:tcBorders>
            <w:shd w:val="clear" w:color="auto" w:fill="auto"/>
          </w:tcPr>
          <w:p w14:paraId="36632F06" w14:textId="77777777" w:rsidR="00920511" w:rsidRDefault="00920511" w:rsidP="003744AD">
            <w:pPr>
              <w:rPr>
                <w:rFonts w:ascii="Times New Roman" w:hAnsi="Times New Roman" w:cs="Times New Roman"/>
              </w:rPr>
            </w:pPr>
          </w:p>
        </w:tc>
        <w:tc>
          <w:tcPr>
            <w:tcW w:w="298" w:type="pct"/>
            <w:shd w:val="clear" w:color="auto" w:fill="auto"/>
          </w:tcPr>
          <w:p w14:paraId="160FC802" w14:textId="3FC09B75" w:rsidR="00920511" w:rsidRPr="00636804" w:rsidRDefault="00920511" w:rsidP="003744AD">
            <w:pPr>
              <w:rPr>
                <w:rFonts w:ascii="Times New Roman" w:hAnsi="Times New Roman" w:cs="Times New Roman"/>
              </w:rPr>
            </w:pPr>
            <w:r>
              <w:rPr>
                <w:rFonts w:ascii="Times New Roman" w:hAnsi="Times New Roman" w:cs="Times New Roman"/>
              </w:rPr>
              <w:t>2,1</w:t>
            </w:r>
          </w:p>
        </w:tc>
        <w:tc>
          <w:tcPr>
            <w:tcW w:w="313" w:type="pct"/>
            <w:tcBorders>
              <w:right w:val="single" w:sz="4" w:space="0" w:color="auto"/>
            </w:tcBorders>
            <w:shd w:val="clear" w:color="auto" w:fill="auto"/>
          </w:tcPr>
          <w:p w14:paraId="7678AB7F" w14:textId="5D1ED13A" w:rsidR="00920511" w:rsidRDefault="00920511" w:rsidP="003744AD">
            <w:pPr>
              <w:rPr>
                <w:rFonts w:ascii="Times New Roman" w:hAnsi="Times New Roman" w:cs="Times New Roman"/>
              </w:rPr>
            </w:pPr>
            <w:r>
              <w:rPr>
                <w:rFonts w:ascii="Times New Roman" w:hAnsi="Times New Roman" w:cs="Times New Roman"/>
              </w:rPr>
              <w:t>0,8</w:t>
            </w:r>
          </w:p>
        </w:tc>
        <w:tc>
          <w:tcPr>
            <w:tcW w:w="360" w:type="pct"/>
            <w:tcBorders>
              <w:left w:val="single" w:sz="4" w:space="0" w:color="auto"/>
              <w:right w:val="single" w:sz="4" w:space="0" w:color="auto"/>
            </w:tcBorders>
            <w:shd w:val="clear" w:color="auto" w:fill="auto"/>
          </w:tcPr>
          <w:p w14:paraId="0E581EE0" w14:textId="71C72E43" w:rsidR="00920511" w:rsidRPr="00636804" w:rsidRDefault="00920511" w:rsidP="003744AD">
            <w:pPr>
              <w:rPr>
                <w:rFonts w:ascii="Times New Roman" w:hAnsi="Times New Roman" w:cs="Times New Roman"/>
              </w:rPr>
            </w:pPr>
            <w:r>
              <w:rPr>
                <w:rFonts w:ascii="Times New Roman" w:hAnsi="Times New Roman" w:cs="Times New Roman"/>
              </w:rPr>
              <w:t>26,7</w:t>
            </w:r>
          </w:p>
        </w:tc>
        <w:tc>
          <w:tcPr>
            <w:tcW w:w="373" w:type="pct"/>
            <w:tcBorders>
              <w:left w:val="single" w:sz="4" w:space="0" w:color="auto"/>
            </w:tcBorders>
            <w:shd w:val="clear" w:color="auto" w:fill="auto"/>
          </w:tcPr>
          <w:p w14:paraId="65A5350A" w14:textId="0F47A05A" w:rsidR="00920511" w:rsidRDefault="00920511" w:rsidP="003744AD">
            <w:pPr>
              <w:rPr>
                <w:rFonts w:ascii="Times New Roman" w:hAnsi="Times New Roman" w:cs="Times New Roman"/>
              </w:rPr>
            </w:pPr>
            <w:r>
              <w:rPr>
                <w:rFonts w:ascii="Times New Roman" w:hAnsi="Times New Roman" w:cs="Times New Roman"/>
              </w:rPr>
              <w:t>23,9</w:t>
            </w:r>
          </w:p>
        </w:tc>
        <w:tc>
          <w:tcPr>
            <w:tcW w:w="295" w:type="pct"/>
          </w:tcPr>
          <w:p w14:paraId="0DF0AD48" w14:textId="16E8671A" w:rsidR="00920511" w:rsidRPr="00636804" w:rsidRDefault="00920511" w:rsidP="003744AD">
            <w:pPr>
              <w:rPr>
                <w:rFonts w:ascii="Times New Roman" w:hAnsi="Times New Roman" w:cs="Times New Roman"/>
                <w:color w:val="000000" w:themeColor="text1"/>
              </w:rPr>
            </w:pPr>
            <w:r>
              <w:rPr>
                <w:rFonts w:ascii="Times New Roman" w:hAnsi="Times New Roman" w:cs="Times New Roman"/>
                <w:color w:val="000000" w:themeColor="text1"/>
              </w:rPr>
              <w:t>2,8</w:t>
            </w:r>
          </w:p>
        </w:tc>
      </w:tr>
    </w:tbl>
    <w:p w14:paraId="3A908445" w14:textId="595EFA32" w:rsidR="00BF227B" w:rsidRDefault="00BF227B" w:rsidP="00BF227B">
      <w:pPr>
        <w:spacing w:before="240" w:after="0" w:line="240" w:lineRule="auto"/>
        <w:ind w:firstLine="567"/>
        <w:jc w:val="both"/>
        <w:rPr>
          <w:rFonts w:ascii="Times New Roman" w:hAnsi="Times New Roman" w:cs="Times New Roman"/>
          <w:sz w:val="28"/>
          <w:szCs w:val="28"/>
        </w:rPr>
      </w:pPr>
      <w:r w:rsidRPr="00CD3336">
        <w:rPr>
          <w:rFonts w:ascii="Times New Roman" w:hAnsi="Times New Roman" w:cs="Times New Roman"/>
          <w:sz w:val="28"/>
          <w:szCs w:val="28"/>
        </w:rPr>
        <w:lastRenderedPageBreak/>
        <w:t>По данным таблицы 2.5</w:t>
      </w:r>
      <w:r>
        <w:rPr>
          <w:rFonts w:ascii="Times New Roman" w:hAnsi="Times New Roman" w:cs="Times New Roman"/>
          <w:sz w:val="28"/>
          <w:szCs w:val="28"/>
        </w:rPr>
        <w:t>.</w:t>
      </w:r>
      <w:r w:rsidRPr="00CD3336">
        <w:rPr>
          <w:rFonts w:ascii="Times New Roman" w:hAnsi="Times New Roman" w:cs="Times New Roman"/>
          <w:sz w:val="28"/>
          <w:szCs w:val="28"/>
        </w:rPr>
        <w:t xml:space="preserve">3: </w:t>
      </w:r>
    </w:p>
    <w:p w14:paraId="552F0E93" w14:textId="63B8C00E" w:rsidR="00BF227B" w:rsidRDefault="00BF227B" w:rsidP="00BF227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CD3336">
        <w:rPr>
          <w:rFonts w:ascii="Times New Roman" w:hAnsi="Times New Roman" w:cs="Times New Roman"/>
          <w:sz w:val="28"/>
          <w:szCs w:val="28"/>
        </w:rPr>
        <w:t xml:space="preserve">доля граждан трудоспособного возраста – </w:t>
      </w:r>
      <w:r w:rsidRPr="00BF227B">
        <w:rPr>
          <w:rFonts w:ascii="Times New Roman" w:hAnsi="Times New Roman" w:cs="Times New Roman"/>
          <w:sz w:val="28"/>
          <w:szCs w:val="28"/>
        </w:rPr>
        <w:t>63,7</w:t>
      </w:r>
      <w:r w:rsidRPr="00CD3336">
        <w:rPr>
          <w:rFonts w:ascii="Times New Roman" w:hAnsi="Times New Roman" w:cs="Times New Roman"/>
          <w:sz w:val="28"/>
          <w:szCs w:val="28"/>
        </w:rPr>
        <w:t xml:space="preserve"> %, </w:t>
      </w:r>
    </w:p>
    <w:p w14:paraId="094F107F" w14:textId="0B9A08A0" w:rsidR="00BF227B" w:rsidRPr="00CD3336" w:rsidRDefault="00BF227B" w:rsidP="00645C8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CD3336">
        <w:rPr>
          <w:rFonts w:ascii="Times New Roman" w:hAnsi="Times New Roman" w:cs="Times New Roman"/>
          <w:sz w:val="28"/>
          <w:szCs w:val="28"/>
        </w:rPr>
        <w:t xml:space="preserve">доля населения старше трудоспособного возраста – </w:t>
      </w:r>
      <w:r w:rsidRPr="00BF227B">
        <w:rPr>
          <w:rFonts w:ascii="Times New Roman" w:hAnsi="Times New Roman" w:cs="Times New Roman"/>
          <w:sz w:val="28"/>
          <w:szCs w:val="28"/>
        </w:rPr>
        <w:t>26,7</w:t>
      </w:r>
      <w:r w:rsidRPr="00CD3336">
        <w:rPr>
          <w:rFonts w:ascii="Times New Roman" w:hAnsi="Times New Roman" w:cs="Times New Roman"/>
          <w:sz w:val="28"/>
          <w:szCs w:val="28"/>
        </w:rPr>
        <w:t xml:space="preserve"> %, моложе трудоспособного возраста – </w:t>
      </w:r>
      <w:r>
        <w:rPr>
          <w:rFonts w:ascii="Times New Roman" w:hAnsi="Times New Roman" w:cs="Times New Roman"/>
          <w:sz w:val="28"/>
          <w:szCs w:val="28"/>
        </w:rPr>
        <w:t>9,6</w:t>
      </w:r>
      <w:r w:rsidRPr="00CD3336">
        <w:rPr>
          <w:rFonts w:ascii="Times New Roman" w:hAnsi="Times New Roman" w:cs="Times New Roman"/>
          <w:sz w:val="28"/>
          <w:szCs w:val="28"/>
        </w:rPr>
        <w:t xml:space="preserve"> %</w:t>
      </w:r>
    </w:p>
    <w:p w14:paraId="2ED1122C" w14:textId="77777777" w:rsidR="00920511" w:rsidRPr="00BF227B" w:rsidRDefault="00920511" w:rsidP="00645C86">
      <w:pPr>
        <w:spacing w:after="0" w:line="240" w:lineRule="auto"/>
        <w:jc w:val="both"/>
        <w:rPr>
          <w:rFonts w:ascii="Times New Roman" w:hAnsi="Times New Roman" w:cs="Times New Roman"/>
          <w:b/>
          <w:bCs/>
          <w:sz w:val="28"/>
          <w:szCs w:val="28"/>
        </w:rPr>
      </w:pPr>
    </w:p>
    <w:p w14:paraId="0A8DD7E5" w14:textId="778EAA6A" w:rsidR="00FD3DBB" w:rsidRPr="003F57E7" w:rsidRDefault="00E7064D" w:rsidP="00645C86">
      <w:pPr>
        <w:pStyle w:val="2"/>
        <w:spacing w:before="0" w:line="240" w:lineRule="auto"/>
        <w:ind w:firstLine="567"/>
        <w:rPr>
          <w:rFonts w:ascii="Times New Roman" w:hAnsi="Times New Roman" w:cs="Times New Roman"/>
          <w:b/>
          <w:color w:val="auto"/>
          <w:sz w:val="28"/>
          <w:szCs w:val="28"/>
        </w:rPr>
      </w:pPr>
      <w:bookmarkStart w:id="33" w:name="_Toc194403034"/>
      <w:r w:rsidRPr="003F57E7">
        <w:rPr>
          <w:rFonts w:ascii="Times New Roman" w:hAnsi="Times New Roman" w:cs="Times New Roman"/>
          <w:b/>
          <w:color w:val="auto"/>
          <w:sz w:val="28"/>
          <w:szCs w:val="28"/>
        </w:rPr>
        <w:t>2.</w:t>
      </w:r>
      <w:r w:rsidR="00AE425D" w:rsidRPr="003F57E7">
        <w:rPr>
          <w:rFonts w:ascii="Times New Roman" w:hAnsi="Times New Roman" w:cs="Times New Roman"/>
          <w:b/>
          <w:color w:val="auto"/>
          <w:sz w:val="28"/>
          <w:szCs w:val="28"/>
        </w:rPr>
        <w:t>6</w:t>
      </w:r>
      <w:r w:rsidR="00C32960">
        <w:rPr>
          <w:rFonts w:ascii="Times New Roman" w:hAnsi="Times New Roman" w:cs="Times New Roman"/>
          <w:b/>
          <w:color w:val="auto"/>
          <w:sz w:val="28"/>
          <w:szCs w:val="28"/>
        </w:rPr>
        <w:t>.</w:t>
      </w:r>
      <w:r w:rsidRPr="003F57E7">
        <w:rPr>
          <w:rFonts w:ascii="Times New Roman" w:hAnsi="Times New Roman" w:cs="Times New Roman"/>
          <w:b/>
          <w:color w:val="auto"/>
          <w:sz w:val="28"/>
          <w:szCs w:val="28"/>
        </w:rPr>
        <w:t xml:space="preserve"> ОТРАСЛЕВАЯ СПЕЦИАЛИЗАЦИЯ</w:t>
      </w:r>
      <w:bookmarkEnd w:id="33"/>
    </w:p>
    <w:p w14:paraId="7A088B41" w14:textId="0CC246DD" w:rsidR="00ED5A4C" w:rsidRDefault="00974A0D" w:rsidP="00645C86">
      <w:pPr>
        <w:suppressAutoHyphens/>
        <w:spacing w:after="0" w:line="240" w:lineRule="auto"/>
        <w:ind w:firstLine="567"/>
        <w:jc w:val="both"/>
        <w:rPr>
          <w:rFonts w:ascii="Times New Roman" w:eastAsia="Calibri" w:hAnsi="Times New Roman" w:cs="Times New Roman"/>
          <w:sz w:val="28"/>
          <w:szCs w:val="28"/>
        </w:rPr>
      </w:pPr>
      <w:bookmarkStart w:id="34" w:name="_Toc308493881"/>
      <w:r w:rsidRPr="009E1D43">
        <w:rPr>
          <w:rFonts w:ascii="Times New Roman" w:eastAsia="Calibri" w:hAnsi="Times New Roman" w:cs="Times New Roman"/>
          <w:sz w:val="28"/>
          <w:szCs w:val="28"/>
        </w:rPr>
        <w:t xml:space="preserve">Экономика </w:t>
      </w:r>
      <w:r w:rsidR="004B5F61">
        <w:rPr>
          <w:rFonts w:ascii="Times New Roman" w:eastAsia="Calibri" w:hAnsi="Times New Roman" w:cs="Times New Roman"/>
          <w:sz w:val="28"/>
          <w:szCs w:val="28"/>
        </w:rPr>
        <w:t xml:space="preserve">Панкрушихинского </w:t>
      </w:r>
      <w:r w:rsidR="003261E5">
        <w:rPr>
          <w:rFonts w:ascii="Times New Roman" w:eastAsia="Calibri" w:hAnsi="Times New Roman" w:cs="Times New Roman"/>
          <w:sz w:val="28"/>
          <w:szCs w:val="28"/>
        </w:rPr>
        <w:t>сельсовета</w:t>
      </w:r>
      <w:r w:rsidRPr="009E1D43">
        <w:rPr>
          <w:rFonts w:ascii="Times New Roman" w:eastAsia="Calibri" w:hAnsi="Times New Roman" w:cs="Times New Roman"/>
          <w:sz w:val="28"/>
          <w:szCs w:val="28"/>
        </w:rPr>
        <w:t xml:space="preserve"> представлена такими отраслями, как сельское хозяйство, КФХ и личное подсобное хозяйство. Доминирующая отрасль – сельское хозяйство</w:t>
      </w:r>
      <w:r w:rsidR="003F57E7" w:rsidRPr="009E1D43">
        <w:rPr>
          <w:rFonts w:ascii="Times New Roman" w:eastAsia="Calibri" w:hAnsi="Times New Roman" w:cs="Times New Roman"/>
          <w:sz w:val="28"/>
          <w:szCs w:val="28"/>
        </w:rPr>
        <w:t>.</w:t>
      </w:r>
    </w:p>
    <w:p w14:paraId="3058A8B9" w14:textId="1BF902DA" w:rsidR="006C5AA4" w:rsidRDefault="006C5AA4" w:rsidP="009E6C04">
      <w:pPr>
        <w:suppressAutoHyphens/>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А</w:t>
      </w:r>
      <w:r w:rsidRPr="006C5AA4">
        <w:rPr>
          <w:rFonts w:ascii="Times New Roman" w:eastAsia="Calibri" w:hAnsi="Times New Roman" w:cs="Times New Roman"/>
          <w:sz w:val="28"/>
          <w:szCs w:val="28"/>
        </w:rPr>
        <w:t>гропромышленный комплекс – представляют предприятия сельского хозяйства, которое представлено 18 коллективными сельскохозяйственными предприятиями и 18 крестьянскими (фермерскими) хозяйствами</w:t>
      </w:r>
      <w:r>
        <w:rPr>
          <w:rFonts w:ascii="Times New Roman" w:eastAsia="Calibri" w:hAnsi="Times New Roman" w:cs="Times New Roman"/>
          <w:sz w:val="28"/>
          <w:szCs w:val="28"/>
        </w:rPr>
        <w:t>.</w:t>
      </w:r>
    </w:p>
    <w:p w14:paraId="438D9FE7" w14:textId="05A52CB8" w:rsidR="006C5AA4" w:rsidRDefault="006C5AA4" w:rsidP="009E6C04">
      <w:pPr>
        <w:suppressAutoHyphens/>
        <w:spacing w:after="0" w:line="240" w:lineRule="auto"/>
        <w:ind w:firstLine="567"/>
        <w:jc w:val="both"/>
        <w:rPr>
          <w:rFonts w:ascii="Times New Roman" w:eastAsia="Calibri" w:hAnsi="Times New Roman" w:cs="Times New Roman"/>
          <w:sz w:val="28"/>
          <w:szCs w:val="28"/>
        </w:rPr>
      </w:pPr>
      <w:r w:rsidRPr="006C5AA4">
        <w:rPr>
          <w:rFonts w:ascii="Times New Roman" w:eastAsia="Calibri" w:hAnsi="Times New Roman" w:cs="Times New Roman"/>
          <w:sz w:val="28"/>
          <w:szCs w:val="28"/>
        </w:rPr>
        <w:t>Сельскохозяйственное производство в районе представлено молочным и мясным животноводством, производством зерновых, зернобобовых, технических и кормовых культур.</w:t>
      </w:r>
    </w:p>
    <w:p w14:paraId="49AAC960" w14:textId="70272C45" w:rsidR="006C5AA4" w:rsidRDefault="006C5AA4" w:rsidP="009E6C04">
      <w:pPr>
        <w:suppressAutoHyphens/>
        <w:spacing w:after="0" w:line="240" w:lineRule="auto"/>
        <w:ind w:firstLine="567"/>
        <w:jc w:val="both"/>
        <w:rPr>
          <w:rFonts w:ascii="Times New Roman" w:eastAsia="Calibri" w:hAnsi="Times New Roman" w:cs="Times New Roman"/>
          <w:sz w:val="28"/>
          <w:szCs w:val="28"/>
        </w:rPr>
      </w:pPr>
      <w:r w:rsidRPr="006C5AA4">
        <w:rPr>
          <w:rFonts w:ascii="Times New Roman" w:eastAsia="Calibri" w:hAnsi="Times New Roman" w:cs="Times New Roman"/>
          <w:sz w:val="28"/>
          <w:szCs w:val="28"/>
        </w:rPr>
        <w:t xml:space="preserve">Наивысших показателей в растениеводстве ежегодно добиваются сельхозпредприятия ООО «Крестьянское хозяйство </w:t>
      </w:r>
      <w:proofErr w:type="spellStart"/>
      <w:r w:rsidRPr="006C5AA4">
        <w:rPr>
          <w:rFonts w:ascii="Times New Roman" w:eastAsia="Calibri" w:hAnsi="Times New Roman" w:cs="Times New Roman"/>
          <w:sz w:val="28"/>
          <w:szCs w:val="28"/>
        </w:rPr>
        <w:t>Теслина</w:t>
      </w:r>
      <w:proofErr w:type="spellEnd"/>
      <w:r w:rsidRPr="006C5AA4">
        <w:rPr>
          <w:rFonts w:ascii="Times New Roman" w:eastAsia="Calibri" w:hAnsi="Times New Roman" w:cs="Times New Roman"/>
          <w:sz w:val="28"/>
          <w:szCs w:val="28"/>
        </w:rPr>
        <w:t xml:space="preserve"> Н.И.», ТОСП ООО «Житница Алтая», ООО КФХ «Росток», ООО «Панкрушихинский </w:t>
      </w:r>
      <w:proofErr w:type="spellStart"/>
      <w:r w:rsidRPr="006C5AA4">
        <w:rPr>
          <w:rFonts w:ascii="Times New Roman" w:eastAsia="Calibri" w:hAnsi="Times New Roman" w:cs="Times New Roman"/>
          <w:sz w:val="28"/>
          <w:szCs w:val="28"/>
        </w:rPr>
        <w:t>агропромснаб</w:t>
      </w:r>
      <w:proofErr w:type="spellEnd"/>
      <w:r w:rsidRPr="006C5AA4">
        <w:rPr>
          <w:rFonts w:ascii="Times New Roman" w:eastAsia="Calibri" w:hAnsi="Times New Roman" w:cs="Times New Roman"/>
          <w:sz w:val="28"/>
          <w:szCs w:val="28"/>
        </w:rPr>
        <w:t>».</w:t>
      </w:r>
    </w:p>
    <w:p w14:paraId="0F192EB9" w14:textId="40916DF4" w:rsidR="006C5AA4" w:rsidRDefault="006C5AA4" w:rsidP="009E6C04">
      <w:pPr>
        <w:suppressAutoHyphens/>
        <w:spacing w:after="0" w:line="240" w:lineRule="auto"/>
        <w:ind w:firstLine="567"/>
        <w:jc w:val="both"/>
        <w:rPr>
          <w:rFonts w:ascii="Times New Roman" w:eastAsia="Calibri" w:hAnsi="Times New Roman" w:cs="Times New Roman"/>
          <w:sz w:val="28"/>
          <w:szCs w:val="28"/>
        </w:rPr>
      </w:pPr>
      <w:r w:rsidRPr="006C5AA4">
        <w:rPr>
          <w:rFonts w:ascii="Times New Roman" w:eastAsia="Calibri" w:hAnsi="Times New Roman" w:cs="Times New Roman"/>
          <w:sz w:val="28"/>
          <w:szCs w:val="28"/>
        </w:rPr>
        <w:t xml:space="preserve">Среди индивидуальных предпринимателей высокие результаты у ИП Глава КФХ </w:t>
      </w:r>
      <w:proofErr w:type="spellStart"/>
      <w:r w:rsidRPr="006C5AA4">
        <w:rPr>
          <w:rFonts w:ascii="Times New Roman" w:eastAsia="Calibri" w:hAnsi="Times New Roman" w:cs="Times New Roman"/>
          <w:sz w:val="28"/>
          <w:szCs w:val="28"/>
        </w:rPr>
        <w:t>Дотаев</w:t>
      </w:r>
      <w:proofErr w:type="spellEnd"/>
      <w:r w:rsidRPr="006C5AA4">
        <w:rPr>
          <w:rFonts w:ascii="Times New Roman" w:eastAsia="Calibri" w:hAnsi="Times New Roman" w:cs="Times New Roman"/>
          <w:sz w:val="28"/>
          <w:szCs w:val="28"/>
        </w:rPr>
        <w:t xml:space="preserve"> М.И., ИП Глава КФХ Савочкин С.В.</w:t>
      </w:r>
    </w:p>
    <w:p w14:paraId="40564B4A" w14:textId="77777777" w:rsidR="009E1D43" w:rsidRPr="009E1D43" w:rsidRDefault="009E1D43" w:rsidP="009E6C04">
      <w:pPr>
        <w:suppressAutoHyphens/>
        <w:spacing w:after="0" w:line="240" w:lineRule="auto"/>
        <w:ind w:firstLine="567"/>
        <w:jc w:val="both"/>
        <w:rPr>
          <w:rFonts w:ascii="Times New Roman" w:eastAsia="Calibri" w:hAnsi="Times New Roman" w:cs="Times New Roman"/>
          <w:sz w:val="28"/>
          <w:szCs w:val="28"/>
        </w:rPr>
      </w:pPr>
    </w:p>
    <w:p w14:paraId="272F4A29" w14:textId="03DFC544" w:rsidR="00CC02CD" w:rsidRPr="0040556B" w:rsidRDefault="00EF0E0C" w:rsidP="009E6C04">
      <w:pPr>
        <w:pStyle w:val="af"/>
        <w:spacing w:after="0" w:line="240" w:lineRule="auto"/>
        <w:ind w:left="0" w:firstLine="567"/>
        <w:outlineLvl w:val="1"/>
        <w:rPr>
          <w:rFonts w:ascii="Times New Roman" w:hAnsi="Times New Roman" w:cs="Times New Roman"/>
          <w:b/>
          <w:sz w:val="28"/>
          <w:szCs w:val="28"/>
        </w:rPr>
      </w:pPr>
      <w:bookmarkStart w:id="35" w:name="_Toc194403035"/>
      <w:bookmarkEnd w:id="34"/>
      <w:r w:rsidRPr="0040556B">
        <w:rPr>
          <w:rFonts w:ascii="Times New Roman" w:hAnsi="Times New Roman" w:cs="Times New Roman"/>
          <w:b/>
          <w:sz w:val="28"/>
          <w:szCs w:val="28"/>
        </w:rPr>
        <w:t>2.</w:t>
      </w:r>
      <w:r w:rsidR="00AE425D" w:rsidRPr="0040556B">
        <w:rPr>
          <w:rFonts w:ascii="Times New Roman" w:hAnsi="Times New Roman" w:cs="Times New Roman"/>
          <w:b/>
          <w:sz w:val="28"/>
          <w:szCs w:val="28"/>
        </w:rPr>
        <w:t>7</w:t>
      </w:r>
      <w:r w:rsidR="00C32960">
        <w:rPr>
          <w:rFonts w:ascii="Times New Roman" w:hAnsi="Times New Roman" w:cs="Times New Roman"/>
          <w:b/>
          <w:sz w:val="28"/>
          <w:szCs w:val="28"/>
        </w:rPr>
        <w:t>.</w:t>
      </w:r>
      <w:r w:rsidRPr="0040556B">
        <w:rPr>
          <w:rFonts w:ascii="Times New Roman" w:hAnsi="Times New Roman" w:cs="Times New Roman"/>
          <w:b/>
          <w:sz w:val="28"/>
          <w:szCs w:val="28"/>
        </w:rPr>
        <w:t xml:space="preserve"> ЖИЛИЩНЫЙ ФОНД</w:t>
      </w:r>
      <w:bookmarkEnd w:id="35"/>
    </w:p>
    <w:p w14:paraId="7C3324E0" w14:textId="2D06475D" w:rsidR="002B322B" w:rsidRPr="0040556B" w:rsidRDefault="002B322B" w:rsidP="009E6C04">
      <w:pPr>
        <w:spacing w:after="0" w:line="240" w:lineRule="auto"/>
        <w:ind w:firstLine="567"/>
        <w:jc w:val="both"/>
        <w:rPr>
          <w:rFonts w:ascii="Times New Roman" w:hAnsi="Times New Roman" w:cs="Times New Roman"/>
          <w:sz w:val="28"/>
          <w:szCs w:val="28"/>
        </w:rPr>
      </w:pPr>
      <w:r w:rsidRPr="0040556B">
        <w:rPr>
          <w:rFonts w:ascii="Times New Roman" w:hAnsi="Times New Roman" w:cs="Times New Roman"/>
          <w:sz w:val="28"/>
          <w:szCs w:val="28"/>
        </w:rPr>
        <w:t xml:space="preserve">Все данные по жилому фонду приведены в соответствии с данными </w:t>
      </w:r>
      <w:r w:rsidR="0040556B" w:rsidRPr="0040556B">
        <w:rPr>
          <w:rFonts w:ascii="Times New Roman" w:hAnsi="Times New Roman" w:cs="Times New Roman"/>
          <w:sz w:val="28"/>
          <w:szCs w:val="28"/>
        </w:rPr>
        <w:t>а</w:t>
      </w:r>
      <w:r w:rsidRPr="0040556B">
        <w:rPr>
          <w:rFonts w:ascii="Times New Roman" w:hAnsi="Times New Roman" w:cs="Times New Roman"/>
          <w:sz w:val="28"/>
          <w:szCs w:val="28"/>
        </w:rPr>
        <w:t xml:space="preserve">дминистрации </w:t>
      </w:r>
      <w:r w:rsidR="007B4FE7">
        <w:rPr>
          <w:rFonts w:ascii="Times New Roman" w:hAnsi="Times New Roman" w:cs="Times New Roman"/>
          <w:sz w:val="28"/>
          <w:szCs w:val="28"/>
        </w:rPr>
        <w:t>Панкрушихинского</w:t>
      </w:r>
      <w:r w:rsidR="0040556B" w:rsidRPr="0040556B">
        <w:rPr>
          <w:rFonts w:ascii="Times New Roman" w:hAnsi="Times New Roman" w:cs="Times New Roman"/>
          <w:sz w:val="28"/>
          <w:szCs w:val="28"/>
        </w:rPr>
        <w:t xml:space="preserve"> </w:t>
      </w:r>
      <w:r w:rsidR="00C75278">
        <w:rPr>
          <w:rFonts w:ascii="Times New Roman" w:hAnsi="Times New Roman" w:cs="Times New Roman"/>
          <w:sz w:val="28"/>
          <w:szCs w:val="28"/>
        </w:rPr>
        <w:t>района</w:t>
      </w:r>
      <w:r w:rsidRPr="0040556B">
        <w:rPr>
          <w:rFonts w:ascii="Times New Roman" w:hAnsi="Times New Roman" w:cs="Times New Roman"/>
          <w:sz w:val="28"/>
          <w:szCs w:val="28"/>
        </w:rPr>
        <w:t>.</w:t>
      </w:r>
    </w:p>
    <w:p w14:paraId="2AA47B4A" w14:textId="3D43D774" w:rsidR="00EE0037" w:rsidRDefault="00EE0037" w:rsidP="009E6C04">
      <w:pPr>
        <w:spacing w:after="0" w:line="240" w:lineRule="auto"/>
        <w:ind w:firstLineChars="202" w:firstLine="566"/>
        <w:jc w:val="both"/>
        <w:rPr>
          <w:rFonts w:ascii="Times New Roman" w:hAnsi="Times New Roman" w:cs="Times New Roman"/>
          <w:sz w:val="28"/>
          <w:szCs w:val="28"/>
        </w:rPr>
      </w:pPr>
      <w:r w:rsidRPr="00D85652">
        <w:rPr>
          <w:rFonts w:ascii="Times New Roman" w:hAnsi="Times New Roman" w:cs="Times New Roman"/>
          <w:sz w:val="28"/>
          <w:szCs w:val="28"/>
        </w:rPr>
        <w:t>Застройка населенных пунктов в основном представлена одно - двухэтажными индивидуальными жилыми домами с приусадебными участками. Многоквартирные жилые дома представлены двухэтажными домами и одним трехэтажным домом (всего 20 многоквартирных домов).</w:t>
      </w:r>
      <w:r>
        <w:rPr>
          <w:rFonts w:ascii="Times New Roman" w:hAnsi="Times New Roman" w:cs="Times New Roman"/>
          <w:sz w:val="28"/>
          <w:szCs w:val="28"/>
        </w:rPr>
        <w:t xml:space="preserve"> На сегодняшний день в селе Панкрушиха</w:t>
      </w:r>
      <w:r w:rsidR="0012412E">
        <w:rPr>
          <w:rFonts w:ascii="Times New Roman" w:hAnsi="Times New Roman" w:cs="Times New Roman"/>
          <w:sz w:val="28"/>
          <w:szCs w:val="28"/>
        </w:rPr>
        <w:t xml:space="preserve"> и поселке Заречный</w:t>
      </w:r>
      <w:r>
        <w:rPr>
          <w:rFonts w:ascii="Times New Roman" w:hAnsi="Times New Roman" w:cs="Times New Roman"/>
          <w:sz w:val="28"/>
          <w:szCs w:val="28"/>
        </w:rPr>
        <w:t xml:space="preserve"> имеются заброшенные нежилые земельные участки, в связи с этим жилой фонд сельсовета за последние года уменьшился.</w:t>
      </w:r>
    </w:p>
    <w:p w14:paraId="6FEED19A" w14:textId="5085A3C3" w:rsidR="009C2FC5" w:rsidRDefault="002B322B" w:rsidP="009E6C04">
      <w:pPr>
        <w:spacing w:after="0" w:line="240" w:lineRule="auto"/>
        <w:ind w:firstLineChars="202" w:firstLine="566"/>
        <w:jc w:val="both"/>
        <w:rPr>
          <w:rFonts w:ascii="Times New Roman" w:hAnsi="Times New Roman" w:cs="Times New Roman"/>
          <w:sz w:val="28"/>
          <w:szCs w:val="28"/>
        </w:rPr>
      </w:pPr>
      <w:r w:rsidRPr="0040556B">
        <w:rPr>
          <w:rFonts w:ascii="Times New Roman" w:hAnsi="Times New Roman" w:cs="Times New Roman"/>
          <w:sz w:val="28"/>
          <w:szCs w:val="28"/>
        </w:rPr>
        <w:t xml:space="preserve">Жилой фонд </w:t>
      </w:r>
      <w:r w:rsidR="007F2AFC">
        <w:rPr>
          <w:rFonts w:ascii="Times New Roman" w:hAnsi="Times New Roman" w:cs="Times New Roman"/>
          <w:sz w:val="28"/>
          <w:szCs w:val="28"/>
        </w:rPr>
        <w:t>Панкрушихинского</w:t>
      </w:r>
      <w:r w:rsidR="0040556B" w:rsidRPr="0040556B">
        <w:rPr>
          <w:rFonts w:ascii="Times New Roman" w:hAnsi="Times New Roman" w:cs="Times New Roman"/>
          <w:sz w:val="28"/>
          <w:szCs w:val="28"/>
        </w:rPr>
        <w:t xml:space="preserve"> </w:t>
      </w:r>
      <w:r w:rsidR="005D6F8A" w:rsidRPr="0040556B">
        <w:rPr>
          <w:rFonts w:ascii="Times New Roman" w:hAnsi="Times New Roman" w:cs="Times New Roman"/>
          <w:sz w:val="28"/>
          <w:szCs w:val="28"/>
        </w:rPr>
        <w:t xml:space="preserve">сельсовета </w:t>
      </w:r>
      <w:r w:rsidR="00EE0037">
        <w:rPr>
          <w:rFonts w:ascii="Times New Roman" w:hAnsi="Times New Roman" w:cs="Times New Roman"/>
          <w:sz w:val="28"/>
          <w:szCs w:val="28"/>
        </w:rPr>
        <w:t xml:space="preserve">на конец 2024 года </w:t>
      </w:r>
      <w:r w:rsidRPr="0040556B">
        <w:rPr>
          <w:rFonts w:ascii="Times New Roman" w:hAnsi="Times New Roman" w:cs="Times New Roman"/>
          <w:sz w:val="28"/>
          <w:szCs w:val="28"/>
        </w:rPr>
        <w:t>состав</w:t>
      </w:r>
      <w:r w:rsidR="0040556B" w:rsidRPr="0040556B">
        <w:rPr>
          <w:rFonts w:ascii="Times New Roman" w:hAnsi="Times New Roman" w:cs="Times New Roman"/>
          <w:sz w:val="28"/>
          <w:szCs w:val="28"/>
        </w:rPr>
        <w:t>ляет</w:t>
      </w:r>
      <w:r w:rsidRPr="0040556B">
        <w:rPr>
          <w:rFonts w:ascii="Times New Roman" w:hAnsi="Times New Roman" w:cs="Times New Roman"/>
          <w:sz w:val="28"/>
          <w:szCs w:val="28"/>
        </w:rPr>
        <w:t xml:space="preserve"> </w:t>
      </w:r>
      <w:r w:rsidR="00EE0037" w:rsidRPr="00171317">
        <w:rPr>
          <w:rFonts w:ascii="Times New Roman" w:hAnsi="Times New Roman" w:cs="Times New Roman"/>
          <w:spacing w:val="-2"/>
          <w:sz w:val="28"/>
          <w:szCs w:val="28"/>
        </w:rPr>
        <w:t xml:space="preserve">93,5 </w:t>
      </w:r>
      <w:proofErr w:type="spellStart"/>
      <w:r w:rsidR="00EE0037" w:rsidRPr="00171317">
        <w:rPr>
          <w:rFonts w:ascii="Times New Roman" w:hAnsi="Times New Roman" w:cs="Times New Roman"/>
          <w:spacing w:val="-2"/>
          <w:sz w:val="28"/>
          <w:szCs w:val="28"/>
        </w:rPr>
        <w:t>тыс.</w:t>
      </w:r>
      <w:r w:rsidRPr="00171317">
        <w:rPr>
          <w:rFonts w:ascii="Times New Roman" w:hAnsi="Times New Roman" w:cs="Times New Roman"/>
          <w:sz w:val="28"/>
          <w:szCs w:val="28"/>
        </w:rPr>
        <w:t>кв.м</w:t>
      </w:r>
      <w:proofErr w:type="spellEnd"/>
      <w:r w:rsidR="0040556B" w:rsidRPr="00171317">
        <w:rPr>
          <w:rFonts w:ascii="Times New Roman" w:hAnsi="Times New Roman" w:cs="Times New Roman"/>
          <w:sz w:val="28"/>
          <w:szCs w:val="28"/>
        </w:rPr>
        <w:t>.</w:t>
      </w:r>
      <w:r w:rsidRPr="00171317">
        <w:rPr>
          <w:rFonts w:ascii="Times New Roman" w:hAnsi="Times New Roman" w:cs="Times New Roman"/>
          <w:sz w:val="28"/>
          <w:szCs w:val="28"/>
        </w:rPr>
        <w:t xml:space="preserve"> Средняя обеспеченность жилым фондом на одного жителя состав</w:t>
      </w:r>
      <w:r w:rsidR="0040556B" w:rsidRPr="00171317">
        <w:rPr>
          <w:rFonts w:ascii="Times New Roman" w:hAnsi="Times New Roman" w:cs="Times New Roman"/>
          <w:sz w:val="28"/>
          <w:szCs w:val="28"/>
        </w:rPr>
        <w:t>ляет</w:t>
      </w:r>
      <w:r w:rsidR="00966B3C" w:rsidRPr="00171317">
        <w:rPr>
          <w:rFonts w:ascii="Times New Roman" w:hAnsi="Times New Roman" w:cs="Times New Roman"/>
          <w:sz w:val="28"/>
          <w:szCs w:val="28"/>
        </w:rPr>
        <w:t xml:space="preserve"> </w:t>
      </w:r>
      <w:r w:rsidR="005C5187" w:rsidRPr="00171317">
        <w:rPr>
          <w:rFonts w:ascii="Times New Roman" w:hAnsi="Times New Roman" w:cs="Times New Roman"/>
          <w:sz w:val="28"/>
          <w:szCs w:val="28"/>
        </w:rPr>
        <w:t>2</w:t>
      </w:r>
      <w:r w:rsidR="00EE0037" w:rsidRPr="00171317">
        <w:rPr>
          <w:rFonts w:ascii="Times New Roman" w:hAnsi="Times New Roman" w:cs="Times New Roman"/>
          <w:sz w:val="28"/>
          <w:szCs w:val="28"/>
        </w:rPr>
        <w:t>2,</w:t>
      </w:r>
      <w:r w:rsidR="0012412E" w:rsidRPr="00171317">
        <w:rPr>
          <w:rFonts w:ascii="Times New Roman" w:hAnsi="Times New Roman" w:cs="Times New Roman"/>
          <w:sz w:val="28"/>
          <w:szCs w:val="28"/>
        </w:rPr>
        <w:t>4</w:t>
      </w:r>
      <w:r w:rsidRPr="00171317">
        <w:rPr>
          <w:rFonts w:ascii="Times New Roman" w:hAnsi="Times New Roman" w:cs="Times New Roman"/>
          <w:sz w:val="28"/>
          <w:szCs w:val="28"/>
        </w:rPr>
        <w:t xml:space="preserve"> </w:t>
      </w:r>
      <w:proofErr w:type="spellStart"/>
      <w:proofErr w:type="gramStart"/>
      <w:r w:rsidRPr="00171317">
        <w:rPr>
          <w:rFonts w:ascii="Times New Roman" w:hAnsi="Times New Roman" w:cs="Times New Roman"/>
          <w:sz w:val="28"/>
          <w:szCs w:val="28"/>
        </w:rPr>
        <w:t>кв.м</w:t>
      </w:r>
      <w:proofErr w:type="spellEnd"/>
      <w:proofErr w:type="gramEnd"/>
      <w:r w:rsidRPr="00171317">
        <w:rPr>
          <w:rFonts w:ascii="Times New Roman" w:hAnsi="Times New Roman" w:cs="Times New Roman"/>
          <w:sz w:val="28"/>
          <w:szCs w:val="28"/>
        </w:rPr>
        <w:t>/чел</w:t>
      </w:r>
      <w:r w:rsidRPr="009C2FC5">
        <w:rPr>
          <w:rFonts w:ascii="Times New Roman" w:hAnsi="Times New Roman" w:cs="Times New Roman"/>
          <w:sz w:val="28"/>
          <w:szCs w:val="28"/>
        </w:rPr>
        <w:t xml:space="preserve"> (в среднем по </w:t>
      </w:r>
      <w:r w:rsidR="00664197" w:rsidRPr="009C2FC5">
        <w:rPr>
          <w:rFonts w:ascii="Times New Roman" w:hAnsi="Times New Roman" w:cs="Times New Roman"/>
          <w:sz w:val="28"/>
          <w:szCs w:val="28"/>
        </w:rPr>
        <w:t>Алтайскому краю</w:t>
      </w:r>
      <w:r w:rsidRPr="009C2FC5">
        <w:rPr>
          <w:rFonts w:ascii="Times New Roman" w:hAnsi="Times New Roman" w:cs="Times New Roman"/>
          <w:sz w:val="28"/>
          <w:szCs w:val="28"/>
        </w:rPr>
        <w:t xml:space="preserve"> обеспеченность в сельской местности составляет </w:t>
      </w:r>
      <w:r w:rsidR="00700099">
        <w:rPr>
          <w:rFonts w:ascii="Times New Roman" w:hAnsi="Times New Roman" w:cs="Times New Roman"/>
          <w:sz w:val="28"/>
          <w:szCs w:val="28"/>
        </w:rPr>
        <w:t>25</w:t>
      </w:r>
      <w:r w:rsidRPr="009C2FC5">
        <w:rPr>
          <w:rFonts w:ascii="Times New Roman" w:hAnsi="Times New Roman" w:cs="Times New Roman"/>
          <w:sz w:val="28"/>
          <w:szCs w:val="28"/>
        </w:rPr>
        <w:t xml:space="preserve"> </w:t>
      </w:r>
      <w:proofErr w:type="spellStart"/>
      <w:proofErr w:type="gramStart"/>
      <w:r w:rsidRPr="009C2FC5">
        <w:rPr>
          <w:rFonts w:ascii="Times New Roman" w:hAnsi="Times New Roman" w:cs="Times New Roman"/>
          <w:sz w:val="28"/>
          <w:szCs w:val="28"/>
        </w:rPr>
        <w:t>кв.м</w:t>
      </w:r>
      <w:proofErr w:type="spellEnd"/>
      <w:proofErr w:type="gramEnd"/>
      <w:r w:rsidRPr="009C2FC5">
        <w:rPr>
          <w:rFonts w:ascii="Times New Roman" w:hAnsi="Times New Roman" w:cs="Times New Roman"/>
          <w:sz w:val="28"/>
          <w:szCs w:val="28"/>
        </w:rPr>
        <w:t>/чел).</w:t>
      </w:r>
      <w:r w:rsidRPr="00974A0D">
        <w:rPr>
          <w:rFonts w:ascii="Times New Roman" w:hAnsi="Times New Roman" w:cs="Times New Roman"/>
          <w:sz w:val="28"/>
          <w:szCs w:val="28"/>
        </w:rPr>
        <w:t xml:space="preserve"> </w:t>
      </w:r>
    </w:p>
    <w:p w14:paraId="1971BBB7" w14:textId="77777777" w:rsidR="009E1D43" w:rsidRDefault="009E1D43" w:rsidP="009E6C04">
      <w:pPr>
        <w:spacing w:after="0" w:line="240" w:lineRule="auto"/>
        <w:ind w:firstLineChars="202" w:firstLine="566"/>
        <w:jc w:val="both"/>
        <w:rPr>
          <w:rFonts w:ascii="Times New Roman" w:hAnsi="Times New Roman" w:cs="Times New Roman"/>
          <w:sz w:val="28"/>
          <w:szCs w:val="28"/>
        </w:rPr>
      </w:pPr>
    </w:p>
    <w:p w14:paraId="66E70275" w14:textId="3A9F6140" w:rsidR="00FD0F90" w:rsidRPr="00A7473D" w:rsidRDefault="00FD0F90" w:rsidP="009E6C04">
      <w:pPr>
        <w:pStyle w:val="2"/>
        <w:spacing w:before="0" w:line="240" w:lineRule="auto"/>
        <w:ind w:firstLine="567"/>
        <w:rPr>
          <w:rFonts w:ascii="Times New Roman" w:hAnsi="Times New Roman" w:cs="Times New Roman"/>
          <w:b/>
          <w:color w:val="auto"/>
          <w:sz w:val="28"/>
          <w:szCs w:val="28"/>
        </w:rPr>
      </w:pPr>
      <w:bookmarkStart w:id="36" w:name="_Toc194403036"/>
      <w:r w:rsidRPr="00A7473D">
        <w:rPr>
          <w:rFonts w:ascii="Times New Roman" w:hAnsi="Times New Roman" w:cs="Times New Roman"/>
          <w:b/>
          <w:color w:val="auto"/>
          <w:sz w:val="28"/>
          <w:szCs w:val="28"/>
        </w:rPr>
        <w:t>2.</w:t>
      </w:r>
      <w:r w:rsidR="00AE425D" w:rsidRPr="00C71A91">
        <w:rPr>
          <w:rFonts w:ascii="Times New Roman" w:hAnsi="Times New Roman" w:cs="Times New Roman"/>
          <w:b/>
          <w:color w:val="auto"/>
          <w:sz w:val="28"/>
          <w:szCs w:val="28"/>
        </w:rPr>
        <w:t>8</w:t>
      </w:r>
      <w:r w:rsidR="00C32960">
        <w:rPr>
          <w:rFonts w:ascii="Times New Roman" w:hAnsi="Times New Roman" w:cs="Times New Roman"/>
          <w:b/>
          <w:color w:val="auto"/>
          <w:sz w:val="28"/>
          <w:szCs w:val="28"/>
        </w:rPr>
        <w:t>.</w:t>
      </w:r>
      <w:r w:rsidRPr="00A7473D">
        <w:rPr>
          <w:rFonts w:ascii="Times New Roman" w:hAnsi="Times New Roman" w:cs="Times New Roman"/>
          <w:b/>
          <w:color w:val="auto"/>
          <w:sz w:val="28"/>
          <w:szCs w:val="28"/>
        </w:rPr>
        <w:t xml:space="preserve"> СОЦИАЛЬНАЯ ИНФРАСТРУКТУРА</w:t>
      </w:r>
      <w:bookmarkEnd w:id="36"/>
    </w:p>
    <w:p w14:paraId="04CD174A" w14:textId="6CDB2B21" w:rsidR="00FD0F90" w:rsidRPr="00A7473D" w:rsidRDefault="00FD0F90" w:rsidP="009E6C04">
      <w:pPr>
        <w:spacing w:after="0" w:line="240" w:lineRule="auto"/>
        <w:ind w:firstLineChars="201" w:firstLine="565"/>
        <w:jc w:val="both"/>
        <w:rPr>
          <w:rFonts w:ascii="Times New Roman" w:hAnsi="Times New Roman" w:cs="Times New Roman"/>
          <w:b/>
          <w:sz w:val="28"/>
          <w:szCs w:val="28"/>
        </w:rPr>
      </w:pPr>
      <w:r w:rsidRPr="00A7473D">
        <w:rPr>
          <w:rFonts w:ascii="Times New Roman" w:hAnsi="Times New Roman" w:cs="Times New Roman"/>
          <w:b/>
          <w:sz w:val="28"/>
          <w:szCs w:val="28"/>
        </w:rPr>
        <w:t>Здравоохранение</w:t>
      </w:r>
    </w:p>
    <w:p w14:paraId="538F8FDB" w14:textId="33806201" w:rsidR="00171317" w:rsidRDefault="003F66FD" w:rsidP="00171317">
      <w:pPr>
        <w:spacing w:after="0" w:line="240" w:lineRule="auto"/>
        <w:ind w:firstLine="567"/>
        <w:jc w:val="both"/>
        <w:rPr>
          <w:rFonts w:ascii="Times New Roman" w:hAnsi="Times New Roman" w:cs="Times New Roman"/>
          <w:bCs/>
          <w:sz w:val="28"/>
          <w:szCs w:val="28"/>
        </w:rPr>
      </w:pPr>
      <w:r w:rsidRPr="003F66FD">
        <w:rPr>
          <w:rFonts w:ascii="Times New Roman" w:hAnsi="Times New Roman" w:cs="Times New Roman"/>
          <w:bCs/>
          <w:sz w:val="28"/>
          <w:szCs w:val="28"/>
        </w:rPr>
        <w:t xml:space="preserve">Медицинские услуги населению </w:t>
      </w:r>
      <w:r w:rsidR="00BD0721">
        <w:rPr>
          <w:rFonts w:ascii="Times New Roman" w:hAnsi="Times New Roman" w:cs="Times New Roman"/>
          <w:bCs/>
          <w:sz w:val="28"/>
          <w:szCs w:val="28"/>
        </w:rPr>
        <w:t>Панкрушихинского</w:t>
      </w:r>
      <w:r w:rsidRPr="003F66FD">
        <w:rPr>
          <w:rFonts w:ascii="Times New Roman" w:hAnsi="Times New Roman" w:cs="Times New Roman"/>
          <w:bCs/>
          <w:sz w:val="28"/>
          <w:szCs w:val="28"/>
        </w:rPr>
        <w:t xml:space="preserve"> сельсовета оказыва</w:t>
      </w:r>
      <w:r w:rsidR="004C3EE4">
        <w:rPr>
          <w:rFonts w:ascii="Times New Roman" w:hAnsi="Times New Roman" w:cs="Times New Roman"/>
          <w:bCs/>
          <w:sz w:val="28"/>
          <w:szCs w:val="28"/>
        </w:rPr>
        <w:t>е</w:t>
      </w:r>
      <w:r w:rsidRPr="003F66FD">
        <w:rPr>
          <w:rFonts w:ascii="Times New Roman" w:hAnsi="Times New Roman" w:cs="Times New Roman"/>
          <w:bCs/>
          <w:sz w:val="28"/>
          <w:szCs w:val="28"/>
        </w:rPr>
        <w:t xml:space="preserve">т </w:t>
      </w:r>
      <w:r w:rsidR="00EF6916" w:rsidRPr="00EF6916">
        <w:rPr>
          <w:rFonts w:ascii="Times New Roman" w:hAnsi="Times New Roman" w:cs="Times New Roman"/>
          <w:sz w:val="28"/>
          <w:szCs w:val="28"/>
          <w:shd w:val="clear" w:color="auto" w:fill="FFFFFF"/>
        </w:rPr>
        <w:t xml:space="preserve">КГБУЗ </w:t>
      </w:r>
      <w:r w:rsidR="00BD0721">
        <w:rPr>
          <w:rFonts w:ascii="Times New Roman" w:hAnsi="Times New Roman" w:cs="Times New Roman"/>
          <w:sz w:val="28"/>
          <w:szCs w:val="28"/>
          <w:shd w:val="clear" w:color="auto" w:fill="FFFFFF"/>
        </w:rPr>
        <w:t>Панкрушихинская</w:t>
      </w:r>
      <w:r w:rsidR="00EF6916" w:rsidRPr="00EF6916">
        <w:rPr>
          <w:rFonts w:ascii="Times New Roman" w:hAnsi="Times New Roman" w:cs="Times New Roman"/>
          <w:sz w:val="28"/>
          <w:szCs w:val="28"/>
          <w:shd w:val="clear" w:color="auto" w:fill="FFFFFF"/>
        </w:rPr>
        <w:t xml:space="preserve"> ЦРБ</w:t>
      </w:r>
      <w:r w:rsidR="00171317">
        <w:rPr>
          <w:rFonts w:ascii="Times New Roman" w:hAnsi="Times New Roman" w:cs="Times New Roman"/>
          <w:sz w:val="28"/>
          <w:szCs w:val="28"/>
          <w:shd w:val="clear" w:color="auto" w:fill="FFFFFF"/>
        </w:rPr>
        <w:t xml:space="preserve"> </w:t>
      </w:r>
      <w:r w:rsidR="00171317" w:rsidRPr="00171317">
        <w:rPr>
          <w:rFonts w:ascii="Times New Roman" w:hAnsi="Times New Roman" w:cs="Times New Roman"/>
          <w:sz w:val="28"/>
          <w:szCs w:val="28"/>
          <w:shd w:val="clear" w:color="auto" w:fill="FFFFFF"/>
        </w:rPr>
        <w:t>(48 коек, из них 15 коек</w:t>
      </w:r>
      <w:r w:rsidR="00171317">
        <w:rPr>
          <w:rFonts w:ascii="Times New Roman" w:hAnsi="Times New Roman" w:cs="Times New Roman"/>
          <w:sz w:val="28"/>
          <w:szCs w:val="28"/>
          <w:shd w:val="clear" w:color="auto" w:fill="FFFFFF"/>
        </w:rPr>
        <w:t xml:space="preserve"> </w:t>
      </w:r>
      <w:r w:rsidR="00171317" w:rsidRPr="00171317">
        <w:rPr>
          <w:rFonts w:ascii="Times New Roman" w:hAnsi="Times New Roman" w:cs="Times New Roman"/>
          <w:sz w:val="28"/>
          <w:szCs w:val="28"/>
          <w:shd w:val="clear" w:color="auto" w:fill="FFFFFF"/>
        </w:rPr>
        <w:t>терапевтического профиля, 10 инфекционных коек, 15 хирургических коек,</w:t>
      </w:r>
      <w:r w:rsidR="00171317">
        <w:rPr>
          <w:rFonts w:ascii="Times New Roman" w:hAnsi="Times New Roman" w:cs="Times New Roman"/>
          <w:sz w:val="28"/>
          <w:szCs w:val="28"/>
          <w:shd w:val="clear" w:color="auto" w:fill="FFFFFF"/>
        </w:rPr>
        <w:t xml:space="preserve"> </w:t>
      </w:r>
      <w:r w:rsidR="00171317" w:rsidRPr="00171317">
        <w:rPr>
          <w:rFonts w:ascii="Times New Roman" w:hAnsi="Times New Roman" w:cs="Times New Roman"/>
          <w:sz w:val="28"/>
          <w:szCs w:val="28"/>
          <w:shd w:val="clear" w:color="auto" w:fill="FFFFFF"/>
        </w:rPr>
        <w:t>8 педиатрических коек, коме того 3 реанимационный койки)</w:t>
      </w:r>
      <w:r w:rsidRPr="003F66FD">
        <w:rPr>
          <w:rFonts w:ascii="Times New Roman" w:hAnsi="Times New Roman" w:cs="Times New Roman"/>
          <w:bCs/>
          <w:sz w:val="28"/>
          <w:szCs w:val="28"/>
        </w:rPr>
        <w:t>, котор</w:t>
      </w:r>
      <w:r w:rsidR="00EF6916">
        <w:rPr>
          <w:rFonts w:ascii="Times New Roman" w:hAnsi="Times New Roman" w:cs="Times New Roman"/>
          <w:bCs/>
          <w:sz w:val="28"/>
          <w:szCs w:val="28"/>
        </w:rPr>
        <w:t>ая</w:t>
      </w:r>
      <w:r w:rsidRPr="003F66FD">
        <w:rPr>
          <w:rFonts w:ascii="Times New Roman" w:hAnsi="Times New Roman" w:cs="Times New Roman"/>
          <w:bCs/>
          <w:sz w:val="28"/>
          <w:szCs w:val="28"/>
        </w:rPr>
        <w:t xml:space="preserve"> наход</w:t>
      </w:r>
      <w:r w:rsidR="004C3EE4">
        <w:rPr>
          <w:rFonts w:ascii="Times New Roman" w:hAnsi="Times New Roman" w:cs="Times New Roman"/>
          <w:bCs/>
          <w:sz w:val="28"/>
          <w:szCs w:val="28"/>
        </w:rPr>
        <w:t>и</w:t>
      </w:r>
      <w:r w:rsidRPr="003F66FD">
        <w:rPr>
          <w:rFonts w:ascii="Times New Roman" w:hAnsi="Times New Roman" w:cs="Times New Roman"/>
          <w:bCs/>
          <w:sz w:val="28"/>
          <w:szCs w:val="28"/>
        </w:rPr>
        <w:t xml:space="preserve">тся в </w:t>
      </w:r>
      <w:r w:rsidR="00EF6916">
        <w:rPr>
          <w:rFonts w:ascii="Times New Roman" w:hAnsi="Times New Roman" w:cs="Times New Roman"/>
          <w:bCs/>
          <w:sz w:val="28"/>
          <w:szCs w:val="28"/>
        </w:rPr>
        <w:t>с</w:t>
      </w:r>
      <w:r w:rsidRPr="003F66FD">
        <w:rPr>
          <w:rFonts w:ascii="Times New Roman" w:hAnsi="Times New Roman" w:cs="Times New Roman"/>
          <w:bCs/>
          <w:sz w:val="28"/>
          <w:szCs w:val="28"/>
        </w:rPr>
        <w:t>.</w:t>
      </w:r>
      <w:r>
        <w:rPr>
          <w:rFonts w:ascii="Times New Roman" w:hAnsi="Times New Roman" w:cs="Times New Roman"/>
          <w:bCs/>
          <w:sz w:val="28"/>
          <w:szCs w:val="28"/>
        </w:rPr>
        <w:t xml:space="preserve"> </w:t>
      </w:r>
      <w:r w:rsidR="00BD0721">
        <w:rPr>
          <w:rFonts w:ascii="Times New Roman" w:hAnsi="Times New Roman" w:cs="Times New Roman"/>
          <w:bCs/>
          <w:sz w:val="28"/>
          <w:szCs w:val="28"/>
        </w:rPr>
        <w:t>Панкрушиха</w:t>
      </w:r>
      <w:r w:rsidRPr="003F66FD">
        <w:rPr>
          <w:rFonts w:ascii="Times New Roman" w:hAnsi="Times New Roman" w:cs="Times New Roman"/>
          <w:bCs/>
          <w:sz w:val="28"/>
          <w:szCs w:val="28"/>
        </w:rPr>
        <w:t xml:space="preserve">. </w:t>
      </w:r>
    </w:p>
    <w:p w14:paraId="7CAFC8E6" w14:textId="5F892CA4" w:rsidR="00171317" w:rsidRPr="00171317" w:rsidRDefault="003F66FD" w:rsidP="00171317">
      <w:pPr>
        <w:spacing w:after="0" w:line="240" w:lineRule="auto"/>
        <w:ind w:firstLine="567"/>
        <w:jc w:val="both"/>
        <w:rPr>
          <w:rFonts w:ascii="Times New Roman" w:hAnsi="Times New Roman" w:cs="Times New Roman"/>
          <w:bCs/>
          <w:sz w:val="28"/>
          <w:szCs w:val="28"/>
        </w:rPr>
      </w:pPr>
      <w:r w:rsidRPr="003F66FD">
        <w:rPr>
          <w:rFonts w:ascii="Times New Roman" w:hAnsi="Times New Roman" w:cs="Times New Roman"/>
          <w:bCs/>
          <w:sz w:val="28"/>
          <w:szCs w:val="28"/>
        </w:rPr>
        <w:t xml:space="preserve"> </w:t>
      </w:r>
      <w:r w:rsidR="00171317" w:rsidRPr="00171317">
        <w:rPr>
          <w:rFonts w:ascii="Times New Roman" w:hAnsi="Times New Roman" w:cs="Times New Roman"/>
          <w:bCs/>
          <w:sz w:val="28"/>
          <w:szCs w:val="28"/>
        </w:rPr>
        <w:t>По оперативным данным ведомственной статистики демографическая</w:t>
      </w:r>
      <w:r w:rsidR="00171317">
        <w:rPr>
          <w:rFonts w:ascii="Times New Roman" w:hAnsi="Times New Roman" w:cs="Times New Roman"/>
          <w:bCs/>
          <w:sz w:val="28"/>
          <w:szCs w:val="28"/>
        </w:rPr>
        <w:t xml:space="preserve"> </w:t>
      </w:r>
      <w:r w:rsidR="00171317" w:rsidRPr="00171317">
        <w:rPr>
          <w:rFonts w:ascii="Times New Roman" w:hAnsi="Times New Roman" w:cs="Times New Roman"/>
          <w:bCs/>
          <w:sz w:val="28"/>
          <w:szCs w:val="28"/>
        </w:rPr>
        <w:t>ситуация в Панкрушихинском районе Алтайского края за 10 месяцев 2024 года</w:t>
      </w:r>
      <w:r w:rsidR="00171317">
        <w:rPr>
          <w:rFonts w:ascii="Times New Roman" w:hAnsi="Times New Roman" w:cs="Times New Roman"/>
          <w:bCs/>
          <w:sz w:val="28"/>
          <w:szCs w:val="28"/>
        </w:rPr>
        <w:t xml:space="preserve"> </w:t>
      </w:r>
      <w:r w:rsidR="00171317" w:rsidRPr="00171317">
        <w:rPr>
          <w:rFonts w:ascii="Times New Roman" w:hAnsi="Times New Roman" w:cs="Times New Roman"/>
          <w:bCs/>
          <w:sz w:val="28"/>
          <w:szCs w:val="28"/>
        </w:rPr>
        <w:lastRenderedPageBreak/>
        <w:t>характеризуется понижением смертности и сохранением прежнего уровня</w:t>
      </w:r>
      <w:r w:rsidR="00171317">
        <w:rPr>
          <w:rFonts w:ascii="Times New Roman" w:hAnsi="Times New Roman" w:cs="Times New Roman"/>
          <w:bCs/>
          <w:sz w:val="28"/>
          <w:szCs w:val="28"/>
        </w:rPr>
        <w:t xml:space="preserve"> </w:t>
      </w:r>
      <w:r w:rsidR="00171317" w:rsidRPr="00171317">
        <w:rPr>
          <w:rFonts w:ascii="Times New Roman" w:hAnsi="Times New Roman" w:cs="Times New Roman"/>
          <w:bCs/>
          <w:sz w:val="28"/>
          <w:szCs w:val="28"/>
        </w:rPr>
        <w:t>рождаемости.</w:t>
      </w:r>
    </w:p>
    <w:p w14:paraId="68824C78" w14:textId="22D396E1" w:rsidR="00171317" w:rsidRPr="00171317" w:rsidRDefault="00171317" w:rsidP="00171317">
      <w:pPr>
        <w:spacing w:after="0" w:line="240" w:lineRule="auto"/>
        <w:ind w:firstLine="567"/>
        <w:jc w:val="both"/>
        <w:rPr>
          <w:rFonts w:ascii="Times New Roman" w:hAnsi="Times New Roman" w:cs="Times New Roman"/>
          <w:bCs/>
          <w:sz w:val="28"/>
          <w:szCs w:val="28"/>
        </w:rPr>
      </w:pPr>
      <w:r w:rsidRPr="00171317">
        <w:rPr>
          <w:rFonts w:ascii="Times New Roman" w:hAnsi="Times New Roman" w:cs="Times New Roman"/>
          <w:bCs/>
          <w:sz w:val="28"/>
          <w:szCs w:val="28"/>
        </w:rPr>
        <w:t>Показатель рождаемости повысился на 1,4 % и составил 7,1 ‰, родилось</w:t>
      </w:r>
      <w:r>
        <w:rPr>
          <w:rFonts w:ascii="Times New Roman" w:hAnsi="Times New Roman" w:cs="Times New Roman"/>
          <w:bCs/>
          <w:sz w:val="28"/>
          <w:szCs w:val="28"/>
        </w:rPr>
        <w:t xml:space="preserve"> </w:t>
      </w:r>
      <w:r w:rsidRPr="00171317">
        <w:rPr>
          <w:rFonts w:ascii="Times New Roman" w:hAnsi="Times New Roman" w:cs="Times New Roman"/>
          <w:bCs/>
          <w:sz w:val="28"/>
          <w:szCs w:val="28"/>
        </w:rPr>
        <w:t>54 ребенка, так же как за 10 месяцев 2023 года (показатель составлял 7,0 ‰).</w:t>
      </w:r>
    </w:p>
    <w:p w14:paraId="1DF56794" w14:textId="1BFFA3CC" w:rsidR="00171317" w:rsidRPr="00171317" w:rsidRDefault="00171317" w:rsidP="00171317">
      <w:pPr>
        <w:spacing w:after="0" w:line="240" w:lineRule="auto"/>
        <w:ind w:firstLine="567"/>
        <w:jc w:val="both"/>
        <w:rPr>
          <w:rFonts w:ascii="Times New Roman" w:hAnsi="Times New Roman" w:cs="Times New Roman"/>
          <w:bCs/>
          <w:sz w:val="28"/>
          <w:szCs w:val="28"/>
        </w:rPr>
      </w:pPr>
      <w:r w:rsidRPr="00171317">
        <w:rPr>
          <w:rFonts w:ascii="Times New Roman" w:hAnsi="Times New Roman" w:cs="Times New Roman"/>
          <w:bCs/>
          <w:sz w:val="28"/>
          <w:szCs w:val="28"/>
        </w:rPr>
        <w:t>Показатель смертности понизился на 3,2 % и составил 17,9 ‰, умерло</w:t>
      </w:r>
      <w:r>
        <w:rPr>
          <w:rFonts w:ascii="Times New Roman" w:hAnsi="Times New Roman" w:cs="Times New Roman"/>
          <w:bCs/>
          <w:sz w:val="28"/>
          <w:szCs w:val="28"/>
        </w:rPr>
        <w:t xml:space="preserve"> </w:t>
      </w:r>
      <w:r w:rsidRPr="00171317">
        <w:rPr>
          <w:rFonts w:ascii="Times New Roman" w:hAnsi="Times New Roman" w:cs="Times New Roman"/>
          <w:bCs/>
          <w:sz w:val="28"/>
          <w:szCs w:val="28"/>
        </w:rPr>
        <w:t>136 человек, на 7 человек меньше, чем за 10 месяцев 2023 года (143 человека</w:t>
      </w:r>
      <w:r>
        <w:rPr>
          <w:rFonts w:ascii="Times New Roman" w:hAnsi="Times New Roman" w:cs="Times New Roman"/>
          <w:bCs/>
          <w:sz w:val="28"/>
          <w:szCs w:val="28"/>
        </w:rPr>
        <w:t xml:space="preserve"> </w:t>
      </w:r>
      <w:r w:rsidRPr="00171317">
        <w:rPr>
          <w:rFonts w:ascii="Times New Roman" w:hAnsi="Times New Roman" w:cs="Times New Roman"/>
          <w:bCs/>
          <w:sz w:val="28"/>
          <w:szCs w:val="28"/>
        </w:rPr>
        <w:t>– 18,5 ‰).</w:t>
      </w:r>
    </w:p>
    <w:p w14:paraId="2082B102" w14:textId="31F638F2" w:rsidR="003F66FD" w:rsidRDefault="00171317" w:rsidP="00171317">
      <w:pPr>
        <w:spacing w:after="0" w:line="240" w:lineRule="auto"/>
        <w:ind w:firstLine="567"/>
        <w:jc w:val="both"/>
        <w:rPr>
          <w:rFonts w:ascii="Times New Roman" w:hAnsi="Times New Roman" w:cs="Times New Roman"/>
          <w:bCs/>
          <w:sz w:val="28"/>
          <w:szCs w:val="28"/>
        </w:rPr>
      </w:pPr>
      <w:r w:rsidRPr="00171317">
        <w:rPr>
          <w:rFonts w:ascii="Times New Roman" w:hAnsi="Times New Roman" w:cs="Times New Roman"/>
          <w:bCs/>
          <w:sz w:val="28"/>
          <w:szCs w:val="28"/>
        </w:rPr>
        <w:t>Естественный прирост в районе за 10 месяцев 2024 года понизился и</w:t>
      </w:r>
      <w:r>
        <w:rPr>
          <w:rFonts w:ascii="Times New Roman" w:hAnsi="Times New Roman" w:cs="Times New Roman"/>
          <w:bCs/>
          <w:sz w:val="28"/>
          <w:szCs w:val="28"/>
        </w:rPr>
        <w:t xml:space="preserve"> </w:t>
      </w:r>
      <w:r w:rsidRPr="00171317">
        <w:rPr>
          <w:rFonts w:ascii="Times New Roman" w:hAnsi="Times New Roman" w:cs="Times New Roman"/>
          <w:bCs/>
          <w:sz w:val="28"/>
          <w:szCs w:val="28"/>
        </w:rPr>
        <w:t>составил (-10,8 ‰), родилось на 82 человека меньше, чем умерло, за</w:t>
      </w:r>
      <w:r>
        <w:rPr>
          <w:rFonts w:ascii="Times New Roman" w:hAnsi="Times New Roman" w:cs="Times New Roman"/>
          <w:bCs/>
          <w:sz w:val="28"/>
          <w:szCs w:val="28"/>
        </w:rPr>
        <w:t xml:space="preserve"> </w:t>
      </w:r>
      <w:r w:rsidRPr="00171317">
        <w:rPr>
          <w:rFonts w:ascii="Times New Roman" w:hAnsi="Times New Roman" w:cs="Times New Roman"/>
          <w:bCs/>
          <w:sz w:val="28"/>
          <w:szCs w:val="28"/>
        </w:rPr>
        <w:t>10 месяцев 2023 года родилось на 89 человек меньше, чем умерло, показатель</w:t>
      </w:r>
      <w:r>
        <w:rPr>
          <w:rFonts w:ascii="Times New Roman" w:hAnsi="Times New Roman" w:cs="Times New Roman"/>
          <w:bCs/>
          <w:sz w:val="28"/>
          <w:szCs w:val="28"/>
        </w:rPr>
        <w:t xml:space="preserve"> </w:t>
      </w:r>
      <w:r w:rsidRPr="00171317">
        <w:rPr>
          <w:rFonts w:ascii="Times New Roman" w:hAnsi="Times New Roman" w:cs="Times New Roman"/>
          <w:bCs/>
          <w:sz w:val="28"/>
          <w:szCs w:val="28"/>
        </w:rPr>
        <w:t>составлял (-11,5 ‰).</w:t>
      </w:r>
    </w:p>
    <w:p w14:paraId="32E90F15" w14:textId="77777777" w:rsidR="007A2225" w:rsidRPr="003F66FD" w:rsidRDefault="007A2225" w:rsidP="00171317">
      <w:pPr>
        <w:spacing w:after="0" w:line="240" w:lineRule="auto"/>
        <w:ind w:firstLine="567"/>
        <w:jc w:val="both"/>
        <w:rPr>
          <w:rFonts w:ascii="Times New Roman" w:hAnsi="Times New Roman" w:cs="Times New Roman"/>
          <w:bCs/>
          <w:sz w:val="28"/>
          <w:szCs w:val="28"/>
        </w:rPr>
      </w:pPr>
    </w:p>
    <w:p w14:paraId="2F1287AD" w14:textId="41F64A06" w:rsidR="00FD0F90" w:rsidRPr="005948AD" w:rsidRDefault="00D90C07" w:rsidP="009E6C04">
      <w:pPr>
        <w:spacing w:after="0" w:line="240" w:lineRule="auto"/>
        <w:ind w:firstLine="567"/>
        <w:jc w:val="both"/>
        <w:rPr>
          <w:rFonts w:ascii="Times New Roman" w:hAnsi="Times New Roman" w:cs="Times New Roman"/>
          <w:b/>
          <w:sz w:val="28"/>
          <w:szCs w:val="28"/>
        </w:rPr>
      </w:pPr>
      <w:r w:rsidRPr="005948AD">
        <w:rPr>
          <w:rFonts w:ascii="Times New Roman" w:hAnsi="Times New Roman" w:cs="Times New Roman"/>
          <w:b/>
          <w:sz w:val="28"/>
          <w:szCs w:val="28"/>
        </w:rPr>
        <w:t>Учреждение образования</w:t>
      </w:r>
    </w:p>
    <w:p w14:paraId="7FC85A54" w14:textId="21A2685A" w:rsidR="008E293A" w:rsidRDefault="002A6D64" w:rsidP="009E6C04">
      <w:pPr>
        <w:pStyle w:val="p10"/>
        <w:spacing w:before="0" w:beforeAutospacing="0" w:after="0" w:afterAutospacing="0"/>
        <w:ind w:firstLine="567"/>
        <w:jc w:val="both"/>
        <w:rPr>
          <w:sz w:val="28"/>
          <w:szCs w:val="28"/>
        </w:rPr>
      </w:pPr>
      <w:r w:rsidRPr="002A6D64">
        <w:rPr>
          <w:sz w:val="28"/>
          <w:szCs w:val="28"/>
        </w:rPr>
        <w:t xml:space="preserve">На территории </w:t>
      </w:r>
      <w:r w:rsidR="00DF0E8F">
        <w:rPr>
          <w:sz w:val="28"/>
          <w:szCs w:val="28"/>
        </w:rPr>
        <w:t>сельсовета</w:t>
      </w:r>
      <w:r w:rsidRPr="002A6D64">
        <w:rPr>
          <w:sz w:val="28"/>
          <w:szCs w:val="28"/>
        </w:rPr>
        <w:t xml:space="preserve"> расположен</w:t>
      </w:r>
      <w:r w:rsidR="003F66FD">
        <w:rPr>
          <w:sz w:val="28"/>
          <w:szCs w:val="28"/>
        </w:rPr>
        <w:t xml:space="preserve">о </w:t>
      </w:r>
      <w:r w:rsidR="00BD0721">
        <w:rPr>
          <w:sz w:val="28"/>
          <w:szCs w:val="28"/>
        </w:rPr>
        <w:t>два</w:t>
      </w:r>
      <w:r w:rsidR="003F66FD">
        <w:rPr>
          <w:sz w:val="28"/>
          <w:szCs w:val="28"/>
        </w:rPr>
        <w:t xml:space="preserve"> дошкольн</w:t>
      </w:r>
      <w:r w:rsidR="00BD0721">
        <w:rPr>
          <w:sz w:val="28"/>
          <w:szCs w:val="28"/>
        </w:rPr>
        <w:t>ых</w:t>
      </w:r>
      <w:r w:rsidR="003F66FD">
        <w:rPr>
          <w:sz w:val="28"/>
          <w:szCs w:val="28"/>
        </w:rPr>
        <w:t xml:space="preserve"> общеобразовательн</w:t>
      </w:r>
      <w:r w:rsidR="00BD0721">
        <w:rPr>
          <w:sz w:val="28"/>
          <w:szCs w:val="28"/>
        </w:rPr>
        <w:t>ых</w:t>
      </w:r>
      <w:r w:rsidR="003F66FD">
        <w:rPr>
          <w:sz w:val="28"/>
          <w:szCs w:val="28"/>
        </w:rPr>
        <w:t xml:space="preserve"> учреждени</w:t>
      </w:r>
      <w:r w:rsidR="00BD0721">
        <w:rPr>
          <w:sz w:val="28"/>
          <w:szCs w:val="28"/>
        </w:rPr>
        <w:t>я:</w:t>
      </w:r>
      <w:r w:rsidR="002056E4">
        <w:rPr>
          <w:sz w:val="28"/>
          <w:szCs w:val="28"/>
        </w:rPr>
        <w:t xml:space="preserve"> </w:t>
      </w:r>
      <w:r w:rsidR="00BD0721" w:rsidRPr="00BD0721">
        <w:rPr>
          <w:sz w:val="28"/>
          <w:szCs w:val="28"/>
        </w:rPr>
        <w:t xml:space="preserve">МКДОУ Панкрушихинский детский сад </w:t>
      </w:r>
      <w:r w:rsidR="00916F05">
        <w:rPr>
          <w:sz w:val="28"/>
          <w:szCs w:val="28"/>
        </w:rPr>
        <w:t>«</w:t>
      </w:r>
      <w:r w:rsidR="00BD0721" w:rsidRPr="00BD0721">
        <w:rPr>
          <w:sz w:val="28"/>
          <w:szCs w:val="28"/>
        </w:rPr>
        <w:t>Берёзка</w:t>
      </w:r>
      <w:r w:rsidR="00916F05">
        <w:rPr>
          <w:sz w:val="28"/>
          <w:szCs w:val="28"/>
        </w:rPr>
        <w:t>»</w:t>
      </w:r>
      <w:r w:rsidR="004602CC">
        <w:rPr>
          <w:sz w:val="28"/>
          <w:szCs w:val="28"/>
        </w:rPr>
        <w:t xml:space="preserve"> на</w:t>
      </w:r>
      <w:r w:rsidR="00B033CF">
        <w:rPr>
          <w:sz w:val="28"/>
          <w:szCs w:val="28"/>
        </w:rPr>
        <w:t xml:space="preserve"> </w:t>
      </w:r>
      <w:r w:rsidR="004602CC">
        <w:rPr>
          <w:sz w:val="28"/>
          <w:szCs w:val="28"/>
        </w:rPr>
        <w:t>140</w:t>
      </w:r>
      <w:r w:rsidR="00B033CF">
        <w:rPr>
          <w:sz w:val="28"/>
          <w:szCs w:val="28"/>
        </w:rPr>
        <w:t xml:space="preserve"> человек</w:t>
      </w:r>
      <w:r w:rsidR="004602CC">
        <w:rPr>
          <w:sz w:val="28"/>
          <w:szCs w:val="28"/>
        </w:rPr>
        <w:t xml:space="preserve">, </w:t>
      </w:r>
      <w:r w:rsidR="004602CC" w:rsidRPr="004602CC">
        <w:rPr>
          <w:sz w:val="28"/>
          <w:szCs w:val="28"/>
        </w:rPr>
        <w:t xml:space="preserve">МБДОУ Панкрушихинский детский сад </w:t>
      </w:r>
      <w:r w:rsidR="00916F05">
        <w:rPr>
          <w:sz w:val="28"/>
          <w:szCs w:val="28"/>
        </w:rPr>
        <w:t>«</w:t>
      </w:r>
      <w:r w:rsidR="004602CC" w:rsidRPr="004602CC">
        <w:rPr>
          <w:sz w:val="28"/>
          <w:szCs w:val="28"/>
        </w:rPr>
        <w:t>Улыбка</w:t>
      </w:r>
      <w:r w:rsidR="00916F05">
        <w:rPr>
          <w:sz w:val="28"/>
          <w:szCs w:val="28"/>
        </w:rPr>
        <w:t>»</w:t>
      </w:r>
      <w:r w:rsidR="004602CC">
        <w:rPr>
          <w:sz w:val="28"/>
          <w:szCs w:val="28"/>
        </w:rPr>
        <w:t xml:space="preserve"> на 64 человек. </w:t>
      </w:r>
      <w:r w:rsidR="004602CC" w:rsidRPr="002947B6">
        <w:rPr>
          <w:sz w:val="28"/>
          <w:szCs w:val="28"/>
        </w:rPr>
        <w:t>Организаци</w:t>
      </w:r>
      <w:r w:rsidR="004602CC">
        <w:rPr>
          <w:sz w:val="28"/>
          <w:szCs w:val="28"/>
        </w:rPr>
        <w:t>и</w:t>
      </w:r>
      <w:r w:rsidR="004602CC" w:rsidRPr="002947B6">
        <w:rPr>
          <w:sz w:val="28"/>
          <w:szCs w:val="28"/>
        </w:rPr>
        <w:t>, предоставляющ</w:t>
      </w:r>
      <w:r w:rsidR="004602CC">
        <w:rPr>
          <w:sz w:val="28"/>
          <w:szCs w:val="28"/>
        </w:rPr>
        <w:t>ая</w:t>
      </w:r>
      <w:r w:rsidR="004602CC" w:rsidRPr="002947B6">
        <w:rPr>
          <w:sz w:val="28"/>
          <w:szCs w:val="28"/>
        </w:rPr>
        <w:t xml:space="preserve"> услуги </w:t>
      </w:r>
      <w:r w:rsidR="004602CC">
        <w:rPr>
          <w:sz w:val="28"/>
          <w:szCs w:val="28"/>
        </w:rPr>
        <w:t>среднего</w:t>
      </w:r>
      <w:r w:rsidR="004602CC" w:rsidRPr="002947B6">
        <w:rPr>
          <w:sz w:val="28"/>
          <w:szCs w:val="28"/>
        </w:rPr>
        <w:t xml:space="preserve"> образования, в среднем загружены на </w:t>
      </w:r>
      <w:r w:rsidR="004602CC">
        <w:rPr>
          <w:sz w:val="28"/>
          <w:szCs w:val="28"/>
        </w:rPr>
        <w:t>87</w:t>
      </w:r>
      <w:r w:rsidR="004602CC" w:rsidRPr="002947B6">
        <w:rPr>
          <w:sz w:val="28"/>
          <w:szCs w:val="28"/>
        </w:rPr>
        <w:t>%</w:t>
      </w:r>
      <w:r w:rsidR="004602CC">
        <w:rPr>
          <w:sz w:val="28"/>
          <w:szCs w:val="28"/>
        </w:rPr>
        <w:t>.</w:t>
      </w:r>
    </w:p>
    <w:p w14:paraId="3F460B1E" w14:textId="26D02641" w:rsidR="00D0068D" w:rsidRDefault="004D6A7A" w:rsidP="009E6C04">
      <w:pPr>
        <w:pStyle w:val="p10"/>
        <w:spacing w:before="0" w:beforeAutospacing="0" w:after="0" w:afterAutospacing="0"/>
        <w:ind w:firstLine="567"/>
        <w:jc w:val="both"/>
        <w:rPr>
          <w:sz w:val="28"/>
          <w:szCs w:val="28"/>
        </w:rPr>
      </w:pPr>
      <w:r>
        <w:rPr>
          <w:sz w:val="28"/>
          <w:szCs w:val="28"/>
        </w:rPr>
        <w:t xml:space="preserve">Общеобразовательное учреждение </w:t>
      </w:r>
      <w:r w:rsidR="004602CC">
        <w:rPr>
          <w:sz w:val="28"/>
          <w:szCs w:val="28"/>
        </w:rPr>
        <w:t>Панкрушихинского</w:t>
      </w:r>
      <w:r>
        <w:rPr>
          <w:sz w:val="28"/>
          <w:szCs w:val="28"/>
        </w:rPr>
        <w:t xml:space="preserve"> сельсовета представлен</w:t>
      </w:r>
      <w:r w:rsidR="00EF6916">
        <w:rPr>
          <w:sz w:val="28"/>
          <w:szCs w:val="28"/>
        </w:rPr>
        <w:t>о</w:t>
      </w:r>
      <w:r>
        <w:rPr>
          <w:sz w:val="28"/>
          <w:szCs w:val="28"/>
        </w:rPr>
        <w:t xml:space="preserve"> </w:t>
      </w:r>
      <w:r w:rsidR="004602CC" w:rsidRPr="004602CC">
        <w:rPr>
          <w:sz w:val="28"/>
          <w:szCs w:val="28"/>
        </w:rPr>
        <w:t xml:space="preserve">МКОУ </w:t>
      </w:r>
      <w:r w:rsidR="00916F05">
        <w:rPr>
          <w:sz w:val="28"/>
          <w:szCs w:val="28"/>
        </w:rPr>
        <w:t>«</w:t>
      </w:r>
      <w:r w:rsidR="004602CC" w:rsidRPr="004602CC">
        <w:rPr>
          <w:sz w:val="28"/>
          <w:szCs w:val="28"/>
        </w:rPr>
        <w:t xml:space="preserve">Панкрушихинская </w:t>
      </w:r>
      <w:r w:rsidR="003A2847">
        <w:rPr>
          <w:sz w:val="28"/>
          <w:szCs w:val="28"/>
        </w:rPr>
        <w:t>СОШ</w:t>
      </w:r>
      <w:r w:rsidR="004602CC" w:rsidRPr="004602CC">
        <w:rPr>
          <w:sz w:val="28"/>
          <w:szCs w:val="28"/>
        </w:rPr>
        <w:t xml:space="preserve"> имени Героя Советского Союза Д.А. Бакурова</w:t>
      </w:r>
      <w:r w:rsidR="00916F05">
        <w:rPr>
          <w:sz w:val="28"/>
          <w:szCs w:val="28"/>
        </w:rPr>
        <w:t>»</w:t>
      </w:r>
      <w:r w:rsidR="001703FC">
        <w:rPr>
          <w:sz w:val="28"/>
          <w:szCs w:val="28"/>
        </w:rPr>
        <w:t xml:space="preserve">, вместимостью – </w:t>
      </w:r>
      <w:r w:rsidR="004602CC">
        <w:rPr>
          <w:sz w:val="28"/>
          <w:szCs w:val="28"/>
        </w:rPr>
        <w:t>766</w:t>
      </w:r>
      <w:r w:rsidR="001703FC">
        <w:rPr>
          <w:sz w:val="28"/>
          <w:szCs w:val="28"/>
        </w:rPr>
        <w:t xml:space="preserve"> мест</w:t>
      </w:r>
      <w:r w:rsidR="002056E4">
        <w:rPr>
          <w:sz w:val="28"/>
          <w:szCs w:val="28"/>
        </w:rPr>
        <w:t xml:space="preserve">. </w:t>
      </w:r>
      <w:r>
        <w:rPr>
          <w:sz w:val="28"/>
          <w:szCs w:val="28"/>
        </w:rPr>
        <w:t xml:space="preserve">В данное время в ней обучаются </w:t>
      </w:r>
      <w:r w:rsidR="004602CC">
        <w:rPr>
          <w:sz w:val="28"/>
          <w:szCs w:val="28"/>
        </w:rPr>
        <w:t>641</w:t>
      </w:r>
      <w:r w:rsidR="0081470D" w:rsidRPr="00500403">
        <w:rPr>
          <w:sz w:val="28"/>
          <w:szCs w:val="28"/>
        </w:rPr>
        <w:t xml:space="preserve"> </w:t>
      </w:r>
      <w:r w:rsidRPr="00500403">
        <w:rPr>
          <w:sz w:val="28"/>
          <w:szCs w:val="28"/>
        </w:rPr>
        <w:t>человек</w:t>
      </w:r>
      <w:r>
        <w:rPr>
          <w:sz w:val="28"/>
          <w:szCs w:val="28"/>
        </w:rPr>
        <w:t xml:space="preserve">. </w:t>
      </w:r>
      <w:r w:rsidR="002056E4">
        <w:rPr>
          <w:sz w:val="28"/>
          <w:szCs w:val="28"/>
        </w:rPr>
        <w:t xml:space="preserve">Загруженность составляет – </w:t>
      </w:r>
      <w:r w:rsidR="004602CC">
        <w:rPr>
          <w:sz w:val="28"/>
          <w:szCs w:val="28"/>
        </w:rPr>
        <w:t>84</w:t>
      </w:r>
      <w:r w:rsidR="002056E4">
        <w:rPr>
          <w:sz w:val="28"/>
          <w:szCs w:val="28"/>
        </w:rPr>
        <w:t>%.</w:t>
      </w:r>
      <w:r w:rsidR="004C1C7A">
        <w:rPr>
          <w:sz w:val="28"/>
          <w:szCs w:val="28"/>
        </w:rPr>
        <w:t xml:space="preserve"> В связи с тем, что здание находится в неудовлетворительном состоянии требуется капитальный ремонт.</w:t>
      </w:r>
    </w:p>
    <w:p w14:paraId="1560AB76" w14:textId="79EFE6BB" w:rsidR="00635454" w:rsidRDefault="00635454" w:rsidP="009E6C04">
      <w:pPr>
        <w:pStyle w:val="p10"/>
        <w:spacing w:before="0" w:beforeAutospacing="0" w:after="0" w:afterAutospacing="0"/>
        <w:ind w:firstLine="567"/>
        <w:jc w:val="both"/>
        <w:rPr>
          <w:sz w:val="28"/>
          <w:szCs w:val="28"/>
        </w:rPr>
      </w:pPr>
      <w:r w:rsidRPr="002056E4">
        <w:rPr>
          <w:sz w:val="28"/>
          <w:szCs w:val="28"/>
        </w:rPr>
        <w:t>Дополнительно</w:t>
      </w:r>
      <w:r w:rsidR="00B176D4">
        <w:rPr>
          <w:sz w:val="28"/>
          <w:szCs w:val="28"/>
        </w:rPr>
        <w:t>е</w:t>
      </w:r>
      <w:r w:rsidRPr="002056E4">
        <w:rPr>
          <w:sz w:val="28"/>
          <w:szCs w:val="28"/>
        </w:rPr>
        <w:t xml:space="preserve"> образование </w:t>
      </w:r>
      <w:r w:rsidR="002056E4" w:rsidRPr="002056E4">
        <w:rPr>
          <w:sz w:val="28"/>
          <w:szCs w:val="28"/>
        </w:rPr>
        <w:t>представлено</w:t>
      </w:r>
      <w:r w:rsidR="002056E4">
        <w:rPr>
          <w:sz w:val="28"/>
          <w:szCs w:val="28"/>
        </w:rPr>
        <w:t xml:space="preserve"> </w:t>
      </w:r>
      <w:r w:rsidR="00575F37">
        <w:rPr>
          <w:sz w:val="28"/>
          <w:szCs w:val="28"/>
        </w:rPr>
        <w:t xml:space="preserve">художественной направленностью, вместимостью – </w:t>
      </w:r>
      <w:r w:rsidR="004602CC">
        <w:rPr>
          <w:sz w:val="28"/>
          <w:szCs w:val="28"/>
        </w:rPr>
        <w:t>100</w:t>
      </w:r>
      <w:r w:rsidR="00575F37">
        <w:rPr>
          <w:sz w:val="28"/>
          <w:szCs w:val="28"/>
        </w:rPr>
        <w:t xml:space="preserve"> человек.</w:t>
      </w:r>
    </w:p>
    <w:p w14:paraId="707F417A" w14:textId="3AEE3F7C" w:rsidR="007A2225" w:rsidRDefault="008E72D8" w:rsidP="00584363">
      <w:pPr>
        <w:spacing w:after="0" w:line="240" w:lineRule="auto"/>
        <w:ind w:firstLine="567"/>
        <w:jc w:val="both"/>
        <w:rPr>
          <w:rFonts w:ascii="Times New Roman" w:hAnsi="Times New Roman" w:cs="Times New Roman"/>
          <w:bCs/>
          <w:sz w:val="28"/>
          <w:szCs w:val="28"/>
        </w:rPr>
      </w:pPr>
      <w:r w:rsidRPr="008E72D8">
        <w:rPr>
          <w:rFonts w:ascii="Times New Roman" w:hAnsi="Times New Roman" w:cs="Times New Roman"/>
          <w:bCs/>
          <w:sz w:val="28"/>
          <w:szCs w:val="28"/>
        </w:rPr>
        <w:t>Характеристика существующих объектов образования по</w:t>
      </w:r>
      <w:r>
        <w:rPr>
          <w:rFonts w:ascii="Times New Roman" w:hAnsi="Times New Roman" w:cs="Times New Roman"/>
          <w:bCs/>
          <w:sz w:val="28"/>
          <w:szCs w:val="28"/>
        </w:rPr>
        <w:t xml:space="preserve"> </w:t>
      </w:r>
      <w:r w:rsidRPr="008E72D8">
        <w:rPr>
          <w:rFonts w:ascii="Times New Roman" w:hAnsi="Times New Roman" w:cs="Times New Roman"/>
          <w:bCs/>
          <w:sz w:val="28"/>
          <w:szCs w:val="28"/>
        </w:rPr>
        <w:t xml:space="preserve">состоянию на </w:t>
      </w:r>
      <w:r>
        <w:rPr>
          <w:rFonts w:ascii="Times New Roman" w:hAnsi="Times New Roman" w:cs="Times New Roman"/>
          <w:bCs/>
          <w:sz w:val="28"/>
          <w:szCs w:val="28"/>
        </w:rPr>
        <w:t xml:space="preserve">конец </w:t>
      </w:r>
      <w:r w:rsidRPr="008E72D8">
        <w:rPr>
          <w:rFonts w:ascii="Times New Roman" w:hAnsi="Times New Roman" w:cs="Times New Roman"/>
          <w:bCs/>
          <w:sz w:val="28"/>
          <w:szCs w:val="28"/>
        </w:rPr>
        <w:t>2024 на территории Панкрушихинского сельсовета</w:t>
      </w:r>
      <w:r>
        <w:rPr>
          <w:rFonts w:ascii="Times New Roman" w:hAnsi="Times New Roman" w:cs="Times New Roman"/>
          <w:bCs/>
          <w:sz w:val="28"/>
          <w:szCs w:val="28"/>
        </w:rPr>
        <w:t xml:space="preserve"> приведена в таблице 2.8.1.</w:t>
      </w:r>
    </w:p>
    <w:p w14:paraId="75425C4A" w14:textId="2B622DAE" w:rsidR="008E72D8" w:rsidRDefault="008E72D8" w:rsidP="008E72D8">
      <w:pPr>
        <w:spacing w:after="0" w:line="240" w:lineRule="auto"/>
        <w:ind w:firstLine="567"/>
        <w:jc w:val="right"/>
        <w:rPr>
          <w:rFonts w:ascii="Times New Roman" w:hAnsi="Times New Roman" w:cs="Times New Roman"/>
          <w:bCs/>
          <w:sz w:val="28"/>
          <w:szCs w:val="28"/>
        </w:rPr>
      </w:pPr>
      <w:r>
        <w:rPr>
          <w:rFonts w:ascii="Times New Roman" w:hAnsi="Times New Roman" w:cs="Times New Roman"/>
          <w:bCs/>
          <w:sz w:val="28"/>
          <w:szCs w:val="28"/>
        </w:rPr>
        <w:t>Таблица 2.8.1</w:t>
      </w:r>
    </w:p>
    <w:tbl>
      <w:tblPr>
        <w:tblStyle w:val="af1"/>
        <w:tblW w:w="0" w:type="auto"/>
        <w:tblLook w:val="04A0" w:firstRow="1" w:lastRow="0" w:firstColumn="1" w:lastColumn="0" w:noHBand="0" w:noVBand="1"/>
      </w:tblPr>
      <w:tblGrid>
        <w:gridCol w:w="702"/>
        <w:gridCol w:w="2541"/>
        <w:gridCol w:w="1288"/>
        <w:gridCol w:w="1255"/>
        <w:gridCol w:w="1415"/>
        <w:gridCol w:w="1303"/>
        <w:gridCol w:w="981"/>
      </w:tblGrid>
      <w:tr w:rsidR="008E72D8" w:rsidRPr="007A2225" w14:paraId="622DD36F" w14:textId="77777777" w:rsidTr="00584363">
        <w:trPr>
          <w:tblHeader/>
        </w:trPr>
        <w:tc>
          <w:tcPr>
            <w:tcW w:w="702" w:type="dxa"/>
            <w:vAlign w:val="center"/>
          </w:tcPr>
          <w:p w14:paraId="16411DC4" w14:textId="1B58BA4B"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 п/п</w:t>
            </w:r>
          </w:p>
        </w:tc>
        <w:tc>
          <w:tcPr>
            <w:tcW w:w="2541" w:type="dxa"/>
            <w:vAlign w:val="center"/>
          </w:tcPr>
          <w:p w14:paraId="5B1F9768" w14:textId="35EFA14B"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Наименование, адрес</w:t>
            </w:r>
          </w:p>
        </w:tc>
        <w:tc>
          <w:tcPr>
            <w:tcW w:w="1288" w:type="dxa"/>
            <w:vAlign w:val="center"/>
          </w:tcPr>
          <w:p w14:paraId="66005B41" w14:textId="450B901D"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Проектная мощность, мест</w:t>
            </w:r>
          </w:p>
        </w:tc>
        <w:tc>
          <w:tcPr>
            <w:tcW w:w="1255" w:type="dxa"/>
            <w:vAlign w:val="center"/>
          </w:tcPr>
          <w:p w14:paraId="36B9AAB9" w14:textId="67A48884"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Число воспитанников на текущий год, чел</w:t>
            </w:r>
          </w:p>
        </w:tc>
        <w:tc>
          <w:tcPr>
            <w:tcW w:w="1415" w:type="dxa"/>
            <w:vAlign w:val="center"/>
          </w:tcPr>
          <w:p w14:paraId="0BD75A72" w14:textId="2E1623F2"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Тип здания/ Материал стен</w:t>
            </w:r>
          </w:p>
        </w:tc>
        <w:tc>
          <w:tcPr>
            <w:tcW w:w="1303" w:type="dxa"/>
            <w:vAlign w:val="center"/>
          </w:tcPr>
          <w:p w14:paraId="5FB575B8" w14:textId="226DB549"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Год постройки/ площадь</w:t>
            </w:r>
          </w:p>
        </w:tc>
        <w:tc>
          <w:tcPr>
            <w:tcW w:w="981" w:type="dxa"/>
            <w:vAlign w:val="center"/>
          </w:tcPr>
          <w:p w14:paraId="4F71F76C" w14:textId="65D0781A"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Износ (%)</w:t>
            </w:r>
          </w:p>
        </w:tc>
      </w:tr>
      <w:tr w:rsidR="008E72D8" w:rsidRPr="007A2225" w14:paraId="4447E0AC" w14:textId="77777777" w:rsidTr="00584363">
        <w:tc>
          <w:tcPr>
            <w:tcW w:w="702" w:type="dxa"/>
          </w:tcPr>
          <w:p w14:paraId="13152411" w14:textId="099C5B56" w:rsidR="008E72D8" w:rsidRPr="007A2225" w:rsidRDefault="008E72D8" w:rsidP="00584363">
            <w:pPr>
              <w:rPr>
                <w:rFonts w:ascii="Times New Roman" w:hAnsi="Times New Roman" w:cs="Times New Roman"/>
                <w:bCs/>
                <w:sz w:val="24"/>
                <w:szCs w:val="24"/>
              </w:rPr>
            </w:pPr>
            <w:r w:rsidRPr="007A2225">
              <w:rPr>
                <w:rFonts w:ascii="Times New Roman" w:hAnsi="Times New Roman" w:cs="Times New Roman"/>
                <w:bCs/>
                <w:sz w:val="24"/>
                <w:szCs w:val="24"/>
              </w:rPr>
              <w:t>1</w:t>
            </w:r>
          </w:p>
        </w:tc>
        <w:tc>
          <w:tcPr>
            <w:tcW w:w="2541" w:type="dxa"/>
            <w:vAlign w:val="center"/>
          </w:tcPr>
          <w:p w14:paraId="4E689635" w14:textId="77777777" w:rsidR="008E72D8" w:rsidRPr="007A2225" w:rsidRDefault="008E72D8" w:rsidP="008E72D8">
            <w:pPr>
              <w:jc w:val="both"/>
              <w:rPr>
                <w:rFonts w:ascii="Times New Roman" w:eastAsia="Times New Roman" w:hAnsi="Times New Roman" w:cs="Times New Roman"/>
                <w:iCs/>
                <w:sz w:val="24"/>
                <w:szCs w:val="24"/>
                <w:lang w:eastAsia="ru-RU"/>
              </w:rPr>
            </w:pPr>
            <w:r w:rsidRPr="007A2225">
              <w:rPr>
                <w:rFonts w:ascii="Times New Roman" w:eastAsia="Times New Roman" w:hAnsi="Times New Roman" w:cs="Times New Roman"/>
                <w:iCs/>
                <w:sz w:val="24"/>
                <w:szCs w:val="24"/>
                <w:lang w:eastAsia="ru-RU"/>
              </w:rPr>
              <w:t>МКДОУ Панкрушихинский детский сад «Берёзка»</w:t>
            </w:r>
          </w:p>
          <w:p w14:paraId="1D57504A" w14:textId="77777777"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 xml:space="preserve">С. Панкрушиха, </w:t>
            </w:r>
          </w:p>
          <w:p w14:paraId="2D155261" w14:textId="39AFE2FA"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ул. Партизанская д.36</w:t>
            </w:r>
          </w:p>
        </w:tc>
        <w:tc>
          <w:tcPr>
            <w:tcW w:w="1288" w:type="dxa"/>
            <w:vAlign w:val="center"/>
          </w:tcPr>
          <w:p w14:paraId="2606218A" w14:textId="2BA35E39"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140</w:t>
            </w:r>
          </w:p>
        </w:tc>
        <w:tc>
          <w:tcPr>
            <w:tcW w:w="1255" w:type="dxa"/>
            <w:vAlign w:val="center"/>
          </w:tcPr>
          <w:p w14:paraId="54417DDA" w14:textId="35627C89"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 xml:space="preserve">121  </w:t>
            </w:r>
          </w:p>
        </w:tc>
        <w:tc>
          <w:tcPr>
            <w:tcW w:w="1415" w:type="dxa"/>
          </w:tcPr>
          <w:p w14:paraId="1E5066B8" w14:textId="77777777" w:rsidR="008E72D8" w:rsidRPr="007A2225" w:rsidRDefault="008E72D8" w:rsidP="008E72D8">
            <w:pPr>
              <w:jc w:val="both"/>
              <w:rPr>
                <w:rFonts w:ascii="Times New Roman" w:hAnsi="Times New Roman" w:cs="Times New Roman"/>
                <w:bCs/>
                <w:sz w:val="24"/>
                <w:szCs w:val="24"/>
              </w:rPr>
            </w:pPr>
          </w:p>
          <w:p w14:paraId="0D81573F" w14:textId="77777777"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Общественное/</w:t>
            </w:r>
          </w:p>
          <w:p w14:paraId="6F86026A" w14:textId="35FCBA6B"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Бетон</w:t>
            </w:r>
          </w:p>
        </w:tc>
        <w:tc>
          <w:tcPr>
            <w:tcW w:w="1303" w:type="dxa"/>
          </w:tcPr>
          <w:p w14:paraId="3B886CFE" w14:textId="77777777" w:rsidR="008E72D8" w:rsidRPr="007A2225" w:rsidRDefault="008E72D8" w:rsidP="008E72D8">
            <w:pPr>
              <w:jc w:val="both"/>
              <w:rPr>
                <w:rFonts w:ascii="Times New Roman" w:hAnsi="Times New Roman" w:cs="Times New Roman"/>
                <w:bCs/>
                <w:sz w:val="24"/>
                <w:szCs w:val="24"/>
              </w:rPr>
            </w:pPr>
          </w:p>
          <w:p w14:paraId="1597F309" w14:textId="4A38632E"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1985г</w:t>
            </w:r>
            <w:r w:rsidR="005975B2" w:rsidRPr="007A2225">
              <w:rPr>
                <w:rFonts w:ascii="Times New Roman" w:hAnsi="Times New Roman" w:cs="Times New Roman"/>
                <w:bCs/>
                <w:sz w:val="24"/>
                <w:szCs w:val="24"/>
              </w:rPr>
              <w:t>/</w:t>
            </w:r>
          </w:p>
          <w:p w14:paraId="03177DC5" w14:textId="01536E6D"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1163,8</w:t>
            </w:r>
          </w:p>
        </w:tc>
        <w:tc>
          <w:tcPr>
            <w:tcW w:w="981" w:type="dxa"/>
          </w:tcPr>
          <w:p w14:paraId="78BFEA04" w14:textId="77777777" w:rsidR="008E72D8" w:rsidRPr="007A2225" w:rsidRDefault="008E72D8" w:rsidP="008E72D8">
            <w:pPr>
              <w:jc w:val="both"/>
              <w:rPr>
                <w:rFonts w:ascii="Times New Roman" w:hAnsi="Times New Roman" w:cs="Times New Roman"/>
                <w:bCs/>
                <w:sz w:val="24"/>
                <w:szCs w:val="24"/>
              </w:rPr>
            </w:pPr>
          </w:p>
          <w:p w14:paraId="3740995A" w14:textId="758191EA"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20</w:t>
            </w:r>
          </w:p>
        </w:tc>
      </w:tr>
      <w:tr w:rsidR="008E72D8" w:rsidRPr="007A2225" w14:paraId="376CA364" w14:textId="77777777" w:rsidTr="00584363">
        <w:tc>
          <w:tcPr>
            <w:tcW w:w="702" w:type="dxa"/>
          </w:tcPr>
          <w:p w14:paraId="14830233" w14:textId="06C7AA22" w:rsidR="008E72D8" w:rsidRPr="007A2225" w:rsidRDefault="008E72D8" w:rsidP="00584363">
            <w:pPr>
              <w:rPr>
                <w:rFonts w:ascii="Times New Roman" w:hAnsi="Times New Roman" w:cs="Times New Roman"/>
                <w:bCs/>
                <w:sz w:val="24"/>
                <w:szCs w:val="24"/>
              </w:rPr>
            </w:pPr>
            <w:r w:rsidRPr="007A2225">
              <w:rPr>
                <w:rFonts w:ascii="Times New Roman" w:hAnsi="Times New Roman" w:cs="Times New Roman"/>
                <w:bCs/>
                <w:sz w:val="24"/>
                <w:szCs w:val="24"/>
              </w:rPr>
              <w:t>2</w:t>
            </w:r>
          </w:p>
        </w:tc>
        <w:tc>
          <w:tcPr>
            <w:tcW w:w="2541" w:type="dxa"/>
            <w:vAlign w:val="center"/>
          </w:tcPr>
          <w:p w14:paraId="00F81E98" w14:textId="34D69206" w:rsidR="008E72D8" w:rsidRPr="007A2225" w:rsidRDefault="008E72D8" w:rsidP="008E72D8">
            <w:pPr>
              <w:jc w:val="both"/>
              <w:rPr>
                <w:rFonts w:ascii="Times New Roman" w:hAnsi="Times New Roman" w:cs="Times New Roman"/>
                <w:bCs/>
                <w:sz w:val="24"/>
                <w:szCs w:val="24"/>
              </w:rPr>
            </w:pPr>
            <w:r w:rsidRPr="007A2225">
              <w:rPr>
                <w:rFonts w:ascii="Times New Roman" w:eastAsia="Times New Roman" w:hAnsi="Times New Roman" w:cs="Times New Roman"/>
                <w:iCs/>
                <w:sz w:val="24"/>
                <w:szCs w:val="24"/>
                <w:lang w:eastAsia="ru-RU"/>
              </w:rPr>
              <w:t xml:space="preserve">МБДОУ Панкрушихинский детский сад «Улыбка», Алтайский край, Панкрушихинский район, </w:t>
            </w:r>
            <w:proofErr w:type="spellStart"/>
            <w:r w:rsidRPr="007A2225">
              <w:rPr>
                <w:rFonts w:ascii="Times New Roman" w:eastAsia="Times New Roman" w:hAnsi="Times New Roman" w:cs="Times New Roman"/>
                <w:iCs/>
                <w:sz w:val="24"/>
                <w:szCs w:val="24"/>
                <w:lang w:eastAsia="ru-RU"/>
              </w:rPr>
              <w:t>с.Панкрушиха</w:t>
            </w:r>
            <w:proofErr w:type="spellEnd"/>
            <w:r w:rsidRPr="007A2225">
              <w:rPr>
                <w:rFonts w:ascii="Times New Roman" w:eastAsia="Times New Roman" w:hAnsi="Times New Roman" w:cs="Times New Roman"/>
                <w:iCs/>
                <w:sz w:val="24"/>
                <w:szCs w:val="24"/>
                <w:lang w:eastAsia="ru-RU"/>
              </w:rPr>
              <w:t xml:space="preserve"> ул.Ленина,68</w:t>
            </w:r>
          </w:p>
        </w:tc>
        <w:tc>
          <w:tcPr>
            <w:tcW w:w="1288" w:type="dxa"/>
            <w:vAlign w:val="center"/>
          </w:tcPr>
          <w:p w14:paraId="49BA6C4F" w14:textId="26ACC872"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64</w:t>
            </w:r>
          </w:p>
        </w:tc>
        <w:tc>
          <w:tcPr>
            <w:tcW w:w="1255" w:type="dxa"/>
            <w:vAlign w:val="center"/>
          </w:tcPr>
          <w:p w14:paraId="0FD9EA4B" w14:textId="4D929634"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58</w:t>
            </w:r>
          </w:p>
        </w:tc>
        <w:tc>
          <w:tcPr>
            <w:tcW w:w="1415" w:type="dxa"/>
          </w:tcPr>
          <w:p w14:paraId="35FE0B26" w14:textId="0B992C19"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Кирпичное здание</w:t>
            </w:r>
          </w:p>
        </w:tc>
        <w:tc>
          <w:tcPr>
            <w:tcW w:w="1303" w:type="dxa"/>
          </w:tcPr>
          <w:p w14:paraId="6DFE8AB7" w14:textId="0E3D8171"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1988г., реконструкция 2012г</w:t>
            </w:r>
          </w:p>
        </w:tc>
        <w:tc>
          <w:tcPr>
            <w:tcW w:w="981" w:type="dxa"/>
          </w:tcPr>
          <w:p w14:paraId="591C8D7C" w14:textId="689B9507"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20</w:t>
            </w:r>
          </w:p>
        </w:tc>
      </w:tr>
      <w:tr w:rsidR="008E72D8" w:rsidRPr="007A2225" w14:paraId="1C2D0652" w14:textId="77777777" w:rsidTr="00584363">
        <w:tc>
          <w:tcPr>
            <w:tcW w:w="702" w:type="dxa"/>
          </w:tcPr>
          <w:p w14:paraId="5DC508E5" w14:textId="33B12A99" w:rsidR="008E72D8" w:rsidRPr="007A2225" w:rsidRDefault="008E72D8" w:rsidP="00584363">
            <w:pPr>
              <w:rPr>
                <w:rFonts w:ascii="Times New Roman" w:hAnsi="Times New Roman" w:cs="Times New Roman"/>
                <w:bCs/>
                <w:sz w:val="24"/>
                <w:szCs w:val="24"/>
              </w:rPr>
            </w:pPr>
            <w:r w:rsidRPr="007A2225">
              <w:rPr>
                <w:rFonts w:ascii="Times New Roman" w:hAnsi="Times New Roman" w:cs="Times New Roman"/>
                <w:bCs/>
                <w:sz w:val="24"/>
                <w:szCs w:val="24"/>
              </w:rPr>
              <w:lastRenderedPageBreak/>
              <w:t>3</w:t>
            </w:r>
          </w:p>
        </w:tc>
        <w:tc>
          <w:tcPr>
            <w:tcW w:w="2541" w:type="dxa"/>
            <w:vAlign w:val="center"/>
          </w:tcPr>
          <w:p w14:paraId="6AF323AA" w14:textId="2EBC0F7E"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 xml:space="preserve">МКОУ «Панкрушихинская </w:t>
            </w:r>
            <w:proofErr w:type="spellStart"/>
            <w:r w:rsidRPr="007A2225">
              <w:rPr>
                <w:rFonts w:ascii="Times New Roman" w:hAnsi="Times New Roman" w:cs="Times New Roman"/>
                <w:bCs/>
                <w:sz w:val="24"/>
                <w:szCs w:val="24"/>
              </w:rPr>
              <w:t>сош</w:t>
            </w:r>
            <w:proofErr w:type="spellEnd"/>
            <w:r w:rsidRPr="007A2225">
              <w:rPr>
                <w:rFonts w:ascii="Times New Roman" w:hAnsi="Times New Roman" w:cs="Times New Roman"/>
                <w:bCs/>
                <w:sz w:val="24"/>
                <w:szCs w:val="24"/>
              </w:rPr>
              <w:t xml:space="preserve"> имени Героя Советского Союза Д.А. Бакурова» с. Панкрушиха ул. Зеленая 4</w:t>
            </w:r>
          </w:p>
        </w:tc>
        <w:tc>
          <w:tcPr>
            <w:tcW w:w="1288" w:type="dxa"/>
            <w:vAlign w:val="center"/>
          </w:tcPr>
          <w:p w14:paraId="0CAC0EDF" w14:textId="7FAB1B6D"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640</w:t>
            </w:r>
          </w:p>
        </w:tc>
        <w:tc>
          <w:tcPr>
            <w:tcW w:w="1255" w:type="dxa"/>
            <w:vAlign w:val="center"/>
          </w:tcPr>
          <w:p w14:paraId="3FC339E2" w14:textId="62482FD0"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474</w:t>
            </w:r>
          </w:p>
        </w:tc>
        <w:tc>
          <w:tcPr>
            <w:tcW w:w="1415" w:type="dxa"/>
          </w:tcPr>
          <w:p w14:paraId="3F9067C5" w14:textId="065F2B4A"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Трехэтажное, кирпич</w:t>
            </w:r>
          </w:p>
        </w:tc>
        <w:tc>
          <w:tcPr>
            <w:tcW w:w="1303" w:type="dxa"/>
          </w:tcPr>
          <w:p w14:paraId="0C0C5881" w14:textId="77777777"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1969/</w:t>
            </w:r>
          </w:p>
          <w:p w14:paraId="21E9D426" w14:textId="50ABFD31"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3776 кв. м</w:t>
            </w:r>
          </w:p>
        </w:tc>
        <w:tc>
          <w:tcPr>
            <w:tcW w:w="981" w:type="dxa"/>
          </w:tcPr>
          <w:p w14:paraId="227C78A5" w14:textId="77777777" w:rsidR="008E72D8" w:rsidRPr="007A2225" w:rsidRDefault="008E72D8" w:rsidP="008E72D8">
            <w:pPr>
              <w:jc w:val="both"/>
              <w:rPr>
                <w:rFonts w:ascii="Times New Roman" w:hAnsi="Times New Roman" w:cs="Times New Roman"/>
                <w:bCs/>
                <w:sz w:val="24"/>
                <w:szCs w:val="24"/>
              </w:rPr>
            </w:pPr>
          </w:p>
        </w:tc>
      </w:tr>
      <w:tr w:rsidR="008E72D8" w:rsidRPr="007A2225" w14:paraId="7B080E12" w14:textId="77777777" w:rsidTr="00584363">
        <w:tc>
          <w:tcPr>
            <w:tcW w:w="702" w:type="dxa"/>
          </w:tcPr>
          <w:p w14:paraId="065829FF" w14:textId="711D20B5" w:rsidR="008E72D8" w:rsidRPr="007A2225" w:rsidRDefault="008E72D8" w:rsidP="00584363">
            <w:pPr>
              <w:rPr>
                <w:rFonts w:ascii="Times New Roman" w:hAnsi="Times New Roman" w:cs="Times New Roman"/>
                <w:bCs/>
                <w:sz w:val="24"/>
                <w:szCs w:val="24"/>
              </w:rPr>
            </w:pPr>
            <w:r w:rsidRPr="007A2225">
              <w:rPr>
                <w:rFonts w:ascii="Times New Roman" w:hAnsi="Times New Roman" w:cs="Times New Roman"/>
                <w:bCs/>
                <w:sz w:val="24"/>
                <w:szCs w:val="24"/>
              </w:rPr>
              <w:t>4</w:t>
            </w:r>
          </w:p>
        </w:tc>
        <w:tc>
          <w:tcPr>
            <w:tcW w:w="2541" w:type="dxa"/>
            <w:vAlign w:val="center"/>
          </w:tcPr>
          <w:p w14:paraId="7F4FC392" w14:textId="057CACC7"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 xml:space="preserve">МКОУ «Панкрушихинская </w:t>
            </w:r>
            <w:proofErr w:type="spellStart"/>
            <w:r w:rsidRPr="007A2225">
              <w:rPr>
                <w:rFonts w:ascii="Times New Roman" w:hAnsi="Times New Roman" w:cs="Times New Roman"/>
                <w:bCs/>
                <w:sz w:val="24"/>
                <w:szCs w:val="24"/>
              </w:rPr>
              <w:t>сош</w:t>
            </w:r>
            <w:proofErr w:type="spellEnd"/>
            <w:r w:rsidRPr="007A2225">
              <w:rPr>
                <w:rFonts w:ascii="Times New Roman" w:hAnsi="Times New Roman" w:cs="Times New Roman"/>
                <w:bCs/>
                <w:sz w:val="24"/>
                <w:szCs w:val="24"/>
              </w:rPr>
              <w:t xml:space="preserve"> имени Героя Советского Союза Д.А. Бакурова» с. Панкрушиха ул. Партизанская 32</w:t>
            </w:r>
          </w:p>
        </w:tc>
        <w:tc>
          <w:tcPr>
            <w:tcW w:w="1288" w:type="dxa"/>
            <w:vAlign w:val="center"/>
          </w:tcPr>
          <w:p w14:paraId="320EB120" w14:textId="1AFD0CDC"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126</w:t>
            </w:r>
          </w:p>
        </w:tc>
        <w:tc>
          <w:tcPr>
            <w:tcW w:w="1255" w:type="dxa"/>
            <w:vAlign w:val="center"/>
          </w:tcPr>
          <w:p w14:paraId="78ADE07A" w14:textId="78E32118"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167</w:t>
            </w:r>
          </w:p>
        </w:tc>
        <w:tc>
          <w:tcPr>
            <w:tcW w:w="1415" w:type="dxa"/>
          </w:tcPr>
          <w:p w14:paraId="3C79995E" w14:textId="77777777"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 xml:space="preserve">Двухэтажное/ </w:t>
            </w:r>
          </w:p>
          <w:p w14:paraId="4189AFF1" w14:textId="1FFD8A89"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блочное</w:t>
            </w:r>
          </w:p>
        </w:tc>
        <w:tc>
          <w:tcPr>
            <w:tcW w:w="1303" w:type="dxa"/>
          </w:tcPr>
          <w:p w14:paraId="5CB86603" w14:textId="77777777"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1972/</w:t>
            </w:r>
          </w:p>
          <w:p w14:paraId="5A2F81B2" w14:textId="292E5C6E"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1120 кв. м</w:t>
            </w:r>
          </w:p>
        </w:tc>
        <w:tc>
          <w:tcPr>
            <w:tcW w:w="981" w:type="dxa"/>
          </w:tcPr>
          <w:p w14:paraId="6B8F7F00" w14:textId="77777777" w:rsidR="008E72D8" w:rsidRPr="007A2225" w:rsidRDefault="008E72D8" w:rsidP="008E72D8">
            <w:pPr>
              <w:jc w:val="both"/>
              <w:rPr>
                <w:rFonts w:ascii="Times New Roman" w:hAnsi="Times New Roman" w:cs="Times New Roman"/>
                <w:bCs/>
                <w:sz w:val="24"/>
                <w:szCs w:val="24"/>
              </w:rPr>
            </w:pPr>
          </w:p>
        </w:tc>
      </w:tr>
      <w:tr w:rsidR="008E72D8" w:rsidRPr="007A2225" w14:paraId="6D26551F" w14:textId="77777777" w:rsidTr="00584363">
        <w:tc>
          <w:tcPr>
            <w:tcW w:w="702" w:type="dxa"/>
          </w:tcPr>
          <w:p w14:paraId="7F10B81B" w14:textId="729CAB8B" w:rsidR="008E72D8" w:rsidRPr="007A2225" w:rsidRDefault="008E72D8" w:rsidP="00584363">
            <w:pPr>
              <w:rPr>
                <w:rFonts w:ascii="Times New Roman" w:hAnsi="Times New Roman" w:cs="Times New Roman"/>
                <w:bCs/>
                <w:sz w:val="24"/>
                <w:szCs w:val="24"/>
              </w:rPr>
            </w:pPr>
            <w:r w:rsidRPr="007A2225">
              <w:rPr>
                <w:rFonts w:ascii="Times New Roman" w:hAnsi="Times New Roman" w:cs="Times New Roman"/>
                <w:bCs/>
                <w:sz w:val="24"/>
                <w:szCs w:val="24"/>
              </w:rPr>
              <w:t>5</w:t>
            </w:r>
          </w:p>
        </w:tc>
        <w:tc>
          <w:tcPr>
            <w:tcW w:w="2541" w:type="dxa"/>
            <w:vAlign w:val="center"/>
          </w:tcPr>
          <w:p w14:paraId="3F73CF7B" w14:textId="7F6DED8D"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iCs/>
                <w:sz w:val="24"/>
                <w:szCs w:val="24"/>
              </w:rPr>
              <w:t>МБОУДО «Панкрушихинский ЦТ», ул. Партизанская 30</w:t>
            </w:r>
          </w:p>
        </w:tc>
        <w:tc>
          <w:tcPr>
            <w:tcW w:w="1288" w:type="dxa"/>
            <w:vAlign w:val="center"/>
          </w:tcPr>
          <w:p w14:paraId="58EB7C45" w14:textId="373F3661"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 xml:space="preserve">100 </w:t>
            </w:r>
          </w:p>
        </w:tc>
        <w:tc>
          <w:tcPr>
            <w:tcW w:w="1255" w:type="dxa"/>
            <w:vAlign w:val="center"/>
          </w:tcPr>
          <w:p w14:paraId="5D0B540F" w14:textId="0F160055"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410</w:t>
            </w:r>
          </w:p>
        </w:tc>
        <w:tc>
          <w:tcPr>
            <w:tcW w:w="1415" w:type="dxa"/>
          </w:tcPr>
          <w:p w14:paraId="16A499FF" w14:textId="5A176F3B"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Административное/кирпич</w:t>
            </w:r>
          </w:p>
        </w:tc>
        <w:tc>
          <w:tcPr>
            <w:tcW w:w="1303" w:type="dxa"/>
          </w:tcPr>
          <w:p w14:paraId="43B4773F" w14:textId="501306AB"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1983/617,8 м</w:t>
            </w:r>
            <w:r w:rsidRPr="007A2225">
              <w:rPr>
                <w:rFonts w:ascii="Times New Roman" w:hAnsi="Times New Roman" w:cs="Times New Roman"/>
                <w:bCs/>
                <w:sz w:val="24"/>
                <w:szCs w:val="24"/>
                <w:vertAlign w:val="superscript"/>
              </w:rPr>
              <w:t>2</w:t>
            </w:r>
          </w:p>
        </w:tc>
        <w:tc>
          <w:tcPr>
            <w:tcW w:w="981" w:type="dxa"/>
          </w:tcPr>
          <w:p w14:paraId="7D4F7AC8" w14:textId="04F3BEF8" w:rsidR="008E72D8" w:rsidRPr="007A2225" w:rsidRDefault="008E72D8" w:rsidP="008E72D8">
            <w:pPr>
              <w:jc w:val="both"/>
              <w:rPr>
                <w:rFonts w:ascii="Times New Roman" w:hAnsi="Times New Roman" w:cs="Times New Roman"/>
                <w:bCs/>
                <w:sz w:val="24"/>
                <w:szCs w:val="24"/>
              </w:rPr>
            </w:pPr>
            <w:r w:rsidRPr="007A2225">
              <w:rPr>
                <w:rFonts w:ascii="Times New Roman" w:hAnsi="Times New Roman" w:cs="Times New Roman"/>
                <w:bCs/>
                <w:sz w:val="24"/>
                <w:szCs w:val="24"/>
              </w:rPr>
              <w:t>50</w:t>
            </w:r>
          </w:p>
        </w:tc>
      </w:tr>
    </w:tbl>
    <w:p w14:paraId="106FC6C7" w14:textId="77777777" w:rsidR="008E72D8" w:rsidRDefault="008E72D8" w:rsidP="009E6C04">
      <w:pPr>
        <w:pStyle w:val="p10"/>
        <w:spacing w:before="0" w:beforeAutospacing="0" w:after="0" w:afterAutospacing="0"/>
        <w:ind w:firstLine="567"/>
        <w:jc w:val="both"/>
        <w:rPr>
          <w:sz w:val="28"/>
          <w:szCs w:val="28"/>
        </w:rPr>
      </w:pPr>
    </w:p>
    <w:p w14:paraId="406047B1" w14:textId="77777777" w:rsidR="004602CC" w:rsidRDefault="00BB03FD" w:rsidP="004602CC">
      <w:pPr>
        <w:pStyle w:val="p10"/>
        <w:spacing w:before="0" w:beforeAutospacing="0" w:after="0" w:afterAutospacing="0"/>
        <w:ind w:firstLine="567"/>
        <w:jc w:val="both"/>
        <w:rPr>
          <w:b/>
          <w:bCs/>
          <w:sz w:val="28"/>
          <w:szCs w:val="28"/>
        </w:rPr>
      </w:pPr>
      <w:r w:rsidRPr="00BB03FD">
        <w:rPr>
          <w:b/>
          <w:bCs/>
          <w:sz w:val="28"/>
          <w:szCs w:val="28"/>
        </w:rPr>
        <w:t>Социальные учреждения</w:t>
      </w:r>
    </w:p>
    <w:p w14:paraId="5D0A921C" w14:textId="31D92056" w:rsidR="008E293A" w:rsidRPr="00AB27CB" w:rsidRDefault="004602CC" w:rsidP="00AB27CB">
      <w:pPr>
        <w:pStyle w:val="p10"/>
        <w:spacing w:before="0" w:beforeAutospacing="0" w:after="0" w:afterAutospacing="0"/>
        <w:ind w:firstLine="567"/>
        <w:jc w:val="both"/>
        <w:rPr>
          <w:sz w:val="28"/>
          <w:szCs w:val="28"/>
        </w:rPr>
      </w:pPr>
      <w:r w:rsidRPr="004602CC">
        <w:rPr>
          <w:sz w:val="28"/>
          <w:szCs w:val="28"/>
        </w:rPr>
        <w:t xml:space="preserve">В Панкрушихинском сельсовете расположен КГБСУСО </w:t>
      </w:r>
      <w:r w:rsidR="00916F05">
        <w:rPr>
          <w:sz w:val="28"/>
          <w:szCs w:val="28"/>
        </w:rPr>
        <w:t>«</w:t>
      </w:r>
      <w:r w:rsidRPr="004602CC">
        <w:rPr>
          <w:sz w:val="28"/>
          <w:szCs w:val="28"/>
        </w:rPr>
        <w:t>Панкрушихинский дом интернат малой вместимости для престарелых и инвалидов</w:t>
      </w:r>
      <w:r>
        <w:rPr>
          <w:sz w:val="28"/>
          <w:szCs w:val="28"/>
        </w:rPr>
        <w:t xml:space="preserve"> с единовременной вместимостью 30 человек, загруженность составляет 100%</w:t>
      </w:r>
      <w:r w:rsidR="008E293A">
        <w:rPr>
          <w:sz w:val="28"/>
          <w:szCs w:val="28"/>
        </w:rPr>
        <w:t>.</w:t>
      </w:r>
      <w:r w:rsidR="00BB03FD" w:rsidRPr="00BB03FD">
        <w:rPr>
          <w:sz w:val="28"/>
          <w:szCs w:val="28"/>
        </w:rPr>
        <w:t xml:space="preserve"> </w:t>
      </w:r>
    </w:p>
    <w:p w14:paraId="385C217F" w14:textId="19D439EA" w:rsidR="00BB03FD" w:rsidRDefault="00FA28B5" w:rsidP="009E6C04">
      <w:pPr>
        <w:pStyle w:val="p10"/>
        <w:spacing w:before="0" w:beforeAutospacing="0" w:after="0" w:afterAutospacing="0"/>
        <w:ind w:firstLine="567"/>
        <w:contextualSpacing/>
        <w:jc w:val="both"/>
        <w:rPr>
          <w:sz w:val="28"/>
          <w:szCs w:val="28"/>
          <w:shd w:val="clear" w:color="auto" w:fill="FFFFFF"/>
        </w:rPr>
      </w:pPr>
      <w:r w:rsidRPr="00FA28B5">
        <w:rPr>
          <w:sz w:val="28"/>
          <w:szCs w:val="28"/>
          <w:shd w:val="clear" w:color="auto" w:fill="FFFFFF"/>
        </w:rPr>
        <w:t xml:space="preserve">КГБУ </w:t>
      </w:r>
      <w:r w:rsidR="00916F05">
        <w:rPr>
          <w:sz w:val="28"/>
          <w:szCs w:val="28"/>
          <w:shd w:val="clear" w:color="auto" w:fill="FFFFFF"/>
        </w:rPr>
        <w:t>«</w:t>
      </w:r>
      <w:r w:rsidRPr="00FA28B5">
        <w:rPr>
          <w:sz w:val="28"/>
          <w:szCs w:val="28"/>
          <w:shd w:val="clear" w:color="auto" w:fill="FFFFFF"/>
        </w:rPr>
        <w:t>Панкрушихинский центр помощи детям, оставшимся без попечения родителей</w:t>
      </w:r>
      <w:r w:rsidR="00916F05">
        <w:rPr>
          <w:sz w:val="28"/>
          <w:szCs w:val="28"/>
          <w:shd w:val="clear" w:color="auto" w:fill="FFFFFF"/>
        </w:rPr>
        <w:t>»</w:t>
      </w:r>
      <w:r w:rsidR="00EC5208">
        <w:rPr>
          <w:sz w:val="28"/>
          <w:szCs w:val="28"/>
          <w:shd w:val="clear" w:color="auto" w:fill="FFFFFF"/>
        </w:rPr>
        <w:t xml:space="preserve"> </w:t>
      </w:r>
      <w:r w:rsidR="00EC5208" w:rsidRPr="00CA360F">
        <w:rPr>
          <w:sz w:val="28"/>
          <w:szCs w:val="28"/>
          <w:shd w:val="clear" w:color="auto" w:fill="FFFFFF"/>
        </w:rPr>
        <w:t>с единовременной вместимостью 2</w:t>
      </w:r>
      <w:r w:rsidR="002B12A7" w:rsidRPr="00CA360F">
        <w:rPr>
          <w:sz w:val="28"/>
          <w:szCs w:val="28"/>
          <w:shd w:val="clear" w:color="auto" w:fill="FFFFFF"/>
        </w:rPr>
        <w:t>4</w:t>
      </w:r>
      <w:r w:rsidR="00EC5208" w:rsidRPr="00CA360F">
        <w:rPr>
          <w:sz w:val="28"/>
          <w:szCs w:val="28"/>
          <w:shd w:val="clear" w:color="auto" w:fill="FFFFFF"/>
        </w:rPr>
        <w:t xml:space="preserve"> человека</w:t>
      </w:r>
      <w:r w:rsidR="008E293A" w:rsidRPr="00CA360F">
        <w:rPr>
          <w:sz w:val="28"/>
          <w:szCs w:val="28"/>
          <w:shd w:val="clear" w:color="auto" w:fill="FFFFFF"/>
        </w:rPr>
        <w:t>, на данный момент занято 2</w:t>
      </w:r>
      <w:r w:rsidR="002B12A7" w:rsidRPr="00CA360F">
        <w:rPr>
          <w:sz w:val="28"/>
          <w:szCs w:val="28"/>
          <w:shd w:val="clear" w:color="auto" w:fill="FFFFFF"/>
        </w:rPr>
        <w:t>0</w:t>
      </w:r>
      <w:r w:rsidR="008E293A" w:rsidRPr="00CA360F">
        <w:rPr>
          <w:sz w:val="28"/>
          <w:szCs w:val="28"/>
          <w:shd w:val="clear" w:color="auto" w:fill="FFFFFF"/>
        </w:rPr>
        <w:t xml:space="preserve"> мест, загруженность составляет </w:t>
      </w:r>
      <w:r w:rsidR="00CA360F" w:rsidRPr="00CA360F">
        <w:rPr>
          <w:sz w:val="28"/>
          <w:szCs w:val="28"/>
          <w:shd w:val="clear" w:color="auto" w:fill="FFFFFF"/>
        </w:rPr>
        <w:t>83</w:t>
      </w:r>
      <w:r w:rsidR="008E293A" w:rsidRPr="00CA360F">
        <w:rPr>
          <w:sz w:val="28"/>
          <w:szCs w:val="28"/>
          <w:shd w:val="clear" w:color="auto" w:fill="FFFFFF"/>
        </w:rPr>
        <w:t>%.</w:t>
      </w:r>
    </w:p>
    <w:p w14:paraId="25F83BB6" w14:textId="77777777" w:rsidR="005975B2" w:rsidRDefault="005975B2" w:rsidP="009E6C04">
      <w:pPr>
        <w:pStyle w:val="p10"/>
        <w:spacing w:before="0" w:beforeAutospacing="0" w:after="0" w:afterAutospacing="0"/>
        <w:ind w:firstLine="567"/>
        <w:contextualSpacing/>
        <w:jc w:val="both"/>
        <w:rPr>
          <w:sz w:val="28"/>
          <w:szCs w:val="28"/>
          <w:shd w:val="clear" w:color="auto" w:fill="FFFFFF"/>
        </w:rPr>
      </w:pPr>
    </w:p>
    <w:p w14:paraId="2694F5DC" w14:textId="77777777" w:rsidR="00052870" w:rsidRDefault="00115E3D" w:rsidP="009E6C04">
      <w:pPr>
        <w:spacing w:after="0" w:line="240" w:lineRule="auto"/>
        <w:ind w:firstLine="567"/>
        <w:jc w:val="both"/>
        <w:rPr>
          <w:rFonts w:ascii="Times New Roman" w:hAnsi="Times New Roman" w:cs="Times New Roman"/>
          <w:b/>
          <w:sz w:val="28"/>
          <w:szCs w:val="28"/>
        </w:rPr>
      </w:pPr>
      <w:r w:rsidRPr="00384A70">
        <w:rPr>
          <w:rFonts w:ascii="Times New Roman" w:hAnsi="Times New Roman" w:cs="Times New Roman"/>
          <w:b/>
          <w:sz w:val="28"/>
          <w:szCs w:val="28"/>
        </w:rPr>
        <w:t>Учреждения культуры</w:t>
      </w:r>
    </w:p>
    <w:p w14:paraId="378C3321" w14:textId="50F7669A" w:rsidR="00052870" w:rsidRDefault="00D01D61" w:rsidP="009E6C04">
      <w:pPr>
        <w:spacing w:after="0" w:line="240" w:lineRule="auto"/>
        <w:ind w:firstLine="567"/>
        <w:jc w:val="both"/>
        <w:rPr>
          <w:rFonts w:ascii="Times New Roman" w:hAnsi="Times New Roman" w:cs="Times New Roman"/>
          <w:color w:val="000000"/>
          <w:spacing w:val="-5"/>
          <w:sz w:val="28"/>
          <w:szCs w:val="28"/>
        </w:rPr>
      </w:pPr>
      <w:r>
        <w:rPr>
          <w:rFonts w:ascii="Times New Roman" w:hAnsi="Times New Roman" w:cs="Times New Roman"/>
          <w:color w:val="000000"/>
          <w:spacing w:val="-5"/>
          <w:sz w:val="28"/>
          <w:szCs w:val="28"/>
        </w:rPr>
        <w:t>Панкрушихинский</w:t>
      </w:r>
      <w:r w:rsidR="00B5011A" w:rsidRPr="0081470D">
        <w:rPr>
          <w:rFonts w:ascii="Times New Roman" w:hAnsi="Times New Roman" w:cs="Times New Roman"/>
          <w:color w:val="000000"/>
          <w:spacing w:val="-5"/>
          <w:sz w:val="28"/>
          <w:szCs w:val="28"/>
        </w:rPr>
        <w:t xml:space="preserve"> сельсовет имеет </w:t>
      </w:r>
      <w:r w:rsidR="00EF6916" w:rsidRPr="0081470D">
        <w:rPr>
          <w:rFonts w:ascii="Times New Roman" w:hAnsi="Times New Roman" w:cs="Times New Roman"/>
          <w:color w:val="000000"/>
          <w:spacing w:val="-5"/>
          <w:sz w:val="28"/>
          <w:szCs w:val="28"/>
        </w:rPr>
        <w:t xml:space="preserve">один </w:t>
      </w:r>
      <w:r w:rsidR="00B5011A" w:rsidRPr="0081470D">
        <w:rPr>
          <w:rFonts w:ascii="Times New Roman" w:hAnsi="Times New Roman" w:cs="Times New Roman"/>
          <w:color w:val="000000"/>
          <w:spacing w:val="-5"/>
          <w:sz w:val="28"/>
          <w:szCs w:val="28"/>
        </w:rPr>
        <w:t>сельски</w:t>
      </w:r>
      <w:r w:rsidR="00EF6916" w:rsidRPr="0081470D">
        <w:rPr>
          <w:rFonts w:ascii="Times New Roman" w:hAnsi="Times New Roman" w:cs="Times New Roman"/>
          <w:color w:val="000000"/>
          <w:spacing w:val="-5"/>
          <w:sz w:val="28"/>
          <w:szCs w:val="28"/>
        </w:rPr>
        <w:t>й</w:t>
      </w:r>
      <w:r w:rsidR="00B5011A" w:rsidRPr="0081470D">
        <w:rPr>
          <w:rFonts w:ascii="Times New Roman" w:hAnsi="Times New Roman" w:cs="Times New Roman"/>
          <w:color w:val="000000"/>
          <w:spacing w:val="-5"/>
          <w:sz w:val="28"/>
          <w:szCs w:val="28"/>
        </w:rPr>
        <w:t xml:space="preserve"> дом культуры</w:t>
      </w:r>
      <w:r w:rsidR="00B033CF">
        <w:rPr>
          <w:rFonts w:ascii="Times New Roman" w:hAnsi="Times New Roman" w:cs="Times New Roman"/>
          <w:color w:val="000000"/>
          <w:spacing w:val="-5"/>
          <w:sz w:val="28"/>
          <w:szCs w:val="28"/>
        </w:rPr>
        <w:t xml:space="preserve">, вместимостью </w:t>
      </w:r>
      <w:r w:rsidR="00AA0B0C">
        <w:rPr>
          <w:rFonts w:ascii="Times New Roman" w:hAnsi="Times New Roman" w:cs="Times New Roman"/>
          <w:color w:val="000000"/>
          <w:spacing w:val="-5"/>
          <w:sz w:val="28"/>
          <w:szCs w:val="28"/>
        </w:rPr>
        <w:t xml:space="preserve">240 </w:t>
      </w:r>
      <w:r w:rsidR="000D3270">
        <w:rPr>
          <w:rFonts w:ascii="Times New Roman" w:hAnsi="Times New Roman" w:cs="Times New Roman"/>
          <w:color w:val="000000"/>
          <w:spacing w:val="-5"/>
          <w:sz w:val="28"/>
          <w:szCs w:val="28"/>
        </w:rPr>
        <w:t xml:space="preserve">зрительных </w:t>
      </w:r>
      <w:r w:rsidR="00AA0B0C">
        <w:rPr>
          <w:rFonts w:ascii="Times New Roman" w:hAnsi="Times New Roman" w:cs="Times New Roman"/>
          <w:color w:val="000000"/>
          <w:spacing w:val="-5"/>
          <w:sz w:val="28"/>
          <w:szCs w:val="28"/>
        </w:rPr>
        <w:t>мест</w:t>
      </w:r>
      <w:r w:rsidR="00052870" w:rsidRPr="0081470D">
        <w:rPr>
          <w:rFonts w:ascii="Times New Roman" w:hAnsi="Times New Roman" w:cs="Times New Roman"/>
          <w:color w:val="000000"/>
          <w:spacing w:val="-5"/>
          <w:sz w:val="28"/>
          <w:szCs w:val="28"/>
        </w:rPr>
        <w:t>,</w:t>
      </w:r>
      <w:r w:rsidR="00B5011A" w:rsidRPr="0081470D">
        <w:rPr>
          <w:rFonts w:ascii="Times New Roman" w:hAnsi="Times New Roman" w:cs="Times New Roman"/>
          <w:color w:val="000000"/>
          <w:spacing w:val="-5"/>
          <w:sz w:val="28"/>
          <w:szCs w:val="28"/>
        </w:rPr>
        <w:t xml:space="preserve"> построен</w:t>
      </w:r>
      <w:r w:rsidR="00052870" w:rsidRPr="0081470D">
        <w:rPr>
          <w:rFonts w:ascii="Times New Roman" w:hAnsi="Times New Roman" w:cs="Times New Roman"/>
          <w:color w:val="000000"/>
          <w:spacing w:val="-5"/>
          <w:sz w:val="28"/>
          <w:szCs w:val="28"/>
        </w:rPr>
        <w:t>ный</w:t>
      </w:r>
      <w:r w:rsidR="00B5011A" w:rsidRPr="0081470D">
        <w:rPr>
          <w:rFonts w:ascii="Times New Roman" w:hAnsi="Times New Roman" w:cs="Times New Roman"/>
          <w:color w:val="000000"/>
          <w:spacing w:val="-5"/>
          <w:sz w:val="28"/>
          <w:szCs w:val="28"/>
        </w:rPr>
        <w:t xml:space="preserve"> в 19</w:t>
      </w:r>
      <w:r>
        <w:rPr>
          <w:rFonts w:ascii="Times New Roman" w:hAnsi="Times New Roman" w:cs="Times New Roman"/>
          <w:color w:val="000000"/>
          <w:spacing w:val="-5"/>
          <w:sz w:val="28"/>
          <w:szCs w:val="28"/>
        </w:rPr>
        <w:t>75</w:t>
      </w:r>
      <w:r w:rsidR="00B5011A" w:rsidRPr="0081470D">
        <w:rPr>
          <w:rFonts w:ascii="Times New Roman" w:hAnsi="Times New Roman" w:cs="Times New Roman"/>
          <w:color w:val="000000"/>
          <w:spacing w:val="-5"/>
          <w:sz w:val="28"/>
          <w:szCs w:val="28"/>
        </w:rPr>
        <w:t xml:space="preserve"> </w:t>
      </w:r>
      <w:r w:rsidR="00B5011A" w:rsidRPr="009C544C">
        <w:rPr>
          <w:rFonts w:ascii="Times New Roman" w:hAnsi="Times New Roman" w:cs="Times New Roman"/>
          <w:color w:val="000000"/>
          <w:spacing w:val="-5"/>
          <w:sz w:val="28"/>
          <w:szCs w:val="28"/>
        </w:rPr>
        <w:t>году</w:t>
      </w:r>
      <w:r w:rsidR="00C13BDD">
        <w:rPr>
          <w:rFonts w:ascii="Times New Roman" w:hAnsi="Times New Roman" w:cs="Times New Roman"/>
          <w:color w:val="000000"/>
          <w:spacing w:val="-5"/>
          <w:sz w:val="28"/>
          <w:szCs w:val="28"/>
        </w:rPr>
        <w:t xml:space="preserve"> </w:t>
      </w:r>
      <w:r w:rsidR="009C544C" w:rsidRPr="009C544C">
        <w:rPr>
          <w:rFonts w:ascii="Times New Roman" w:hAnsi="Times New Roman" w:cs="Times New Roman"/>
          <w:color w:val="000000"/>
          <w:spacing w:val="-5"/>
          <w:sz w:val="28"/>
          <w:szCs w:val="28"/>
        </w:rPr>
        <w:t>и одну библиотеку</w:t>
      </w:r>
      <w:r w:rsidR="00B033CF">
        <w:rPr>
          <w:rFonts w:ascii="Times New Roman" w:hAnsi="Times New Roman" w:cs="Times New Roman"/>
          <w:color w:val="000000"/>
          <w:spacing w:val="-5"/>
          <w:sz w:val="28"/>
          <w:szCs w:val="28"/>
        </w:rPr>
        <w:t xml:space="preserve">, </w:t>
      </w:r>
      <w:r w:rsidR="009D3CD7">
        <w:rPr>
          <w:rFonts w:ascii="Times New Roman" w:hAnsi="Times New Roman" w:cs="Times New Roman"/>
          <w:color w:val="000000"/>
          <w:spacing w:val="-5"/>
          <w:sz w:val="28"/>
          <w:szCs w:val="28"/>
        </w:rPr>
        <w:t xml:space="preserve">вместимостью на </w:t>
      </w:r>
      <w:r>
        <w:rPr>
          <w:rFonts w:ascii="Times New Roman" w:hAnsi="Times New Roman" w:cs="Times New Roman"/>
          <w:color w:val="000000"/>
          <w:spacing w:val="-5"/>
          <w:sz w:val="28"/>
          <w:szCs w:val="28"/>
        </w:rPr>
        <w:t>30</w:t>
      </w:r>
      <w:r w:rsidR="009D3CD7">
        <w:rPr>
          <w:rFonts w:ascii="Times New Roman" w:hAnsi="Times New Roman" w:cs="Times New Roman"/>
          <w:color w:val="000000"/>
          <w:spacing w:val="-5"/>
          <w:sz w:val="28"/>
          <w:szCs w:val="28"/>
        </w:rPr>
        <w:t xml:space="preserve"> читательских мест</w:t>
      </w:r>
      <w:r w:rsidR="00B033CF">
        <w:rPr>
          <w:rFonts w:ascii="Times New Roman" w:hAnsi="Times New Roman" w:cs="Times New Roman"/>
          <w:color w:val="000000"/>
          <w:spacing w:val="-5"/>
          <w:sz w:val="28"/>
          <w:szCs w:val="28"/>
        </w:rPr>
        <w:t>.</w:t>
      </w:r>
    </w:p>
    <w:p w14:paraId="54E38ADC" w14:textId="61063F74" w:rsidR="007A2225" w:rsidRDefault="000D3270" w:rsidP="00584363">
      <w:pPr>
        <w:spacing w:after="0" w:line="240" w:lineRule="auto"/>
        <w:ind w:firstLine="567"/>
        <w:jc w:val="both"/>
        <w:rPr>
          <w:rFonts w:ascii="Times New Roman" w:hAnsi="Times New Roman" w:cs="Times New Roman"/>
          <w:bCs/>
          <w:sz w:val="28"/>
          <w:szCs w:val="28"/>
        </w:rPr>
      </w:pPr>
      <w:r w:rsidRPr="008E72D8">
        <w:rPr>
          <w:rFonts w:ascii="Times New Roman" w:hAnsi="Times New Roman" w:cs="Times New Roman"/>
          <w:bCs/>
          <w:sz w:val="28"/>
          <w:szCs w:val="28"/>
        </w:rPr>
        <w:t>Характеристика существующих объектов образования по</w:t>
      </w:r>
      <w:r>
        <w:rPr>
          <w:rFonts w:ascii="Times New Roman" w:hAnsi="Times New Roman" w:cs="Times New Roman"/>
          <w:bCs/>
          <w:sz w:val="28"/>
          <w:szCs w:val="28"/>
        </w:rPr>
        <w:t xml:space="preserve"> </w:t>
      </w:r>
      <w:r w:rsidRPr="008E72D8">
        <w:rPr>
          <w:rFonts w:ascii="Times New Roman" w:hAnsi="Times New Roman" w:cs="Times New Roman"/>
          <w:bCs/>
          <w:sz w:val="28"/>
          <w:szCs w:val="28"/>
        </w:rPr>
        <w:t xml:space="preserve">состоянию на </w:t>
      </w:r>
      <w:r>
        <w:rPr>
          <w:rFonts w:ascii="Times New Roman" w:hAnsi="Times New Roman" w:cs="Times New Roman"/>
          <w:bCs/>
          <w:sz w:val="28"/>
          <w:szCs w:val="28"/>
        </w:rPr>
        <w:t xml:space="preserve">конец </w:t>
      </w:r>
      <w:r w:rsidRPr="008E72D8">
        <w:rPr>
          <w:rFonts w:ascii="Times New Roman" w:hAnsi="Times New Roman" w:cs="Times New Roman"/>
          <w:bCs/>
          <w:sz w:val="28"/>
          <w:szCs w:val="28"/>
        </w:rPr>
        <w:t>2024 на территории Панкрушихинского сельсовета</w:t>
      </w:r>
      <w:r>
        <w:rPr>
          <w:rFonts w:ascii="Times New Roman" w:hAnsi="Times New Roman" w:cs="Times New Roman"/>
          <w:bCs/>
          <w:sz w:val="28"/>
          <w:szCs w:val="28"/>
        </w:rPr>
        <w:t xml:space="preserve"> приведена в таблице 2.8.2.</w:t>
      </w:r>
    </w:p>
    <w:p w14:paraId="07C90EDD" w14:textId="316D9B17" w:rsidR="000D3270" w:rsidRDefault="000D3270" w:rsidP="000D3270">
      <w:pPr>
        <w:spacing w:after="0" w:line="240" w:lineRule="auto"/>
        <w:ind w:firstLine="567"/>
        <w:jc w:val="right"/>
        <w:rPr>
          <w:rFonts w:ascii="Times New Roman" w:hAnsi="Times New Roman" w:cs="Times New Roman"/>
          <w:bCs/>
          <w:sz w:val="28"/>
          <w:szCs w:val="28"/>
        </w:rPr>
      </w:pPr>
      <w:r>
        <w:rPr>
          <w:rFonts w:ascii="Times New Roman" w:hAnsi="Times New Roman" w:cs="Times New Roman"/>
          <w:bCs/>
          <w:sz w:val="28"/>
          <w:szCs w:val="28"/>
        </w:rPr>
        <w:t>Таблица 2.8.2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
        <w:gridCol w:w="2663"/>
        <w:gridCol w:w="1605"/>
        <w:gridCol w:w="2371"/>
        <w:gridCol w:w="1423"/>
        <w:gridCol w:w="977"/>
      </w:tblGrid>
      <w:tr w:rsidR="000D3270" w:rsidRPr="000D3270" w14:paraId="623A9AFC" w14:textId="77777777" w:rsidTr="000D3270">
        <w:trPr>
          <w:trHeight w:val="1035"/>
          <w:tblHeader/>
        </w:trPr>
        <w:tc>
          <w:tcPr>
            <w:tcW w:w="235" w:type="pct"/>
            <w:shd w:val="clear" w:color="auto" w:fill="auto"/>
          </w:tcPr>
          <w:p w14:paraId="41F2F871" w14:textId="77777777" w:rsidR="000D3270" w:rsidRPr="000D3270" w:rsidRDefault="000D3270" w:rsidP="006924A5">
            <w:pPr>
              <w:spacing w:after="0" w:line="240" w:lineRule="auto"/>
              <w:rPr>
                <w:rFonts w:ascii="Times New Roman" w:eastAsia="Times New Roman" w:hAnsi="Times New Roman" w:cs="Times New Roman"/>
                <w:bCs/>
                <w:sz w:val="24"/>
                <w:szCs w:val="24"/>
                <w:lang w:eastAsia="ru-RU"/>
              </w:rPr>
            </w:pPr>
            <w:r w:rsidRPr="000D3270">
              <w:rPr>
                <w:rFonts w:ascii="Times New Roman" w:hAnsi="Times New Roman" w:cs="Times New Roman"/>
                <w:bCs/>
                <w:sz w:val="24"/>
                <w:szCs w:val="24"/>
              </w:rPr>
              <w:t>№</w:t>
            </w:r>
          </w:p>
        </w:tc>
        <w:tc>
          <w:tcPr>
            <w:tcW w:w="1404" w:type="pct"/>
            <w:shd w:val="clear" w:color="auto" w:fill="auto"/>
          </w:tcPr>
          <w:p w14:paraId="2131CFA9" w14:textId="77777777" w:rsidR="000D3270" w:rsidRPr="000D3270" w:rsidRDefault="000D3270" w:rsidP="006924A5">
            <w:pPr>
              <w:spacing w:after="0" w:line="240" w:lineRule="auto"/>
              <w:rPr>
                <w:rFonts w:ascii="Times New Roman" w:eastAsia="Times New Roman" w:hAnsi="Times New Roman" w:cs="Times New Roman"/>
                <w:bCs/>
                <w:sz w:val="24"/>
                <w:szCs w:val="24"/>
                <w:lang w:eastAsia="ru-RU"/>
              </w:rPr>
            </w:pPr>
            <w:r w:rsidRPr="000D3270">
              <w:rPr>
                <w:rFonts w:ascii="Times New Roman" w:hAnsi="Times New Roman" w:cs="Times New Roman"/>
                <w:bCs/>
                <w:sz w:val="24"/>
                <w:szCs w:val="24"/>
              </w:rPr>
              <w:t>Наименование, адрес</w:t>
            </w:r>
          </w:p>
        </w:tc>
        <w:tc>
          <w:tcPr>
            <w:tcW w:w="846" w:type="pct"/>
            <w:shd w:val="clear" w:color="auto" w:fill="auto"/>
          </w:tcPr>
          <w:p w14:paraId="0EF83A40" w14:textId="77777777" w:rsidR="000D3270" w:rsidRPr="000D3270" w:rsidRDefault="000D3270" w:rsidP="006924A5">
            <w:pPr>
              <w:spacing w:after="0" w:line="240" w:lineRule="auto"/>
              <w:rPr>
                <w:rFonts w:ascii="Times New Roman" w:eastAsia="Times New Roman" w:hAnsi="Times New Roman" w:cs="Times New Roman"/>
                <w:bCs/>
                <w:sz w:val="24"/>
                <w:szCs w:val="24"/>
                <w:lang w:eastAsia="ru-RU"/>
              </w:rPr>
            </w:pPr>
            <w:r w:rsidRPr="000D3270">
              <w:rPr>
                <w:rFonts w:ascii="Times New Roman" w:hAnsi="Times New Roman" w:cs="Times New Roman"/>
                <w:bCs/>
                <w:sz w:val="24"/>
                <w:szCs w:val="24"/>
              </w:rPr>
              <w:t>Мощность (число мест в зрительном зале)</w:t>
            </w:r>
          </w:p>
        </w:tc>
        <w:tc>
          <w:tcPr>
            <w:tcW w:w="1250" w:type="pct"/>
            <w:shd w:val="clear" w:color="auto" w:fill="auto"/>
          </w:tcPr>
          <w:p w14:paraId="63DF5109" w14:textId="77777777" w:rsidR="000D3270" w:rsidRPr="000D3270" w:rsidRDefault="000D3270" w:rsidP="006924A5">
            <w:pPr>
              <w:spacing w:after="0" w:line="240" w:lineRule="auto"/>
              <w:rPr>
                <w:rFonts w:ascii="Times New Roman" w:hAnsi="Times New Roman" w:cs="Times New Roman"/>
                <w:bCs/>
                <w:sz w:val="24"/>
                <w:szCs w:val="24"/>
              </w:rPr>
            </w:pPr>
            <w:r w:rsidRPr="000D3270">
              <w:rPr>
                <w:rFonts w:ascii="Times New Roman" w:hAnsi="Times New Roman" w:cs="Times New Roman"/>
                <w:bCs/>
                <w:sz w:val="24"/>
                <w:szCs w:val="24"/>
              </w:rPr>
              <w:t>Тип здания/ Материал стен</w:t>
            </w:r>
          </w:p>
          <w:p w14:paraId="0934B16C" w14:textId="77777777" w:rsidR="000D3270" w:rsidRPr="000D3270" w:rsidRDefault="000D3270" w:rsidP="006924A5">
            <w:pPr>
              <w:spacing w:after="0" w:line="240" w:lineRule="auto"/>
              <w:rPr>
                <w:rFonts w:ascii="Times New Roman" w:eastAsia="Times New Roman" w:hAnsi="Times New Roman" w:cs="Times New Roman"/>
                <w:bCs/>
                <w:sz w:val="24"/>
                <w:szCs w:val="24"/>
                <w:lang w:eastAsia="ru-RU"/>
              </w:rPr>
            </w:pPr>
          </w:p>
        </w:tc>
        <w:tc>
          <w:tcPr>
            <w:tcW w:w="750" w:type="pct"/>
            <w:shd w:val="clear" w:color="auto" w:fill="auto"/>
          </w:tcPr>
          <w:p w14:paraId="458725F8" w14:textId="77777777" w:rsidR="000D3270" w:rsidRPr="000D3270" w:rsidRDefault="000D3270" w:rsidP="006924A5">
            <w:pPr>
              <w:spacing w:after="0" w:line="240" w:lineRule="auto"/>
              <w:rPr>
                <w:rFonts w:ascii="Times New Roman" w:eastAsia="Times New Roman" w:hAnsi="Times New Roman" w:cs="Times New Roman"/>
                <w:bCs/>
                <w:sz w:val="24"/>
                <w:szCs w:val="24"/>
                <w:lang w:eastAsia="ru-RU"/>
              </w:rPr>
            </w:pPr>
            <w:r w:rsidRPr="000D3270">
              <w:rPr>
                <w:rFonts w:ascii="Times New Roman" w:hAnsi="Times New Roman" w:cs="Times New Roman"/>
                <w:bCs/>
                <w:sz w:val="24"/>
                <w:szCs w:val="24"/>
              </w:rPr>
              <w:t>Год постройки/ площадь</w:t>
            </w:r>
          </w:p>
        </w:tc>
        <w:tc>
          <w:tcPr>
            <w:tcW w:w="516" w:type="pct"/>
            <w:shd w:val="clear" w:color="auto" w:fill="auto"/>
          </w:tcPr>
          <w:p w14:paraId="6CC87B99" w14:textId="77777777" w:rsidR="000D3270" w:rsidRPr="000D3270" w:rsidRDefault="000D3270" w:rsidP="006924A5">
            <w:pPr>
              <w:spacing w:after="0" w:line="240" w:lineRule="auto"/>
              <w:rPr>
                <w:rFonts w:ascii="Times New Roman" w:eastAsia="Times New Roman" w:hAnsi="Times New Roman" w:cs="Times New Roman"/>
                <w:bCs/>
                <w:sz w:val="24"/>
                <w:szCs w:val="24"/>
                <w:lang w:eastAsia="ru-RU"/>
              </w:rPr>
            </w:pPr>
            <w:r w:rsidRPr="000D3270">
              <w:rPr>
                <w:rFonts w:ascii="Times New Roman" w:hAnsi="Times New Roman" w:cs="Times New Roman"/>
                <w:bCs/>
                <w:sz w:val="24"/>
                <w:szCs w:val="24"/>
              </w:rPr>
              <w:t>Износ (в %)</w:t>
            </w:r>
          </w:p>
        </w:tc>
      </w:tr>
      <w:tr w:rsidR="000D3270" w:rsidRPr="000D3270" w14:paraId="3D09FBF2" w14:textId="77777777" w:rsidTr="00584363">
        <w:trPr>
          <w:trHeight w:val="801"/>
        </w:trPr>
        <w:tc>
          <w:tcPr>
            <w:tcW w:w="235" w:type="pct"/>
            <w:shd w:val="clear" w:color="auto" w:fill="auto"/>
          </w:tcPr>
          <w:p w14:paraId="7D589FDE" w14:textId="472843AF" w:rsidR="000D3270" w:rsidRPr="000D3270" w:rsidRDefault="000D3270" w:rsidP="00584363">
            <w:pPr>
              <w:rPr>
                <w:rFonts w:ascii="Times New Roman" w:eastAsia="Times New Roman" w:hAnsi="Times New Roman" w:cs="Times New Roman"/>
                <w:sz w:val="24"/>
                <w:szCs w:val="24"/>
                <w:lang w:eastAsia="ru-RU"/>
              </w:rPr>
            </w:pPr>
            <w:r w:rsidRPr="000D3270">
              <w:rPr>
                <w:rFonts w:ascii="Times New Roman" w:eastAsia="Times New Roman" w:hAnsi="Times New Roman" w:cs="Times New Roman"/>
                <w:sz w:val="24"/>
                <w:szCs w:val="24"/>
                <w:lang w:eastAsia="ru-RU"/>
              </w:rPr>
              <w:t>1</w:t>
            </w:r>
          </w:p>
        </w:tc>
        <w:tc>
          <w:tcPr>
            <w:tcW w:w="1404" w:type="pct"/>
            <w:shd w:val="clear" w:color="auto" w:fill="auto"/>
          </w:tcPr>
          <w:p w14:paraId="4BF9FE2F" w14:textId="77777777" w:rsidR="000D3270" w:rsidRPr="000D3270" w:rsidRDefault="000D3270" w:rsidP="006924A5">
            <w:pPr>
              <w:spacing w:after="0" w:line="240" w:lineRule="auto"/>
              <w:rPr>
                <w:rFonts w:ascii="Times New Roman" w:eastAsia="Times New Roman" w:hAnsi="Times New Roman" w:cs="Times New Roman"/>
                <w:sz w:val="24"/>
                <w:szCs w:val="24"/>
                <w:lang w:eastAsia="ru-RU"/>
              </w:rPr>
            </w:pPr>
            <w:r w:rsidRPr="000D3270">
              <w:rPr>
                <w:rFonts w:ascii="Times New Roman" w:eastAsia="Times New Roman" w:hAnsi="Times New Roman" w:cs="Times New Roman"/>
                <w:sz w:val="24"/>
                <w:szCs w:val="24"/>
                <w:lang w:eastAsia="ru-RU"/>
              </w:rPr>
              <w:t>Панкрушихинская районная библиотека</w:t>
            </w:r>
          </w:p>
          <w:p w14:paraId="509938B3" w14:textId="77777777" w:rsidR="000D3270" w:rsidRPr="000D3270" w:rsidRDefault="000D3270" w:rsidP="006924A5">
            <w:pPr>
              <w:spacing w:after="0" w:line="240" w:lineRule="auto"/>
              <w:rPr>
                <w:rFonts w:ascii="Times New Roman" w:eastAsia="Times New Roman" w:hAnsi="Times New Roman" w:cs="Times New Roman"/>
                <w:sz w:val="24"/>
                <w:szCs w:val="24"/>
                <w:lang w:eastAsia="ru-RU"/>
              </w:rPr>
            </w:pPr>
            <w:r w:rsidRPr="000D3270">
              <w:rPr>
                <w:rFonts w:ascii="Times New Roman" w:eastAsia="Times New Roman" w:hAnsi="Times New Roman" w:cs="Times New Roman"/>
                <w:sz w:val="24"/>
                <w:szCs w:val="24"/>
                <w:lang w:eastAsia="ru-RU"/>
              </w:rPr>
              <w:t>Панкрушихинская детская библиотека,</w:t>
            </w:r>
          </w:p>
          <w:p w14:paraId="21210CE3" w14:textId="77777777" w:rsidR="000D3270" w:rsidRPr="000D3270" w:rsidRDefault="000D3270" w:rsidP="006924A5">
            <w:pPr>
              <w:spacing w:after="0" w:line="240" w:lineRule="auto"/>
              <w:rPr>
                <w:rFonts w:ascii="Times New Roman" w:eastAsia="Times New Roman" w:hAnsi="Times New Roman" w:cs="Times New Roman"/>
                <w:sz w:val="24"/>
                <w:szCs w:val="24"/>
                <w:lang w:eastAsia="ru-RU"/>
              </w:rPr>
            </w:pPr>
            <w:r w:rsidRPr="000D3270">
              <w:rPr>
                <w:rFonts w:ascii="Times New Roman" w:eastAsia="Times New Roman" w:hAnsi="Times New Roman" w:cs="Times New Roman"/>
                <w:sz w:val="24"/>
                <w:szCs w:val="24"/>
                <w:lang w:eastAsia="ru-RU"/>
              </w:rPr>
              <w:t xml:space="preserve"> с. Панкрушиха,</w:t>
            </w:r>
          </w:p>
          <w:p w14:paraId="0BF81C7C" w14:textId="77777777" w:rsidR="000D3270" w:rsidRPr="000D3270" w:rsidRDefault="000D3270" w:rsidP="006924A5">
            <w:pPr>
              <w:spacing w:after="0" w:line="240" w:lineRule="auto"/>
              <w:rPr>
                <w:rFonts w:ascii="Times New Roman" w:eastAsia="Times New Roman" w:hAnsi="Times New Roman" w:cs="Times New Roman"/>
                <w:sz w:val="24"/>
                <w:szCs w:val="24"/>
                <w:lang w:eastAsia="ru-RU"/>
              </w:rPr>
            </w:pPr>
            <w:r w:rsidRPr="000D3270">
              <w:rPr>
                <w:rFonts w:ascii="Times New Roman" w:eastAsia="Times New Roman" w:hAnsi="Times New Roman" w:cs="Times New Roman"/>
                <w:sz w:val="24"/>
                <w:szCs w:val="24"/>
                <w:lang w:eastAsia="ru-RU"/>
              </w:rPr>
              <w:t xml:space="preserve"> ул. Ленина, 7</w:t>
            </w:r>
          </w:p>
        </w:tc>
        <w:tc>
          <w:tcPr>
            <w:tcW w:w="846" w:type="pct"/>
            <w:shd w:val="clear" w:color="auto" w:fill="auto"/>
          </w:tcPr>
          <w:p w14:paraId="15389E6D" w14:textId="7CC5C691" w:rsidR="000D3270" w:rsidRPr="000D3270" w:rsidRDefault="000D3270" w:rsidP="006924A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40 678 /30</w:t>
            </w:r>
          </w:p>
          <w:p w14:paraId="38227585" w14:textId="77777777" w:rsidR="000D3270" w:rsidRPr="000D3270" w:rsidRDefault="000D3270" w:rsidP="006924A5">
            <w:pPr>
              <w:spacing w:after="0" w:line="240" w:lineRule="auto"/>
              <w:rPr>
                <w:rFonts w:ascii="Times New Roman" w:eastAsia="Times New Roman" w:hAnsi="Times New Roman" w:cs="Times New Roman"/>
                <w:sz w:val="24"/>
                <w:szCs w:val="24"/>
                <w:lang w:eastAsia="ru-RU"/>
              </w:rPr>
            </w:pPr>
          </w:p>
        </w:tc>
        <w:tc>
          <w:tcPr>
            <w:tcW w:w="1250" w:type="pct"/>
            <w:shd w:val="clear" w:color="auto" w:fill="auto"/>
          </w:tcPr>
          <w:p w14:paraId="1D033274" w14:textId="77777777" w:rsidR="000D3270" w:rsidRPr="000D3270" w:rsidRDefault="000D3270" w:rsidP="006924A5">
            <w:pPr>
              <w:spacing w:after="0" w:line="240" w:lineRule="auto"/>
              <w:rPr>
                <w:rFonts w:ascii="Times New Roman" w:hAnsi="Times New Roman" w:cs="Times New Roman"/>
                <w:sz w:val="24"/>
                <w:szCs w:val="24"/>
                <w:lang w:eastAsia="ru-RU"/>
              </w:rPr>
            </w:pPr>
            <w:r w:rsidRPr="000D3270">
              <w:rPr>
                <w:rStyle w:val="2f2"/>
                <w:rFonts w:eastAsiaTheme="minorHAnsi"/>
                <w:i w:val="0"/>
                <w:iCs w:val="0"/>
              </w:rPr>
              <w:t>Отдельно стоящее одноэтажное строение/бревно, облицованное кирпичом</w:t>
            </w:r>
          </w:p>
        </w:tc>
        <w:tc>
          <w:tcPr>
            <w:tcW w:w="750" w:type="pct"/>
            <w:shd w:val="clear" w:color="auto" w:fill="auto"/>
          </w:tcPr>
          <w:p w14:paraId="1EB35C64" w14:textId="77777777" w:rsidR="000D3270" w:rsidRPr="000D3270" w:rsidRDefault="000D3270" w:rsidP="006924A5">
            <w:pPr>
              <w:spacing w:after="0" w:line="240" w:lineRule="auto"/>
              <w:rPr>
                <w:rFonts w:ascii="Times New Roman" w:eastAsia="Times New Roman" w:hAnsi="Times New Roman" w:cs="Times New Roman"/>
                <w:sz w:val="24"/>
                <w:szCs w:val="24"/>
                <w:lang w:eastAsia="ru-RU"/>
              </w:rPr>
            </w:pPr>
            <w:r w:rsidRPr="000D3270">
              <w:rPr>
                <w:rFonts w:ascii="Times New Roman" w:eastAsia="Times New Roman" w:hAnsi="Times New Roman" w:cs="Times New Roman"/>
                <w:sz w:val="24"/>
                <w:szCs w:val="24"/>
                <w:lang w:eastAsia="ru-RU"/>
              </w:rPr>
              <w:t>1959/307,9</w:t>
            </w:r>
          </w:p>
        </w:tc>
        <w:tc>
          <w:tcPr>
            <w:tcW w:w="516" w:type="pct"/>
            <w:shd w:val="clear" w:color="auto" w:fill="auto"/>
          </w:tcPr>
          <w:p w14:paraId="61EC3068" w14:textId="77777777" w:rsidR="000D3270" w:rsidRPr="000D3270" w:rsidRDefault="000D3270" w:rsidP="006924A5">
            <w:pPr>
              <w:spacing w:after="0" w:line="240" w:lineRule="auto"/>
              <w:rPr>
                <w:rFonts w:ascii="Times New Roman" w:eastAsia="Times New Roman" w:hAnsi="Times New Roman" w:cs="Times New Roman"/>
                <w:sz w:val="24"/>
                <w:szCs w:val="24"/>
                <w:lang w:eastAsia="ru-RU"/>
              </w:rPr>
            </w:pPr>
          </w:p>
        </w:tc>
      </w:tr>
      <w:tr w:rsidR="000D3270" w:rsidRPr="000D3270" w14:paraId="1E60DF01" w14:textId="77777777" w:rsidTr="000D3270">
        <w:trPr>
          <w:trHeight w:val="113"/>
        </w:trPr>
        <w:tc>
          <w:tcPr>
            <w:tcW w:w="235" w:type="pct"/>
            <w:shd w:val="clear" w:color="auto" w:fill="auto"/>
          </w:tcPr>
          <w:p w14:paraId="4313378C" w14:textId="6EB9756D" w:rsidR="000D3270" w:rsidRPr="000D3270" w:rsidRDefault="000D3270" w:rsidP="000D3270">
            <w:pPr>
              <w:spacing w:after="0" w:line="240" w:lineRule="auto"/>
              <w:rPr>
                <w:rFonts w:ascii="Times New Roman" w:eastAsia="Times New Roman" w:hAnsi="Times New Roman" w:cs="Times New Roman"/>
                <w:sz w:val="24"/>
                <w:szCs w:val="24"/>
                <w:lang w:eastAsia="ru-RU"/>
              </w:rPr>
            </w:pPr>
            <w:r w:rsidRPr="000D3270">
              <w:rPr>
                <w:rFonts w:ascii="Times New Roman" w:eastAsia="Times New Roman" w:hAnsi="Times New Roman" w:cs="Times New Roman"/>
                <w:sz w:val="24"/>
                <w:szCs w:val="24"/>
                <w:lang w:eastAsia="ru-RU"/>
              </w:rPr>
              <w:lastRenderedPageBreak/>
              <w:t>2</w:t>
            </w:r>
          </w:p>
        </w:tc>
        <w:tc>
          <w:tcPr>
            <w:tcW w:w="1404" w:type="pct"/>
            <w:shd w:val="clear" w:color="auto" w:fill="auto"/>
          </w:tcPr>
          <w:p w14:paraId="5346DE62" w14:textId="77777777" w:rsidR="000D3270" w:rsidRPr="000D3270" w:rsidRDefault="000D3270" w:rsidP="006924A5">
            <w:pPr>
              <w:spacing w:after="0" w:line="240" w:lineRule="auto"/>
              <w:rPr>
                <w:rFonts w:ascii="Times New Roman" w:eastAsia="Times New Roman" w:hAnsi="Times New Roman" w:cs="Times New Roman"/>
                <w:sz w:val="24"/>
                <w:szCs w:val="24"/>
                <w:lang w:eastAsia="ru-RU"/>
              </w:rPr>
            </w:pPr>
            <w:r w:rsidRPr="000D3270">
              <w:rPr>
                <w:rFonts w:ascii="Times New Roman" w:eastAsia="Times New Roman" w:hAnsi="Times New Roman" w:cs="Times New Roman"/>
                <w:sz w:val="24"/>
                <w:szCs w:val="24"/>
                <w:lang w:eastAsia="ru-RU"/>
              </w:rPr>
              <w:t>Панкрушихинский сельский дом культуры</w:t>
            </w:r>
          </w:p>
          <w:p w14:paraId="60CE3E5A" w14:textId="77777777" w:rsidR="000D3270" w:rsidRPr="000D3270" w:rsidRDefault="000D3270" w:rsidP="006924A5">
            <w:pPr>
              <w:spacing w:after="0" w:line="240" w:lineRule="auto"/>
              <w:rPr>
                <w:rFonts w:ascii="Times New Roman" w:eastAsia="Times New Roman" w:hAnsi="Times New Roman" w:cs="Times New Roman"/>
                <w:sz w:val="24"/>
                <w:szCs w:val="24"/>
                <w:lang w:eastAsia="ru-RU"/>
              </w:rPr>
            </w:pPr>
            <w:r w:rsidRPr="000D3270">
              <w:rPr>
                <w:rFonts w:ascii="Times New Roman" w:eastAsia="Times New Roman" w:hAnsi="Times New Roman" w:cs="Times New Roman"/>
                <w:sz w:val="24"/>
                <w:szCs w:val="24"/>
                <w:lang w:eastAsia="ru-RU"/>
              </w:rPr>
              <w:t>с. Панкрушиха, ул. Ленина, 25</w:t>
            </w:r>
          </w:p>
        </w:tc>
        <w:tc>
          <w:tcPr>
            <w:tcW w:w="846" w:type="pct"/>
            <w:shd w:val="clear" w:color="auto" w:fill="auto"/>
          </w:tcPr>
          <w:p w14:paraId="633AD9FC" w14:textId="77777777" w:rsidR="000D3270" w:rsidRPr="000D3270" w:rsidRDefault="000D3270" w:rsidP="006924A5">
            <w:pPr>
              <w:spacing w:after="0" w:line="240" w:lineRule="auto"/>
              <w:rPr>
                <w:rFonts w:ascii="Times New Roman" w:eastAsia="Times New Roman" w:hAnsi="Times New Roman" w:cs="Times New Roman"/>
                <w:sz w:val="24"/>
                <w:szCs w:val="24"/>
                <w:lang w:eastAsia="ru-RU"/>
              </w:rPr>
            </w:pPr>
            <w:r w:rsidRPr="000D3270">
              <w:rPr>
                <w:rFonts w:ascii="Times New Roman" w:eastAsia="Times New Roman" w:hAnsi="Times New Roman" w:cs="Times New Roman"/>
                <w:sz w:val="24"/>
                <w:szCs w:val="24"/>
                <w:lang w:eastAsia="ru-RU"/>
              </w:rPr>
              <w:t>240</w:t>
            </w:r>
          </w:p>
        </w:tc>
        <w:tc>
          <w:tcPr>
            <w:tcW w:w="1250" w:type="pct"/>
            <w:shd w:val="clear" w:color="auto" w:fill="auto"/>
          </w:tcPr>
          <w:p w14:paraId="63C989D6" w14:textId="77777777" w:rsidR="000D3270" w:rsidRPr="000D3270" w:rsidRDefault="000D3270" w:rsidP="006924A5">
            <w:pPr>
              <w:spacing w:after="0" w:line="240" w:lineRule="auto"/>
              <w:rPr>
                <w:rStyle w:val="2f2"/>
                <w:rFonts w:eastAsiaTheme="minorHAnsi"/>
                <w:i w:val="0"/>
                <w:iCs w:val="0"/>
              </w:rPr>
            </w:pPr>
            <w:r w:rsidRPr="000D3270">
              <w:rPr>
                <w:rStyle w:val="2f2"/>
                <w:rFonts w:eastAsiaTheme="minorHAnsi"/>
                <w:i w:val="0"/>
                <w:iCs w:val="0"/>
              </w:rPr>
              <w:t>Отдельно стоящее двухэтажное строение/ кирпич</w:t>
            </w:r>
          </w:p>
        </w:tc>
        <w:tc>
          <w:tcPr>
            <w:tcW w:w="750" w:type="pct"/>
            <w:shd w:val="clear" w:color="auto" w:fill="auto"/>
          </w:tcPr>
          <w:p w14:paraId="45B9C928" w14:textId="77777777" w:rsidR="000D3270" w:rsidRPr="000D3270" w:rsidRDefault="000D3270" w:rsidP="006924A5">
            <w:pPr>
              <w:spacing w:after="0" w:line="240" w:lineRule="auto"/>
              <w:rPr>
                <w:rFonts w:ascii="Times New Roman" w:eastAsia="Times New Roman" w:hAnsi="Times New Roman" w:cs="Times New Roman"/>
                <w:sz w:val="24"/>
                <w:szCs w:val="24"/>
                <w:lang w:eastAsia="ru-RU"/>
              </w:rPr>
            </w:pPr>
            <w:r w:rsidRPr="000D3270">
              <w:rPr>
                <w:rFonts w:ascii="Times New Roman" w:eastAsia="Times New Roman" w:hAnsi="Times New Roman" w:cs="Times New Roman"/>
                <w:sz w:val="24"/>
                <w:szCs w:val="24"/>
                <w:lang w:eastAsia="ru-RU"/>
              </w:rPr>
              <w:t>1975/1208,2</w:t>
            </w:r>
          </w:p>
        </w:tc>
        <w:tc>
          <w:tcPr>
            <w:tcW w:w="516" w:type="pct"/>
            <w:shd w:val="clear" w:color="auto" w:fill="auto"/>
          </w:tcPr>
          <w:p w14:paraId="0366EB63" w14:textId="77777777" w:rsidR="000D3270" w:rsidRPr="000D3270" w:rsidRDefault="000D3270" w:rsidP="006924A5">
            <w:pPr>
              <w:spacing w:after="0" w:line="240" w:lineRule="auto"/>
              <w:rPr>
                <w:rFonts w:ascii="Times New Roman" w:eastAsia="Times New Roman" w:hAnsi="Times New Roman" w:cs="Times New Roman"/>
                <w:sz w:val="24"/>
                <w:szCs w:val="24"/>
                <w:lang w:eastAsia="ru-RU"/>
              </w:rPr>
            </w:pPr>
          </w:p>
        </w:tc>
      </w:tr>
    </w:tbl>
    <w:p w14:paraId="02019C45" w14:textId="77777777" w:rsidR="000D3270" w:rsidRPr="00D32C69" w:rsidRDefault="000D3270" w:rsidP="009E6C04">
      <w:pPr>
        <w:spacing w:after="0" w:line="240" w:lineRule="auto"/>
        <w:ind w:firstLine="567"/>
        <w:jc w:val="both"/>
        <w:rPr>
          <w:rFonts w:ascii="Times New Roman" w:hAnsi="Times New Roman" w:cs="Times New Roman"/>
          <w:b/>
          <w:sz w:val="28"/>
          <w:szCs w:val="28"/>
          <w:highlight w:val="yellow"/>
        </w:rPr>
      </w:pPr>
    </w:p>
    <w:p w14:paraId="6F4398CD" w14:textId="2CF9B447" w:rsidR="00C222B0" w:rsidRPr="00F33A1B" w:rsidRDefault="00C222B0" w:rsidP="009E6C04">
      <w:pPr>
        <w:spacing w:after="0" w:line="240" w:lineRule="auto"/>
        <w:ind w:firstLine="567"/>
        <w:jc w:val="both"/>
        <w:rPr>
          <w:rFonts w:ascii="Times New Roman" w:hAnsi="Times New Roman" w:cs="Times New Roman"/>
          <w:b/>
          <w:sz w:val="28"/>
          <w:szCs w:val="28"/>
        </w:rPr>
      </w:pPr>
      <w:r w:rsidRPr="00F33A1B">
        <w:rPr>
          <w:rFonts w:ascii="Times New Roman" w:hAnsi="Times New Roman" w:cs="Times New Roman"/>
          <w:b/>
          <w:sz w:val="28"/>
          <w:szCs w:val="28"/>
        </w:rPr>
        <w:t>Спортивные сооружения</w:t>
      </w:r>
    </w:p>
    <w:p w14:paraId="3028447E" w14:textId="5E7A630E" w:rsidR="00DF48DF" w:rsidRPr="00501D3A" w:rsidRDefault="00DF48DF" w:rsidP="00DF48DF">
      <w:pPr>
        <w:pStyle w:val="2f3"/>
        <w:spacing w:before="0" w:after="0" w:line="240" w:lineRule="auto"/>
        <w:ind w:firstLine="567"/>
        <w:jc w:val="both"/>
        <w:rPr>
          <w:sz w:val="28"/>
          <w:szCs w:val="28"/>
        </w:rPr>
      </w:pPr>
      <w:bookmarkStart w:id="37" w:name="_Toc318159521"/>
      <w:bookmarkStart w:id="38" w:name="_Toc333952683"/>
      <w:bookmarkStart w:id="39" w:name="_Toc334563303"/>
      <w:r w:rsidRPr="00501D3A">
        <w:rPr>
          <w:sz w:val="28"/>
          <w:szCs w:val="28"/>
        </w:rPr>
        <w:t>Спортивно-оздоровительные учреждения представлены двумя стадионами, один из которых находится при школе, второй стадион находится на улице Спортивная в восточной части села, двумя спортивными залами, расположенными в школе и доме культуры, двумя детскими площадками.</w:t>
      </w:r>
    </w:p>
    <w:p w14:paraId="46FF74DA" w14:textId="7D71AE47" w:rsidR="00DF48DF" w:rsidRPr="00501D3A" w:rsidRDefault="00DF48DF" w:rsidP="00DF48DF">
      <w:pPr>
        <w:spacing w:after="0" w:line="240" w:lineRule="auto"/>
        <w:ind w:firstLine="567"/>
        <w:jc w:val="both"/>
        <w:rPr>
          <w:rFonts w:ascii="Times New Roman" w:hAnsi="Times New Roman" w:cs="Times New Roman"/>
          <w:bCs/>
          <w:sz w:val="28"/>
          <w:szCs w:val="28"/>
        </w:rPr>
      </w:pPr>
      <w:r w:rsidRPr="00501D3A">
        <w:rPr>
          <w:rFonts w:ascii="Times New Roman" w:hAnsi="Times New Roman" w:cs="Times New Roman"/>
          <w:bCs/>
          <w:sz w:val="28"/>
          <w:szCs w:val="28"/>
        </w:rPr>
        <w:t>Характеристика существующих объектов образования по состоянию на конец 2024</w:t>
      </w:r>
      <w:r w:rsidR="00FA4CA2" w:rsidRPr="00501D3A">
        <w:rPr>
          <w:rFonts w:ascii="Times New Roman" w:hAnsi="Times New Roman" w:cs="Times New Roman"/>
          <w:bCs/>
          <w:sz w:val="28"/>
          <w:szCs w:val="28"/>
        </w:rPr>
        <w:t xml:space="preserve"> года</w:t>
      </w:r>
      <w:r w:rsidRPr="00501D3A">
        <w:rPr>
          <w:rFonts w:ascii="Times New Roman" w:hAnsi="Times New Roman" w:cs="Times New Roman"/>
          <w:bCs/>
          <w:sz w:val="28"/>
          <w:szCs w:val="28"/>
        </w:rPr>
        <w:t xml:space="preserve"> на территории Панкрушихинского сельсовета приведена в таблице 2.8.3.</w:t>
      </w:r>
    </w:p>
    <w:p w14:paraId="5C643009" w14:textId="53BF3426" w:rsidR="00DF48DF" w:rsidRPr="00501D3A" w:rsidRDefault="00DF48DF" w:rsidP="00FA4CA2">
      <w:pPr>
        <w:spacing w:after="0" w:line="240" w:lineRule="auto"/>
        <w:ind w:firstLine="567"/>
        <w:jc w:val="right"/>
        <w:rPr>
          <w:sz w:val="28"/>
          <w:szCs w:val="28"/>
        </w:rPr>
      </w:pPr>
      <w:r w:rsidRPr="00501D3A">
        <w:rPr>
          <w:rFonts w:ascii="Times New Roman" w:hAnsi="Times New Roman" w:cs="Times New Roman"/>
          <w:bCs/>
          <w:sz w:val="28"/>
          <w:szCs w:val="28"/>
        </w:rPr>
        <w:t>Таблица 2.8.3</w:t>
      </w:r>
    </w:p>
    <w:tbl>
      <w:tblPr>
        <w:tblW w:w="5000" w:type="pct"/>
        <w:tblLook w:val="04A0" w:firstRow="1" w:lastRow="0" w:firstColumn="1" w:lastColumn="0" w:noHBand="0" w:noVBand="1"/>
      </w:tblPr>
      <w:tblGrid>
        <w:gridCol w:w="616"/>
        <w:gridCol w:w="1812"/>
        <w:gridCol w:w="1599"/>
        <w:gridCol w:w="1626"/>
        <w:gridCol w:w="1381"/>
        <w:gridCol w:w="2451"/>
      </w:tblGrid>
      <w:tr w:rsidR="00DF48DF" w:rsidRPr="00501D3A" w14:paraId="6372FB2B" w14:textId="77777777" w:rsidTr="00DF48DF">
        <w:trPr>
          <w:trHeight w:val="1387"/>
          <w:tblHeader/>
        </w:trPr>
        <w:tc>
          <w:tcPr>
            <w:tcW w:w="325" w:type="pct"/>
            <w:tcBorders>
              <w:top w:val="single" w:sz="4" w:space="0" w:color="auto"/>
              <w:left w:val="single" w:sz="4" w:space="0" w:color="auto"/>
              <w:bottom w:val="single" w:sz="4" w:space="0" w:color="auto"/>
              <w:right w:val="single" w:sz="4" w:space="0" w:color="auto"/>
            </w:tcBorders>
            <w:shd w:val="clear" w:color="auto" w:fill="auto"/>
            <w:noWrap/>
            <w:hideMark/>
          </w:tcPr>
          <w:p w14:paraId="2B52C797" w14:textId="77777777" w:rsidR="00DF48DF" w:rsidRPr="00501D3A" w:rsidRDefault="00DF48DF" w:rsidP="006924A5">
            <w:pPr>
              <w:spacing w:after="0" w:line="240" w:lineRule="auto"/>
              <w:rPr>
                <w:rFonts w:ascii="Times New Roman" w:hAnsi="Times New Roman" w:cs="Times New Roman"/>
              </w:rPr>
            </w:pPr>
            <w:r w:rsidRPr="00501D3A">
              <w:rPr>
                <w:rFonts w:ascii="Times New Roman" w:hAnsi="Times New Roman" w:cs="Times New Roman"/>
              </w:rPr>
              <w:t>№</w:t>
            </w:r>
          </w:p>
        </w:tc>
        <w:tc>
          <w:tcPr>
            <w:tcW w:w="955" w:type="pct"/>
            <w:tcBorders>
              <w:top w:val="single" w:sz="4" w:space="0" w:color="auto"/>
              <w:left w:val="single" w:sz="4" w:space="0" w:color="auto"/>
              <w:bottom w:val="single" w:sz="4" w:space="0" w:color="auto"/>
              <w:right w:val="single" w:sz="4" w:space="0" w:color="auto"/>
            </w:tcBorders>
            <w:shd w:val="clear" w:color="auto" w:fill="auto"/>
            <w:hideMark/>
          </w:tcPr>
          <w:p w14:paraId="21BFC566" w14:textId="77777777" w:rsidR="00DF48DF" w:rsidRPr="00501D3A" w:rsidRDefault="00DF48DF" w:rsidP="006924A5">
            <w:pPr>
              <w:spacing w:after="0" w:line="240" w:lineRule="auto"/>
              <w:rPr>
                <w:rFonts w:ascii="Times New Roman" w:hAnsi="Times New Roman" w:cs="Times New Roman"/>
              </w:rPr>
            </w:pPr>
            <w:r w:rsidRPr="00501D3A">
              <w:rPr>
                <w:rFonts w:ascii="Times New Roman" w:hAnsi="Times New Roman" w:cs="Times New Roman"/>
              </w:rPr>
              <w:t>Наименование, адрес</w:t>
            </w:r>
          </w:p>
        </w:tc>
        <w:tc>
          <w:tcPr>
            <w:tcW w:w="843" w:type="pct"/>
            <w:tcBorders>
              <w:top w:val="single" w:sz="4" w:space="0" w:color="auto"/>
              <w:left w:val="single" w:sz="4" w:space="0" w:color="auto"/>
              <w:bottom w:val="single" w:sz="4" w:space="0" w:color="auto"/>
              <w:right w:val="single" w:sz="4" w:space="0" w:color="auto"/>
            </w:tcBorders>
            <w:shd w:val="clear" w:color="auto" w:fill="auto"/>
            <w:hideMark/>
          </w:tcPr>
          <w:p w14:paraId="55048FDA" w14:textId="77777777" w:rsidR="00DF48DF" w:rsidRPr="00501D3A" w:rsidRDefault="00DF48DF" w:rsidP="006924A5">
            <w:pPr>
              <w:spacing w:after="0" w:line="240" w:lineRule="auto"/>
              <w:rPr>
                <w:rFonts w:ascii="Times New Roman" w:hAnsi="Times New Roman" w:cs="Times New Roman"/>
              </w:rPr>
            </w:pPr>
            <w:r w:rsidRPr="00501D3A">
              <w:rPr>
                <w:rFonts w:ascii="Times New Roman" w:hAnsi="Times New Roman" w:cs="Times New Roman"/>
              </w:rPr>
              <w:t>Спортивные залы общего пользования, объект/м2</w:t>
            </w:r>
          </w:p>
        </w:tc>
        <w:tc>
          <w:tcPr>
            <w:tcW w:w="857" w:type="pct"/>
            <w:tcBorders>
              <w:top w:val="single" w:sz="4" w:space="0" w:color="auto"/>
              <w:left w:val="single" w:sz="4" w:space="0" w:color="auto"/>
              <w:bottom w:val="single" w:sz="4" w:space="0" w:color="auto"/>
              <w:right w:val="single" w:sz="4" w:space="0" w:color="auto"/>
            </w:tcBorders>
            <w:shd w:val="clear" w:color="auto" w:fill="auto"/>
            <w:hideMark/>
          </w:tcPr>
          <w:p w14:paraId="0DE3E745" w14:textId="77777777" w:rsidR="00DF48DF" w:rsidRPr="00501D3A" w:rsidRDefault="00DF48DF" w:rsidP="006924A5">
            <w:pPr>
              <w:spacing w:after="0" w:line="240" w:lineRule="auto"/>
              <w:rPr>
                <w:rFonts w:ascii="Times New Roman" w:hAnsi="Times New Roman" w:cs="Times New Roman"/>
              </w:rPr>
            </w:pPr>
            <w:r w:rsidRPr="00501D3A">
              <w:rPr>
                <w:rFonts w:ascii="Times New Roman" w:hAnsi="Times New Roman" w:cs="Times New Roman"/>
              </w:rPr>
              <w:t>Плоскостные сооружения, объект/м2</w:t>
            </w:r>
          </w:p>
        </w:tc>
        <w:tc>
          <w:tcPr>
            <w:tcW w:w="728" w:type="pct"/>
            <w:tcBorders>
              <w:top w:val="single" w:sz="4" w:space="0" w:color="auto"/>
              <w:left w:val="single" w:sz="4" w:space="0" w:color="auto"/>
              <w:bottom w:val="single" w:sz="4" w:space="0" w:color="auto"/>
              <w:right w:val="single" w:sz="4" w:space="0" w:color="auto"/>
            </w:tcBorders>
          </w:tcPr>
          <w:p w14:paraId="7B745F0E" w14:textId="77777777" w:rsidR="00DF48DF" w:rsidRPr="00501D3A" w:rsidRDefault="00DF48DF" w:rsidP="006924A5">
            <w:pPr>
              <w:spacing w:after="0" w:line="240" w:lineRule="auto"/>
              <w:rPr>
                <w:rFonts w:ascii="Times New Roman" w:hAnsi="Times New Roman" w:cs="Times New Roman"/>
              </w:rPr>
            </w:pPr>
            <w:r w:rsidRPr="00501D3A">
              <w:rPr>
                <w:rFonts w:ascii="Times New Roman" w:hAnsi="Times New Roman" w:cs="Times New Roman"/>
              </w:rPr>
              <w:t>Стадионы с трибунами объект/м2</w:t>
            </w:r>
          </w:p>
        </w:tc>
        <w:tc>
          <w:tcPr>
            <w:tcW w:w="1292" w:type="pct"/>
            <w:tcBorders>
              <w:top w:val="single" w:sz="4" w:space="0" w:color="auto"/>
              <w:left w:val="single" w:sz="4" w:space="0" w:color="auto"/>
              <w:bottom w:val="single" w:sz="4" w:space="0" w:color="auto"/>
              <w:right w:val="single" w:sz="4" w:space="0" w:color="auto"/>
            </w:tcBorders>
          </w:tcPr>
          <w:p w14:paraId="3A6F85F6" w14:textId="77777777" w:rsidR="00DF48DF" w:rsidRPr="00501D3A" w:rsidRDefault="00DF48DF" w:rsidP="006924A5">
            <w:pPr>
              <w:spacing w:after="0" w:line="240" w:lineRule="auto"/>
              <w:rPr>
                <w:rFonts w:ascii="Times New Roman" w:hAnsi="Times New Roman" w:cs="Times New Roman"/>
              </w:rPr>
            </w:pPr>
            <w:r w:rsidRPr="00501D3A">
              <w:rPr>
                <w:rFonts w:ascii="Times New Roman" w:hAnsi="Times New Roman" w:cs="Times New Roman"/>
              </w:rPr>
              <w:t xml:space="preserve">Специализированные спортивные образовательные организации в т.ч. детско-юношеские спортивные школы </w:t>
            </w:r>
          </w:p>
        </w:tc>
      </w:tr>
      <w:tr w:rsidR="00DF48DF" w:rsidRPr="00501D3A" w14:paraId="752D7881" w14:textId="77777777" w:rsidTr="00DF48DF">
        <w:trPr>
          <w:trHeight w:val="784"/>
        </w:trPr>
        <w:tc>
          <w:tcPr>
            <w:tcW w:w="325" w:type="pct"/>
            <w:tcBorders>
              <w:top w:val="single" w:sz="4" w:space="0" w:color="auto"/>
              <w:left w:val="single" w:sz="4" w:space="0" w:color="auto"/>
              <w:bottom w:val="single" w:sz="4" w:space="0" w:color="auto"/>
              <w:right w:val="single" w:sz="4" w:space="0" w:color="auto"/>
            </w:tcBorders>
            <w:shd w:val="clear" w:color="auto" w:fill="auto"/>
            <w:noWrap/>
          </w:tcPr>
          <w:p w14:paraId="4D1A816E" w14:textId="77777777" w:rsidR="00DF48DF" w:rsidRPr="00501D3A" w:rsidRDefault="00DF48DF" w:rsidP="00DF48DF">
            <w:pPr>
              <w:spacing w:after="0" w:line="240" w:lineRule="auto"/>
              <w:rPr>
                <w:rFonts w:ascii="Times New Roman" w:hAnsi="Times New Roman" w:cs="Times New Roman"/>
              </w:rPr>
            </w:pPr>
            <w:r w:rsidRPr="00501D3A">
              <w:rPr>
                <w:rFonts w:ascii="Times New Roman" w:hAnsi="Times New Roman" w:cs="Times New Roman"/>
              </w:rPr>
              <w:t>1</w:t>
            </w:r>
          </w:p>
        </w:tc>
        <w:tc>
          <w:tcPr>
            <w:tcW w:w="955" w:type="pct"/>
            <w:tcBorders>
              <w:top w:val="single" w:sz="4" w:space="0" w:color="auto"/>
              <w:left w:val="single" w:sz="4" w:space="0" w:color="auto"/>
              <w:bottom w:val="single" w:sz="4" w:space="0" w:color="auto"/>
              <w:right w:val="single" w:sz="4" w:space="0" w:color="auto"/>
            </w:tcBorders>
            <w:shd w:val="clear" w:color="auto" w:fill="auto"/>
          </w:tcPr>
          <w:p w14:paraId="0CE42684" w14:textId="77777777" w:rsidR="00DF48DF" w:rsidRPr="00501D3A" w:rsidRDefault="00DF48DF" w:rsidP="00DF48DF">
            <w:pPr>
              <w:spacing w:after="0" w:line="240" w:lineRule="auto"/>
              <w:rPr>
                <w:rFonts w:ascii="Times New Roman" w:hAnsi="Times New Roman" w:cs="Times New Roman"/>
              </w:rPr>
            </w:pPr>
            <w:r w:rsidRPr="00501D3A">
              <w:rPr>
                <w:rFonts w:ascii="Times New Roman" w:hAnsi="Times New Roman" w:cs="Times New Roman"/>
              </w:rPr>
              <w:t>с. Панкрушиха, ул. Зеленая, 4</w:t>
            </w:r>
          </w:p>
        </w:tc>
        <w:tc>
          <w:tcPr>
            <w:tcW w:w="843" w:type="pct"/>
            <w:tcBorders>
              <w:top w:val="single" w:sz="4" w:space="0" w:color="auto"/>
              <w:left w:val="single" w:sz="4" w:space="0" w:color="auto"/>
              <w:bottom w:val="single" w:sz="4" w:space="0" w:color="auto"/>
              <w:right w:val="single" w:sz="4" w:space="0" w:color="auto"/>
            </w:tcBorders>
            <w:shd w:val="clear" w:color="auto" w:fill="auto"/>
          </w:tcPr>
          <w:p w14:paraId="27A6495B" w14:textId="77777777" w:rsidR="00DF48DF" w:rsidRPr="00501D3A" w:rsidRDefault="00DF48DF" w:rsidP="00DF48DF">
            <w:pPr>
              <w:spacing w:after="0" w:line="240" w:lineRule="auto"/>
              <w:rPr>
                <w:rFonts w:ascii="Times New Roman" w:hAnsi="Times New Roman" w:cs="Times New Roman"/>
              </w:rPr>
            </w:pPr>
            <w:r w:rsidRPr="00501D3A">
              <w:rPr>
                <w:rFonts w:ascii="Times New Roman" w:hAnsi="Times New Roman" w:cs="Times New Roman"/>
              </w:rPr>
              <w:t>1/162</w:t>
            </w:r>
          </w:p>
        </w:tc>
        <w:tc>
          <w:tcPr>
            <w:tcW w:w="857" w:type="pct"/>
            <w:tcBorders>
              <w:top w:val="single" w:sz="4" w:space="0" w:color="auto"/>
              <w:left w:val="single" w:sz="4" w:space="0" w:color="auto"/>
              <w:bottom w:val="single" w:sz="4" w:space="0" w:color="auto"/>
              <w:right w:val="single" w:sz="4" w:space="0" w:color="auto"/>
            </w:tcBorders>
            <w:shd w:val="clear" w:color="auto" w:fill="auto"/>
          </w:tcPr>
          <w:p w14:paraId="3C66005A" w14:textId="77777777" w:rsidR="00DF48DF" w:rsidRPr="00501D3A" w:rsidRDefault="00DF48DF" w:rsidP="00DF48DF">
            <w:pPr>
              <w:spacing w:after="0" w:line="240" w:lineRule="auto"/>
              <w:rPr>
                <w:rFonts w:ascii="Times New Roman" w:hAnsi="Times New Roman" w:cs="Times New Roman"/>
              </w:rPr>
            </w:pPr>
            <w:r w:rsidRPr="00501D3A">
              <w:rPr>
                <w:rFonts w:ascii="Times New Roman" w:hAnsi="Times New Roman" w:cs="Times New Roman"/>
              </w:rPr>
              <w:t>-</w:t>
            </w:r>
          </w:p>
        </w:tc>
        <w:tc>
          <w:tcPr>
            <w:tcW w:w="728" w:type="pct"/>
            <w:tcBorders>
              <w:top w:val="single" w:sz="4" w:space="0" w:color="auto"/>
              <w:left w:val="single" w:sz="4" w:space="0" w:color="auto"/>
              <w:bottom w:val="single" w:sz="4" w:space="0" w:color="auto"/>
              <w:right w:val="single" w:sz="4" w:space="0" w:color="auto"/>
            </w:tcBorders>
          </w:tcPr>
          <w:p w14:paraId="3E9874EF" w14:textId="77777777" w:rsidR="00DF48DF" w:rsidRPr="00501D3A" w:rsidRDefault="00DF48DF" w:rsidP="00DF48DF">
            <w:pPr>
              <w:spacing w:after="0" w:line="240" w:lineRule="auto"/>
              <w:rPr>
                <w:rFonts w:ascii="Times New Roman" w:hAnsi="Times New Roman" w:cs="Times New Roman"/>
              </w:rPr>
            </w:pPr>
            <w:r w:rsidRPr="00501D3A">
              <w:rPr>
                <w:rFonts w:ascii="Times New Roman" w:hAnsi="Times New Roman" w:cs="Times New Roman"/>
              </w:rPr>
              <w:t>-</w:t>
            </w:r>
          </w:p>
        </w:tc>
        <w:tc>
          <w:tcPr>
            <w:tcW w:w="1292" w:type="pct"/>
            <w:tcBorders>
              <w:top w:val="single" w:sz="4" w:space="0" w:color="auto"/>
              <w:left w:val="single" w:sz="4" w:space="0" w:color="auto"/>
              <w:bottom w:val="single" w:sz="4" w:space="0" w:color="auto"/>
              <w:right w:val="single" w:sz="4" w:space="0" w:color="auto"/>
            </w:tcBorders>
          </w:tcPr>
          <w:p w14:paraId="79CAD3D5" w14:textId="64FC6639" w:rsidR="00DF48DF" w:rsidRPr="00501D3A" w:rsidRDefault="00DF48DF" w:rsidP="00DF48DF">
            <w:pPr>
              <w:spacing w:after="0" w:line="240" w:lineRule="auto"/>
              <w:rPr>
                <w:rFonts w:ascii="Times New Roman" w:hAnsi="Times New Roman" w:cs="Times New Roman"/>
              </w:rPr>
            </w:pPr>
            <w:r w:rsidRPr="00501D3A">
              <w:rPr>
                <w:rFonts w:ascii="Times New Roman" w:hAnsi="Times New Roman" w:cs="Times New Roman"/>
              </w:rPr>
              <w:t>МКУБО «Панкрушихинская СШ»</w:t>
            </w:r>
          </w:p>
        </w:tc>
      </w:tr>
      <w:tr w:rsidR="00DF48DF" w:rsidRPr="00501D3A" w14:paraId="0837BFD3" w14:textId="77777777" w:rsidTr="00DF48DF">
        <w:trPr>
          <w:trHeight w:val="599"/>
        </w:trPr>
        <w:tc>
          <w:tcPr>
            <w:tcW w:w="325" w:type="pct"/>
            <w:tcBorders>
              <w:top w:val="single" w:sz="4" w:space="0" w:color="auto"/>
              <w:left w:val="single" w:sz="4" w:space="0" w:color="auto"/>
              <w:bottom w:val="single" w:sz="4" w:space="0" w:color="auto"/>
              <w:right w:val="single" w:sz="4" w:space="0" w:color="auto"/>
            </w:tcBorders>
            <w:shd w:val="clear" w:color="auto" w:fill="auto"/>
            <w:noWrap/>
          </w:tcPr>
          <w:p w14:paraId="6C74DCE1" w14:textId="77777777" w:rsidR="00DF48DF" w:rsidRPr="00501D3A" w:rsidRDefault="00DF48DF" w:rsidP="00DF48DF">
            <w:pPr>
              <w:spacing w:after="0" w:line="240" w:lineRule="auto"/>
              <w:rPr>
                <w:rFonts w:ascii="Times New Roman" w:hAnsi="Times New Roman" w:cs="Times New Roman"/>
              </w:rPr>
            </w:pPr>
            <w:r w:rsidRPr="00501D3A">
              <w:rPr>
                <w:rFonts w:ascii="Times New Roman" w:hAnsi="Times New Roman" w:cs="Times New Roman"/>
              </w:rPr>
              <w:t>2</w:t>
            </w:r>
          </w:p>
        </w:tc>
        <w:tc>
          <w:tcPr>
            <w:tcW w:w="955" w:type="pct"/>
            <w:tcBorders>
              <w:top w:val="single" w:sz="4" w:space="0" w:color="auto"/>
              <w:left w:val="single" w:sz="4" w:space="0" w:color="auto"/>
              <w:bottom w:val="single" w:sz="4" w:space="0" w:color="auto"/>
              <w:right w:val="single" w:sz="4" w:space="0" w:color="auto"/>
            </w:tcBorders>
            <w:shd w:val="clear" w:color="auto" w:fill="auto"/>
          </w:tcPr>
          <w:p w14:paraId="5A4A92DB" w14:textId="77777777" w:rsidR="00DF48DF" w:rsidRPr="00501D3A" w:rsidRDefault="00DF48DF" w:rsidP="00DF48DF">
            <w:pPr>
              <w:spacing w:after="0" w:line="240" w:lineRule="auto"/>
              <w:rPr>
                <w:rFonts w:ascii="Times New Roman" w:hAnsi="Times New Roman" w:cs="Times New Roman"/>
              </w:rPr>
            </w:pPr>
            <w:r w:rsidRPr="00501D3A">
              <w:rPr>
                <w:rFonts w:ascii="Times New Roman" w:hAnsi="Times New Roman" w:cs="Times New Roman"/>
              </w:rPr>
              <w:t>с. Панкрушиха, ул. Ленина, 25</w:t>
            </w:r>
          </w:p>
        </w:tc>
        <w:tc>
          <w:tcPr>
            <w:tcW w:w="843" w:type="pct"/>
            <w:tcBorders>
              <w:top w:val="single" w:sz="4" w:space="0" w:color="auto"/>
              <w:left w:val="single" w:sz="4" w:space="0" w:color="auto"/>
              <w:bottom w:val="single" w:sz="4" w:space="0" w:color="auto"/>
              <w:right w:val="single" w:sz="4" w:space="0" w:color="auto"/>
            </w:tcBorders>
            <w:shd w:val="clear" w:color="auto" w:fill="auto"/>
          </w:tcPr>
          <w:p w14:paraId="79F0C3C8" w14:textId="77777777" w:rsidR="00DF48DF" w:rsidRPr="00501D3A" w:rsidRDefault="00DF48DF" w:rsidP="00DF48DF">
            <w:pPr>
              <w:spacing w:after="0" w:line="240" w:lineRule="auto"/>
              <w:rPr>
                <w:rFonts w:ascii="Times New Roman" w:hAnsi="Times New Roman" w:cs="Times New Roman"/>
              </w:rPr>
            </w:pPr>
            <w:r w:rsidRPr="00501D3A">
              <w:rPr>
                <w:rFonts w:ascii="Times New Roman" w:hAnsi="Times New Roman" w:cs="Times New Roman"/>
              </w:rPr>
              <w:t>1/162</w:t>
            </w:r>
          </w:p>
        </w:tc>
        <w:tc>
          <w:tcPr>
            <w:tcW w:w="857" w:type="pct"/>
            <w:tcBorders>
              <w:top w:val="single" w:sz="4" w:space="0" w:color="auto"/>
              <w:left w:val="single" w:sz="4" w:space="0" w:color="auto"/>
              <w:bottom w:val="single" w:sz="4" w:space="0" w:color="auto"/>
              <w:right w:val="single" w:sz="4" w:space="0" w:color="auto"/>
            </w:tcBorders>
            <w:shd w:val="clear" w:color="auto" w:fill="auto"/>
          </w:tcPr>
          <w:p w14:paraId="53A8B31E" w14:textId="77777777" w:rsidR="00DF48DF" w:rsidRPr="00501D3A" w:rsidRDefault="00DF48DF" w:rsidP="00DF48DF">
            <w:pPr>
              <w:spacing w:after="0" w:line="240" w:lineRule="auto"/>
              <w:rPr>
                <w:rFonts w:ascii="Times New Roman" w:hAnsi="Times New Roman" w:cs="Times New Roman"/>
              </w:rPr>
            </w:pPr>
            <w:r w:rsidRPr="00501D3A">
              <w:rPr>
                <w:rFonts w:ascii="Times New Roman" w:hAnsi="Times New Roman" w:cs="Times New Roman"/>
              </w:rPr>
              <w:t>-</w:t>
            </w:r>
          </w:p>
        </w:tc>
        <w:tc>
          <w:tcPr>
            <w:tcW w:w="728" w:type="pct"/>
            <w:tcBorders>
              <w:top w:val="single" w:sz="4" w:space="0" w:color="auto"/>
              <w:left w:val="single" w:sz="4" w:space="0" w:color="auto"/>
              <w:bottom w:val="single" w:sz="4" w:space="0" w:color="auto"/>
              <w:right w:val="single" w:sz="4" w:space="0" w:color="auto"/>
            </w:tcBorders>
          </w:tcPr>
          <w:p w14:paraId="0B099AE1" w14:textId="77777777" w:rsidR="00DF48DF" w:rsidRPr="00501D3A" w:rsidRDefault="00DF48DF" w:rsidP="00DF48DF">
            <w:pPr>
              <w:spacing w:after="0" w:line="240" w:lineRule="auto"/>
              <w:rPr>
                <w:rFonts w:ascii="Times New Roman" w:hAnsi="Times New Roman" w:cs="Times New Roman"/>
              </w:rPr>
            </w:pPr>
            <w:r w:rsidRPr="00501D3A">
              <w:rPr>
                <w:rFonts w:ascii="Times New Roman" w:hAnsi="Times New Roman" w:cs="Times New Roman"/>
              </w:rPr>
              <w:t>-</w:t>
            </w:r>
          </w:p>
        </w:tc>
        <w:tc>
          <w:tcPr>
            <w:tcW w:w="1292" w:type="pct"/>
            <w:tcBorders>
              <w:top w:val="single" w:sz="4" w:space="0" w:color="auto"/>
              <w:left w:val="single" w:sz="4" w:space="0" w:color="auto"/>
              <w:bottom w:val="single" w:sz="4" w:space="0" w:color="auto"/>
              <w:right w:val="single" w:sz="4" w:space="0" w:color="auto"/>
            </w:tcBorders>
          </w:tcPr>
          <w:p w14:paraId="0A876B9B" w14:textId="77777777" w:rsidR="00DF48DF" w:rsidRPr="00501D3A" w:rsidRDefault="00DF48DF" w:rsidP="00DF48DF">
            <w:pPr>
              <w:spacing w:after="0" w:line="240" w:lineRule="auto"/>
              <w:rPr>
                <w:rFonts w:ascii="Times New Roman" w:hAnsi="Times New Roman" w:cs="Times New Roman"/>
              </w:rPr>
            </w:pPr>
            <w:r w:rsidRPr="00501D3A">
              <w:rPr>
                <w:rFonts w:ascii="Times New Roman" w:hAnsi="Times New Roman" w:cs="Times New Roman"/>
              </w:rPr>
              <w:t>МКУБО «Панкрушихинская СШ»</w:t>
            </w:r>
          </w:p>
        </w:tc>
      </w:tr>
      <w:tr w:rsidR="00DF48DF" w:rsidRPr="00501D3A" w14:paraId="7B8DEE36" w14:textId="77777777" w:rsidTr="00DF48DF">
        <w:trPr>
          <w:trHeight w:val="599"/>
        </w:trPr>
        <w:tc>
          <w:tcPr>
            <w:tcW w:w="325" w:type="pct"/>
            <w:tcBorders>
              <w:top w:val="single" w:sz="4" w:space="0" w:color="auto"/>
              <w:left w:val="single" w:sz="4" w:space="0" w:color="auto"/>
              <w:bottom w:val="single" w:sz="4" w:space="0" w:color="auto"/>
              <w:right w:val="single" w:sz="4" w:space="0" w:color="auto"/>
            </w:tcBorders>
            <w:shd w:val="clear" w:color="auto" w:fill="auto"/>
            <w:noWrap/>
          </w:tcPr>
          <w:p w14:paraId="5DC6C310" w14:textId="77777777" w:rsidR="00DF48DF" w:rsidRPr="00501D3A" w:rsidRDefault="00DF48DF" w:rsidP="00DF48DF">
            <w:pPr>
              <w:spacing w:after="0" w:line="240" w:lineRule="auto"/>
              <w:rPr>
                <w:rFonts w:ascii="Times New Roman" w:hAnsi="Times New Roman" w:cs="Times New Roman"/>
              </w:rPr>
            </w:pPr>
            <w:r w:rsidRPr="00501D3A">
              <w:rPr>
                <w:rFonts w:ascii="Times New Roman" w:hAnsi="Times New Roman" w:cs="Times New Roman"/>
              </w:rPr>
              <w:t>3</w:t>
            </w:r>
          </w:p>
        </w:tc>
        <w:tc>
          <w:tcPr>
            <w:tcW w:w="955" w:type="pct"/>
            <w:tcBorders>
              <w:top w:val="single" w:sz="4" w:space="0" w:color="auto"/>
              <w:left w:val="single" w:sz="4" w:space="0" w:color="auto"/>
              <w:bottom w:val="single" w:sz="4" w:space="0" w:color="auto"/>
              <w:right w:val="single" w:sz="4" w:space="0" w:color="auto"/>
            </w:tcBorders>
            <w:shd w:val="clear" w:color="auto" w:fill="auto"/>
          </w:tcPr>
          <w:p w14:paraId="2D362C9B" w14:textId="77777777" w:rsidR="00DF48DF" w:rsidRPr="00501D3A" w:rsidRDefault="00DF48DF" w:rsidP="00DF48DF">
            <w:pPr>
              <w:spacing w:after="0" w:line="240" w:lineRule="auto"/>
              <w:rPr>
                <w:rFonts w:ascii="Times New Roman" w:hAnsi="Times New Roman" w:cs="Times New Roman"/>
              </w:rPr>
            </w:pPr>
            <w:r w:rsidRPr="00501D3A">
              <w:rPr>
                <w:rFonts w:ascii="Times New Roman" w:hAnsi="Times New Roman" w:cs="Times New Roman"/>
              </w:rPr>
              <w:t>с. Панкрушиха, ул. Спортивная, 28</w:t>
            </w:r>
          </w:p>
        </w:tc>
        <w:tc>
          <w:tcPr>
            <w:tcW w:w="843" w:type="pct"/>
            <w:tcBorders>
              <w:top w:val="single" w:sz="4" w:space="0" w:color="auto"/>
              <w:left w:val="single" w:sz="4" w:space="0" w:color="auto"/>
              <w:bottom w:val="single" w:sz="4" w:space="0" w:color="auto"/>
              <w:right w:val="single" w:sz="4" w:space="0" w:color="auto"/>
            </w:tcBorders>
            <w:shd w:val="clear" w:color="auto" w:fill="auto"/>
          </w:tcPr>
          <w:p w14:paraId="125A1073" w14:textId="77777777" w:rsidR="00DF48DF" w:rsidRPr="00501D3A" w:rsidRDefault="00DF48DF" w:rsidP="00DF48DF">
            <w:pPr>
              <w:spacing w:after="0" w:line="240" w:lineRule="auto"/>
              <w:rPr>
                <w:rFonts w:ascii="Times New Roman" w:hAnsi="Times New Roman" w:cs="Times New Roman"/>
              </w:rPr>
            </w:pPr>
          </w:p>
        </w:tc>
        <w:tc>
          <w:tcPr>
            <w:tcW w:w="857" w:type="pct"/>
            <w:tcBorders>
              <w:top w:val="single" w:sz="4" w:space="0" w:color="auto"/>
              <w:left w:val="single" w:sz="4" w:space="0" w:color="auto"/>
              <w:bottom w:val="single" w:sz="4" w:space="0" w:color="auto"/>
              <w:right w:val="single" w:sz="4" w:space="0" w:color="auto"/>
            </w:tcBorders>
            <w:shd w:val="clear" w:color="auto" w:fill="auto"/>
          </w:tcPr>
          <w:p w14:paraId="3FEAF046" w14:textId="77777777" w:rsidR="00DF48DF" w:rsidRPr="00501D3A" w:rsidRDefault="00DF48DF" w:rsidP="00DF48DF">
            <w:pPr>
              <w:spacing w:after="0" w:line="240" w:lineRule="auto"/>
              <w:rPr>
                <w:rFonts w:ascii="Times New Roman" w:hAnsi="Times New Roman" w:cs="Times New Roman"/>
              </w:rPr>
            </w:pPr>
            <w:r w:rsidRPr="00501D3A">
              <w:rPr>
                <w:rFonts w:ascii="Times New Roman" w:hAnsi="Times New Roman" w:cs="Times New Roman"/>
              </w:rPr>
              <w:t>9/8323,5</w:t>
            </w:r>
          </w:p>
        </w:tc>
        <w:tc>
          <w:tcPr>
            <w:tcW w:w="728" w:type="pct"/>
            <w:tcBorders>
              <w:top w:val="single" w:sz="4" w:space="0" w:color="auto"/>
              <w:left w:val="single" w:sz="4" w:space="0" w:color="auto"/>
              <w:bottom w:val="single" w:sz="4" w:space="0" w:color="auto"/>
              <w:right w:val="single" w:sz="4" w:space="0" w:color="auto"/>
            </w:tcBorders>
          </w:tcPr>
          <w:p w14:paraId="4005DBCF" w14:textId="77777777" w:rsidR="00DF48DF" w:rsidRPr="00501D3A" w:rsidRDefault="00DF48DF" w:rsidP="00DF48DF">
            <w:pPr>
              <w:spacing w:after="0" w:line="240" w:lineRule="auto"/>
              <w:rPr>
                <w:rFonts w:ascii="Times New Roman" w:hAnsi="Times New Roman" w:cs="Times New Roman"/>
              </w:rPr>
            </w:pPr>
          </w:p>
        </w:tc>
        <w:tc>
          <w:tcPr>
            <w:tcW w:w="1292" w:type="pct"/>
            <w:tcBorders>
              <w:top w:val="single" w:sz="4" w:space="0" w:color="auto"/>
              <w:left w:val="single" w:sz="4" w:space="0" w:color="auto"/>
              <w:bottom w:val="single" w:sz="4" w:space="0" w:color="auto"/>
              <w:right w:val="single" w:sz="4" w:space="0" w:color="auto"/>
            </w:tcBorders>
          </w:tcPr>
          <w:p w14:paraId="3BCE7C93" w14:textId="77777777" w:rsidR="00DF48DF" w:rsidRPr="00501D3A" w:rsidRDefault="00DF48DF" w:rsidP="00DF48DF">
            <w:pPr>
              <w:spacing w:after="0" w:line="240" w:lineRule="auto"/>
              <w:rPr>
                <w:rFonts w:ascii="Times New Roman" w:hAnsi="Times New Roman" w:cs="Times New Roman"/>
              </w:rPr>
            </w:pPr>
          </w:p>
        </w:tc>
      </w:tr>
      <w:tr w:rsidR="00DF48DF" w:rsidRPr="00DF48DF" w14:paraId="0A41ED11" w14:textId="77777777" w:rsidTr="00DF48DF">
        <w:trPr>
          <w:trHeight w:val="599"/>
        </w:trPr>
        <w:tc>
          <w:tcPr>
            <w:tcW w:w="325" w:type="pct"/>
            <w:tcBorders>
              <w:top w:val="single" w:sz="4" w:space="0" w:color="auto"/>
              <w:left w:val="single" w:sz="4" w:space="0" w:color="auto"/>
              <w:bottom w:val="single" w:sz="4" w:space="0" w:color="auto"/>
              <w:right w:val="single" w:sz="4" w:space="0" w:color="auto"/>
            </w:tcBorders>
            <w:shd w:val="clear" w:color="auto" w:fill="auto"/>
            <w:noWrap/>
          </w:tcPr>
          <w:p w14:paraId="0EF89384" w14:textId="41EA910B" w:rsidR="00DF48DF" w:rsidRPr="00501D3A" w:rsidRDefault="00DF48DF" w:rsidP="00DF48DF">
            <w:pPr>
              <w:spacing w:after="0" w:line="240" w:lineRule="auto"/>
              <w:rPr>
                <w:rFonts w:ascii="Times New Roman" w:hAnsi="Times New Roman" w:cs="Times New Roman"/>
              </w:rPr>
            </w:pPr>
            <w:r w:rsidRPr="00501D3A">
              <w:rPr>
                <w:rFonts w:ascii="Times New Roman" w:hAnsi="Times New Roman" w:cs="Times New Roman"/>
              </w:rPr>
              <w:t>4</w:t>
            </w:r>
          </w:p>
        </w:tc>
        <w:tc>
          <w:tcPr>
            <w:tcW w:w="955" w:type="pct"/>
            <w:tcBorders>
              <w:top w:val="single" w:sz="4" w:space="0" w:color="auto"/>
              <w:left w:val="single" w:sz="4" w:space="0" w:color="auto"/>
              <w:bottom w:val="single" w:sz="4" w:space="0" w:color="auto"/>
              <w:right w:val="single" w:sz="4" w:space="0" w:color="auto"/>
            </w:tcBorders>
            <w:shd w:val="clear" w:color="auto" w:fill="auto"/>
          </w:tcPr>
          <w:p w14:paraId="713FF934" w14:textId="77777777" w:rsidR="00DF48DF" w:rsidRPr="00501D3A" w:rsidRDefault="00DF48DF" w:rsidP="00DF48DF">
            <w:pPr>
              <w:spacing w:after="0" w:line="240" w:lineRule="auto"/>
              <w:rPr>
                <w:rFonts w:ascii="Times New Roman" w:hAnsi="Times New Roman" w:cs="Times New Roman"/>
              </w:rPr>
            </w:pPr>
            <w:r w:rsidRPr="00501D3A">
              <w:rPr>
                <w:rFonts w:ascii="Times New Roman" w:hAnsi="Times New Roman" w:cs="Times New Roman"/>
              </w:rPr>
              <w:t>с. Панкрушиха, ул. Зеленая, 2</w:t>
            </w:r>
          </w:p>
        </w:tc>
        <w:tc>
          <w:tcPr>
            <w:tcW w:w="843" w:type="pct"/>
            <w:tcBorders>
              <w:top w:val="single" w:sz="4" w:space="0" w:color="auto"/>
              <w:left w:val="single" w:sz="4" w:space="0" w:color="auto"/>
              <w:bottom w:val="single" w:sz="4" w:space="0" w:color="auto"/>
              <w:right w:val="single" w:sz="4" w:space="0" w:color="auto"/>
            </w:tcBorders>
            <w:shd w:val="clear" w:color="auto" w:fill="auto"/>
          </w:tcPr>
          <w:p w14:paraId="3E484051" w14:textId="77777777" w:rsidR="00DF48DF" w:rsidRPr="00501D3A" w:rsidRDefault="00DF48DF" w:rsidP="00DF48DF">
            <w:pPr>
              <w:spacing w:after="0" w:line="240" w:lineRule="auto"/>
              <w:rPr>
                <w:rFonts w:ascii="Times New Roman" w:hAnsi="Times New Roman" w:cs="Times New Roman"/>
              </w:rPr>
            </w:pPr>
          </w:p>
        </w:tc>
        <w:tc>
          <w:tcPr>
            <w:tcW w:w="857" w:type="pct"/>
            <w:tcBorders>
              <w:top w:val="single" w:sz="4" w:space="0" w:color="auto"/>
              <w:left w:val="single" w:sz="4" w:space="0" w:color="auto"/>
              <w:bottom w:val="single" w:sz="4" w:space="0" w:color="auto"/>
              <w:right w:val="single" w:sz="4" w:space="0" w:color="auto"/>
            </w:tcBorders>
            <w:shd w:val="clear" w:color="auto" w:fill="auto"/>
          </w:tcPr>
          <w:p w14:paraId="28A19522" w14:textId="77777777" w:rsidR="00DF48DF" w:rsidRPr="00501D3A" w:rsidRDefault="00DF48DF" w:rsidP="00DF48DF">
            <w:pPr>
              <w:spacing w:after="0" w:line="240" w:lineRule="auto"/>
              <w:rPr>
                <w:rFonts w:ascii="Times New Roman" w:hAnsi="Times New Roman" w:cs="Times New Roman"/>
              </w:rPr>
            </w:pPr>
            <w:r w:rsidRPr="00501D3A">
              <w:rPr>
                <w:rFonts w:ascii="Times New Roman" w:hAnsi="Times New Roman" w:cs="Times New Roman"/>
              </w:rPr>
              <w:t>1/420,0</w:t>
            </w:r>
          </w:p>
        </w:tc>
        <w:tc>
          <w:tcPr>
            <w:tcW w:w="728" w:type="pct"/>
            <w:tcBorders>
              <w:top w:val="single" w:sz="4" w:space="0" w:color="auto"/>
              <w:left w:val="single" w:sz="4" w:space="0" w:color="auto"/>
              <w:bottom w:val="single" w:sz="4" w:space="0" w:color="auto"/>
              <w:right w:val="single" w:sz="4" w:space="0" w:color="auto"/>
            </w:tcBorders>
          </w:tcPr>
          <w:p w14:paraId="00A23677" w14:textId="77777777" w:rsidR="00DF48DF" w:rsidRPr="00501D3A" w:rsidRDefault="00DF48DF" w:rsidP="00DF48DF">
            <w:pPr>
              <w:spacing w:after="0" w:line="240" w:lineRule="auto"/>
              <w:rPr>
                <w:rFonts w:ascii="Times New Roman" w:hAnsi="Times New Roman" w:cs="Times New Roman"/>
              </w:rPr>
            </w:pPr>
          </w:p>
        </w:tc>
        <w:tc>
          <w:tcPr>
            <w:tcW w:w="1292" w:type="pct"/>
            <w:tcBorders>
              <w:top w:val="single" w:sz="4" w:space="0" w:color="auto"/>
              <w:left w:val="single" w:sz="4" w:space="0" w:color="auto"/>
              <w:bottom w:val="single" w:sz="4" w:space="0" w:color="auto"/>
              <w:right w:val="single" w:sz="4" w:space="0" w:color="auto"/>
            </w:tcBorders>
          </w:tcPr>
          <w:p w14:paraId="6A103158" w14:textId="77777777" w:rsidR="00DF48DF" w:rsidRPr="00501D3A" w:rsidRDefault="00DF48DF" w:rsidP="00DF48DF">
            <w:pPr>
              <w:spacing w:after="0" w:line="240" w:lineRule="auto"/>
              <w:rPr>
                <w:rFonts w:ascii="Times New Roman" w:hAnsi="Times New Roman" w:cs="Times New Roman"/>
              </w:rPr>
            </w:pPr>
          </w:p>
        </w:tc>
      </w:tr>
    </w:tbl>
    <w:p w14:paraId="131F1AC6" w14:textId="77777777" w:rsidR="00DF48DF" w:rsidRPr="00DF48DF" w:rsidRDefault="00DF48DF" w:rsidP="00DF48DF">
      <w:pPr>
        <w:pStyle w:val="2f3"/>
        <w:spacing w:before="0" w:after="0" w:line="240" w:lineRule="auto"/>
        <w:ind w:firstLine="567"/>
        <w:jc w:val="both"/>
        <w:rPr>
          <w:sz w:val="28"/>
          <w:szCs w:val="28"/>
          <w:highlight w:val="yellow"/>
        </w:rPr>
      </w:pPr>
    </w:p>
    <w:p w14:paraId="2DD8ADDF" w14:textId="77777777" w:rsidR="00C222B0" w:rsidRPr="00F33A1B" w:rsidRDefault="00C222B0" w:rsidP="009E6C04">
      <w:pPr>
        <w:spacing w:after="0" w:line="240" w:lineRule="auto"/>
        <w:ind w:firstLine="567"/>
        <w:jc w:val="both"/>
        <w:rPr>
          <w:rFonts w:ascii="Times New Roman" w:hAnsi="Times New Roman" w:cs="Times New Roman"/>
          <w:b/>
          <w:sz w:val="28"/>
          <w:szCs w:val="28"/>
        </w:rPr>
      </w:pPr>
      <w:bookmarkStart w:id="40" w:name="_Toc281212248"/>
      <w:bookmarkStart w:id="41" w:name="_Toc318159523"/>
      <w:bookmarkStart w:id="42" w:name="_Toc333952685"/>
      <w:bookmarkStart w:id="43" w:name="_Toc334563305"/>
      <w:bookmarkEnd w:id="37"/>
      <w:bookmarkEnd w:id="38"/>
      <w:bookmarkEnd w:id="39"/>
      <w:r w:rsidRPr="00F33A1B">
        <w:rPr>
          <w:rFonts w:ascii="Times New Roman" w:hAnsi="Times New Roman" w:cs="Times New Roman"/>
          <w:b/>
          <w:sz w:val="28"/>
          <w:szCs w:val="28"/>
        </w:rPr>
        <w:t>Торговля и обслуживание</w:t>
      </w:r>
      <w:bookmarkEnd w:id="40"/>
      <w:bookmarkEnd w:id="41"/>
      <w:bookmarkEnd w:id="42"/>
      <w:bookmarkEnd w:id="43"/>
    </w:p>
    <w:p w14:paraId="495CA9CA" w14:textId="0315DCC1" w:rsidR="00E43C2F" w:rsidRPr="00E43C2F" w:rsidRDefault="00E43C2F" w:rsidP="00E43C2F">
      <w:pPr>
        <w:pStyle w:val="1a"/>
        <w:spacing w:before="0" w:after="0" w:line="240" w:lineRule="auto"/>
        <w:ind w:firstLine="567"/>
        <w:jc w:val="both"/>
        <w:rPr>
          <w:sz w:val="28"/>
          <w:szCs w:val="28"/>
        </w:rPr>
      </w:pPr>
      <w:bookmarkStart w:id="44" w:name="_Toc281212250"/>
      <w:r w:rsidRPr="00E43C2F">
        <w:rPr>
          <w:sz w:val="28"/>
          <w:szCs w:val="28"/>
        </w:rPr>
        <w:t>Предприятия общественного питания представлены школьной столовой, столовой ПО «Панкрушихинский пищекомбинат» на 40 мест, кафе «У Аннушки» на 100 мест</w:t>
      </w:r>
      <w:r w:rsidR="00B530EB">
        <w:rPr>
          <w:sz w:val="28"/>
          <w:szCs w:val="28"/>
        </w:rPr>
        <w:t>.</w:t>
      </w:r>
    </w:p>
    <w:p w14:paraId="02EA96BC" w14:textId="3C969873" w:rsidR="00E43C2F" w:rsidRPr="00E43C2F" w:rsidRDefault="00E43C2F" w:rsidP="00E43C2F">
      <w:pPr>
        <w:pStyle w:val="1a"/>
        <w:spacing w:before="0" w:after="0" w:line="240" w:lineRule="auto"/>
        <w:ind w:firstLine="567"/>
        <w:jc w:val="both"/>
        <w:rPr>
          <w:color w:val="FF0000"/>
          <w:sz w:val="28"/>
          <w:szCs w:val="28"/>
        </w:rPr>
      </w:pPr>
      <w:r w:rsidRPr="00E43C2F">
        <w:rPr>
          <w:sz w:val="28"/>
          <w:szCs w:val="28"/>
        </w:rPr>
        <w:t>На территории сельсовета работают следующие предприятия бытового обслуживания: парикмахерск</w:t>
      </w:r>
      <w:r w:rsidR="00B530EB">
        <w:rPr>
          <w:sz w:val="28"/>
          <w:szCs w:val="28"/>
        </w:rPr>
        <w:t>ая</w:t>
      </w:r>
      <w:r w:rsidRPr="00E43C2F">
        <w:rPr>
          <w:sz w:val="28"/>
          <w:szCs w:val="28"/>
        </w:rPr>
        <w:t>, мастерск</w:t>
      </w:r>
      <w:r w:rsidR="00B530EB">
        <w:rPr>
          <w:sz w:val="28"/>
          <w:szCs w:val="28"/>
        </w:rPr>
        <w:t>ая</w:t>
      </w:r>
      <w:r w:rsidRPr="00E43C2F">
        <w:rPr>
          <w:sz w:val="28"/>
          <w:szCs w:val="28"/>
        </w:rPr>
        <w:t xml:space="preserve"> по ремонту и пошиву одежды, </w:t>
      </w:r>
      <w:r w:rsidR="00B530EB">
        <w:rPr>
          <w:sz w:val="28"/>
          <w:szCs w:val="28"/>
        </w:rPr>
        <w:t>объекты ритуального обслуживания</w:t>
      </w:r>
      <w:r w:rsidRPr="00E43C2F">
        <w:rPr>
          <w:sz w:val="28"/>
          <w:szCs w:val="28"/>
        </w:rPr>
        <w:t xml:space="preserve">, </w:t>
      </w:r>
      <w:r w:rsidR="00B530EB">
        <w:rPr>
          <w:sz w:val="28"/>
          <w:szCs w:val="28"/>
        </w:rPr>
        <w:t xml:space="preserve">объекты </w:t>
      </w:r>
      <w:r w:rsidR="009435A1">
        <w:rPr>
          <w:sz w:val="28"/>
          <w:szCs w:val="28"/>
        </w:rPr>
        <w:t xml:space="preserve">по </w:t>
      </w:r>
      <w:r w:rsidRPr="00E43C2F">
        <w:rPr>
          <w:sz w:val="28"/>
          <w:szCs w:val="28"/>
        </w:rPr>
        <w:t>ремонт</w:t>
      </w:r>
      <w:r w:rsidR="009435A1">
        <w:rPr>
          <w:sz w:val="28"/>
          <w:szCs w:val="28"/>
        </w:rPr>
        <w:t>у</w:t>
      </w:r>
      <w:r w:rsidRPr="00E43C2F">
        <w:rPr>
          <w:sz w:val="28"/>
          <w:szCs w:val="28"/>
        </w:rPr>
        <w:t xml:space="preserve"> радиотехники</w:t>
      </w:r>
      <w:r w:rsidR="009435A1">
        <w:rPr>
          <w:sz w:val="28"/>
          <w:szCs w:val="28"/>
        </w:rPr>
        <w:t xml:space="preserve"> и</w:t>
      </w:r>
      <w:r w:rsidRPr="00E43C2F">
        <w:rPr>
          <w:sz w:val="28"/>
          <w:szCs w:val="28"/>
        </w:rPr>
        <w:t xml:space="preserve"> сотовых телефонов, </w:t>
      </w:r>
      <w:r w:rsidR="00B530EB">
        <w:rPr>
          <w:sz w:val="28"/>
          <w:szCs w:val="28"/>
        </w:rPr>
        <w:t xml:space="preserve">объекты </w:t>
      </w:r>
      <w:r w:rsidR="009435A1">
        <w:rPr>
          <w:sz w:val="28"/>
          <w:szCs w:val="28"/>
        </w:rPr>
        <w:t xml:space="preserve">оказания </w:t>
      </w:r>
      <w:r w:rsidRPr="00E43C2F">
        <w:rPr>
          <w:sz w:val="28"/>
          <w:szCs w:val="28"/>
        </w:rPr>
        <w:t xml:space="preserve">фото </w:t>
      </w:r>
      <w:r w:rsidR="009435A1">
        <w:rPr>
          <w:sz w:val="28"/>
          <w:szCs w:val="28"/>
        </w:rPr>
        <w:t>и</w:t>
      </w:r>
      <w:r w:rsidRPr="00E43C2F">
        <w:rPr>
          <w:sz w:val="28"/>
          <w:szCs w:val="28"/>
        </w:rPr>
        <w:t xml:space="preserve"> копировально</w:t>
      </w:r>
      <w:r w:rsidR="009435A1">
        <w:rPr>
          <w:sz w:val="28"/>
          <w:szCs w:val="28"/>
        </w:rPr>
        <w:t>-</w:t>
      </w:r>
      <w:r w:rsidRPr="00E43C2F">
        <w:rPr>
          <w:sz w:val="28"/>
          <w:szCs w:val="28"/>
        </w:rPr>
        <w:t>множительные услуги,</w:t>
      </w:r>
      <w:r w:rsidR="00B530EB">
        <w:rPr>
          <w:sz w:val="28"/>
          <w:szCs w:val="28"/>
        </w:rPr>
        <w:t xml:space="preserve"> </w:t>
      </w:r>
      <w:r w:rsidR="00285240">
        <w:rPr>
          <w:sz w:val="28"/>
          <w:szCs w:val="28"/>
        </w:rPr>
        <w:t xml:space="preserve">объект </w:t>
      </w:r>
      <w:r w:rsidRPr="00E43C2F">
        <w:rPr>
          <w:sz w:val="28"/>
          <w:szCs w:val="28"/>
        </w:rPr>
        <w:t>работ</w:t>
      </w:r>
      <w:r w:rsidR="00285240">
        <w:rPr>
          <w:sz w:val="28"/>
          <w:szCs w:val="28"/>
        </w:rPr>
        <w:t>ы</w:t>
      </w:r>
      <w:r w:rsidRPr="00E43C2F">
        <w:rPr>
          <w:sz w:val="28"/>
          <w:szCs w:val="28"/>
        </w:rPr>
        <w:t xml:space="preserve"> по металлу,</w:t>
      </w:r>
      <w:r w:rsidR="00285240">
        <w:rPr>
          <w:sz w:val="28"/>
          <w:szCs w:val="28"/>
        </w:rPr>
        <w:t xml:space="preserve"> объект предоставления </w:t>
      </w:r>
      <w:r w:rsidRPr="00E43C2F">
        <w:rPr>
          <w:sz w:val="28"/>
          <w:szCs w:val="28"/>
        </w:rPr>
        <w:t>юридически</w:t>
      </w:r>
      <w:r w:rsidR="00285240">
        <w:rPr>
          <w:sz w:val="28"/>
          <w:szCs w:val="28"/>
        </w:rPr>
        <w:t>х</w:t>
      </w:r>
      <w:r w:rsidRPr="00E43C2F">
        <w:rPr>
          <w:sz w:val="28"/>
          <w:szCs w:val="28"/>
        </w:rPr>
        <w:t xml:space="preserve"> услуг</w:t>
      </w:r>
      <w:r w:rsidR="00B530EB">
        <w:rPr>
          <w:sz w:val="28"/>
          <w:szCs w:val="28"/>
        </w:rPr>
        <w:t>. Т</w:t>
      </w:r>
      <w:r w:rsidRPr="00E43C2F">
        <w:rPr>
          <w:sz w:val="28"/>
          <w:szCs w:val="28"/>
        </w:rPr>
        <w:t xml:space="preserve">орговое обслуживание представлено 67 магазинами общей </w:t>
      </w:r>
      <w:r w:rsidR="00B530EB">
        <w:rPr>
          <w:sz w:val="28"/>
          <w:szCs w:val="28"/>
        </w:rPr>
        <w:t xml:space="preserve">торговой </w:t>
      </w:r>
      <w:r w:rsidRPr="00E43C2F">
        <w:rPr>
          <w:sz w:val="28"/>
          <w:szCs w:val="28"/>
        </w:rPr>
        <w:t xml:space="preserve">площадью 5985 кв. м, обеспечивающих товарами жителей села. </w:t>
      </w:r>
    </w:p>
    <w:p w14:paraId="7CA5506F" w14:textId="1409B2C1" w:rsidR="00E43C2F" w:rsidRDefault="00E43C2F" w:rsidP="00E43C2F">
      <w:pPr>
        <w:pStyle w:val="1a"/>
        <w:spacing w:before="0" w:after="0" w:line="240" w:lineRule="auto"/>
        <w:ind w:firstLine="567"/>
        <w:jc w:val="both"/>
        <w:rPr>
          <w:sz w:val="28"/>
          <w:szCs w:val="28"/>
        </w:rPr>
      </w:pPr>
      <w:r w:rsidRPr="00E43C2F">
        <w:rPr>
          <w:sz w:val="28"/>
          <w:szCs w:val="28"/>
        </w:rPr>
        <w:t xml:space="preserve">На территории </w:t>
      </w:r>
      <w:r w:rsidR="00B530EB">
        <w:rPr>
          <w:sz w:val="28"/>
          <w:szCs w:val="28"/>
        </w:rPr>
        <w:t>сельсовета</w:t>
      </w:r>
      <w:r w:rsidRPr="00E43C2F">
        <w:rPr>
          <w:sz w:val="28"/>
          <w:szCs w:val="28"/>
        </w:rPr>
        <w:t xml:space="preserve"> имеется три хлебопекарни выпускающие не только хлеб, но </w:t>
      </w:r>
      <w:r w:rsidR="00B530EB">
        <w:rPr>
          <w:sz w:val="28"/>
          <w:szCs w:val="28"/>
        </w:rPr>
        <w:t>хлебобулочные</w:t>
      </w:r>
      <w:r w:rsidRPr="00E43C2F">
        <w:rPr>
          <w:sz w:val="28"/>
          <w:szCs w:val="28"/>
        </w:rPr>
        <w:t xml:space="preserve"> изделия.</w:t>
      </w:r>
    </w:p>
    <w:p w14:paraId="05446525" w14:textId="77777777" w:rsidR="005975B2" w:rsidRDefault="005975B2" w:rsidP="00E43C2F">
      <w:pPr>
        <w:pStyle w:val="1a"/>
        <w:spacing w:before="0" w:after="0" w:line="240" w:lineRule="auto"/>
        <w:ind w:firstLine="567"/>
        <w:jc w:val="both"/>
        <w:rPr>
          <w:sz w:val="28"/>
          <w:szCs w:val="28"/>
        </w:rPr>
      </w:pPr>
    </w:p>
    <w:p w14:paraId="229E0C87" w14:textId="22CD0096" w:rsidR="00C222B0" w:rsidRPr="00C13BDD" w:rsidRDefault="00C222B0" w:rsidP="009E6C04">
      <w:pPr>
        <w:spacing w:after="0" w:line="240" w:lineRule="auto"/>
        <w:ind w:firstLine="567"/>
        <w:rPr>
          <w:rFonts w:ascii="Times New Roman" w:hAnsi="Times New Roman" w:cs="Times New Roman"/>
          <w:b/>
          <w:sz w:val="28"/>
          <w:szCs w:val="28"/>
        </w:rPr>
      </w:pPr>
      <w:r w:rsidRPr="00C13BDD">
        <w:rPr>
          <w:rFonts w:ascii="Times New Roman" w:hAnsi="Times New Roman" w:cs="Times New Roman"/>
          <w:b/>
          <w:sz w:val="28"/>
          <w:szCs w:val="28"/>
        </w:rPr>
        <w:lastRenderedPageBreak/>
        <w:t>Анализ нормативной обеспеченности</w:t>
      </w:r>
    </w:p>
    <w:p w14:paraId="07201039" w14:textId="77777777" w:rsidR="00826AC6" w:rsidRDefault="00C222B0" w:rsidP="009E6C04">
      <w:pPr>
        <w:pStyle w:val="a1"/>
        <w:numPr>
          <w:ilvl w:val="0"/>
          <w:numId w:val="0"/>
        </w:numPr>
        <w:spacing w:after="0"/>
        <w:ind w:firstLine="567"/>
        <w:rPr>
          <w:sz w:val="28"/>
          <w:szCs w:val="28"/>
          <w:lang w:val="ru-RU"/>
        </w:rPr>
      </w:pPr>
      <w:r w:rsidRPr="00C13BDD">
        <w:rPr>
          <w:sz w:val="28"/>
          <w:szCs w:val="28"/>
        </w:rPr>
        <w:t>Расчет потребности в объектах социального и культурно-бытового назначения выполнен в соответствии с</w:t>
      </w:r>
      <w:r w:rsidR="00826AC6">
        <w:rPr>
          <w:sz w:val="28"/>
          <w:szCs w:val="28"/>
          <w:lang w:val="ru-RU"/>
        </w:rPr>
        <w:t>:</w:t>
      </w:r>
    </w:p>
    <w:p w14:paraId="0E884A5F" w14:textId="5A3EE4FD" w:rsidR="00826AC6" w:rsidRPr="00826AC6" w:rsidRDefault="00826AC6" w:rsidP="009E6C04">
      <w:pPr>
        <w:pStyle w:val="a1"/>
        <w:numPr>
          <w:ilvl w:val="0"/>
          <w:numId w:val="0"/>
        </w:numPr>
        <w:spacing w:after="0"/>
        <w:ind w:firstLine="567"/>
        <w:rPr>
          <w:color w:val="000000" w:themeColor="text1"/>
          <w:sz w:val="28"/>
          <w:szCs w:val="28"/>
          <w:lang w:val="ru-RU"/>
        </w:rPr>
      </w:pPr>
      <w:r w:rsidRPr="00826AC6">
        <w:rPr>
          <w:color w:val="000000" w:themeColor="text1"/>
          <w:sz w:val="28"/>
          <w:szCs w:val="28"/>
          <w:lang w:val="ru-RU"/>
        </w:rPr>
        <w:t>-</w:t>
      </w:r>
      <w:r w:rsidR="00C222B0" w:rsidRPr="00826AC6">
        <w:rPr>
          <w:color w:val="000000" w:themeColor="text1"/>
          <w:sz w:val="28"/>
          <w:szCs w:val="28"/>
        </w:rPr>
        <w:t xml:space="preserve"> СП 42.13330.2016 </w:t>
      </w:r>
      <w:r w:rsidR="00916F05">
        <w:rPr>
          <w:color w:val="000000" w:themeColor="text1"/>
          <w:sz w:val="28"/>
          <w:szCs w:val="28"/>
        </w:rPr>
        <w:t>«</w:t>
      </w:r>
      <w:r w:rsidR="00C222B0" w:rsidRPr="00826AC6">
        <w:rPr>
          <w:color w:val="000000" w:themeColor="text1"/>
          <w:sz w:val="28"/>
          <w:szCs w:val="28"/>
        </w:rPr>
        <w:t>Градостроительство. Планировка и застройка городских и сельских поселений. Актуализированная редакция СНиП 2.07.01-89*</w:t>
      </w:r>
      <w:r w:rsidR="00916F05">
        <w:rPr>
          <w:color w:val="000000" w:themeColor="text1"/>
          <w:sz w:val="28"/>
          <w:szCs w:val="28"/>
        </w:rPr>
        <w:t>»</w:t>
      </w:r>
      <w:r w:rsidRPr="00826AC6">
        <w:rPr>
          <w:color w:val="000000" w:themeColor="text1"/>
          <w:sz w:val="28"/>
          <w:szCs w:val="28"/>
          <w:lang w:val="ru-RU"/>
        </w:rPr>
        <w:t>;</w:t>
      </w:r>
    </w:p>
    <w:p w14:paraId="55E808E5" w14:textId="347B88B9" w:rsidR="00C222B0" w:rsidRPr="00826AC6" w:rsidRDefault="00826AC6" w:rsidP="009E6C04">
      <w:pPr>
        <w:pStyle w:val="a1"/>
        <w:numPr>
          <w:ilvl w:val="0"/>
          <w:numId w:val="0"/>
        </w:numPr>
        <w:spacing w:after="0"/>
        <w:ind w:firstLine="567"/>
        <w:rPr>
          <w:color w:val="000000" w:themeColor="text1"/>
          <w:sz w:val="28"/>
          <w:szCs w:val="28"/>
          <w:lang w:val="ru-RU"/>
        </w:rPr>
      </w:pPr>
      <w:r w:rsidRPr="00826AC6">
        <w:rPr>
          <w:color w:val="000000" w:themeColor="text1"/>
          <w:sz w:val="28"/>
          <w:szCs w:val="28"/>
          <w:lang w:val="ru-RU"/>
        </w:rPr>
        <w:t xml:space="preserve">- </w:t>
      </w:r>
      <w:r w:rsidR="00B530EB">
        <w:rPr>
          <w:color w:val="000000" w:themeColor="text1"/>
          <w:sz w:val="28"/>
          <w:szCs w:val="28"/>
          <w:lang w:val="ru-RU"/>
        </w:rPr>
        <w:t>Региональными н</w:t>
      </w:r>
      <w:r w:rsidR="00B530EB" w:rsidRPr="00826AC6">
        <w:rPr>
          <w:color w:val="000000" w:themeColor="text1"/>
          <w:sz w:val="28"/>
          <w:szCs w:val="28"/>
          <w:lang w:val="ru-RU"/>
        </w:rPr>
        <w:t>ормативы градостроительного проектирования Алтайского края, утвержденны</w:t>
      </w:r>
      <w:r w:rsidR="00B530EB">
        <w:rPr>
          <w:color w:val="000000" w:themeColor="text1"/>
          <w:sz w:val="28"/>
          <w:szCs w:val="28"/>
          <w:lang w:val="ru-RU"/>
        </w:rPr>
        <w:t>е</w:t>
      </w:r>
      <w:r w:rsidR="00B530EB" w:rsidRPr="00826AC6">
        <w:rPr>
          <w:color w:val="000000" w:themeColor="text1"/>
          <w:sz w:val="28"/>
          <w:szCs w:val="28"/>
          <w:lang w:val="ru-RU"/>
        </w:rPr>
        <w:t> </w:t>
      </w:r>
      <w:r w:rsidR="00B530EB" w:rsidRPr="00826AC6">
        <w:rPr>
          <w:color w:val="000000" w:themeColor="text1"/>
          <w:sz w:val="28"/>
          <w:szCs w:val="28"/>
          <w:shd w:val="clear" w:color="auto" w:fill="FFFFFF"/>
        </w:rPr>
        <w:t>Постановлением</w:t>
      </w:r>
      <w:r w:rsidR="00B530EB" w:rsidRPr="00826AC6">
        <w:rPr>
          <w:color w:val="000000" w:themeColor="text1"/>
          <w:sz w:val="28"/>
          <w:szCs w:val="28"/>
          <w:lang w:val="ru-RU"/>
        </w:rPr>
        <w:t xml:space="preserve"> </w:t>
      </w:r>
      <w:r w:rsidR="00B530EB" w:rsidRPr="00826AC6">
        <w:rPr>
          <w:color w:val="000000" w:themeColor="text1"/>
          <w:sz w:val="28"/>
          <w:szCs w:val="28"/>
          <w:shd w:val="clear" w:color="auto" w:fill="FFFFFF"/>
        </w:rPr>
        <w:t>Правительства Алтайского края</w:t>
      </w:r>
      <w:r w:rsidR="00B530EB" w:rsidRPr="00826AC6">
        <w:rPr>
          <w:color w:val="000000" w:themeColor="text1"/>
          <w:sz w:val="28"/>
          <w:szCs w:val="28"/>
          <w:lang w:val="ru-RU"/>
        </w:rPr>
        <w:t xml:space="preserve"> </w:t>
      </w:r>
      <w:r w:rsidR="00B530EB" w:rsidRPr="00826AC6">
        <w:rPr>
          <w:color w:val="000000" w:themeColor="text1"/>
          <w:sz w:val="28"/>
          <w:szCs w:val="28"/>
          <w:shd w:val="clear" w:color="auto" w:fill="FFFFFF"/>
        </w:rPr>
        <w:t xml:space="preserve">от 29 декабря 2022 г. </w:t>
      </w:r>
      <w:r w:rsidR="00DF48DF">
        <w:rPr>
          <w:color w:val="000000" w:themeColor="text1"/>
          <w:sz w:val="28"/>
          <w:szCs w:val="28"/>
          <w:shd w:val="clear" w:color="auto" w:fill="FFFFFF"/>
          <w:lang w:val="ru-RU"/>
        </w:rPr>
        <w:t>№</w:t>
      </w:r>
      <w:r w:rsidR="00B530EB" w:rsidRPr="00826AC6">
        <w:rPr>
          <w:color w:val="000000" w:themeColor="text1"/>
          <w:sz w:val="28"/>
          <w:szCs w:val="28"/>
          <w:shd w:val="clear" w:color="auto" w:fill="FFFFFF"/>
        </w:rPr>
        <w:t xml:space="preserve"> 537</w:t>
      </w:r>
      <w:r w:rsidR="00B530EB">
        <w:rPr>
          <w:color w:val="000000" w:themeColor="text1"/>
          <w:sz w:val="28"/>
          <w:szCs w:val="28"/>
          <w:shd w:val="clear" w:color="auto" w:fill="FFFFFF"/>
          <w:lang w:val="ru-RU"/>
        </w:rPr>
        <w:t>;</w:t>
      </w:r>
    </w:p>
    <w:p w14:paraId="2A91FC46" w14:textId="77777777" w:rsidR="00B530EB" w:rsidRPr="00826AC6" w:rsidRDefault="00826AC6" w:rsidP="00B530EB">
      <w:pPr>
        <w:pStyle w:val="a1"/>
        <w:numPr>
          <w:ilvl w:val="0"/>
          <w:numId w:val="0"/>
        </w:numPr>
        <w:spacing w:after="0"/>
        <w:ind w:firstLine="567"/>
        <w:rPr>
          <w:color w:val="000000" w:themeColor="text1"/>
          <w:sz w:val="28"/>
          <w:szCs w:val="28"/>
          <w:lang w:val="ru-RU"/>
        </w:rPr>
      </w:pPr>
      <w:r w:rsidRPr="00826AC6">
        <w:rPr>
          <w:color w:val="000000" w:themeColor="text1"/>
          <w:sz w:val="28"/>
          <w:szCs w:val="28"/>
          <w:lang w:val="ru-RU"/>
        </w:rPr>
        <w:t xml:space="preserve">- </w:t>
      </w:r>
      <w:r w:rsidR="00B530EB">
        <w:rPr>
          <w:color w:val="000000" w:themeColor="text1"/>
          <w:sz w:val="28"/>
          <w:szCs w:val="28"/>
          <w:lang w:val="ru-RU"/>
        </w:rPr>
        <w:t>Местными нормативами</w:t>
      </w:r>
      <w:r w:rsidR="00B530EB" w:rsidRPr="00826AC6">
        <w:rPr>
          <w:color w:val="000000" w:themeColor="text1"/>
          <w:sz w:val="28"/>
          <w:szCs w:val="28"/>
          <w:lang w:val="ru-RU"/>
        </w:rPr>
        <w:t xml:space="preserve"> градостроительного проектирования</w:t>
      </w:r>
      <w:r w:rsidR="00B530EB">
        <w:rPr>
          <w:color w:val="000000" w:themeColor="text1"/>
          <w:sz w:val="28"/>
          <w:szCs w:val="28"/>
          <w:lang w:val="ru-RU"/>
        </w:rPr>
        <w:t xml:space="preserve"> муниципального образования</w:t>
      </w:r>
      <w:r w:rsidR="00B530EB" w:rsidRPr="00826AC6">
        <w:rPr>
          <w:color w:val="000000" w:themeColor="text1"/>
          <w:sz w:val="28"/>
          <w:szCs w:val="28"/>
          <w:lang w:val="ru-RU"/>
        </w:rPr>
        <w:t xml:space="preserve"> </w:t>
      </w:r>
      <w:r w:rsidR="00B530EB">
        <w:rPr>
          <w:color w:val="000000" w:themeColor="text1"/>
          <w:sz w:val="28"/>
          <w:szCs w:val="28"/>
          <w:lang w:val="ru-RU"/>
        </w:rPr>
        <w:t>Панкрушихинский</w:t>
      </w:r>
      <w:r w:rsidR="00B530EB" w:rsidRPr="00826AC6">
        <w:rPr>
          <w:color w:val="000000" w:themeColor="text1"/>
          <w:sz w:val="28"/>
          <w:szCs w:val="28"/>
          <w:lang w:val="ru-RU"/>
        </w:rPr>
        <w:t xml:space="preserve"> сельсовет </w:t>
      </w:r>
      <w:r w:rsidR="00B530EB">
        <w:rPr>
          <w:color w:val="000000" w:themeColor="text1"/>
          <w:sz w:val="28"/>
          <w:szCs w:val="28"/>
          <w:lang w:val="ru-RU"/>
        </w:rPr>
        <w:t>Панкрушихинского</w:t>
      </w:r>
      <w:r w:rsidR="00B530EB" w:rsidRPr="00826AC6">
        <w:rPr>
          <w:color w:val="000000" w:themeColor="text1"/>
          <w:sz w:val="28"/>
          <w:szCs w:val="28"/>
          <w:lang w:val="ru-RU"/>
        </w:rPr>
        <w:t xml:space="preserve"> района Алтайского края, утвержденны</w:t>
      </w:r>
      <w:r w:rsidR="00B530EB">
        <w:rPr>
          <w:color w:val="000000" w:themeColor="text1"/>
          <w:sz w:val="28"/>
          <w:szCs w:val="28"/>
          <w:lang w:val="ru-RU"/>
        </w:rPr>
        <w:t>е</w:t>
      </w:r>
      <w:r w:rsidR="00B530EB" w:rsidRPr="00826AC6">
        <w:rPr>
          <w:color w:val="000000" w:themeColor="text1"/>
          <w:sz w:val="28"/>
          <w:szCs w:val="28"/>
          <w:lang w:val="ru-RU"/>
        </w:rPr>
        <w:t xml:space="preserve"> Решением </w:t>
      </w:r>
      <w:r w:rsidR="00B530EB">
        <w:rPr>
          <w:color w:val="000000" w:themeColor="text1"/>
          <w:sz w:val="28"/>
          <w:szCs w:val="28"/>
          <w:lang w:val="ru-RU"/>
        </w:rPr>
        <w:t>Панкрушихинского районного Совета депутатов Алтайского края от 30 сентября 2021 г. № 48 РС</w:t>
      </w:r>
      <w:r w:rsidR="00B530EB" w:rsidRPr="00826AC6">
        <w:rPr>
          <w:color w:val="000000" w:themeColor="text1"/>
          <w:sz w:val="28"/>
          <w:szCs w:val="28"/>
          <w:lang w:val="ru-RU"/>
        </w:rPr>
        <w:t>;</w:t>
      </w:r>
    </w:p>
    <w:p w14:paraId="38A0F41C" w14:textId="27C946A6" w:rsidR="00895C92" w:rsidRDefault="00895C92" w:rsidP="009E6C04">
      <w:pPr>
        <w:pStyle w:val="a1"/>
        <w:numPr>
          <w:ilvl w:val="0"/>
          <w:numId w:val="0"/>
        </w:numPr>
        <w:spacing w:after="0"/>
        <w:ind w:firstLine="567"/>
        <w:rPr>
          <w:color w:val="000000" w:themeColor="text1"/>
          <w:sz w:val="28"/>
          <w:szCs w:val="28"/>
          <w:shd w:val="clear" w:color="auto" w:fill="FFFFFF"/>
          <w:lang w:val="ru-RU"/>
        </w:rPr>
      </w:pPr>
      <w:r w:rsidRPr="00895C92">
        <w:rPr>
          <w:color w:val="000000" w:themeColor="text1"/>
          <w:sz w:val="28"/>
          <w:szCs w:val="28"/>
          <w:shd w:val="clear" w:color="auto" w:fill="FFFFFF"/>
          <w:lang w:val="ru-RU"/>
        </w:rPr>
        <w:t xml:space="preserve">- </w:t>
      </w:r>
      <w:r w:rsidRPr="00895C92">
        <w:rPr>
          <w:color w:val="000000" w:themeColor="text1"/>
          <w:sz w:val="28"/>
          <w:szCs w:val="28"/>
          <w:shd w:val="clear" w:color="auto" w:fill="FFFFFF"/>
        </w:rPr>
        <w:t>Постановление Правительства Алтайского края от 10.08.2023 № 306</w:t>
      </w:r>
      <w:r w:rsidRPr="00895C92">
        <w:rPr>
          <w:color w:val="000000" w:themeColor="text1"/>
          <w:sz w:val="28"/>
          <w:szCs w:val="28"/>
        </w:rPr>
        <w:br/>
      </w:r>
      <w:r w:rsidR="00916F05">
        <w:rPr>
          <w:color w:val="000000" w:themeColor="text1"/>
          <w:sz w:val="28"/>
          <w:szCs w:val="28"/>
          <w:shd w:val="clear" w:color="auto" w:fill="FFFFFF"/>
          <w:lang w:val="ru-RU"/>
        </w:rPr>
        <w:t>«</w:t>
      </w:r>
      <w:r w:rsidRPr="00895C92">
        <w:rPr>
          <w:color w:val="000000" w:themeColor="text1"/>
          <w:sz w:val="28"/>
          <w:szCs w:val="28"/>
          <w:shd w:val="clear" w:color="auto" w:fill="FFFFFF"/>
        </w:rPr>
        <w:t>О значениях коэффициентов минимальной обеспеченности населения площадью (количеством) торговых мест, используемых для осуществления деятельности по продаже товаров на ярмарках и розничных рынках, и нормативах минимальной обеспеченности населения площадью торговых объектов на территории Алтайского края</w:t>
      </w:r>
      <w:r w:rsidR="00916F05">
        <w:rPr>
          <w:color w:val="000000" w:themeColor="text1"/>
          <w:sz w:val="28"/>
          <w:szCs w:val="28"/>
          <w:shd w:val="clear" w:color="auto" w:fill="FFFFFF"/>
          <w:lang w:val="ru-RU"/>
        </w:rPr>
        <w:t>»</w:t>
      </w:r>
      <w:r w:rsidRPr="00895C92">
        <w:rPr>
          <w:color w:val="000000" w:themeColor="text1"/>
          <w:sz w:val="28"/>
          <w:szCs w:val="28"/>
          <w:shd w:val="clear" w:color="auto" w:fill="FFFFFF"/>
          <w:lang w:val="ru-RU"/>
        </w:rPr>
        <w:t>.</w:t>
      </w:r>
    </w:p>
    <w:p w14:paraId="481A24F2" w14:textId="0CCCF1D6" w:rsidR="005211CB" w:rsidRPr="00895C92" w:rsidRDefault="00DF48DF" w:rsidP="009E6C04">
      <w:pPr>
        <w:pStyle w:val="a1"/>
        <w:numPr>
          <w:ilvl w:val="0"/>
          <w:numId w:val="0"/>
        </w:numPr>
        <w:spacing w:after="0"/>
        <w:ind w:firstLine="567"/>
        <w:rPr>
          <w:color w:val="000000" w:themeColor="text1"/>
          <w:sz w:val="28"/>
          <w:szCs w:val="28"/>
          <w:lang w:val="ru-RU"/>
        </w:rPr>
      </w:pPr>
      <w:r w:rsidRPr="00E643C8">
        <w:rPr>
          <w:color w:val="000000" w:themeColor="text1"/>
          <w:sz w:val="28"/>
          <w:szCs w:val="28"/>
          <w:shd w:val="clear" w:color="auto" w:fill="FFFFFF"/>
          <w:lang w:val="ru-RU"/>
        </w:rPr>
        <w:t>Согласно «СП 42.13330.2016. Свод правил. Градостроительство. Планировка и застройка городских и сельских поселений. Актуализированная редакция СНиП 2.07.01- 89*»</w:t>
      </w:r>
      <w:r w:rsidR="00E643C8" w:rsidRPr="00E643C8">
        <w:rPr>
          <w:color w:val="000000" w:themeColor="text1"/>
          <w:sz w:val="28"/>
          <w:szCs w:val="28"/>
          <w:shd w:val="clear" w:color="auto" w:fill="FFFFFF"/>
          <w:lang w:val="ru-RU"/>
        </w:rPr>
        <w:t xml:space="preserve"> р</w:t>
      </w:r>
      <w:r w:rsidR="005211CB" w:rsidRPr="00E643C8">
        <w:rPr>
          <w:color w:val="000000" w:themeColor="text1"/>
          <w:sz w:val="28"/>
          <w:szCs w:val="28"/>
          <w:shd w:val="clear" w:color="auto" w:fill="FFFFFF"/>
          <w:lang w:val="ru-RU"/>
        </w:rPr>
        <w:t xml:space="preserve">адиус обслуживания </w:t>
      </w:r>
      <w:r w:rsidRPr="00E643C8">
        <w:rPr>
          <w:color w:val="000000" w:themeColor="text1"/>
          <w:sz w:val="28"/>
          <w:szCs w:val="28"/>
          <w:shd w:val="clear" w:color="auto" w:fill="FFFFFF"/>
          <w:lang w:val="ru-RU"/>
        </w:rPr>
        <w:t>дошкольной образовательной организации в сельских поселениях составляет 500 м. Радиус пешей доступности общеобразовательных организаций</w:t>
      </w:r>
      <w:r w:rsidR="005211CB" w:rsidRPr="00E643C8">
        <w:rPr>
          <w:color w:val="000000" w:themeColor="text1"/>
          <w:sz w:val="28"/>
          <w:szCs w:val="28"/>
          <w:shd w:val="clear" w:color="auto" w:fill="FFFFFF"/>
          <w:lang w:val="ru-RU"/>
        </w:rPr>
        <w:t xml:space="preserve"> </w:t>
      </w:r>
      <w:r w:rsidRPr="00E643C8">
        <w:rPr>
          <w:color w:val="000000" w:themeColor="text1"/>
          <w:sz w:val="28"/>
          <w:szCs w:val="28"/>
          <w:shd w:val="clear" w:color="auto" w:fill="FFFFFF"/>
          <w:lang w:val="ru-RU"/>
        </w:rPr>
        <w:t>(среднее общее образование) 0,5 км.</w:t>
      </w:r>
    </w:p>
    <w:p w14:paraId="66693155" w14:textId="04FF2FAA" w:rsidR="002E63E3" w:rsidRPr="00990597" w:rsidRDefault="002E63E3" w:rsidP="009E6C04">
      <w:pPr>
        <w:pStyle w:val="a0"/>
        <w:numPr>
          <w:ilvl w:val="0"/>
          <w:numId w:val="0"/>
        </w:numPr>
        <w:spacing w:line="240" w:lineRule="auto"/>
        <w:ind w:firstLine="567"/>
        <w:jc w:val="left"/>
        <w:rPr>
          <w:color w:val="000000" w:themeColor="text1"/>
          <w:sz w:val="28"/>
          <w:szCs w:val="28"/>
        </w:rPr>
      </w:pPr>
      <w:r w:rsidRPr="00C13BDD">
        <w:rPr>
          <w:color w:val="000000" w:themeColor="text1"/>
          <w:sz w:val="28"/>
          <w:szCs w:val="28"/>
        </w:rPr>
        <w:t xml:space="preserve">Перечень и объем зданий социально-культурно-бытового назначения согласно расчету потребности, приведен ниже в </w:t>
      </w:r>
      <w:r w:rsidR="00270B0E">
        <w:rPr>
          <w:color w:val="000000" w:themeColor="text1"/>
          <w:sz w:val="28"/>
          <w:szCs w:val="28"/>
        </w:rPr>
        <w:t>Т</w:t>
      </w:r>
      <w:r w:rsidRPr="00C13BDD">
        <w:rPr>
          <w:color w:val="000000" w:themeColor="text1"/>
          <w:sz w:val="28"/>
          <w:szCs w:val="28"/>
        </w:rPr>
        <w:t>аблице</w:t>
      </w:r>
      <w:r w:rsidRPr="00C13BDD">
        <w:rPr>
          <w:i/>
          <w:iCs/>
          <w:color w:val="000000" w:themeColor="text1"/>
          <w:sz w:val="28"/>
          <w:szCs w:val="28"/>
        </w:rPr>
        <w:t xml:space="preserve"> </w:t>
      </w:r>
      <w:r w:rsidRPr="00C13BDD">
        <w:rPr>
          <w:iCs/>
          <w:color w:val="000000" w:themeColor="text1"/>
          <w:sz w:val="28"/>
          <w:szCs w:val="28"/>
        </w:rPr>
        <w:t>2.</w:t>
      </w:r>
      <w:r w:rsidR="00270B0E">
        <w:rPr>
          <w:iCs/>
          <w:color w:val="000000" w:themeColor="text1"/>
          <w:sz w:val="28"/>
          <w:szCs w:val="28"/>
        </w:rPr>
        <w:t>8</w:t>
      </w:r>
      <w:r w:rsidR="005972E1">
        <w:rPr>
          <w:iCs/>
          <w:color w:val="000000" w:themeColor="text1"/>
          <w:sz w:val="28"/>
          <w:szCs w:val="28"/>
        </w:rPr>
        <w:t>.</w:t>
      </w:r>
      <w:r w:rsidR="00107C5A">
        <w:rPr>
          <w:iCs/>
          <w:color w:val="000000" w:themeColor="text1"/>
          <w:sz w:val="28"/>
          <w:szCs w:val="28"/>
        </w:rPr>
        <w:t>4</w:t>
      </w:r>
      <w:r w:rsidRPr="00C13BDD">
        <w:rPr>
          <w:color w:val="000000" w:themeColor="text1"/>
          <w:sz w:val="28"/>
          <w:szCs w:val="28"/>
        </w:rPr>
        <w:t>.</w:t>
      </w:r>
    </w:p>
    <w:p w14:paraId="3EE25DD6" w14:textId="77777777" w:rsidR="0015327A" w:rsidRPr="0022648B" w:rsidRDefault="0015327A" w:rsidP="009E6C04">
      <w:pPr>
        <w:pStyle w:val="a0"/>
        <w:numPr>
          <w:ilvl w:val="0"/>
          <w:numId w:val="0"/>
        </w:numPr>
        <w:spacing w:line="240" w:lineRule="auto"/>
        <w:ind w:firstLineChars="177" w:firstLine="426"/>
        <w:jc w:val="center"/>
        <w:rPr>
          <w:b/>
          <w:highlight w:val="yellow"/>
        </w:rPr>
      </w:pPr>
    </w:p>
    <w:p w14:paraId="317F74AB" w14:textId="77777777" w:rsidR="0015327A" w:rsidRPr="0022648B" w:rsidRDefault="0015327A" w:rsidP="009E6C04">
      <w:pPr>
        <w:pStyle w:val="a0"/>
        <w:numPr>
          <w:ilvl w:val="0"/>
          <w:numId w:val="0"/>
        </w:numPr>
        <w:spacing w:line="240" w:lineRule="auto"/>
        <w:ind w:firstLineChars="177" w:firstLine="426"/>
        <w:jc w:val="center"/>
        <w:rPr>
          <w:b/>
          <w:highlight w:val="yellow"/>
        </w:rPr>
        <w:sectPr w:rsidR="0015327A" w:rsidRPr="0022648B" w:rsidSect="00064DAF">
          <w:pgSz w:w="11906" w:h="16838"/>
          <w:pgMar w:top="1134" w:right="851" w:bottom="1134" w:left="1560" w:header="709" w:footer="709" w:gutter="0"/>
          <w:cols w:space="708"/>
          <w:docGrid w:linePitch="360"/>
        </w:sectPr>
      </w:pPr>
    </w:p>
    <w:p w14:paraId="188762D9" w14:textId="77777777" w:rsidR="00CC7C06" w:rsidRPr="00FB7849" w:rsidRDefault="00CC7C06" w:rsidP="009E6C04">
      <w:pPr>
        <w:spacing w:after="0" w:line="240" w:lineRule="auto"/>
        <w:ind w:firstLineChars="177" w:firstLine="496"/>
        <w:jc w:val="center"/>
        <w:rPr>
          <w:rFonts w:ascii="Times New Roman" w:eastAsia="Times New Roman" w:hAnsi="Times New Roman" w:cs="Times New Roman"/>
          <w:bCs/>
          <w:lang w:eastAsia="ru-RU"/>
        </w:rPr>
      </w:pPr>
      <w:r w:rsidRPr="00FB7849">
        <w:rPr>
          <w:rFonts w:ascii="Times New Roman" w:eastAsia="Times New Roman" w:hAnsi="Times New Roman" w:cs="Times New Roman"/>
          <w:bCs/>
          <w:sz w:val="28"/>
          <w:szCs w:val="28"/>
          <w:lang w:eastAsia="ru-RU"/>
        </w:rPr>
        <w:lastRenderedPageBreak/>
        <w:t>Перечень и объем зданий социально-культурно-бытового назначения согласно расчету потребности</w:t>
      </w:r>
    </w:p>
    <w:p w14:paraId="1CE7EB1D" w14:textId="06B0E3F6" w:rsidR="00CC7C06" w:rsidRPr="00FB7849" w:rsidRDefault="00CC7C06" w:rsidP="009E6C04">
      <w:pPr>
        <w:spacing w:after="0" w:line="240" w:lineRule="auto"/>
        <w:ind w:firstLine="567"/>
        <w:jc w:val="right"/>
        <w:rPr>
          <w:rFonts w:ascii="Times New Roman" w:eastAsia="Calibri" w:hAnsi="Times New Roman" w:cs="Times New Roman"/>
          <w:iCs/>
          <w:sz w:val="28"/>
          <w:szCs w:val="24"/>
        </w:rPr>
      </w:pPr>
      <w:r w:rsidRPr="00FB7849">
        <w:rPr>
          <w:rFonts w:ascii="Times New Roman" w:eastAsia="Calibri" w:hAnsi="Times New Roman" w:cs="Times New Roman"/>
          <w:iCs/>
          <w:sz w:val="28"/>
          <w:szCs w:val="24"/>
        </w:rPr>
        <w:t>Таблица 2.</w:t>
      </w:r>
      <w:r w:rsidR="00270B0E">
        <w:rPr>
          <w:rFonts w:ascii="Times New Roman" w:eastAsia="Calibri" w:hAnsi="Times New Roman" w:cs="Times New Roman"/>
          <w:iCs/>
          <w:sz w:val="28"/>
          <w:szCs w:val="24"/>
        </w:rPr>
        <w:t>8</w:t>
      </w:r>
      <w:r w:rsidR="005972E1">
        <w:rPr>
          <w:rFonts w:ascii="Times New Roman" w:eastAsia="Calibri" w:hAnsi="Times New Roman" w:cs="Times New Roman"/>
          <w:iCs/>
          <w:sz w:val="28"/>
          <w:szCs w:val="24"/>
        </w:rPr>
        <w:t>.</w:t>
      </w:r>
      <w:r w:rsidR="00107C5A">
        <w:rPr>
          <w:rFonts w:ascii="Times New Roman" w:eastAsia="Calibri" w:hAnsi="Times New Roman" w:cs="Times New Roman"/>
          <w:iCs/>
          <w:sz w:val="28"/>
          <w:szCs w:val="24"/>
        </w:rPr>
        <w:t>4</w:t>
      </w:r>
    </w:p>
    <w:tbl>
      <w:tblPr>
        <w:tblW w:w="540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0"/>
        <w:gridCol w:w="3692"/>
        <w:gridCol w:w="2411"/>
        <w:gridCol w:w="1841"/>
        <w:gridCol w:w="1703"/>
        <w:gridCol w:w="2977"/>
        <w:gridCol w:w="2552"/>
      </w:tblGrid>
      <w:tr w:rsidR="00FB7849" w:rsidRPr="00A05228" w14:paraId="22927C21" w14:textId="77777777" w:rsidTr="00EE3E67">
        <w:trPr>
          <w:trHeight w:val="446"/>
          <w:tblHeader/>
        </w:trPr>
        <w:tc>
          <w:tcPr>
            <w:tcW w:w="178" w:type="pct"/>
            <w:vMerge w:val="restart"/>
            <w:vAlign w:val="center"/>
          </w:tcPr>
          <w:p w14:paraId="1E771224" w14:textId="77777777" w:rsidR="00FB7849" w:rsidRPr="00A05228" w:rsidRDefault="00FB7849" w:rsidP="009E6C04">
            <w:pPr>
              <w:spacing w:after="0" w:line="240" w:lineRule="auto"/>
              <w:jc w:val="center"/>
              <w:rPr>
                <w:rFonts w:ascii="Times New Roman" w:hAnsi="Times New Roman"/>
                <w:sz w:val="24"/>
                <w:szCs w:val="24"/>
              </w:rPr>
            </w:pPr>
            <w:r w:rsidRPr="00A05228">
              <w:rPr>
                <w:rFonts w:ascii="Times New Roman" w:hAnsi="Times New Roman"/>
                <w:sz w:val="24"/>
                <w:szCs w:val="24"/>
              </w:rPr>
              <w:t>№ п/п</w:t>
            </w:r>
          </w:p>
        </w:tc>
        <w:tc>
          <w:tcPr>
            <w:tcW w:w="1173" w:type="pct"/>
            <w:vMerge w:val="restart"/>
            <w:vAlign w:val="center"/>
          </w:tcPr>
          <w:p w14:paraId="58FFA5B3" w14:textId="77777777" w:rsidR="00FB7849" w:rsidRPr="00A05228" w:rsidRDefault="00FB7849" w:rsidP="009E6C04">
            <w:pPr>
              <w:spacing w:after="0" w:line="240" w:lineRule="auto"/>
              <w:jc w:val="center"/>
              <w:rPr>
                <w:rFonts w:ascii="Times New Roman" w:hAnsi="Times New Roman"/>
                <w:sz w:val="24"/>
                <w:szCs w:val="24"/>
              </w:rPr>
            </w:pPr>
            <w:r w:rsidRPr="00A05228">
              <w:rPr>
                <w:rFonts w:ascii="Times New Roman" w:hAnsi="Times New Roman"/>
                <w:sz w:val="24"/>
                <w:szCs w:val="24"/>
              </w:rPr>
              <w:t>Наименование</w:t>
            </w:r>
          </w:p>
        </w:tc>
        <w:tc>
          <w:tcPr>
            <w:tcW w:w="766" w:type="pct"/>
            <w:vMerge w:val="restart"/>
            <w:vAlign w:val="center"/>
          </w:tcPr>
          <w:p w14:paraId="6284ADD3" w14:textId="77777777" w:rsidR="00FB7849" w:rsidRPr="00A05228" w:rsidRDefault="00FB7849" w:rsidP="009E6C04">
            <w:pPr>
              <w:spacing w:after="0" w:line="240" w:lineRule="auto"/>
              <w:jc w:val="center"/>
              <w:rPr>
                <w:rFonts w:ascii="Times New Roman" w:hAnsi="Times New Roman"/>
                <w:sz w:val="24"/>
                <w:szCs w:val="24"/>
              </w:rPr>
            </w:pPr>
            <w:r w:rsidRPr="00A05228">
              <w:rPr>
                <w:rFonts w:ascii="Times New Roman" w:hAnsi="Times New Roman"/>
                <w:sz w:val="24"/>
                <w:szCs w:val="24"/>
              </w:rPr>
              <w:t>Расчётная норма</w:t>
            </w:r>
          </w:p>
        </w:tc>
        <w:tc>
          <w:tcPr>
            <w:tcW w:w="585" w:type="pct"/>
            <w:vMerge w:val="restart"/>
            <w:vAlign w:val="center"/>
          </w:tcPr>
          <w:p w14:paraId="170D63C7" w14:textId="77777777" w:rsidR="00FB7849" w:rsidRPr="00A05228" w:rsidRDefault="00FB7849" w:rsidP="009E6C04">
            <w:pPr>
              <w:spacing w:after="0" w:line="240" w:lineRule="auto"/>
              <w:jc w:val="center"/>
              <w:rPr>
                <w:rFonts w:ascii="Times New Roman" w:hAnsi="Times New Roman"/>
                <w:sz w:val="24"/>
                <w:szCs w:val="24"/>
              </w:rPr>
            </w:pPr>
            <w:r w:rsidRPr="00A05228">
              <w:rPr>
                <w:rFonts w:ascii="Times New Roman" w:hAnsi="Times New Roman"/>
                <w:sz w:val="24"/>
                <w:szCs w:val="24"/>
              </w:rPr>
              <w:t>Общая необходимая вместимость</w:t>
            </w:r>
          </w:p>
        </w:tc>
        <w:tc>
          <w:tcPr>
            <w:tcW w:w="2298" w:type="pct"/>
            <w:gridSpan w:val="3"/>
            <w:vAlign w:val="center"/>
          </w:tcPr>
          <w:p w14:paraId="77B980E3" w14:textId="77777777" w:rsidR="00FB7849" w:rsidRPr="00A05228" w:rsidRDefault="00FB7849" w:rsidP="009E6C04">
            <w:pPr>
              <w:spacing w:after="0" w:line="240" w:lineRule="auto"/>
              <w:jc w:val="center"/>
              <w:rPr>
                <w:rFonts w:ascii="Times New Roman" w:hAnsi="Times New Roman"/>
                <w:sz w:val="24"/>
                <w:szCs w:val="24"/>
              </w:rPr>
            </w:pPr>
            <w:r w:rsidRPr="00A05228">
              <w:rPr>
                <w:rFonts w:ascii="Times New Roman" w:hAnsi="Times New Roman"/>
                <w:sz w:val="24"/>
                <w:szCs w:val="24"/>
              </w:rPr>
              <w:t>В том числе</w:t>
            </w:r>
          </w:p>
        </w:tc>
      </w:tr>
      <w:tr w:rsidR="00FB7849" w:rsidRPr="00A05228" w14:paraId="2D7F935B" w14:textId="77777777" w:rsidTr="00EE3E67">
        <w:trPr>
          <w:trHeight w:val="114"/>
          <w:tblHeader/>
        </w:trPr>
        <w:tc>
          <w:tcPr>
            <w:tcW w:w="178" w:type="pct"/>
            <w:vMerge/>
            <w:vAlign w:val="center"/>
          </w:tcPr>
          <w:p w14:paraId="68B0B49C" w14:textId="77777777" w:rsidR="00FB7849" w:rsidRPr="00A05228" w:rsidRDefault="00FB7849" w:rsidP="009E6C04">
            <w:pPr>
              <w:spacing w:after="0" w:line="240" w:lineRule="auto"/>
              <w:jc w:val="center"/>
              <w:rPr>
                <w:rFonts w:ascii="Times New Roman" w:hAnsi="Times New Roman"/>
                <w:sz w:val="24"/>
                <w:szCs w:val="24"/>
              </w:rPr>
            </w:pPr>
          </w:p>
        </w:tc>
        <w:tc>
          <w:tcPr>
            <w:tcW w:w="1173" w:type="pct"/>
            <w:vMerge/>
            <w:vAlign w:val="center"/>
          </w:tcPr>
          <w:p w14:paraId="5E0DAE78" w14:textId="77777777" w:rsidR="00FB7849" w:rsidRPr="00A05228" w:rsidRDefault="00FB7849" w:rsidP="009E6C04">
            <w:pPr>
              <w:spacing w:after="0" w:line="240" w:lineRule="auto"/>
              <w:jc w:val="center"/>
              <w:rPr>
                <w:rFonts w:ascii="Times New Roman" w:hAnsi="Times New Roman"/>
                <w:sz w:val="24"/>
                <w:szCs w:val="24"/>
              </w:rPr>
            </w:pPr>
          </w:p>
        </w:tc>
        <w:tc>
          <w:tcPr>
            <w:tcW w:w="766" w:type="pct"/>
            <w:vMerge/>
            <w:vAlign w:val="center"/>
          </w:tcPr>
          <w:p w14:paraId="4DEB1DB7" w14:textId="77777777" w:rsidR="00FB7849" w:rsidRPr="00A05228" w:rsidRDefault="00FB7849" w:rsidP="009E6C04">
            <w:pPr>
              <w:spacing w:after="0" w:line="240" w:lineRule="auto"/>
              <w:jc w:val="center"/>
              <w:rPr>
                <w:rFonts w:ascii="Times New Roman" w:hAnsi="Times New Roman"/>
                <w:sz w:val="24"/>
                <w:szCs w:val="24"/>
              </w:rPr>
            </w:pPr>
          </w:p>
        </w:tc>
        <w:tc>
          <w:tcPr>
            <w:tcW w:w="585" w:type="pct"/>
            <w:vMerge/>
            <w:vAlign w:val="center"/>
          </w:tcPr>
          <w:p w14:paraId="4FDFD371" w14:textId="77777777" w:rsidR="00FB7849" w:rsidRPr="00A05228" w:rsidRDefault="00FB7849" w:rsidP="009E6C04">
            <w:pPr>
              <w:spacing w:after="0" w:line="240" w:lineRule="auto"/>
              <w:jc w:val="center"/>
              <w:rPr>
                <w:rFonts w:ascii="Times New Roman" w:hAnsi="Times New Roman"/>
                <w:sz w:val="24"/>
                <w:szCs w:val="24"/>
              </w:rPr>
            </w:pPr>
          </w:p>
        </w:tc>
        <w:tc>
          <w:tcPr>
            <w:tcW w:w="541" w:type="pct"/>
            <w:vAlign w:val="center"/>
          </w:tcPr>
          <w:p w14:paraId="58BF6759" w14:textId="77777777" w:rsidR="00FB7849" w:rsidRPr="00A05228" w:rsidRDefault="00FB7849" w:rsidP="009E6C04">
            <w:pPr>
              <w:spacing w:after="0" w:line="240" w:lineRule="auto"/>
              <w:jc w:val="center"/>
              <w:rPr>
                <w:rFonts w:ascii="Times New Roman" w:hAnsi="Times New Roman"/>
                <w:sz w:val="24"/>
                <w:szCs w:val="24"/>
              </w:rPr>
            </w:pPr>
            <w:r w:rsidRPr="00A05228">
              <w:rPr>
                <w:rFonts w:ascii="Times New Roman" w:hAnsi="Times New Roman"/>
                <w:sz w:val="24"/>
                <w:szCs w:val="24"/>
              </w:rPr>
              <w:t>Сохраняемых</w:t>
            </w:r>
          </w:p>
        </w:tc>
        <w:tc>
          <w:tcPr>
            <w:tcW w:w="1757" w:type="pct"/>
            <w:gridSpan w:val="2"/>
            <w:vAlign w:val="center"/>
          </w:tcPr>
          <w:p w14:paraId="41EC9E3E" w14:textId="77777777" w:rsidR="00FB7849" w:rsidRPr="00A05228" w:rsidRDefault="00FB7849" w:rsidP="009E6C04">
            <w:pPr>
              <w:spacing w:after="0" w:line="240" w:lineRule="auto"/>
              <w:jc w:val="center"/>
              <w:rPr>
                <w:rFonts w:ascii="Times New Roman" w:hAnsi="Times New Roman"/>
                <w:sz w:val="24"/>
                <w:szCs w:val="24"/>
              </w:rPr>
            </w:pPr>
            <w:r w:rsidRPr="00A05228">
              <w:rPr>
                <w:rFonts w:ascii="Times New Roman" w:hAnsi="Times New Roman"/>
                <w:sz w:val="24"/>
                <w:szCs w:val="24"/>
              </w:rPr>
              <w:t>Планируемых к строительству</w:t>
            </w:r>
          </w:p>
        </w:tc>
      </w:tr>
      <w:tr w:rsidR="00FB7849" w:rsidRPr="00A05228" w14:paraId="33F248CF" w14:textId="77777777" w:rsidTr="00EE3E67">
        <w:trPr>
          <w:cantSplit/>
          <w:trHeight w:val="370"/>
          <w:tblHeader/>
        </w:trPr>
        <w:tc>
          <w:tcPr>
            <w:tcW w:w="178" w:type="pct"/>
            <w:vMerge/>
            <w:vAlign w:val="center"/>
          </w:tcPr>
          <w:p w14:paraId="1244D3F1" w14:textId="77777777" w:rsidR="00FB7849" w:rsidRPr="00A05228" w:rsidRDefault="00FB7849" w:rsidP="009E6C04">
            <w:pPr>
              <w:spacing w:after="0" w:line="240" w:lineRule="auto"/>
              <w:jc w:val="center"/>
              <w:rPr>
                <w:rFonts w:ascii="Times New Roman" w:hAnsi="Times New Roman"/>
                <w:sz w:val="24"/>
                <w:szCs w:val="24"/>
              </w:rPr>
            </w:pPr>
          </w:p>
        </w:tc>
        <w:tc>
          <w:tcPr>
            <w:tcW w:w="1173" w:type="pct"/>
            <w:vMerge/>
            <w:vAlign w:val="center"/>
          </w:tcPr>
          <w:p w14:paraId="75837BC5" w14:textId="77777777" w:rsidR="00FB7849" w:rsidRPr="00A05228" w:rsidRDefault="00FB7849" w:rsidP="009E6C04">
            <w:pPr>
              <w:spacing w:after="0" w:line="240" w:lineRule="auto"/>
              <w:jc w:val="center"/>
              <w:rPr>
                <w:rFonts w:ascii="Times New Roman" w:hAnsi="Times New Roman"/>
                <w:sz w:val="24"/>
                <w:szCs w:val="24"/>
              </w:rPr>
            </w:pPr>
          </w:p>
        </w:tc>
        <w:tc>
          <w:tcPr>
            <w:tcW w:w="766" w:type="pct"/>
            <w:vMerge/>
            <w:vAlign w:val="center"/>
          </w:tcPr>
          <w:p w14:paraId="50302FBF" w14:textId="77777777" w:rsidR="00FB7849" w:rsidRPr="00A05228" w:rsidRDefault="00FB7849" w:rsidP="009E6C04">
            <w:pPr>
              <w:spacing w:after="0" w:line="240" w:lineRule="auto"/>
              <w:jc w:val="center"/>
              <w:rPr>
                <w:rFonts w:ascii="Times New Roman" w:hAnsi="Times New Roman"/>
                <w:sz w:val="24"/>
                <w:szCs w:val="24"/>
              </w:rPr>
            </w:pPr>
          </w:p>
        </w:tc>
        <w:tc>
          <w:tcPr>
            <w:tcW w:w="1126" w:type="pct"/>
            <w:gridSpan w:val="2"/>
            <w:vAlign w:val="center"/>
          </w:tcPr>
          <w:p w14:paraId="63A4A3E7" w14:textId="28875EDD" w:rsidR="00FB7849" w:rsidRPr="00A05228" w:rsidRDefault="004C508D" w:rsidP="009E6C04">
            <w:pPr>
              <w:spacing w:after="0" w:line="240" w:lineRule="auto"/>
              <w:jc w:val="center"/>
              <w:rPr>
                <w:rFonts w:ascii="Times New Roman" w:hAnsi="Times New Roman"/>
                <w:sz w:val="24"/>
                <w:szCs w:val="24"/>
              </w:rPr>
            </w:pPr>
            <w:r>
              <w:rPr>
                <w:rFonts w:ascii="Times New Roman" w:hAnsi="Times New Roman"/>
                <w:sz w:val="24"/>
                <w:szCs w:val="24"/>
              </w:rPr>
              <w:t>Панкрушихинский</w:t>
            </w:r>
            <w:r w:rsidR="00FB7849" w:rsidRPr="00A05228">
              <w:rPr>
                <w:rFonts w:ascii="Times New Roman" w:hAnsi="Times New Roman"/>
                <w:sz w:val="24"/>
                <w:szCs w:val="24"/>
              </w:rPr>
              <w:t xml:space="preserve"> сельсовет</w:t>
            </w:r>
          </w:p>
        </w:tc>
        <w:tc>
          <w:tcPr>
            <w:tcW w:w="946" w:type="pct"/>
            <w:vAlign w:val="center"/>
          </w:tcPr>
          <w:p w14:paraId="3E30B5E0" w14:textId="4ADA2CF7" w:rsidR="00FB7849" w:rsidRPr="00A05228" w:rsidRDefault="00FB7849" w:rsidP="009E6C04">
            <w:pPr>
              <w:spacing w:after="0" w:line="240" w:lineRule="auto"/>
              <w:jc w:val="center"/>
              <w:rPr>
                <w:rFonts w:ascii="Times New Roman" w:hAnsi="Times New Roman"/>
                <w:sz w:val="24"/>
                <w:szCs w:val="24"/>
              </w:rPr>
            </w:pPr>
            <w:r w:rsidRPr="00A05228">
              <w:rPr>
                <w:rFonts w:ascii="Times New Roman" w:hAnsi="Times New Roman"/>
                <w:sz w:val="24"/>
                <w:szCs w:val="24"/>
              </w:rPr>
              <w:t xml:space="preserve">СТП </w:t>
            </w:r>
            <w:r w:rsidR="004C508D">
              <w:rPr>
                <w:rFonts w:ascii="Times New Roman" w:hAnsi="Times New Roman"/>
                <w:sz w:val="24"/>
                <w:szCs w:val="24"/>
              </w:rPr>
              <w:t>Панкрушихинского</w:t>
            </w:r>
            <w:r w:rsidRPr="00A05228">
              <w:rPr>
                <w:rFonts w:ascii="Times New Roman" w:hAnsi="Times New Roman"/>
                <w:sz w:val="24"/>
                <w:szCs w:val="24"/>
              </w:rPr>
              <w:t xml:space="preserve"> района</w:t>
            </w:r>
          </w:p>
        </w:tc>
        <w:tc>
          <w:tcPr>
            <w:tcW w:w="811" w:type="pct"/>
            <w:vAlign w:val="center"/>
          </w:tcPr>
          <w:p w14:paraId="6DBE2DDC" w14:textId="2840DD79" w:rsidR="00FB7849" w:rsidRPr="00A05228" w:rsidRDefault="00FB7849" w:rsidP="009E6C04">
            <w:pPr>
              <w:spacing w:after="0" w:line="240" w:lineRule="auto"/>
              <w:jc w:val="center"/>
              <w:rPr>
                <w:rFonts w:ascii="Times New Roman" w:hAnsi="Times New Roman"/>
                <w:sz w:val="24"/>
                <w:szCs w:val="24"/>
              </w:rPr>
            </w:pPr>
            <w:r w:rsidRPr="00A05228">
              <w:rPr>
                <w:rFonts w:ascii="Times New Roman" w:hAnsi="Times New Roman"/>
                <w:sz w:val="24"/>
                <w:szCs w:val="24"/>
              </w:rPr>
              <w:t xml:space="preserve">СТП </w:t>
            </w:r>
            <w:r w:rsidR="009231A8">
              <w:rPr>
                <w:rFonts w:ascii="Times New Roman" w:hAnsi="Times New Roman"/>
                <w:sz w:val="24"/>
                <w:szCs w:val="24"/>
              </w:rPr>
              <w:t>Алтайского края</w:t>
            </w:r>
          </w:p>
        </w:tc>
      </w:tr>
      <w:tr w:rsidR="00FB7849" w:rsidRPr="00A05228" w14:paraId="2287ABE1" w14:textId="77777777" w:rsidTr="00EE3E67">
        <w:tc>
          <w:tcPr>
            <w:tcW w:w="178" w:type="pct"/>
            <w:vAlign w:val="center"/>
          </w:tcPr>
          <w:p w14:paraId="70DFF8A6" w14:textId="77777777" w:rsidR="00FB7849" w:rsidRPr="00A05228" w:rsidRDefault="00FB7849" w:rsidP="009E6C04">
            <w:pPr>
              <w:spacing w:after="0" w:line="240" w:lineRule="auto"/>
              <w:jc w:val="center"/>
              <w:rPr>
                <w:rFonts w:ascii="Times New Roman" w:hAnsi="Times New Roman"/>
                <w:sz w:val="24"/>
                <w:szCs w:val="24"/>
              </w:rPr>
            </w:pPr>
            <w:r w:rsidRPr="00A05228">
              <w:rPr>
                <w:rFonts w:ascii="Times New Roman" w:hAnsi="Times New Roman"/>
                <w:sz w:val="24"/>
                <w:szCs w:val="24"/>
              </w:rPr>
              <w:t>1</w:t>
            </w:r>
          </w:p>
        </w:tc>
        <w:tc>
          <w:tcPr>
            <w:tcW w:w="1173" w:type="pct"/>
            <w:vAlign w:val="center"/>
          </w:tcPr>
          <w:p w14:paraId="5B52F522" w14:textId="77777777" w:rsidR="00FB7849" w:rsidRPr="00A05228" w:rsidRDefault="00FB7849" w:rsidP="009E6C04">
            <w:pPr>
              <w:spacing w:after="0" w:line="240" w:lineRule="auto"/>
              <w:jc w:val="center"/>
              <w:rPr>
                <w:rFonts w:ascii="Times New Roman" w:hAnsi="Times New Roman"/>
                <w:sz w:val="24"/>
                <w:szCs w:val="24"/>
              </w:rPr>
            </w:pPr>
            <w:r w:rsidRPr="00A05228">
              <w:rPr>
                <w:rFonts w:ascii="Times New Roman" w:hAnsi="Times New Roman"/>
                <w:sz w:val="24"/>
                <w:szCs w:val="24"/>
              </w:rPr>
              <w:t>2</w:t>
            </w:r>
          </w:p>
        </w:tc>
        <w:tc>
          <w:tcPr>
            <w:tcW w:w="766" w:type="pct"/>
            <w:vAlign w:val="center"/>
          </w:tcPr>
          <w:p w14:paraId="18930ADF" w14:textId="77777777" w:rsidR="00FB7849" w:rsidRPr="00A05228" w:rsidRDefault="00FB7849" w:rsidP="009E6C04">
            <w:pPr>
              <w:spacing w:after="0" w:line="240" w:lineRule="auto"/>
              <w:jc w:val="center"/>
              <w:rPr>
                <w:rFonts w:ascii="Times New Roman" w:hAnsi="Times New Roman"/>
                <w:sz w:val="24"/>
                <w:szCs w:val="24"/>
              </w:rPr>
            </w:pPr>
            <w:r w:rsidRPr="00A05228">
              <w:rPr>
                <w:rFonts w:ascii="Times New Roman" w:hAnsi="Times New Roman"/>
                <w:sz w:val="24"/>
                <w:szCs w:val="24"/>
              </w:rPr>
              <w:t>3</w:t>
            </w:r>
          </w:p>
        </w:tc>
        <w:tc>
          <w:tcPr>
            <w:tcW w:w="585" w:type="pct"/>
            <w:vAlign w:val="center"/>
          </w:tcPr>
          <w:p w14:paraId="5C14C79B" w14:textId="77777777" w:rsidR="00FB7849" w:rsidRPr="00A05228" w:rsidRDefault="00FB7849" w:rsidP="009E6C04">
            <w:pPr>
              <w:spacing w:after="0" w:line="240" w:lineRule="auto"/>
              <w:jc w:val="center"/>
              <w:rPr>
                <w:rFonts w:ascii="Times New Roman" w:hAnsi="Times New Roman"/>
                <w:sz w:val="24"/>
                <w:szCs w:val="24"/>
              </w:rPr>
            </w:pPr>
            <w:r w:rsidRPr="00A05228">
              <w:rPr>
                <w:rFonts w:ascii="Times New Roman" w:hAnsi="Times New Roman"/>
                <w:sz w:val="24"/>
                <w:szCs w:val="24"/>
              </w:rPr>
              <w:t>4</w:t>
            </w:r>
          </w:p>
        </w:tc>
        <w:tc>
          <w:tcPr>
            <w:tcW w:w="541" w:type="pct"/>
            <w:vAlign w:val="center"/>
          </w:tcPr>
          <w:p w14:paraId="243A60CC" w14:textId="77777777" w:rsidR="00FB7849" w:rsidRPr="00A05228" w:rsidRDefault="00FB7849" w:rsidP="009E6C04">
            <w:pPr>
              <w:spacing w:after="0" w:line="240" w:lineRule="auto"/>
              <w:jc w:val="center"/>
              <w:rPr>
                <w:rFonts w:ascii="Times New Roman" w:hAnsi="Times New Roman"/>
                <w:sz w:val="24"/>
                <w:szCs w:val="24"/>
              </w:rPr>
            </w:pPr>
            <w:r w:rsidRPr="00A05228">
              <w:rPr>
                <w:rFonts w:ascii="Times New Roman" w:hAnsi="Times New Roman"/>
                <w:sz w:val="24"/>
                <w:szCs w:val="24"/>
              </w:rPr>
              <w:t>5</w:t>
            </w:r>
          </w:p>
        </w:tc>
        <w:tc>
          <w:tcPr>
            <w:tcW w:w="946" w:type="pct"/>
            <w:vAlign w:val="center"/>
          </w:tcPr>
          <w:p w14:paraId="6EA043A1" w14:textId="77777777" w:rsidR="00FB7849" w:rsidRPr="00A05228" w:rsidRDefault="00FB7849" w:rsidP="009E6C04">
            <w:pPr>
              <w:spacing w:after="0" w:line="240" w:lineRule="auto"/>
              <w:jc w:val="center"/>
              <w:rPr>
                <w:rFonts w:ascii="Times New Roman" w:hAnsi="Times New Roman"/>
                <w:sz w:val="24"/>
                <w:szCs w:val="24"/>
              </w:rPr>
            </w:pPr>
            <w:r w:rsidRPr="00A05228">
              <w:rPr>
                <w:rFonts w:ascii="Times New Roman" w:hAnsi="Times New Roman"/>
                <w:sz w:val="24"/>
                <w:szCs w:val="24"/>
              </w:rPr>
              <w:t>6</w:t>
            </w:r>
          </w:p>
        </w:tc>
        <w:tc>
          <w:tcPr>
            <w:tcW w:w="811" w:type="pct"/>
            <w:vAlign w:val="center"/>
          </w:tcPr>
          <w:p w14:paraId="154F694F" w14:textId="77777777" w:rsidR="00FB7849" w:rsidRPr="00A05228" w:rsidRDefault="00FB7849" w:rsidP="009E6C04">
            <w:pPr>
              <w:spacing w:after="0" w:line="240" w:lineRule="auto"/>
              <w:jc w:val="center"/>
              <w:rPr>
                <w:rFonts w:ascii="Times New Roman" w:hAnsi="Times New Roman"/>
                <w:sz w:val="24"/>
                <w:szCs w:val="24"/>
              </w:rPr>
            </w:pPr>
            <w:r w:rsidRPr="00A05228">
              <w:rPr>
                <w:rFonts w:ascii="Times New Roman" w:hAnsi="Times New Roman"/>
                <w:sz w:val="24"/>
                <w:szCs w:val="24"/>
              </w:rPr>
              <w:t>7</w:t>
            </w:r>
          </w:p>
        </w:tc>
      </w:tr>
      <w:tr w:rsidR="00FB7849" w:rsidRPr="00A05228" w14:paraId="3E2A1D04" w14:textId="77777777" w:rsidTr="005A7BCA">
        <w:tc>
          <w:tcPr>
            <w:tcW w:w="5000" w:type="pct"/>
            <w:gridSpan w:val="7"/>
            <w:vAlign w:val="center"/>
          </w:tcPr>
          <w:p w14:paraId="49D9A8B6"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Учреждения образования</w:t>
            </w:r>
          </w:p>
        </w:tc>
      </w:tr>
      <w:tr w:rsidR="00FB7849" w:rsidRPr="00A05228" w14:paraId="13A59079" w14:textId="77777777" w:rsidTr="00EE3E67">
        <w:tc>
          <w:tcPr>
            <w:tcW w:w="178" w:type="pct"/>
          </w:tcPr>
          <w:p w14:paraId="70A8068E"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1</w:t>
            </w:r>
          </w:p>
        </w:tc>
        <w:tc>
          <w:tcPr>
            <w:tcW w:w="1173" w:type="pct"/>
          </w:tcPr>
          <w:p w14:paraId="79106932"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Дошкольные образовательные организации</w:t>
            </w:r>
          </w:p>
        </w:tc>
        <w:tc>
          <w:tcPr>
            <w:tcW w:w="766" w:type="pct"/>
          </w:tcPr>
          <w:p w14:paraId="05A0ADDC" w14:textId="673821EB"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 xml:space="preserve"> </w:t>
            </w:r>
            <w:r w:rsidR="00192C3D">
              <w:rPr>
                <w:rFonts w:ascii="Times New Roman" w:hAnsi="Times New Roman"/>
                <w:sz w:val="24"/>
                <w:szCs w:val="24"/>
              </w:rPr>
              <w:t>30</w:t>
            </w:r>
            <w:r w:rsidRPr="00A05228">
              <w:rPr>
                <w:rFonts w:ascii="Times New Roman" w:hAnsi="Times New Roman"/>
                <w:sz w:val="24"/>
                <w:szCs w:val="24"/>
              </w:rPr>
              <w:t xml:space="preserve"> мест на 1 тыс.  чел</w:t>
            </w:r>
          </w:p>
        </w:tc>
        <w:tc>
          <w:tcPr>
            <w:tcW w:w="585" w:type="pct"/>
          </w:tcPr>
          <w:p w14:paraId="003A8CCB" w14:textId="6C850D25" w:rsidR="00FB7849" w:rsidRPr="009F60C7" w:rsidRDefault="00202E85" w:rsidP="009E6C04">
            <w:pPr>
              <w:spacing w:after="0" w:line="240" w:lineRule="auto"/>
              <w:rPr>
                <w:rFonts w:ascii="Times New Roman" w:hAnsi="Times New Roman"/>
                <w:sz w:val="24"/>
                <w:szCs w:val="24"/>
                <w:highlight w:val="yellow"/>
              </w:rPr>
            </w:pPr>
            <w:r w:rsidRPr="00202E85">
              <w:rPr>
                <w:rFonts w:ascii="Times New Roman" w:hAnsi="Times New Roman"/>
                <w:sz w:val="24"/>
                <w:szCs w:val="24"/>
              </w:rPr>
              <w:t>125</w:t>
            </w:r>
          </w:p>
        </w:tc>
        <w:tc>
          <w:tcPr>
            <w:tcW w:w="541" w:type="pct"/>
          </w:tcPr>
          <w:p w14:paraId="6138003E" w14:textId="338EF133" w:rsidR="00FB7849" w:rsidRPr="00A05228" w:rsidRDefault="004C508D" w:rsidP="009E6C04">
            <w:pPr>
              <w:spacing w:after="0" w:line="240" w:lineRule="auto"/>
              <w:rPr>
                <w:rFonts w:ascii="Times New Roman" w:hAnsi="Times New Roman"/>
                <w:sz w:val="24"/>
                <w:szCs w:val="24"/>
              </w:rPr>
            </w:pPr>
            <w:r>
              <w:rPr>
                <w:rFonts w:ascii="Times New Roman" w:hAnsi="Times New Roman"/>
                <w:sz w:val="24"/>
                <w:szCs w:val="24"/>
              </w:rPr>
              <w:t>204</w:t>
            </w:r>
          </w:p>
        </w:tc>
        <w:tc>
          <w:tcPr>
            <w:tcW w:w="946" w:type="pct"/>
          </w:tcPr>
          <w:p w14:paraId="3C6E22B7" w14:textId="0BDC8777" w:rsidR="00FB7849" w:rsidRPr="00A05228" w:rsidRDefault="004C508D" w:rsidP="009E6C04">
            <w:pPr>
              <w:spacing w:after="0" w:line="240" w:lineRule="auto"/>
              <w:rPr>
                <w:rFonts w:ascii="Times New Roman" w:hAnsi="Times New Roman"/>
                <w:sz w:val="24"/>
                <w:szCs w:val="24"/>
              </w:rPr>
            </w:pPr>
            <w:r>
              <w:rPr>
                <w:rFonts w:ascii="Times New Roman" w:hAnsi="Times New Roman"/>
                <w:sz w:val="24"/>
                <w:szCs w:val="24"/>
              </w:rPr>
              <w:t>50 мест</w:t>
            </w:r>
          </w:p>
        </w:tc>
        <w:tc>
          <w:tcPr>
            <w:tcW w:w="811" w:type="pct"/>
          </w:tcPr>
          <w:p w14:paraId="6836A6B0"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r>
      <w:tr w:rsidR="00FB7849" w:rsidRPr="00A05228" w14:paraId="4AFC3120" w14:textId="77777777" w:rsidTr="00EE3E67">
        <w:trPr>
          <w:trHeight w:val="335"/>
        </w:trPr>
        <w:tc>
          <w:tcPr>
            <w:tcW w:w="178" w:type="pct"/>
          </w:tcPr>
          <w:p w14:paraId="51A41FF6"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2</w:t>
            </w:r>
          </w:p>
        </w:tc>
        <w:tc>
          <w:tcPr>
            <w:tcW w:w="1173" w:type="pct"/>
          </w:tcPr>
          <w:p w14:paraId="206B0E70"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Общеобразовательные организации</w:t>
            </w:r>
          </w:p>
        </w:tc>
        <w:tc>
          <w:tcPr>
            <w:tcW w:w="766" w:type="pct"/>
          </w:tcPr>
          <w:p w14:paraId="4615B202" w14:textId="3CEF6C35" w:rsidR="00FB7849" w:rsidRPr="00A05228" w:rsidRDefault="00FB7849" w:rsidP="009E6C04">
            <w:pPr>
              <w:spacing w:after="0" w:line="240" w:lineRule="auto"/>
              <w:rPr>
                <w:rFonts w:ascii="Times New Roman" w:hAnsi="Times New Roman"/>
                <w:color w:val="FF0000"/>
                <w:sz w:val="24"/>
                <w:szCs w:val="24"/>
              </w:rPr>
            </w:pPr>
            <w:r w:rsidRPr="00A05228">
              <w:rPr>
                <w:rFonts w:ascii="Times New Roman" w:hAnsi="Times New Roman"/>
                <w:sz w:val="24"/>
                <w:szCs w:val="24"/>
              </w:rPr>
              <w:t>1</w:t>
            </w:r>
            <w:r w:rsidR="00192C3D">
              <w:rPr>
                <w:rFonts w:ascii="Times New Roman" w:hAnsi="Times New Roman"/>
                <w:sz w:val="24"/>
                <w:szCs w:val="24"/>
              </w:rPr>
              <w:t>1</w:t>
            </w:r>
            <w:r w:rsidR="00762BC3" w:rsidRPr="00A05228">
              <w:rPr>
                <w:rFonts w:ascii="Times New Roman" w:hAnsi="Times New Roman"/>
                <w:sz w:val="24"/>
                <w:szCs w:val="24"/>
              </w:rPr>
              <w:t>0</w:t>
            </w:r>
            <w:r w:rsidRPr="00A05228">
              <w:rPr>
                <w:rFonts w:ascii="Times New Roman" w:hAnsi="Times New Roman"/>
                <w:sz w:val="24"/>
                <w:szCs w:val="24"/>
              </w:rPr>
              <w:t xml:space="preserve"> мест на 1 тыс. чел</w:t>
            </w:r>
          </w:p>
        </w:tc>
        <w:tc>
          <w:tcPr>
            <w:tcW w:w="585" w:type="pct"/>
          </w:tcPr>
          <w:p w14:paraId="495ACFF7" w14:textId="59BCBABB" w:rsidR="00FB7849" w:rsidRPr="009F60C7" w:rsidRDefault="00202E85" w:rsidP="009E6C04">
            <w:pPr>
              <w:spacing w:after="0" w:line="240" w:lineRule="auto"/>
              <w:rPr>
                <w:rFonts w:ascii="Times New Roman" w:hAnsi="Times New Roman"/>
                <w:sz w:val="24"/>
                <w:szCs w:val="24"/>
                <w:highlight w:val="yellow"/>
              </w:rPr>
            </w:pPr>
            <w:r w:rsidRPr="00202E85">
              <w:rPr>
                <w:rFonts w:ascii="Times New Roman" w:hAnsi="Times New Roman"/>
                <w:sz w:val="24"/>
                <w:szCs w:val="24"/>
              </w:rPr>
              <w:t>459</w:t>
            </w:r>
          </w:p>
        </w:tc>
        <w:tc>
          <w:tcPr>
            <w:tcW w:w="541" w:type="pct"/>
          </w:tcPr>
          <w:p w14:paraId="3BE91D62" w14:textId="74762819" w:rsidR="00FB7849" w:rsidRPr="004C508D" w:rsidRDefault="004C508D" w:rsidP="009E6C04">
            <w:pPr>
              <w:spacing w:after="0" w:line="240" w:lineRule="auto"/>
              <w:rPr>
                <w:rFonts w:ascii="Times New Roman" w:hAnsi="Times New Roman"/>
                <w:sz w:val="24"/>
                <w:szCs w:val="24"/>
              </w:rPr>
            </w:pPr>
            <w:r w:rsidRPr="004C508D">
              <w:rPr>
                <w:rFonts w:ascii="Times New Roman" w:hAnsi="Times New Roman"/>
                <w:sz w:val="24"/>
                <w:szCs w:val="24"/>
              </w:rPr>
              <w:t>766</w:t>
            </w:r>
          </w:p>
        </w:tc>
        <w:tc>
          <w:tcPr>
            <w:tcW w:w="946" w:type="pct"/>
          </w:tcPr>
          <w:p w14:paraId="79190C98"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c>
          <w:tcPr>
            <w:tcW w:w="811" w:type="pct"/>
          </w:tcPr>
          <w:p w14:paraId="510514CF"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r>
      <w:tr w:rsidR="00FB7849" w:rsidRPr="00A05228" w14:paraId="4D40943B" w14:textId="77777777" w:rsidTr="00EE3E67">
        <w:trPr>
          <w:trHeight w:val="313"/>
        </w:trPr>
        <w:tc>
          <w:tcPr>
            <w:tcW w:w="178" w:type="pct"/>
          </w:tcPr>
          <w:p w14:paraId="47F56FFE" w14:textId="77777777" w:rsidR="00FB7849" w:rsidRPr="003F3930" w:rsidRDefault="00FB7849" w:rsidP="009E6C04">
            <w:pPr>
              <w:spacing w:after="0" w:line="240" w:lineRule="auto"/>
              <w:rPr>
                <w:rFonts w:ascii="Times New Roman" w:hAnsi="Times New Roman"/>
                <w:sz w:val="24"/>
                <w:szCs w:val="24"/>
              </w:rPr>
            </w:pPr>
            <w:r w:rsidRPr="003F3930">
              <w:rPr>
                <w:rFonts w:ascii="Times New Roman" w:hAnsi="Times New Roman"/>
                <w:sz w:val="24"/>
                <w:szCs w:val="24"/>
              </w:rPr>
              <w:t>3</w:t>
            </w:r>
          </w:p>
        </w:tc>
        <w:tc>
          <w:tcPr>
            <w:tcW w:w="1173" w:type="pct"/>
          </w:tcPr>
          <w:p w14:paraId="2DD6352C" w14:textId="62C40618" w:rsidR="00FB7849" w:rsidRPr="00330FA7" w:rsidRDefault="00FB7849" w:rsidP="009E6C04">
            <w:pPr>
              <w:spacing w:after="0" w:line="240" w:lineRule="auto"/>
              <w:rPr>
                <w:rFonts w:ascii="Times New Roman" w:hAnsi="Times New Roman" w:cs="Times New Roman"/>
                <w:sz w:val="24"/>
                <w:szCs w:val="24"/>
              </w:rPr>
            </w:pPr>
            <w:r w:rsidRPr="00330FA7">
              <w:rPr>
                <w:rFonts w:ascii="Times New Roman" w:hAnsi="Times New Roman" w:cs="Times New Roman"/>
                <w:sz w:val="24"/>
                <w:szCs w:val="24"/>
              </w:rPr>
              <w:t>Организаци</w:t>
            </w:r>
            <w:r w:rsidR="005E4A6C" w:rsidRPr="00330FA7">
              <w:rPr>
                <w:rFonts w:ascii="Times New Roman" w:hAnsi="Times New Roman" w:cs="Times New Roman"/>
                <w:sz w:val="24"/>
                <w:szCs w:val="24"/>
              </w:rPr>
              <w:t>я</w:t>
            </w:r>
            <w:r w:rsidRPr="00330FA7">
              <w:rPr>
                <w:rFonts w:ascii="Times New Roman" w:hAnsi="Times New Roman" w:cs="Times New Roman"/>
                <w:sz w:val="24"/>
                <w:szCs w:val="24"/>
              </w:rPr>
              <w:t xml:space="preserve"> дополнительного </w:t>
            </w:r>
          </w:p>
          <w:p w14:paraId="0DC2A0EB" w14:textId="77777777" w:rsidR="00FB7849" w:rsidRPr="00330FA7" w:rsidRDefault="00FB7849" w:rsidP="009E6C04">
            <w:pPr>
              <w:spacing w:after="0" w:line="240" w:lineRule="auto"/>
              <w:rPr>
                <w:rFonts w:ascii="Times New Roman" w:hAnsi="Times New Roman" w:cs="Times New Roman"/>
                <w:sz w:val="24"/>
                <w:szCs w:val="24"/>
              </w:rPr>
            </w:pPr>
            <w:r w:rsidRPr="00330FA7">
              <w:rPr>
                <w:rFonts w:ascii="Times New Roman" w:hAnsi="Times New Roman" w:cs="Times New Roman"/>
                <w:sz w:val="24"/>
                <w:szCs w:val="24"/>
              </w:rPr>
              <w:t>образования</w:t>
            </w:r>
          </w:p>
        </w:tc>
        <w:tc>
          <w:tcPr>
            <w:tcW w:w="766" w:type="pct"/>
          </w:tcPr>
          <w:p w14:paraId="7EA4193B" w14:textId="116BA6F1" w:rsidR="00FB7849" w:rsidRPr="00330FA7" w:rsidRDefault="00330FA7" w:rsidP="009E6C04">
            <w:pPr>
              <w:spacing w:after="0" w:line="240" w:lineRule="auto"/>
              <w:rPr>
                <w:rFonts w:ascii="Times New Roman" w:hAnsi="Times New Roman" w:cs="Times New Roman"/>
                <w:sz w:val="24"/>
                <w:szCs w:val="24"/>
              </w:rPr>
            </w:pPr>
            <w:r w:rsidRPr="00330FA7">
              <w:rPr>
                <w:rFonts w:ascii="Times New Roman" w:hAnsi="Times New Roman" w:cs="Times New Roman"/>
                <w:sz w:val="24"/>
                <w:szCs w:val="24"/>
                <w:shd w:val="clear" w:color="auto" w:fill="FFFFFF"/>
              </w:rPr>
              <w:t>охват детскими школами искусств не менее 12% обучающихся 1 - 8-х классов общеобразовательных организаций/ мест</w:t>
            </w:r>
          </w:p>
        </w:tc>
        <w:tc>
          <w:tcPr>
            <w:tcW w:w="585" w:type="pct"/>
          </w:tcPr>
          <w:p w14:paraId="7868DFAC" w14:textId="4AD43DF9" w:rsidR="00FB7849" w:rsidRPr="009F60C7" w:rsidRDefault="00726BFE" w:rsidP="009E6C04">
            <w:pPr>
              <w:spacing w:after="0" w:line="240" w:lineRule="auto"/>
              <w:rPr>
                <w:rFonts w:ascii="Times New Roman" w:hAnsi="Times New Roman"/>
                <w:sz w:val="24"/>
                <w:szCs w:val="24"/>
                <w:highlight w:val="yellow"/>
              </w:rPr>
            </w:pPr>
            <w:r w:rsidRPr="00726BFE">
              <w:rPr>
                <w:rFonts w:ascii="Times New Roman" w:hAnsi="Times New Roman"/>
                <w:sz w:val="24"/>
                <w:szCs w:val="24"/>
              </w:rPr>
              <w:t>49</w:t>
            </w:r>
          </w:p>
        </w:tc>
        <w:tc>
          <w:tcPr>
            <w:tcW w:w="541" w:type="pct"/>
          </w:tcPr>
          <w:p w14:paraId="6A59B168" w14:textId="3115EEA2" w:rsidR="00FB7849" w:rsidRPr="004C508D" w:rsidRDefault="004C508D" w:rsidP="009E6C04">
            <w:pPr>
              <w:spacing w:after="0" w:line="240" w:lineRule="auto"/>
              <w:rPr>
                <w:rFonts w:ascii="Times New Roman" w:hAnsi="Times New Roman"/>
                <w:sz w:val="24"/>
                <w:szCs w:val="24"/>
              </w:rPr>
            </w:pPr>
            <w:r w:rsidRPr="004C508D">
              <w:rPr>
                <w:rFonts w:ascii="Times New Roman" w:hAnsi="Times New Roman"/>
                <w:sz w:val="24"/>
                <w:szCs w:val="24"/>
              </w:rPr>
              <w:t>100</w:t>
            </w:r>
          </w:p>
        </w:tc>
        <w:tc>
          <w:tcPr>
            <w:tcW w:w="946" w:type="pct"/>
          </w:tcPr>
          <w:p w14:paraId="0DF7E097"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c>
          <w:tcPr>
            <w:tcW w:w="811" w:type="pct"/>
          </w:tcPr>
          <w:p w14:paraId="796FB35B" w14:textId="77777777" w:rsidR="00FB7849" w:rsidRPr="00A05228" w:rsidRDefault="00FB7849" w:rsidP="009E6C04">
            <w:pPr>
              <w:spacing w:after="0" w:line="240" w:lineRule="auto"/>
              <w:rPr>
                <w:rFonts w:ascii="Times New Roman" w:hAnsi="Times New Roman"/>
                <w:color w:val="C00000"/>
                <w:sz w:val="24"/>
                <w:szCs w:val="24"/>
              </w:rPr>
            </w:pPr>
            <w:r w:rsidRPr="00A05228">
              <w:rPr>
                <w:rFonts w:ascii="Times New Roman" w:hAnsi="Times New Roman"/>
                <w:sz w:val="24"/>
                <w:szCs w:val="24"/>
              </w:rPr>
              <w:t>-</w:t>
            </w:r>
          </w:p>
        </w:tc>
      </w:tr>
      <w:tr w:rsidR="00FB7849" w:rsidRPr="00A05228" w14:paraId="6D6FF67E" w14:textId="77777777" w:rsidTr="00D8651E">
        <w:trPr>
          <w:trHeight w:val="313"/>
        </w:trPr>
        <w:tc>
          <w:tcPr>
            <w:tcW w:w="5000" w:type="pct"/>
            <w:gridSpan w:val="7"/>
          </w:tcPr>
          <w:p w14:paraId="4183841C"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Учреждения здравоохранения</w:t>
            </w:r>
          </w:p>
        </w:tc>
      </w:tr>
      <w:tr w:rsidR="00FB7849" w:rsidRPr="00A05228" w14:paraId="41CC5B58" w14:textId="77777777" w:rsidTr="00EE3E67">
        <w:trPr>
          <w:trHeight w:val="532"/>
        </w:trPr>
        <w:tc>
          <w:tcPr>
            <w:tcW w:w="178" w:type="pct"/>
          </w:tcPr>
          <w:p w14:paraId="7B50352F"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4</w:t>
            </w:r>
          </w:p>
        </w:tc>
        <w:tc>
          <w:tcPr>
            <w:tcW w:w="1173" w:type="pct"/>
          </w:tcPr>
          <w:p w14:paraId="4F153E30" w14:textId="5E56C092" w:rsidR="00FB7849" w:rsidRPr="00A05228" w:rsidRDefault="009A51F4" w:rsidP="009E6C04">
            <w:pPr>
              <w:spacing w:after="0" w:line="240" w:lineRule="auto"/>
              <w:rPr>
                <w:rFonts w:ascii="Times New Roman" w:hAnsi="Times New Roman"/>
                <w:sz w:val="24"/>
                <w:szCs w:val="24"/>
              </w:rPr>
            </w:pPr>
            <w:r w:rsidRPr="009A51F4">
              <w:rPr>
                <w:rFonts w:ascii="Times New Roman" w:hAnsi="Times New Roman"/>
                <w:sz w:val="24"/>
                <w:szCs w:val="24"/>
              </w:rPr>
              <w:t>Районная больница</w:t>
            </w:r>
          </w:p>
        </w:tc>
        <w:tc>
          <w:tcPr>
            <w:tcW w:w="766" w:type="pct"/>
          </w:tcPr>
          <w:p w14:paraId="7CFFA9D9" w14:textId="48943174" w:rsidR="00FB7849" w:rsidRPr="00027952" w:rsidRDefault="009A51F4" w:rsidP="009E6C04">
            <w:pPr>
              <w:spacing w:after="0" w:line="240" w:lineRule="auto"/>
              <w:rPr>
                <w:rFonts w:ascii="Times New Roman" w:hAnsi="Times New Roman"/>
                <w:sz w:val="24"/>
                <w:szCs w:val="24"/>
              </w:rPr>
            </w:pPr>
            <w:r w:rsidRPr="009A51F4">
              <w:rPr>
                <w:rFonts w:ascii="Times New Roman" w:hAnsi="Times New Roman"/>
                <w:sz w:val="24"/>
                <w:szCs w:val="24"/>
              </w:rPr>
              <w:t>1 на 20 - 100 тыс. человек</w:t>
            </w:r>
          </w:p>
        </w:tc>
        <w:tc>
          <w:tcPr>
            <w:tcW w:w="585" w:type="pct"/>
          </w:tcPr>
          <w:p w14:paraId="7723F80B" w14:textId="3C5C3851" w:rsidR="00FB7849" w:rsidRPr="00A05228" w:rsidRDefault="003A45B8" w:rsidP="009E6C04">
            <w:pPr>
              <w:spacing w:after="0" w:line="240" w:lineRule="auto"/>
              <w:rPr>
                <w:rFonts w:ascii="Times New Roman" w:hAnsi="Times New Roman"/>
                <w:sz w:val="24"/>
                <w:szCs w:val="24"/>
              </w:rPr>
            </w:pPr>
            <w:r w:rsidRPr="00202E85">
              <w:rPr>
                <w:rFonts w:ascii="Times New Roman" w:hAnsi="Times New Roman"/>
                <w:sz w:val="24"/>
                <w:szCs w:val="24"/>
              </w:rPr>
              <w:t>1</w:t>
            </w:r>
          </w:p>
        </w:tc>
        <w:tc>
          <w:tcPr>
            <w:tcW w:w="541" w:type="pct"/>
          </w:tcPr>
          <w:p w14:paraId="39EFB4E8" w14:textId="676DE66C" w:rsidR="00FB7849" w:rsidRPr="004C508D" w:rsidRDefault="00027952" w:rsidP="009E6C04">
            <w:pPr>
              <w:spacing w:after="0" w:line="240" w:lineRule="auto"/>
              <w:rPr>
                <w:rFonts w:ascii="Times New Roman" w:hAnsi="Times New Roman"/>
                <w:sz w:val="24"/>
                <w:szCs w:val="24"/>
                <w:highlight w:val="yellow"/>
              </w:rPr>
            </w:pPr>
            <w:r w:rsidRPr="00F23115">
              <w:rPr>
                <w:rFonts w:ascii="Times New Roman" w:hAnsi="Times New Roman"/>
                <w:sz w:val="24"/>
                <w:szCs w:val="24"/>
              </w:rPr>
              <w:t>1</w:t>
            </w:r>
          </w:p>
        </w:tc>
        <w:tc>
          <w:tcPr>
            <w:tcW w:w="946" w:type="pct"/>
          </w:tcPr>
          <w:p w14:paraId="3BFC0C50"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c>
          <w:tcPr>
            <w:tcW w:w="811" w:type="pct"/>
          </w:tcPr>
          <w:p w14:paraId="4F711F58"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r>
      <w:tr w:rsidR="00FB7849" w:rsidRPr="00A05228" w14:paraId="07A377A8" w14:textId="77777777" w:rsidTr="00D8651E">
        <w:trPr>
          <w:trHeight w:val="313"/>
        </w:trPr>
        <w:tc>
          <w:tcPr>
            <w:tcW w:w="5000" w:type="pct"/>
            <w:gridSpan w:val="7"/>
          </w:tcPr>
          <w:p w14:paraId="637B2E13"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Учреждения культуры</w:t>
            </w:r>
          </w:p>
        </w:tc>
      </w:tr>
      <w:tr w:rsidR="00FB7849" w:rsidRPr="00A05228" w14:paraId="7F0D3616" w14:textId="77777777" w:rsidTr="00EE3E67">
        <w:trPr>
          <w:trHeight w:val="313"/>
        </w:trPr>
        <w:tc>
          <w:tcPr>
            <w:tcW w:w="178" w:type="pct"/>
          </w:tcPr>
          <w:p w14:paraId="253218F6" w14:textId="4271EFC6" w:rsidR="00FB7849" w:rsidRPr="00A05228" w:rsidRDefault="00FD2050" w:rsidP="009E6C04">
            <w:pPr>
              <w:spacing w:after="0" w:line="240" w:lineRule="auto"/>
              <w:rPr>
                <w:rFonts w:ascii="Times New Roman" w:hAnsi="Times New Roman"/>
                <w:sz w:val="24"/>
                <w:szCs w:val="24"/>
              </w:rPr>
            </w:pPr>
            <w:r>
              <w:rPr>
                <w:rFonts w:ascii="Times New Roman" w:hAnsi="Times New Roman"/>
                <w:sz w:val="24"/>
                <w:szCs w:val="24"/>
              </w:rPr>
              <w:t>5</w:t>
            </w:r>
          </w:p>
        </w:tc>
        <w:tc>
          <w:tcPr>
            <w:tcW w:w="1173" w:type="pct"/>
          </w:tcPr>
          <w:p w14:paraId="0DF4604D" w14:textId="24535F22" w:rsidR="00FB7849" w:rsidRPr="00A05228" w:rsidRDefault="000C0758" w:rsidP="009E6C04">
            <w:pPr>
              <w:spacing w:after="0" w:line="240" w:lineRule="auto"/>
              <w:rPr>
                <w:rFonts w:ascii="Times New Roman" w:hAnsi="Times New Roman"/>
                <w:sz w:val="24"/>
                <w:szCs w:val="24"/>
              </w:rPr>
            </w:pPr>
            <w:r>
              <w:rPr>
                <w:rFonts w:ascii="Times New Roman" w:hAnsi="Times New Roman"/>
                <w:sz w:val="24"/>
                <w:szCs w:val="24"/>
              </w:rPr>
              <w:t>Клуб</w:t>
            </w:r>
          </w:p>
        </w:tc>
        <w:tc>
          <w:tcPr>
            <w:tcW w:w="766" w:type="pct"/>
          </w:tcPr>
          <w:p w14:paraId="731F0FA9" w14:textId="1947BDFA" w:rsidR="00FB7849" w:rsidRPr="00A05228" w:rsidRDefault="000C0758" w:rsidP="009E6C04">
            <w:pPr>
              <w:spacing w:after="0" w:line="240" w:lineRule="auto"/>
              <w:rPr>
                <w:rFonts w:ascii="Times New Roman" w:hAnsi="Times New Roman"/>
                <w:sz w:val="24"/>
                <w:szCs w:val="24"/>
              </w:rPr>
            </w:pPr>
            <w:r>
              <w:rPr>
                <w:rFonts w:ascii="Times New Roman" w:hAnsi="Times New Roman"/>
                <w:sz w:val="24"/>
                <w:szCs w:val="24"/>
              </w:rPr>
              <w:t>8</w:t>
            </w:r>
            <w:r w:rsidR="00773DFC">
              <w:rPr>
                <w:rFonts w:ascii="Times New Roman" w:hAnsi="Times New Roman"/>
                <w:sz w:val="24"/>
                <w:szCs w:val="24"/>
              </w:rPr>
              <w:t>0</w:t>
            </w:r>
            <w:r>
              <w:rPr>
                <w:rFonts w:ascii="Times New Roman" w:hAnsi="Times New Roman"/>
                <w:sz w:val="24"/>
                <w:szCs w:val="24"/>
              </w:rPr>
              <w:t xml:space="preserve"> посетительских</w:t>
            </w:r>
            <w:r w:rsidR="003F3930">
              <w:rPr>
                <w:rFonts w:ascii="Times New Roman" w:hAnsi="Times New Roman"/>
                <w:sz w:val="24"/>
                <w:szCs w:val="24"/>
              </w:rPr>
              <w:t xml:space="preserve"> мест на </w:t>
            </w:r>
            <w:r w:rsidR="009F60C7">
              <w:rPr>
                <w:rFonts w:ascii="Times New Roman" w:hAnsi="Times New Roman"/>
                <w:sz w:val="24"/>
                <w:szCs w:val="24"/>
              </w:rPr>
              <w:t xml:space="preserve">1 тыс. </w:t>
            </w:r>
            <w:r w:rsidR="003F3930">
              <w:rPr>
                <w:rFonts w:ascii="Times New Roman" w:hAnsi="Times New Roman"/>
                <w:sz w:val="24"/>
                <w:szCs w:val="24"/>
              </w:rPr>
              <w:t>жителей</w:t>
            </w:r>
          </w:p>
        </w:tc>
        <w:tc>
          <w:tcPr>
            <w:tcW w:w="585" w:type="pct"/>
          </w:tcPr>
          <w:p w14:paraId="09A8AE40" w14:textId="4182E951" w:rsidR="00FB7849" w:rsidRPr="009F60C7" w:rsidRDefault="00202E85" w:rsidP="009E6C04">
            <w:pPr>
              <w:spacing w:after="0" w:line="240" w:lineRule="auto"/>
              <w:rPr>
                <w:rFonts w:ascii="Times New Roman" w:hAnsi="Times New Roman"/>
                <w:sz w:val="24"/>
                <w:szCs w:val="24"/>
                <w:highlight w:val="yellow"/>
              </w:rPr>
            </w:pPr>
            <w:r w:rsidRPr="00202E85">
              <w:rPr>
                <w:rFonts w:ascii="Times New Roman" w:hAnsi="Times New Roman"/>
                <w:sz w:val="24"/>
                <w:szCs w:val="24"/>
              </w:rPr>
              <w:t>334</w:t>
            </w:r>
          </w:p>
        </w:tc>
        <w:tc>
          <w:tcPr>
            <w:tcW w:w="541" w:type="pct"/>
          </w:tcPr>
          <w:p w14:paraId="27317770" w14:textId="3EA85EF9" w:rsidR="00FB7849" w:rsidRPr="004C508D" w:rsidRDefault="00B530EB" w:rsidP="009E6C04">
            <w:pPr>
              <w:spacing w:after="0" w:line="240" w:lineRule="auto"/>
              <w:rPr>
                <w:rFonts w:ascii="Times New Roman" w:hAnsi="Times New Roman"/>
                <w:sz w:val="24"/>
                <w:szCs w:val="24"/>
                <w:highlight w:val="yellow"/>
              </w:rPr>
            </w:pPr>
            <w:r>
              <w:rPr>
                <w:rFonts w:ascii="Times New Roman" w:hAnsi="Times New Roman"/>
                <w:sz w:val="24"/>
                <w:szCs w:val="24"/>
              </w:rPr>
              <w:t>240</w:t>
            </w:r>
          </w:p>
        </w:tc>
        <w:tc>
          <w:tcPr>
            <w:tcW w:w="946" w:type="pct"/>
          </w:tcPr>
          <w:p w14:paraId="2FBFC148"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c>
          <w:tcPr>
            <w:tcW w:w="811" w:type="pct"/>
          </w:tcPr>
          <w:p w14:paraId="6A66A678"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r>
      <w:tr w:rsidR="00FB7849" w:rsidRPr="00A05228" w14:paraId="5B3AF90C" w14:textId="77777777" w:rsidTr="00EE3E67">
        <w:trPr>
          <w:trHeight w:val="313"/>
        </w:trPr>
        <w:tc>
          <w:tcPr>
            <w:tcW w:w="178" w:type="pct"/>
          </w:tcPr>
          <w:p w14:paraId="38E0EACB" w14:textId="6239DB22" w:rsidR="00FB7849" w:rsidRPr="00A05228" w:rsidRDefault="00FD2050" w:rsidP="009E6C04">
            <w:pPr>
              <w:spacing w:after="0" w:line="240" w:lineRule="auto"/>
              <w:rPr>
                <w:rFonts w:ascii="Times New Roman" w:hAnsi="Times New Roman"/>
                <w:sz w:val="24"/>
                <w:szCs w:val="24"/>
              </w:rPr>
            </w:pPr>
            <w:r>
              <w:rPr>
                <w:rFonts w:ascii="Times New Roman" w:hAnsi="Times New Roman"/>
                <w:sz w:val="24"/>
                <w:szCs w:val="24"/>
              </w:rPr>
              <w:t>6</w:t>
            </w:r>
          </w:p>
        </w:tc>
        <w:tc>
          <w:tcPr>
            <w:tcW w:w="1173" w:type="pct"/>
          </w:tcPr>
          <w:p w14:paraId="279C50E1"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Библиотеки</w:t>
            </w:r>
          </w:p>
        </w:tc>
        <w:tc>
          <w:tcPr>
            <w:tcW w:w="766" w:type="pct"/>
          </w:tcPr>
          <w:p w14:paraId="32D78721" w14:textId="592F9EEA" w:rsidR="00FB7849" w:rsidRPr="00A05228" w:rsidRDefault="00793DC2" w:rsidP="009E6C04">
            <w:pPr>
              <w:spacing w:after="0" w:line="240" w:lineRule="auto"/>
              <w:rPr>
                <w:rFonts w:ascii="Times New Roman" w:hAnsi="Times New Roman"/>
                <w:sz w:val="24"/>
                <w:szCs w:val="24"/>
              </w:rPr>
            </w:pPr>
            <w:r w:rsidRPr="00A05228">
              <w:rPr>
                <w:rFonts w:ascii="Times New Roman" w:hAnsi="Times New Roman"/>
                <w:sz w:val="24"/>
                <w:szCs w:val="24"/>
              </w:rPr>
              <w:t>6</w:t>
            </w:r>
            <w:r w:rsidR="00FB7849" w:rsidRPr="00A05228">
              <w:rPr>
                <w:rFonts w:ascii="Times New Roman" w:hAnsi="Times New Roman"/>
                <w:sz w:val="24"/>
                <w:szCs w:val="24"/>
              </w:rPr>
              <w:t xml:space="preserve"> </w:t>
            </w:r>
            <w:r w:rsidR="003F3930">
              <w:rPr>
                <w:rFonts w:ascii="Times New Roman" w:hAnsi="Times New Roman"/>
                <w:sz w:val="24"/>
                <w:szCs w:val="24"/>
              </w:rPr>
              <w:t xml:space="preserve">-7,5 </w:t>
            </w:r>
            <w:r w:rsidR="00FB7849" w:rsidRPr="00A05228">
              <w:rPr>
                <w:rFonts w:ascii="Times New Roman" w:hAnsi="Times New Roman"/>
                <w:sz w:val="24"/>
                <w:szCs w:val="24"/>
              </w:rPr>
              <w:t>тыс. ед. хранения/5</w:t>
            </w:r>
            <w:r w:rsidR="003F3930">
              <w:rPr>
                <w:rFonts w:ascii="Times New Roman" w:hAnsi="Times New Roman"/>
                <w:sz w:val="24"/>
                <w:szCs w:val="24"/>
              </w:rPr>
              <w:t xml:space="preserve">-6 </w:t>
            </w:r>
            <w:r w:rsidR="00FB7849" w:rsidRPr="00A05228">
              <w:rPr>
                <w:rFonts w:ascii="Times New Roman" w:hAnsi="Times New Roman"/>
                <w:sz w:val="24"/>
                <w:szCs w:val="24"/>
              </w:rPr>
              <w:t>мест на 1</w:t>
            </w:r>
            <w:r w:rsidR="003F3930">
              <w:rPr>
                <w:rFonts w:ascii="Times New Roman" w:hAnsi="Times New Roman"/>
                <w:sz w:val="24"/>
                <w:szCs w:val="24"/>
              </w:rPr>
              <w:t xml:space="preserve">-2 </w:t>
            </w:r>
            <w:r w:rsidR="00FB7849" w:rsidRPr="00A05228">
              <w:rPr>
                <w:rFonts w:ascii="Times New Roman" w:hAnsi="Times New Roman"/>
                <w:sz w:val="24"/>
                <w:szCs w:val="24"/>
              </w:rPr>
              <w:t>тыс. жителей</w:t>
            </w:r>
          </w:p>
        </w:tc>
        <w:tc>
          <w:tcPr>
            <w:tcW w:w="585" w:type="pct"/>
          </w:tcPr>
          <w:p w14:paraId="1167CA18" w14:textId="7B66EAD4" w:rsidR="00FB7849" w:rsidRPr="00A05228" w:rsidRDefault="001645E0" w:rsidP="009E6C04">
            <w:pPr>
              <w:spacing w:after="0" w:line="240" w:lineRule="auto"/>
              <w:rPr>
                <w:rFonts w:ascii="Times New Roman" w:hAnsi="Times New Roman"/>
                <w:sz w:val="24"/>
                <w:szCs w:val="24"/>
              </w:rPr>
            </w:pPr>
            <w:r w:rsidRPr="001645E0">
              <w:rPr>
                <w:rFonts w:ascii="Times New Roman" w:hAnsi="Times New Roman"/>
                <w:sz w:val="24"/>
                <w:szCs w:val="24"/>
              </w:rPr>
              <w:t>25</w:t>
            </w:r>
            <w:r w:rsidR="00BB40DD">
              <w:rPr>
                <w:rFonts w:ascii="Times New Roman" w:hAnsi="Times New Roman"/>
                <w:sz w:val="24"/>
                <w:szCs w:val="24"/>
              </w:rPr>
              <w:t>,02</w:t>
            </w:r>
            <w:r w:rsidR="00BB1C34" w:rsidRPr="001645E0">
              <w:rPr>
                <w:rFonts w:ascii="Times New Roman" w:hAnsi="Times New Roman"/>
                <w:sz w:val="24"/>
                <w:szCs w:val="24"/>
              </w:rPr>
              <w:t>/</w:t>
            </w:r>
            <w:r w:rsidRPr="001645E0">
              <w:rPr>
                <w:rFonts w:ascii="Times New Roman" w:hAnsi="Times New Roman"/>
                <w:sz w:val="24"/>
                <w:szCs w:val="24"/>
              </w:rPr>
              <w:t>21</w:t>
            </w:r>
          </w:p>
        </w:tc>
        <w:tc>
          <w:tcPr>
            <w:tcW w:w="541" w:type="pct"/>
          </w:tcPr>
          <w:p w14:paraId="55C0AAAC" w14:textId="78156BCE" w:rsidR="00FB7849" w:rsidRPr="006152C3" w:rsidRDefault="004C508D" w:rsidP="009E6C04">
            <w:pPr>
              <w:spacing w:after="0" w:line="240" w:lineRule="auto"/>
              <w:rPr>
                <w:rFonts w:ascii="Times New Roman" w:hAnsi="Times New Roman"/>
                <w:sz w:val="24"/>
                <w:szCs w:val="24"/>
                <w:lang w:val="en-US"/>
              </w:rPr>
            </w:pPr>
            <w:r>
              <w:rPr>
                <w:rFonts w:ascii="Times New Roman" w:hAnsi="Times New Roman"/>
                <w:sz w:val="24"/>
                <w:szCs w:val="24"/>
              </w:rPr>
              <w:t>40</w:t>
            </w:r>
            <w:r w:rsidR="00247B5B">
              <w:rPr>
                <w:rFonts w:ascii="Times New Roman" w:hAnsi="Times New Roman"/>
                <w:sz w:val="24"/>
                <w:szCs w:val="24"/>
              </w:rPr>
              <w:t>,</w:t>
            </w:r>
            <w:r w:rsidR="00332248">
              <w:rPr>
                <w:rFonts w:ascii="Times New Roman" w:hAnsi="Times New Roman"/>
                <w:sz w:val="24"/>
                <w:szCs w:val="24"/>
              </w:rPr>
              <w:t>6</w:t>
            </w:r>
            <w:r w:rsidR="00247B5B">
              <w:rPr>
                <w:rFonts w:ascii="Times New Roman" w:hAnsi="Times New Roman"/>
                <w:sz w:val="24"/>
                <w:szCs w:val="24"/>
              </w:rPr>
              <w:t>/30</w:t>
            </w:r>
          </w:p>
        </w:tc>
        <w:tc>
          <w:tcPr>
            <w:tcW w:w="946" w:type="pct"/>
          </w:tcPr>
          <w:p w14:paraId="5B606BEA"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c>
          <w:tcPr>
            <w:tcW w:w="811" w:type="pct"/>
          </w:tcPr>
          <w:p w14:paraId="1D18CB46"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r>
      <w:tr w:rsidR="00FB7849" w:rsidRPr="00A05228" w14:paraId="22E5ACE8" w14:textId="77777777" w:rsidTr="00D8651E">
        <w:trPr>
          <w:trHeight w:val="313"/>
        </w:trPr>
        <w:tc>
          <w:tcPr>
            <w:tcW w:w="5000" w:type="pct"/>
            <w:gridSpan w:val="7"/>
          </w:tcPr>
          <w:p w14:paraId="20B034C8"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Спортивные сооружения</w:t>
            </w:r>
          </w:p>
        </w:tc>
      </w:tr>
      <w:tr w:rsidR="00FB7849" w:rsidRPr="00A05228" w14:paraId="5734AC0B" w14:textId="77777777" w:rsidTr="00EE3E67">
        <w:trPr>
          <w:trHeight w:val="541"/>
        </w:trPr>
        <w:tc>
          <w:tcPr>
            <w:tcW w:w="178" w:type="pct"/>
          </w:tcPr>
          <w:p w14:paraId="6027085C" w14:textId="5AA30CCB" w:rsidR="00FB7849" w:rsidRPr="00A05228" w:rsidRDefault="00FD2050" w:rsidP="009E6C04">
            <w:pPr>
              <w:spacing w:after="0" w:line="240" w:lineRule="auto"/>
              <w:rPr>
                <w:rFonts w:ascii="Times New Roman" w:hAnsi="Times New Roman"/>
                <w:sz w:val="24"/>
                <w:szCs w:val="24"/>
              </w:rPr>
            </w:pPr>
            <w:r>
              <w:rPr>
                <w:rFonts w:ascii="Times New Roman" w:hAnsi="Times New Roman"/>
                <w:sz w:val="24"/>
                <w:szCs w:val="24"/>
              </w:rPr>
              <w:lastRenderedPageBreak/>
              <w:t>7</w:t>
            </w:r>
          </w:p>
        </w:tc>
        <w:tc>
          <w:tcPr>
            <w:tcW w:w="1173" w:type="pct"/>
          </w:tcPr>
          <w:p w14:paraId="5478A795"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Спортивные залы общего пользования</w:t>
            </w:r>
          </w:p>
        </w:tc>
        <w:tc>
          <w:tcPr>
            <w:tcW w:w="766" w:type="pct"/>
          </w:tcPr>
          <w:p w14:paraId="33C1EA21" w14:textId="6A028734" w:rsidR="00FB7849" w:rsidRPr="00A05228" w:rsidRDefault="003F3930" w:rsidP="009E6C04">
            <w:pPr>
              <w:spacing w:after="0" w:line="240" w:lineRule="auto"/>
              <w:rPr>
                <w:rFonts w:ascii="Times New Roman" w:hAnsi="Times New Roman"/>
                <w:sz w:val="24"/>
                <w:szCs w:val="24"/>
              </w:rPr>
            </w:pPr>
            <w:r>
              <w:rPr>
                <w:rFonts w:ascii="Times New Roman" w:hAnsi="Times New Roman"/>
                <w:sz w:val="24"/>
                <w:szCs w:val="24"/>
              </w:rPr>
              <w:t>60</w:t>
            </w:r>
            <w:r w:rsidR="000C0758">
              <w:rPr>
                <w:rFonts w:ascii="Times New Roman" w:hAnsi="Times New Roman"/>
                <w:sz w:val="24"/>
                <w:szCs w:val="24"/>
              </w:rPr>
              <w:t>-80</w:t>
            </w:r>
            <w:r w:rsidR="00FB7849" w:rsidRPr="00A05228">
              <w:rPr>
                <w:rFonts w:ascii="Times New Roman" w:hAnsi="Times New Roman"/>
                <w:sz w:val="24"/>
                <w:szCs w:val="24"/>
              </w:rPr>
              <w:t xml:space="preserve"> </w:t>
            </w:r>
            <w:proofErr w:type="spellStart"/>
            <w:proofErr w:type="gramStart"/>
            <w:r w:rsidR="00FB7849" w:rsidRPr="00A05228">
              <w:rPr>
                <w:rFonts w:ascii="Times New Roman" w:hAnsi="Times New Roman"/>
                <w:sz w:val="24"/>
                <w:szCs w:val="24"/>
              </w:rPr>
              <w:t>кв.м</w:t>
            </w:r>
            <w:proofErr w:type="spellEnd"/>
            <w:proofErr w:type="gramEnd"/>
            <w:r w:rsidR="00FB7849" w:rsidRPr="00A05228">
              <w:rPr>
                <w:rFonts w:ascii="Times New Roman" w:hAnsi="Times New Roman"/>
                <w:sz w:val="24"/>
                <w:szCs w:val="24"/>
              </w:rPr>
              <w:t xml:space="preserve"> пола на 1 тыс. жителей</w:t>
            </w:r>
          </w:p>
        </w:tc>
        <w:tc>
          <w:tcPr>
            <w:tcW w:w="585" w:type="pct"/>
          </w:tcPr>
          <w:p w14:paraId="313FB627" w14:textId="09E29648" w:rsidR="00FB7849" w:rsidRPr="009F60C7" w:rsidRDefault="00BB40DD" w:rsidP="009E6C04">
            <w:pPr>
              <w:spacing w:after="0" w:line="240" w:lineRule="auto"/>
              <w:rPr>
                <w:rFonts w:ascii="Times New Roman" w:hAnsi="Times New Roman"/>
                <w:sz w:val="24"/>
                <w:szCs w:val="24"/>
                <w:highlight w:val="yellow"/>
              </w:rPr>
            </w:pPr>
            <w:r w:rsidRPr="00BB40DD">
              <w:rPr>
                <w:rFonts w:ascii="Times New Roman" w:hAnsi="Times New Roman"/>
                <w:sz w:val="24"/>
                <w:szCs w:val="24"/>
              </w:rPr>
              <w:t>250,2</w:t>
            </w:r>
          </w:p>
        </w:tc>
        <w:tc>
          <w:tcPr>
            <w:tcW w:w="541" w:type="pct"/>
          </w:tcPr>
          <w:p w14:paraId="743BB88D" w14:textId="25CE2DF6" w:rsidR="00FB7849" w:rsidRPr="00A05228" w:rsidRDefault="004C508D" w:rsidP="009E6C04">
            <w:pPr>
              <w:spacing w:after="0" w:line="240" w:lineRule="auto"/>
              <w:rPr>
                <w:rFonts w:ascii="Times New Roman" w:hAnsi="Times New Roman"/>
                <w:sz w:val="24"/>
                <w:szCs w:val="24"/>
              </w:rPr>
            </w:pPr>
            <w:r>
              <w:rPr>
                <w:rFonts w:ascii="Times New Roman" w:hAnsi="Times New Roman"/>
                <w:sz w:val="24"/>
                <w:szCs w:val="24"/>
              </w:rPr>
              <w:t>324</w:t>
            </w:r>
          </w:p>
        </w:tc>
        <w:tc>
          <w:tcPr>
            <w:tcW w:w="946" w:type="pct"/>
          </w:tcPr>
          <w:p w14:paraId="3223F6E1"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c>
          <w:tcPr>
            <w:tcW w:w="811" w:type="pct"/>
          </w:tcPr>
          <w:p w14:paraId="28C2E0BE"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r>
      <w:tr w:rsidR="00FB7849" w:rsidRPr="00A05228" w14:paraId="0604324C" w14:textId="77777777" w:rsidTr="00EE3E67">
        <w:trPr>
          <w:trHeight w:val="541"/>
        </w:trPr>
        <w:tc>
          <w:tcPr>
            <w:tcW w:w="178" w:type="pct"/>
          </w:tcPr>
          <w:p w14:paraId="1674FD79" w14:textId="646CC3FD" w:rsidR="00FB7849" w:rsidRPr="00A05228" w:rsidRDefault="00FD2050" w:rsidP="009E6C04">
            <w:pPr>
              <w:spacing w:after="0" w:line="240" w:lineRule="auto"/>
              <w:rPr>
                <w:rFonts w:ascii="Times New Roman" w:hAnsi="Times New Roman"/>
                <w:sz w:val="24"/>
                <w:szCs w:val="24"/>
              </w:rPr>
            </w:pPr>
            <w:r>
              <w:rPr>
                <w:rFonts w:ascii="Times New Roman" w:hAnsi="Times New Roman"/>
                <w:sz w:val="24"/>
                <w:szCs w:val="24"/>
              </w:rPr>
              <w:t>8</w:t>
            </w:r>
          </w:p>
        </w:tc>
        <w:tc>
          <w:tcPr>
            <w:tcW w:w="1173" w:type="pct"/>
          </w:tcPr>
          <w:p w14:paraId="212CCE8B" w14:textId="77777777" w:rsidR="00FB7849" w:rsidRPr="00826AC6" w:rsidRDefault="00FB7849" w:rsidP="009E6C04">
            <w:pPr>
              <w:spacing w:after="0" w:line="240" w:lineRule="auto"/>
              <w:rPr>
                <w:rFonts w:ascii="Times New Roman" w:hAnsi="Times New Roman"/>
                <w:sz w:val="24"/>
                <w:szCs w:val="24"/>
              </w:rPr>
            </w:pPr>
            <w:r w:rsidRPr="00826AC6">
              <w:rPr>
                <w:rFonts w:ascii="Times New Roman" w:hAnsi="Times New Roman"/>
                <w:sz w:val="24"/>
                <w:szCs w:val="24"/>
              </w:rPr>
              <w:t>Плоскостные спортивные сооружения</w:t>
            </w:r>
          </w:p>
        </w:tc>
        <w:tc>
          <w:tcPr>
            <w:tcW w:w="766" w:type="pct"/>
          </w:tcPr>
          <w:p w14:paraId="32E87F5D" w14:textId="77777777" w:rsidR="00AA14CA" w:rsidRDefault="00AA14CA" w:rsidP="009E6C04">
            <w:pPr>
              <w:spacing w:after="0" w:line="240" w:lineRule="auto"/>
              <w:rPr>
                <w:rFonts w:ascii="Times New Roman" w:hAnsi="Times New Roman"/>
                <w:sz w:val="24"/>
                <w:szCs w:val="24"/>
              </w:rPr>
            </w:pPr>
            <w:r w:rsidRPr="00AA14CA">
              <w:rPr>
                <w:rFonts w:ascii="Times New Roman" w:hAnsi="Times New Roman"/>
                <w:sz w:val="24"/>
                <w:szCs w:val="24"/>
              </w:rPr>
              <w:t>1950</w:t>
            </w:r>
            <w:r>
              <w:rPr>
                <w:rFonts w:ascii="Times New Roman" w:hAnsi="Times New Roman"/>
                <w:sz w:val="24"/>
                <w:szCs w:val="24"/>
              </w:rPr>
              <w:t xml:space="preserve"> </w:t>
            </w:r>
            <w:r w:rsidRPr="00AA14CA">
              <w:rPr>
                <w:rFonts w:ascii="Times New Roman" w:hAnsi="Times New Roman"/>
                <w:sz w:val="24"/>
                <w:szCs w:val="24"/>
              </w:rPr>
              <w:t>кв.м.</w:t>
            </w:r>
          </w:p>
          <w:p w14:paraId="4EFC7E31" w14:textId="586A512F" w:rsidR="00FB7849" w:rsidRPr="00AA14CA" w:rsidRDefault="009F60C7" w:rsidP="009E6C04">
            <w:pPr>
              <w:spacing w:after="0" w:line="240" w:lineRule="auto"/>
              <w:rPr>
                <w:rFonts w:ascii="Times New Roman" w:hAnsi="Times New Roman"/>
                <w:sz w:val="24"/>
                <w:szCs w:val="24"/>
                <w:highlight w:val="yellow"/>
              </w:rPr>
            </w:pPr>
            <w:r>
              <w:rPr>
                <w:rFonts w:ascii="Times New Roman" w:hAnsi="Times New Roman"/>
                <w:sz w:val="24"/>
                <w:szCs w:val="24"/>
              </w:rPr>
              <w:t xml:space="preserve">на </w:t>
            </w:r>
            <w:r w:rsidR="00826AC6" w:rsidRPr="00AA14CA">
              <w:rPr>
                <w:rFonts w:ascii="Times New Roman" w:hAnsi="Times New Roman"/>
                <w:sz w:val="24"/>
                <w:szCs w:val="24"/>
                <w:lang w:val="en-US"/>
              </w:rPr>
              <w:t>1000</w:t>
            </w:r>
            <w:r w:rsidR="00AA14CA" w:rsidRPr="00AA14CA">
              <w:rPr>
                <w:rFonts w:ascii="Times New Roman" w:hAnsi="Times New Roman"/>
                <w:sz w:val="24"/>
                <w:szCs w:val="24"/>
              </w:rPr>
              <w:t xml:space="preserve"> чел.</w:t>
            </w:r>
          </w:p>
        </w:tc>
        <w:tc>
          <w:tcPr>
            <w:tcW w:w="585" w:type="pct"/>
            <w:shd w:val="clear" w:color="auto" w:fill="auto"/>
          </w:tcPr>
          <w:p w14:paraId="4781F385" w14:textId="374F9D83" w:rsidR="00FB7849" w:rsidRPr="009F60C7" w:rsidRDefault="00BB40DD" w:rsidP="009E6C04">
            <w:pPr>
              <w:spacing w:after="0" w:line="240" w:lineRule="auto"/>
              <w:rPr>
                <w:rFonts w:ascii="Times New Roman" w:hAnsi="Times New Roman"/>
                <w:sz w:val="24"/>
                <w:szCs w:val="24"/>
                <w:highlight w:val="yellow"/>
              </w:rPr>
            </w:pPr>
            <w:r w:rsidRPr="00BB40DD">
              <w:rPr>
                <w:rFonts w:ascii="Times New Roman" w:hAnsi="Times New Roman"/>
                <w:sz w:val="24"/>
                <w:szCs w:val="24"/>
              </w:rPr>
              <w:t>8131,5</w:t>
            </w:r>
          </w:p>
        </w:tc>
        <w:tc>
          <w:tcPr>
            <w:tcW w:w="541" w:type="pct"/>
          </w:tcPr>
          <w:p w14:paraId="5F68075C" w14:textId="54343CB6" w:rsidR="00FB7849" w:rsidRPr="006D4CE8" w:rsidRDefault="004C508D" w:rsidP="009E6C04">
            <w:pPr>
              <w:spacing w:after="0" w:line="240" w:lineRule="auto"/>
              <w:rPr>
                <w:rFonts w:ascii="Times New Roman" w:hAnsi="Times New Roman"/>
                <w:sz w:val="24"/>
                <w:szCs w:val="24"/>
                <w:highlight w:val="yellow"/>
              </w:rPr>
            </w:pPr>
            <w:r>
              <w:rPr>
                <w:rFonts w:ascii="Times New Roman" w:hAnsi="Times New Roman"/>
                <w:sz w:val="24"/>
                <w:szCs w:val="24"/>
              </w:rPr>
              <w:t>8743,5</w:t>
            </w:r>
          </w:p>
        </w:tc>
        <w:tc>
          <w:tcPr>
            <w:tcW w:w="946" w:type="pct"/>
          </w:tcPr>
          <w:p w14:paraId="34EF50A7"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c>
          <w:tcPr>
            <w:tcW w:w="811" w:type="pct"/>
          </w:tcPr>
          <w:p w14:paraId="5BF5F6A6"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r>
      <w:tr w:rsidR="00FB7849" w:rsidRPr="00A05228" w14:paraId="27782EC5" w14:textId="77777777" w:rsidTr="00D8651E">
        <w:trPr>
          <w:trHeight w:val="208"/>
        </w:trPr>
        <w:tc>
          <w:tcPr>
            <w:tcW w:w="5000" w:type="pct"/>
            <w:gridSpan w:val="7"/>
          </w:tcPr>
          <w:p w14:paraId="6A0A47FA" w14:textId="77777777" w:rsidR="00FB7849" w:rsidRPr="00A05228" w:rsidRDefault="00FB7849" w:rsidP="009E6C04">
            <w:pPr>
              <w:spacing w:after="0" w:line="240" w:lineRule="auto"/>
              <w:rPr>
                <w:rFonts w:ascii="Times New Roman" w:hAnsi="Times New Roman"/>
                <w:color w:val="C00000"/>
                <w:sz w:val="24"/>
                <w:szCs w:val="24"/>
              </w:rPr>
            </w:pPr>
            <w:r w:rsidRPr="00A05228">
              <w:rPr>
                <w:rFonts w:ascii="Times New Roman" w:hAnsi="Times New Roman"/>
                <w:sz w:val="24"/>
                <w:szCs w:val="24"/>
              </w:rPr>
              <w:t>Учреждения торговли и общественного питания</w:t>
            </w:r>
          </w:p>
        </w:tc>
      </w:tr>
      <w:tr w:rsidR="00FB7849" w:rsidRPr="00A05228" w14:paraId="6D95051C" w14:textId="77777777" w:rsidTr="00EE3E67">
        <w:trPr>
          <w:trHeight w:val="286"/>
        </w:trPr>
        <w:tc>
          <w:tcPr>
            <w:tcW w:w="178" w:type="pct"/>
          </w:tcPr>
          <w:p w14:paraId="40DA4503" w14:textId="2BE21BA4" w:rsidR="00FB7849" w:rsidRPr="00A05228" w:rsidRDefault="00FD2050" w:rsidP="009E6C04">
            <w:pPr>
              <w:spacing w:after="0" w:line="240" w:lineRule="auto"/>
              <w:rPr>
                <w:rFonts w:ascii="Times New Roman" w:hAnsi="Times New Roman"/>
                <w:sz w:val="24"/>
                <w:szCs w:val="24"/>
              </w:rPr>
            </w:pPr>
            <w:r>
              <w:rPr>
                <w:rFonts w:ascii="Times New Roman" w:hAnsi="Times New Roman"/>
                <w:sz w:val="24"/>
                <w:szCs w:val="24"/>
              </w:rPr>
              <w:t>9</w:t>
            </w:r>
          </w:p>
        </w:tc>
        <w:tc>
          <w:tcPr>
            <w:tcW w:w="1173" w:type="pct"/>
          </w:tcPr>
          <w:p w14:paraId="109665CD" w14:textId="77777777" w:rsidR="00FB7849" w:rsidRPr="00A05228" w:rsidRDefault="00FB7849" w:rsidP="009E6C04">
            <w:pPr>
              <w:spacing w:after="0" w:line="240" w:lineRule="auto"/>
              <w:rPr>
                <w:rFonts w:ascii="Times New Roman" w:eastAsia="Times New Roman" w:hAnsi="Times New Roman"/>
                <w:sz w:val="24"/>
                <w:szCs w:val="24"/>
              </w:rPr>
            </w:pPr>
            <w:r w:rsidRPr="00A05228">
              <w:rPr>
                <w:rFonts w:ascii="Times New Roman" w:eastAsia="Times New Roman" w:hAnsi="Times New Roman"/>
                <w:sz w:val="24"/>
                <w:szCs w:val="24"/>
              </w:rPr>
              <w:t>Предприятия общественного питания</w:t>
            </w:r>
          </w:p>
        </w:tc>
        <w:tc>
          <w:tcPr>
            <w:tcW w:w="766" w:type="pct"/>
          </w:tcPr>
          <w:p w14:paraId="74CC178D" w14:textId="105F240F" w:rsidR="00FB7849" w:rsidRPr="00A05228" w:rsidRDefault="000C0758" w:rsidP="009E6C04">
            <w:pPr>
              <w:tabs>
                <w:tab w:val="left" w:pos="2020"/>
              </w:tabs>
              <w:spacing w:after="0" w:line="240" w:lineRule="auto"/>
              <w:rPr>
                <w:rFonts w:ascii="Times New Roman" w:hAnsi="Times New Roman"/>
                <w:sz w:val="24"/>
                <w:szCs w:val="24"/>
              </w:rPr>
            </w:pPr>
            <w:r>
              <w:rPr>
                <w:rFonts w:ascii="Times New Roman" w:hAnsi="Times New Roman"/>
                <w:sz w:val="24"/>
                <w:szCs w:val="24"/>
              </w:rPr>
              <w:t>22</w:t>
            </w:r>
            <w:r w:rsidR="00F5697C">
              <w:rPr>
                <w:rFonts w:ascii="Times New Roman" w:hAnsi="Times New Roman"/>
                <w:sz w:val="24"/>
                <w:szCs w:val="24"/>
              </w:rPr>
              <w:t xml:space="preserve"> </w:t>
            </w:r>
            <w:r w:rsidR="00FB7849" w:rsidRPr="00A05228">
              <w:rPr>
                <w:rFonts w:ascii="Times New Roman" w:hAnsi="Times New Roman"/>
                <w:sz w:val="24"/>
                <w:szCs w:val="24"/>
              </w:rPr>
              <w:t>посадочных мест на 1 тыс. чел</w:t>
            </w:r>
          </w:p>
        </w:tc>
        <w:tc>
          <w:tcPr>
            <w:tcW w:w="585" w:type="pct"/>
          </w:tcPr>
          <w:p w14:paraId="54B07142" w14:textId="5807628B" w:rsidR="00FB7849" w:rsidRPr="009F60C7" w:rsidRDefault="00DE04B5" w:rsidP="009E6C04">
            <w:pPr>
              <w:spacing w:after="0" w:line="240" w:lineRule="auto"/>
              <w:rPr>
                <w:rFonts w:ascii="Times New Roman" w:hAnsi="Times New Roman"/>
                <w:sz w:val="24"/>
                <w:szCs w:val="24"/>
                <w:highlight w:val="yellow"/>
              </w:rPr>
            </w:pPr>
            <w:r w:rsidRPr="00DE04B5">
              <w:rPr>
                <w:rFonts w:ascii="Times New Roman" w:hAnsi="Times New Roman"/>
                <w:sz w:val="24"/>
                <w:szCs w:val="24"/>
              </w:rPr>
              <w:t>92</w:t>
            </w:r>
          </w:p>
        </w:tc>
        <w:tc>
          <w:tcPr>
            <w:tcW w:w="541" w:type="pct"/>
          </w:tcPr>
          <w:p w14:paraId="0FF5E6B1" w14:textId="41D54BC5" w:rsidR="00FB7849" w:rsidRPr="00A05228" w:rsidRDefault="00831F0E" w:rsidP="009E6C04">
            <w:pPr>
              <w:spacing w:after="0" w:line="240" w:lineRule="auto"/>
              <w:rPr>
                <w:rFonts w:ascii="Times New Roman" w:hAnsi="Times New Roman"/>
                <w:sz w:val="24"/>
                <w:szCs w:val="24"/>
              </w:rPr>
            </w:pPr>
            <w:r>
              <w:rPr>
                <w:rFonts w:ascii="Times New Roman" w:hAnsi="Times New Roman"/>
                <w:sz w:val="24"/>
                <w:szCs w:val="24"/>
              </w:rPr>
              <w:t>1</w:t>
            </w:r>
            <w:r w:rsidR="00E43C2F">
              <w:rPr>
                <w:rFonts w:ascii="Times New Roman" w:hAnsi="Times New Roman"/>
                <w:sz w:val="24"/>
                <w:szCs w:val="24"/>
              </w:rPr>
              <w:t>40</w:t>
            </w:r>
          </w:p>
        </w:tc>
        <w:tc>
          <w:tcPr>
            <w:tcW w:w="946" w:type="pct"/>
          </w:tcPr>
          <w:p w14:paraId="679FD57C"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c>
          <w:tcPr>
            <w:tcW w:w="811" w:type="pct"/>
          </w:tcPr>
          <w:p w14:paraId="79CDF74C"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r>
      <w:tr w:rsidR="00595185" w:rsidRPr="00A05228" w14:paraId="29A7908A" w14:textId="77777777" w:rsidTr="00EE3E67">
        <w:trPr>
          <w:trHeight w:val="286"/>
        </w:trPr>
        <w:tc>
          <w:tcPr>
            <w:tcW w:w="178" w:type="pct"/>
          </w:tcPr>
          <w:p w14:paraId="59578280" w14:textId="0D202922" w:rsidR="00595185" w:rsidRPr="00895C92" w:rsidRDefault="00595185" w:rsidP="009E6C04">
            <w:pPr>
              <w:spacing w:after="0" w:line="240" w:lineRule="auto"/>
              <w:rPr>
                <w:rFonts w:ascii="Times New Roman" w:hAnsi="Times New Roman"/>
                <w:sz w:val="24"/>
                <w:szCs w:val="24"/>
              </w:rPr>
            </w:pPr>
            <w:r w:rsidRPr="00895C92">
              <w:rPr>
                <w:rFonts w:ascii="Times New Roman" w:hAnsi="Times New Roman"/>
                <w:sz w:val="24"/>
                <w:szCs w:val="24"/>
              </w:rPr>
              <w:t>1</w:t>
            </w:r>
            <w:r w:rsidR="00FD2050">
              <w:rPr>
                <w:rFonts w:ascii="Times New Roman" w:hAnsi="Times New Roman"/>
                <w:sz w:val="24"/>
                <w:szCs w:val="24"/>
              </w:rPr>
              <w:t>0</w:t>
            </w:r>
          </w:p>
        </w:tc>
        <w:tc>
          <w:tcPr>
            <w:tcW w:w="1173" w:type="pct"/>
          </w:tcPr>
          <w:p w14:paraId="0D3648F0" w14:textId="07F38A77" w:rsidR="00595185" w:rsidRPr="00895C92" w:rsidRDefault="00595185" w:rsidP="009E6C04">
            <w:pPr>
              <w:spacing w:after="0" w:line="240" w:lineRule="auto"/>
              <w:rPr>
                <w:rFonts w:ascii="Times New Roman" w:eastAsia="Times New Roman" w:hAnsi="Times New Roman"/>
                <w:sz w:val="24"/>
                <w:szCs w:val="24"/>
              </w:rPr>
            </w:pPr>
            <w:r w:rsidRPr="00895C92">
              <w:rPr>
                <w:rFonts w:ascii="Times New Roman" w:eastAsia="Times New Roman" w:hAnsi="Times New Roman"/>
                <w:sz w:val="24"/>
                <w:szCs w:val="24"/>
              </w:rPr>
              <w:t>Стационарные торговые объекты</w:t>
            </w:r>
          </w:p>
        </w:tc>
        <w:tc>
          <w:tcPr>
            <w:tcW w:w="766" w:type="pct"/>
          </w:tcPr>
          <w:p w14:paraId="7698C9E5" w14:textId="42B40C07" w:rsidR="00595185" w:rsidRPr="00895C92" w:rsidRDefault="00E233AB" w:rsidP="009E6C04">
            <w:pPr>
              <w:tabs>
                <w:tab w:val="left" w:pos="2020"/>
              </w:tabs>
              <w:spacing w:after="0" w:line="240" w:lineRule="auto"/>
              <w:rPr>
                <w:rFonts w:ascii="Times New Roman" w:hAnsi="Times New Roman"/>
                <w:sz w:val="24"/>
                <w:szCs w:val="24"/>
              </w:rPr>
            </w:pPr>
            <w:r>
              <w:rPr>
                <w:rFonts w:ascii="Times New Roman" w:hAnsi="Times New Roman"/>
                <w:bCs/>
                <w:sz w:val="24"/>
                <w:szCs w:val="24"/>
              </w:rPr>
              <w:t>27</w:t>
            </w:r>
            <w:r w:rsidR="00595185" w:rsidRPr="00895C92">
              <w:rPr>
                <w:rFonts w:ascii="Times New Roman" w:hAnsi="Times New Roman"/>
                <w:bCs/>
                <w:sz w:val="24"/>
                <w:szCs w:val="24"/>
              </w:rPr>
              <w:t xml:space="preserve"> торговых объектов, единиц на 1</w:t>
            </w:r>
            <w:r w:rsidR="00D447B5" w:rsidRPr="00895C92">
              <w:rPr>
                <w:rFonts w:ascii="Times New Roman" w:hAnsi="Times New Roman"/>
                <w:bCs/>
                <w:sz w:val="24"/>
                <w:szCs w:val="24"/>
              </w:rPr>
              <w:t>0</w:t>
            </w:r>
            <w:r w:rsidR="00595185" w:rsidRPr="00895C92">
              <w:rPr>
                <w:rFonts w:ascii="Times New Roman" w:hAnsi="Times New Roman"/>
                <w:bCs/>
                <w:sz w:val="24"/>
                <w:szCs w:val="24"/>
              </w:rPr>
              <w:t>000 человек</w:t>
            </w:r>
          </w:p>
        </w:tc>
        <w:tc>
          <w:tcPr>
            <w:tcW w:w="585" w:type="pct"/>
          </w:tcPr>
          <w:p w14:paraId="5E86448F" w14:textId="13503120" w:rsidR="00595185" w:rsidRPr="009F60C7" w:rsidRDefault="00DE04B5" w:rsidP="009E6C04">
            <w:pPr>
              <w:spacing w:after="0" w:line="240" w:lineRule="auto"/>
              <w:rPr>
                <w:rFonts w:ascii="Times New Roman" w:hAnsi="Times New Roman"/>
                <w:sz w:val="24"/>
                <w:szCs w:val="24"/>
                <w:highlight w:val="yellow"/>
              </w:rPr>
            </w:pPr>
            <w:r w:rsidRPr="00DE04B5">
              <w:rPr>
                <w:rFonts w:ascii="Times New Roman" w:hAnsi="Times New Roman"/>
                <w:sz w:val="24"/>
                <w:szCs w:val="24"/>
              </w:rPr>
              <w:t>11</w:t>
            </w:r>
          </w:p>
        </w:tc>
        <w:tc>
          <w:tcPr>
            <w:tcW w:w="541" w:type="pct"/>
          </w:tcPr>
          <w:p w14:paraId="60011137" w14:textId="21EBB045" w:rsidR="00595185" w:rsidRPr="00821AE1" w:rsidRDefault="00821AE1" w:rsidP="009E6C04">
            <w:pPr>
              <w:spacing w:after="0" w:line="240" w:lineRule="auto"/>
              <w:rPr>
                <w:rFonts w:ascii="Times New Roman" w:hAnsi="Times New Roman"/>
                <w:sz w:val="24"/>
                <w:szCs w:val="24"/>
              </w:rPr>
            </w:pPr>
            <w:r w:rsidRPr="00821AE1">
              <w:rPr>
                <w:rFonts w:ascii="Times New Roman" w:hAnsi="Times New Roman"/>
                <w:sz w:val="24"/>
                <w:szCs w:val="24"/>
              </w:rPr>
              <w:t>н/д</w:t>
            </w:r>
          </w:p>
        </w:tc>
        <w:tc>
          <w:tcPr>
            <w:tcW w:w="946" w:type="pct"/>
          </w:tcPr>
          <w:p w14:paraId="23FE6112" w14:textId="50C87E29" w:rsidR="00595185" w:rsidRPr="00A05228" w:rsidRDefault="00C2792F" w:rsidP="009E6C04">
            <w:pPr>
              <w:spacing w:after="0" w:line="240" w:lineRule="auto"/>
              <w:rPr>
                <w:rFonts w:ascii="Times New Roman" w:hAnsi="Times New Roman"/>
                <w:sz w:val="24"/>
                <w:szCs w:val="24"/>
              </w:rPr>
            </w:pPr>
            <w:r w:rsidRPr="00A05228">
              <w:rPr>
                <w:rFonts w:ascii="Times New Roman" w:hAnsi="Times New Roman"/>
                <w:sz w:val="24"/>
                <w:szCs w:val="24"/>
              </w:rPr>
              <w:t>-</w:t>
            </w:r>
          </w:p>
        </w:tc>
        <w:tc>
          <w:tcPr>
            <w:tcW w:w="811" w:type="pct"/>
          </w:tcPr>
          <w:p w14:paraId="70DEAD34" w14:textId="369CD73E" w:rsidR="00595185" w:rsidRPr="00A05228" w:rsidRDefault="00C2792F" w:rsidP="009E6C04">
            <w:pPr>
              <w:spacing w:after="0" w:line="240" w:lineRule="auto"/>
              <w:rPr>
                <w:rFonts w:ascii="Times New Roman" w:hAnsi="Times New Roman"/>
                <w:sz w:val="24"/>
                <w:szCs w:val="24"/>
              </w:rPr>
            </w:pPr>
            <w:r w:rsidRPr="00A05228">
              <w:rPr>
                <w:rFonts w:ascii="Times New Roman" w:hAnsi="Times New Roman"/>
                <w:sz w:val="24"/>
                <w:szCs w:val="24"/>
              </w:rPr>
              <w:t>-</w:t>
            </w:r>
          </w:p>
        </w:tc>
      </w:tr>
      <w:tr w:rsidR="00595185" w:rsidRPr="00A05228" w14:paraId="7EC78255" w14:textId="77777777" w:rsidTr="00EE3E67">
        <w:trPr>
          <w:trHeight w:val="286"/>
        </w:trPr>
        <w:tc>
          <w:tcPr>
            <w:tcW w:w="178" w:type="pct"/>
          </w:tcPr>
          <w:p w14:paraId="36FFF802" w14:textId="3913BDA3" w:rsidR="00595185" w:rsidRPr="00895C92" w:rsidRDefault="00595185" w:rsidP="009E6C04">
            <w:pPr>
              <w:spacing w:after="0" w:line="240" w:lineRule="auto"/>
              <w:rPr>
                <w:rFonts w:ascii="Times New Roman" w:hAnsi="Times New Roman"/>
                <w:sz w:val="24"/>
                <w:szCs w:val="24"/>
              </w:rPr>
            </w:pPr>
            <w:r w:rsidRPr="00895C92">
              <w:rPr>
                <w:rFonts w:ascii="Times New Roman" w:hAnsi="Times New Roman"/>
                <w:sz w:val="24"/>
                <w:szCs w:val="24"/>
              </w:rPr>
              <w:t>1</w:t>
            </w:r>
            <w:r w:rsidR="00FD2050">
              <w:rPr>
                <w:rFonts w:ascii="Times New Roman" w:hAnsi="Times New Roman"/>
                <w:sz w:val="24"/>
                <w:szCs w:val="24"/>
              </w:rPr>
              <w:t>1</w:t>
            </w:r>
          </w:p>
        </w:tc>
        <w:tc>
          <w:tcPr>
            <w:tcW w:w="1173" w:type="pct"/>
          </w:tcPr>
          <w:p w14:paraId="14DA4097" w14:textId="2513BD37" w:rsidR="00595185" w:rsidRPr="00895C92" w:rsidRDefault="00595185" w:rsidP="009E6C04">
            <w:pPr>
              <w:spacing w:after="0" w:line="240" w:lineRule="auto"/>
              <w:rPr>
                <w:rFonts w:ascii="Times New Roman" w:eastAsia="Times New Roman" w:hAnsi="Times New Roman"/>
                <w:sz w:val="24"/>
                <w:szCs w:val="24"/>
              </w:rPr>
            </w:pPr>
            <w:r w:rsidRPr="00895C92">
              <w:rPr>
                <w:rFonts w:ascii="Times New Roman" w:eastAsia="Times New Roman" w:hAnsi="Times New Roman"/>
                <w:sz w:val="24"/>
                <w:szCs w:val="24"/>
              </w:rPr>
              <w:t>Нестационарные торговые объекты</w:t>
            </w:r>
          </w:p>
        </w:tc>
        <w:tc>
          <w:tcPr>
            <w:tcW w:w="766" w:type="pct"/>
          </w:tcPr>
          <w:p w14:paraId="13ECAEDC" w14:textId="3D8B9209" w:rsidR="00595185" w:rsidRPr="00895C92" w:rsidRDefault="00E233AB" w:rsidP="009E6C04">
            <w:pPr>
              <w:tabs>
                <w:tab w:val="left" w:pos="2020"/>
              </w:tabs>
              <w:spacing w:after="0" w:line="240" w:lineRule="auto"/>
              <w:rPr>
                <w:rFonts w:ascii="Times New Roman" w:hAnsi="Times New Roman"/>
                <w:sz w:val="24"/>
                <w:szCs w:val="24"/>
              </w:rPr>
            </w:pPr>
            <w:r>
              <w:rPr>
                <w:rFonts w:ascii="Times New Roman" w:hAnsi="Times New Roman"/>
                <w:bCs/>
                <w:sz w:val="24"/>
                <w:szCs w:val="24"/>
              </w:rPr>
              <w:t>6</w:t>
            </w:r>
            <w:r w:rsidR="00595185" w:rsidRPr="00895C92">
              <w:rPr>
                <w:rFonts w:ascii="Times New Roman" w:hAnsi="Times New Roman"/>
                <w:bCs/>
                <w:sz w:val="24"/>
                <w:szCs w:val="24"/>
              </w:rPr>
              <w:t xml:space="preserve"> торговых объектов, единиц на 1</w:t>
            </w:r>
            <w:r w:rsidR="00D447B5" w:rsidRPr="00895C92">
              <w:rPr>
                <w:rFonts w:ascii="Times New Roman" w:hAnsi="Times New Roman"/>
                <w:bCs/>
                <w:sz w:val="24"/>
                <w:szCs w:val="24"/>
              </w:rPr>
              <w:t>0</w:t>
            </w:r>
            <w:r w:rsidR="00595185" w:rsidRPr="00895C92">
              <w:rPr>
                <w:rFonts w:ascii="Times New Roman" w:hAnsi="Times New Roman"/>
                <w:bCs/>
                <w:sz w:val="24"/>
                <w:szCs w:val="24"/>
              </w:rPr>
              <w:t>000 человек</w:t>
            </w:r>
          </w:p>
        </w:tc>
        <w:tc>
          <w:tcPr>
            <w:tcW w:w="585" w:type="pct"/>
          </w:tcPr>
          <w:p w14:paraId="79FCE4C4" w14:textId="77CAE335" w:rsidR="00595185" w:rsidRPr="009F60C7" w:rsidRDefault="00DE04B5" w:rsidP="009E6C04">
            <w:pPr>
              <w:spacing w:after="0" w:line="240" w:lineRule="auto"/>
              <w:rPr>
                <w:rFonts w:ascii="Times New Roman" w:hAnsi="Times New Roman"/>
                <w:sz w:val="24"/>
                <w:szCs w:val="24"/>
                <w:highlight w:val="yellow"/>
              </w:rPr>
            </w:pPr>
            <w:r w:rsidRPr="00DE04B5">
              <w:rPr>
                <w:rFonts w:ascii="Times New Roman" w:hAnsi="Times New Roman"/>
                <w:sz w:val="24"/>
                <w:szCs w:val="24"/>
              </w:rPr>
              <w:t>3</w:t>
            </w:r>
          </w:p>
        </w:tc>
        <w:tc>
          <w:tcPr>
            <w:tcW w:w="541" w:type="pct"/>
          </w:tcPr>
          <w:p w14:paraId="75E131E7" w14:textId="37F13417" w:rsidR="00595185" w:rsidRPr="00821AE1" w:rsidRDefault="007010DE" w:rsidP="009E6C04">
            <w:pPr>
              <w:spacing w:after="0" w:line="240" w:lineRule="auto"/>
              <w:rPr>
                <w:rFonts w:ascii="Times New Roman" w:hAnsi="Times New Roman"/>
                <w:sz w:val="24"/>
                <w:szCs w:val="24"/>
              </w:rPr>
            </w:pPr>
            <w:r w:rsidRPr="00821AE1">
              <w:rPr>
                <w:rFonts w:ascii="Times New Roman" w:hAnsi="Times New Roman"/>
                <w:sz w:val="24"/>
                <w:szCs w:val="24"/>
              </w:rPr>
              <w:t>н/д</w:t>
            </w:r>
          </w:p>
        </w:tc>
        <w:tc>
          <w:tcPr>
            <w:tcW w:w="946" w:type="pct"/>
          </w:tcPr>
          <w:p w14:paraId="5B44711D" w14:textId="4E5DFB7A" w:rsidR="00595185" w:rsidRPr="00A05228" w:rsidRDefault="00C2792F" w:rsidP="009E6C04">
            <w:pPr>
              <w:spacing w:after="0" w:line="240" w:lineRule="auto"/>
              <w:rPr>
                <w:rFonts w:ascii="Times New Roman" w:hAnsi="Times New Roman"/>
                <w:sz w:val="24"/>
                <w:szCs w:val="24"/>
              </w:rPr>
            </w:pPr>
            <w:r w:rsidRPr="00A05228">
              <w:rPr>
                <w:rFonts w:ascii="Times New Roman" w:hAnsi="Times New Roman"/>
                <w:sz w:val="24"/>
                <w:szCs w:val="24"/>
              </w:rPr>
              <w:t>-</w:t>
            </w:r>
          </w:p>
        </w:tc>
        <w:tc>
          <w:tcPr>
            <w:tcW w:w="811" w:type="pct"/>
          </w:tcPr>
          <w:p w14:paraId="6BB44BA9" w14:textId="39FA3207" w:rsidR="00595185" w:rsidRPr="00A05228" w:rsidRDefault="00C2792F" w:rsidP="009E6C04">
            <w:pPr>
              <w:spacing w:after="0" w:line="240" w:lineRule="auto"/>
              <w:rPr>
                <w:rFonts w:ascii="Times New Roman" w:hAnsi="Times New Roman"/>
                <w:sz w:val="24"/>
                <w:szCs w:val="24"/>
              </w:rPr>
            </w:pPr>
            <w:r w:rsidRPr="00A05228">
              <w:rPr>
                <w:rFonts w:ascii="Times New Roman" w:hAnsi="Times New Roman"/>
                <w:sz w:val="24"/>
                <w:szCs w:val="24"/>
              </w:rPr>
              <w:t>-</w:t>
            </w:r>
          </w:p>
        </w:tc>
      </w:tr>
      <w:tr w:rsidR="00E233AB" w:rsidRPr="00A05228" w14:paraId="5110D04E" w14:textId="77777777" w:rsidTr="00EE3E67">
        <w:trPr>
          <w:trHeight w:val="286"/>
        </w:trPr>
        <w:tc>
          <w:tcPr>
            <w:tcW w:w="178" w:type="pct"/>
          </w:tcPr>
          <w:p w14:paraId="62885ADA" w14:textId="569089C7" w:rsidR="00E233AB" w:rsidRPr="00895C92" w:rsidRDefault="00E233AB" w:rsidP="009E6C04">
            <w:pPr>
              <w:spacing w:after="0" w:line="240" w:lineRule="auto"/>
              <w:rPr>
                <w:rFonts w:ascii="Times New Roman" w:hAnsi="Times New Roman"/>
                <w:sz w:val="24"/>
                <w:szCs w:val="24"/>
              </w:rPr>
            </w:pPr>
            <w:r>
              <w:rPr>
                <w:rFonts w:ascii="Times New Roman" w:hAnsi="Times New Roman"/>
                <w:sz w:val="24"/>
                <w:szCs w:val="24"/>
              </w:rPr>
              <w:t>12</w:t>
            </w:r>
          </w:p>
        </w:tc>
        <w:tc>
          <w:tcPr>
            <w:tcW w:w="1173" w:type="pct"/>
          </w:tcPr>
          <w:p w14:paraId="241259F4" w14:textId="4BEDA568" w:rsidR="00E233AB" w:rsidRPr="00895C92" w:rsidRDefault="00E233AB" w:rsidP="009E6C04">
            <w:pPr>
              <w:spacing w:after="0" w:line="240" w:lineRule="auto"/>
              <w:rPr>
                <w:rFonts w:ascii="Times New Roman" w:eastAsia="Times New Roman" w:hAnsi="Times New Roman"/>
                <w:sz w:val="24"/>
                <w:szCs w:val="24"/>
              </w:rPr>
            </w:pPr>
            <w:r>
              <w:rPr>
                <w:rFonts w:ascii="Times New Roman" w:eastAsia="Times New Roman" w:hAnsi="Times New Roman"/>
                <w:sz w:val="24"/>
                <w:szCs w:val="24"/>
              </w:rPr>
              <w:t>Торговые места, используемые для осуществления деятельности по продаже товаров на ярмарках и розничных рынках</w:t>
            </w:r>
          </w:p>
        </w:tc>
        <w:tc>
          <w:tcPr>
            <w:tcW w:w="766" w:type="pct"/>
          </w:tcPr>
          <w:p w14:paraId="6F11A9AC" w14:textId="4FD8470D" w:rsidR="00E233AB" w:rsidRDefault="00E233AB" w:rsidP="009E6C04">
            <w:pPr>
              <w:tabs>
                <w:tab w:val="left" w:pos="2020"/>
              </w:tabs>
              <w:spacing w:after="0" w:line="240" w:lineRule="auto"/>
              <w:rPr>
                <w:rFonts w:ascii="Times New Roman" w:hAnsi="Times New Roman"/>
                <w:bCs/>
                <w:sz w:val="24"/>
                <w:szCs w:val="24"/>
              </w:rPr>
            </w:pPr>
            <w:r>
              <w:rPr>
                <w:rFonts w:ascii="Times New Roman" w:hAnsi="Times New Roman"/>
                <w:bCs/>
                <w:sz w:val="24"/>
                <w:szCs w:val="24"/>
              </w:rPr>
              <w:t>1 торговое место на 10000 человек</w:t>
            </w:r>
          </w:p>
        </w:tc>
        <w:tc>
          <w:tcPr>
            <w:tcW w:w="585" w:type="pct"/>
          </w:tcPr>
          <w:p w14:paraId="13A728FE" w14:textId="4118910C" w:rsidR="00E233AB" w:rsidRPr="009F60C7" w:rsidRDefault="00DE04B5" w:rsidP="009E6C04">
            <w:pPr>
              <w:spacing w:after="0" w:line="240" w:lineRule="auto"/>
              <w:rPr>
                <w:rFonts w:ascii="Times New Roman" w:hAnsi="Times New Roman"/>
                <w:sz w:val="24"/>
                <w:szCs w:val="24"/>
                <w:highlight w:val="yellow"/>
              </w:rPr>
            </w:pPr>
            <w:r w:rsidRPr="00DE04B5">
              <w:rPr>
                <w:rFonts w:ascii="Times New Roman" w:hAnsi="Times New Roman"/>
                <w:sz w:val="24"/>
                <w:szCs w:val="24"/>
              </w:rPr>
              <w:t>0</w:t>
            </w:r>
          </w:p>
        </w:tc>
        <w:tc>
          <w:tcPr>
            <w:tcW w:w="541" w:type="pct"/>
          </w:tcPr>
          <w:p w14:paraId="0EDC5558" w14:textId="715565B2" w:rsidR="00E233AB" w:rsidRPr="00821AE1" w:rsidRDefault="00821AE1" w:rsidP="009E6C04">
            <w:pPr>
              <w:spacing w:after="0" w:line="240" w:lineRule="auto"/>
              <w:rPr>
                <w:rFonts w:ascii="Times New Roman" w:hAnsi="Times New Roman"/>
                <w:sz w:val="24"/>
                <w:szCs w:val="24"/>
              </w:rPr>
            </w:pPr>
            <w:r w:rsidRPr="00821AE1">
              <w:rPr>
                <w:rFonts w:ascii="Times New Roman" w:hAnsi="Times New Roman"/>
                <w:sz w:val="24"/>
                <w:szCs w:val="24"/>
              </w:rPr>
              <w:t>н/д</w:t>
            </w:r>
          </w:p>
        </w:tc>
        <w:tc>
          <w:tcPr>
            <w:tcW w:w="946" w:type="pct"/>
          </w:tcPr>
          <w:p w14:paraId="35C2C5DE" w14:textId="77777777" w:rsidR="00E233AB" w:rsidRPr="00A05228" w:rsidRDefault="00E233AB" w:rsidP="009E6C04">
            <w:pPr>
              <w:spacing w:after="0" w:line="240" w:lineRule="auto"/>
              <w:rPr>
                <w:rFonts w:ascii="Times New Roman" w:hAnsi="Times New Roman"/>
                <w:sz w:val="24"/>
                <w:szCs w:val="24"/>
              </w:rPr>
            </w:pPr>
          </w:p>
        </w:tc>
        <w:tc>
          <w:tcPr>
            <w:tcW w:w="811" w:type="pct"/>
          </w:tcPr>
          <w:p w14:paraId="0C2DB8A2" w14:textId="77777777" w:rsidR="00E233AB" w:rsidRPr="00A05228" w:rsidRDefault="00E233AB" w:rsidP="009E6C04">
            <w:pPr>
              <w:spacing w:after="0" w:line="240" w:lineRule="auto"/>
              <w:rPr>
                <w:rFonts w:ascii="Times New Roman" w:hAnsi="Times New Roman"/>
                <w:sz w:val="24"/>
                <w:szCs w:val="24"/>
              </w:rPr>
            </w:pPr>
          </w:p>
        </w:tc>
      </w:tr>
      <w:tr w:rsidR="00FB7849" w:rsidRPr="00A05228" w14:paraId="28BDEEBF" w14:textId="77777777" w:rsidTr="00D8651E">
        <w:trPr>
          <w:trHeight w:val="286"/>
        </w:trPr>
        <w:tc>
          <w:tcPr>
            <w:tcW w:w="5000" w:type="pct"/>
            <w:gridSpan w:val="7"/>
          </w:tcPr>
          <w:p w14:paraId="54F3D1A1"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Предприятия коммунального обслуживания</w:t>
            </w:r>
          </w:p>
        </w:tc>
      </w:tr>
      <w:tr w:rsidR="00FB7849" w:rsidRPr="00A05228" w14:paraId="1EB2E912" w14:textId="77777777" w:rsidTr="00EE3E67">
        <w:trPr>
          <w:trHeight w:val="286"/>
        </w:trPr>
        <w:tc>
          <w:tcPr>
            <w:tcW w:w="178" w:type="pct"/>
          </w:tcPr>
          <w:p w14:paraId="4AF57621" w14:textId="35391A50" w:rsidR="00FB7849" w:rsidRPr="00A05228" w:rsidRDefault="008D5270" w:rsidP="009E6C04">
            <w:pPr>
              <w:spacing w:after="0" w:line="240" w:lineRule="auto"/>
              <w:rPr>
                <w:rFonts w:ascii="Times New Roman" w:hAnsi="Times New Roman"/>
                <w:sz w:val="24"/>
                <w:szCs w:val="24"/>
              </w:rPr>
            </w:pPr>
            <w:r w:rsidRPr="00A05228">
              <w:rPr>
                <w:rFonts w:ascii="Times New Roman" w:hAnsi="Times New Roman"/>
                <w:sz w:val="24"/>
                <w:szCs w:val="24"/>
              </w:rPr>
              <w:t>1</w:t>
            </w:r>
            <w:r w:rsidR="00E233AB">
              <w:rPr>
                <w:rFonts w:ascii="Times New Roman" w:hAnsi="Times New Roman"/>
                <w:sz w:val="24"/>
                <w:szCs w:val="24"/>
              </w:rPr>
              <w:t>3</w:t>
            </w:r>
          </w:p>
        </w:tc>
        <w:tc>
          <w:tcPr>
            <w:tcW w:w="1173" w:type="pct"/>
          </w:tcPr>
          <w:p w14:paraId="45C1AF39" w14:textId="77777777" w:rsidR="00FB7849" w:rsidRPr="00A05228" w:rsidRDefault="00FB7849" w:rsidP="009E6C04">
            <w:pPr>
              <w:spacing w:after="0" w:line="240" w:lineRule="auto"/>
              <w:rPr>
                <w:rFonts w:ascii="Times New Roman" w:eastAsia="Times New Roman" w:hAnsi="Times New Roman"/>
                <w:sz w:val="24"/>
                <w:szCs w:val="24"/>
              </w:rPr>
            </w:pPr>
            <w:r w:rsidRPr="00A05228">
              <w:rPr>
                <w:rFonts w:ascii="Times New Roman" w:eastAsia="Times New Roman" w:hAnsi="Times New Roman"/>
                <w:sz w:val="24"/>
                <w:szCs w:val="24"/>
              </w:rPr>
              <w:t>Кладбище традиционного захоронения</w:t>
            </w:r>
          </w:p>
        </w:tc>
        <w:tc>
          <w:tcPr>
            <w:tcW w:w="766" w:type="pct"/>
          </w:tcPr>
          <w:p w14:paraId="326BF261" w14:textId="77777777" w:rsidR="00FB7849" w:rsidRPr="00A05228" w:rsidRDefault="00FB7849" w:rsidP="009E6C04">
            <w:pPr>
              <w:tabs>
                <w:tab w:val="left" w:pos="2020"/>
              </w:tabs>
              <w:spacing w:after="0" w:line="240" w:lineRule="auto"/>
              <w:rPr>
                <w:rFonts w:ascii="Times New Roman" w:hAnsi="Times New Roman"/>
                <w:sz w:val="24"/>
                <w:szCs w:val="24"/>
              </w:rPr>
            </w:pPr>
            <w:r w:rsidRPr="00A05228">
              <w:rPr>
                <w:rFonts w:ascii="Times New Roman" w:hAnsi="Times New Roman"/>
                <w:sz w:val="24"/>
                <w:szCs w:val="24"/>
              </w:rPr>
              <w:t>0,24 га на 1 тыс. чел.</w:t>
            </w:r>
          </w:p>
        </w:tc>
        <w:tc>
          <w:tcPr>
            <w:tcW w:w="585" w:type="pct"/>
          </w:tcPr>
          <w:p w14:paraId="723E3074" w14:textId="3F6FF322" w:rsidR="00FB7849" w:rsidRPr="00A05228" w:rsidRDefault="00DE04B5" w:rsidP="009E6C04">
            <w:pPr>
              <w:spacing w:after="0" w:line="240" w:lineRule="auto"/>
              <w:rPr>
                <w:rFonts w:ascii="Times New Roman" w:hAnsi="Times New Roman"/>
                <w:sz w:val="24"/>
                <w:szCs w:val="24"/>
              </w:rPr>
            </w:pPr>
            <w:r>
              <w:rPr>
                <w:rFonts w:ascii="Times New Roman" w:hAnsi="Times New Roman"/>
                <w:sz w:val="24"/>
                <w:szCs w:val="24"/>
              </w:rPr>
              <w:t>1,0</w:t>
            </w:r>
          </w:p>
        </w:tc>
        <w:tc>
          <w:tcPr>
            <w:tcW w:w="541" w:type="pct"/>
          </w:tcPr>
          <w:p w14:paraId="56D5BB57" w14:textId="5CDA1642" w:rsidR="00FB7849" w:rsidRPr="004C508D" w:rsidRDefault="00DE04B5" w:rsidP="009E6C04">
            <w:pPr>
              <w:spacing w:after="0" w:line="240" w:lineRule="auto"/>
              <w:rPr>
                <w:rFonts w:ascii="Times New Roman" w:hAnsi="Times New Roman"/>
                <w:sz w:val="24"/>
                <w:szCs w:val="24"/>
                <w:highlight w:val="yellow"/>
              </w:rPr>
            </w:pPr>
            <w:r w:rsidRPr="00DE04B5">
              <w:rPr>
                <w:rFonts w:ascii="Times New Roman" w:hAnsi="Times New Roman"/>
                <w:sz w:val="24"/>
                <w:szCs w:val="24"/>
              </w:rPr>
              <w:t>9,</w:t>
            </w:r>
            <w:r w:rsidR="00F53A45">
              <w:rPr>
                <w:rFonts w:ascii="Times New Roman" w:hAnsi="Times New Roman"/>
                <w:sz w:val="24"/>
                <w:szCs w:val="24"/>
              </w:rPr>
              <w:t>1</w:t>
            </w:r>
          </w:p>
        </w:tc>
        <w:tc>
          <w:tcPr>
            <w:tcW w:w="946" w:type="pct"/>
          </w:tcPr>
          <w:p w14:paraId="6080D358"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c>
          <w:tcPr>
            <w:tcW w:w="811" w:type="pct"/>
          </w:tcPr>
          <w:p w14:paraId="4938AF89"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r>
      <w:tr w:rsidR="00FB7849" w:rsidRPr="00A05228" w14:paraId="5A82FBA8" w14:textId="77777777" w:rsidTr="00D8651E">
        <w:trPr>
          <w:trHeight w:val="286"/>
        </w:trPr>
        <w:tc>
          <w:tcPr>
            <w:tcW w:w="5000" w:type="pct"/>
            <w:gridSpan w:val="7"/>
          </w:tcPr>
          <w:p w14:paraId="0E3D2361"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Административно-деловые и хозяйственные учреждения</w:t>
            </w:r>
          </w:p>
        </w:tc>
      </w:tr>
      <w:tr w:rsidR="00FB7849" w:rsidRPr="00574488" w14:paraId="605CBDBE" w14:textId="77777777" w:rsidTr="00EE3E67">
        <w:trPr>
          <w:trHeight w:val="101"/>
        </w:trPr>
        <w:tc>
          <w:tcPr>
            <w:tcW w:w="178" w:type="pct"/>
          </w:tcPr>
          <w:p w14:paraId="18CBD556" w14:textId="39B9D0B3" w:rsidR="00FB7849" w:rsidRPr="00A05228" w:rsidRDefault="00595185" w:rsidP="009E6C04">
            <w:pPr>
              <w:spacing w:after="0" w:line="240" w:lineRule="auto"/>
              <w:rPr>
                <w:rFonts w:ascii="Times New Roman" w:hAnsi="Times New Roman"/>
                <w:sz w:val="24"/>
                <w:szCs w:val="24"/>
              </w:rPr>
            </w:pPr>
            <w:r w:rsidRPr="00A05228">
              <w:rPr>
                <w:rFonts w:ascii="Times New Roman" w:hAnsi="Times New Roman"/>
                <w:sz w:val="24"/>
                <w:szCs w:val="24"/>
              </w:rPr>
              <w:t>1</w:t>
            </w:r>
            <w:r w:rsidR="00D43501">
              <w:rPr>
                <w:rFonts w:ascii="Times New Roman" w:hAnsi="Times New Roman"/>
                <w:sz w:val="24"/>
                <w:szCs w:val="24"/>
              </w:rPr>
              <w:t>4</w:t>
            </w:r>
          </w:p>
        </w:tc>
        <w:tc>
          <w:tcPr>
            <w:tcW w:w="1173" w:type="pct"/>
          </w:tcPr>
          <w:p w14:paraId="5EC3FA0A"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Отделение почтовой связи</w:t>
            </w:r>
          </w:p>
        </w:tc>
        <w:tc>
          <w:tcPr>
            <w:tcW w:w="766" w:type="pct"/>
          </w:tcPr>
          <w:p w14:paraId="1F5C3B82" w14:textId="0520271B" w:rsidR="00FB7849" w:rsidRPr="00F5697C" w:rsidRDefault="00F5697C" w:rsidP="009E6C04">
            <w:pPr>
              <w:tabs>
                <w:tab w:val="left" w:pos="2020"/>
              </w:tabs>
              <w:spacing w:after="0" w:line="240" w:lineRule="auto"/>
              <w:rPr>
                <w:rFonts w:ascii="Times New Roman" w:hAnsi="Times New Roman" w:cs="Times New Roman"/>
                <w:sz w:val="24"/>
                <w:szCs w:val="24"/>
              </w:rPr>
            </w:pPr>
            <w:r w:rsidRPr="00F5697C">
              <w:rPr>
                <w:rFonts w:ascii="Times New Roman" w:hAnsi="Times New Roman" w:cs="Times New Roman"/>
                <w:color w:val="000000"/>
                <w:sz w:val="24"/>
                <w:szCs w:val="24"/>
              </w:rPr>
              <w:t>по нормам и правилам Министерства связи и массовых коммуникаций Российской Федерации</w:t>
            </w:r>
          </w:p>
        </w:tc>
        <w:tc>
          <w:tcPr>
            <w:tcW w:w="585" w:type="pct"/>
          </w:tcPr>
          <w:p w14:paraId="3063B6F4" w14:textId="2B5F058F" w:rsidR="00FB7849" w:rsidRPr="009F60C7" w:rsidRDefault="00F5697C" w:rsidP="009E6C04">
            <w:pPr>
              <w:spacing w:after="0" w:line="240" w:lineRule="auto"/>
              <w:rPr>
                <w:rFonts w:ascii="Times New Roman" w:hAnsi="Times New Roman"/>
                <w:sz w:val="24"/>
                <w:szCs w:val="24"/>
                <w:highlight w:val="yellow"/>
              </w:rPr>
            </w:pPr>
            <w:r w:rsidRPr="00DE04B5">
              <w:rPr>
                <w:rFonts w:ascii="Times New Roman" w:hAnsi="Times New Roman"/>
                <w:sz w:val="24"/>
                <w:szCs w:val="24"/>
              </w:rPr>
              <w:t>-</w:t>
            </w:r>
          </w:p>
        </w:tc>
        <w:tc>
          <w:tcPr>
            <w:tcW w:w="541" w:type="pct"/>
          </w:tcPr>
          <w:p w14:paraId="7C6E887A" w14:textId="77777777" w:rsidR="00FB7849" w:rsidRPr="004C508D" w:rsidRDefault="00FB7849" w:rsidP="009E6C04">
            <w:pPr>
              <w:spacing w:after="0" w:line="240" w:lineRule="auto"/>
              <w:rPr>
                <w:rFonts w:ascii="Times New Roman" w:hAnsi="Times New Roman"/>
                <w:sz w:val="24"/>
                <w:szCs w:val="24"/>
                <w:highlight w:val="yellow"/>
              </w:rPr>
            </w:pPr>
            <w:r w:rsidRPr="00DE04B5">
              <w:rPr>
                <w:rFonts w:ascii="Times New Roman" w:hAnsi="Times New Roman"/>
                <w:sz w:val="24"/>
                <w:szCs w:val="24"/>
              </w:rPr>
              <w:t>1</w:t>
            </w:r>
          </w:p>
        </w:tc>
        <w:tc>
          <w:tcPr>
            <w:tcW w:w="946" w:type="pct"/>
          </w:tcPr>
          <w:p w14:paraId="3776A85B" w14:textId="77777777" w:rsidR="00FB7849" w:rsidRPr="00A05228"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c>
          <w:tcPr>
            <w:tcW w:w="811" w:type="pct"/>
          </w:tcPr>
          <w:p w14:paraId="5E258499" w14:textId="77777777" w:rsidR="00FB7849" w:rsidRPr="003068AA" w:rsidRDefault="00FB7849" w:rsidP="009E6C04">
            <w:pPr>
              <w:spacing w:after="0" w:line="240" w:lineRule="auto"/>
              <w:rPr>
                <w:rFonts w:ascii="Times New Roman" w:hAnsi="Times New Roman"/>
                <w:sz w:val="24"/>
                <w:szCs w:val="24"/>
              </w:rPr>
            </w:pPr>
            <w:r w:rsidRPr="00A05228">
              <w:rPr>
                <w:rFonts w:ascii="Times New Roman" w:hAnsi="Times New Roman"/>
                <w:sz w:val="24"/>
                <w:szCs w:val="24"/>
              </w:rPr>
              <w:t>-</w:t>
            </w:r>
          </w:p>
        </w:tc>
      </w:tr>
    </w:tbl>
    <w:p w14:paraId="193BA22F" w14:textId="77777777" w:rsidR="00EE3E67" w:rsidRDefault="00EE3E67" w:rsidP="009E6C04">
      <w:pPr>
        <w:pStyle w:val="af"/>
        <w:tabs>
          <w:tab w:val="left" w:pos="851"/>
        </w:tabs>
        <w:spacing w:after="0" w:line="240" w:lineRule="auto"/>
        <w:ind w:left="567"/>
        <w:jc w:val="both"/>
        <w:rPr>
          <w:rFonts w:ascii="Times New Roman" w:hAnsi="Times New Roman"/>
          <w:sz w:val="28"/>
          <w:szCs w:val="28"/>
        </w:rPr>
      </w:pPr>
    </w:p>
    <w:p w14:paraId="4EC14D9F" w14:textId="71DA74E9" w:rsidR="007246AE" w:rsidRPr="00895C92" w:rsidRDefault="007246AE" w:rsidP="009E6C04">
      <w:pPr>
        <w:pStyle w:val="af"/>
        <w:tabs>
          <w:tab w:val="left" w:pos="851"/>
        </w:tabs>
        <w:spacing w:after="0" w:line="240" w:lineRule="auto"/>
        <w:ind w:left="567"/>
        <w:jc w:val="both"/>
        <w:rPr>
          <w:rFonts w:ascii="Times New Roman" w:hAnsi="Times New Roman"/>
          <w:sz w:val="28"/>
          <w:szCs w:val="28"/>
        </w:rPr>
        <w:sectPr w:rsidR="007246AE" w:rsidRPr="00895C92" w:rsidSect="00EE3E67">
          <w:pgSz w:w="16838" w:h="11906" w:orient="landscape"/>
          <w:pgMar w:top="1701" w:right="1134" w:bottom="851" w:left="1134" w:header="709" w:footer="709" w:gutter="0"/>
          <w:cols w:space="708"/>
          <w:docGrid w:linePitch="360"/>
        </w:sectPr>
      </w:pPr>
    </w:p>
    <w:p w14:paraId="08F3DDF0" w14:textId="70E9E241" w:rsidR="00EE3E67" w:rsidRPr="00EE3E67" w:rsidRDefault="00B530EB" w:rsidP="00EE3E6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Генеральным планом </w:t>
      </w:r>
      <w:r w:rsidR="00EE3E67" w:rsidRPr="00EE3E67">
        <w:rPr>
          <w:rFonts w:ascii="Times New Roman" w:hAnsi="Times New Roman" w:cs="Times New Roman"/>
          <w:sz w:val="28"/>
          <w:szCs w:val="28"/>
        </w:rPr>
        <w:t>Панкрушихинского сельсовета не</w:t>
      </w:r>
      <w:r>
        <w:rPr>
          <w:rFonts w:ascii="Times New Roman" w:hAnsi="Times New Roman" w:cs="Times New Roman"/>
          <w:sz w:val="28"/>
          <w:szCs w:val="28"/>
        </w:rPr>
        <w:t xml:space="preserve"> планируется</w:t>
      </w:r>
      <w:r w:rsidR="00EE3E67" w:rsidRPr="00EE3E67">
        <w:rPr>
          <w:rFonts w:ascii="Times New Roman" w:hAnsi="Times New Roman" w:cs="Times New Roman"/>
          <w:sz w:val="28"/>
          <w:szCs w:val="28"/>
        </w:rPr>
        <w:t xml:space="preserve"> размещения объектов </w:t>
      </w:r>
      <w:r w:rsidR="000C54D0" w:rsidRPr="00FB7849">
        <w:rPr>
          <w:rFonts w:ascii="Times New Roman" w:eastAsia="Times New Roman" w:hAnsi="Times New Roman" w:cs="Times New Roman"/>
          <w:bCs/>
          <w:sz w:val="28"/>
          <w:szCs w:val="28"/>
          <w:lang w:eastAsia="ru-RU"/>
        </w:rPr>
        <w:t>социально-культурно-бытового назначения</w:t>
      </w:r>
      <w:r w:rsidR="00EE3E67" w:rsidRPr="00EE3E67">
        <w:rPr>
          <w:rFonts w:ascii="Times New Roman" w:hAnsi="Times New Roman" w:cs="Times New Roman"/>
          <w:sz w:val="28"/>
          <w:szCs w:val="28"/>
        </w:rPr>
        <w:t>.</w:t>
      </w:r>
    </w:p>
    <w:p w14:paraId="66BD6CCC" w14:textId="77777777" w:rsidR="00EE3E67" w:rsidRPr="00EE3E67" w:rsidRDefault="00EE3E67" w:rsidP="00EE3E67">
      <w:pPr>
        <w:rPr>
          <w:lang w:val="x-none"/>
        </w:rPr>
      </w:pPr>
    </w:p>
    <w:p w14:paraId="5AF943BB" w14:textId="117C405A" w:rsidR="00CC520C" w:rsidRDefault="00CC520C" w:rsidP="009E6C04">
      <w:pPr>
        <w:pStyle w:val="23"/>
        <w:spacing w:before="0" w:beforeAutospacing="0" w:after="0" w:afterAutospacing="0" w:line="240" w:lineRule="auto"/>
        <w:ind w:left="0" w:firstLine="567"/>
        <w:jc w:val="both"/>
        <w:outlineLvl w:val="1"/>
        <w:rPr>
          <w:b/>
          <w:spacing w:val="-3"/>
          <w:szCs w:val="28"/>
          <w:lang w:val="ru-RU"/>
        </w:rPr>
      </w:pPr>
      <w:bookmarkStart w:id="45" w:name="_Toc194403037"/>
      <w:r w:rsidRPr="00AC2E22">
        <w:rPr>
          <w:b/>
          <w:spacing w:val="-3"/>
          <w:szCs w:val="28"/>
          <w:lang w:val="ru-RU"/>
        </w:rPr>
        <w:t>2</w:t>
      </w:r>
      <w:r w:rsidRPr="00AC2E22">
        <w:rPr>
          <w:b/>
          <w:spacing w:val="-3"/>
          <w:szCs w:val="28"/>
        </w:rPr>
        <w:t>.</w:t>
      </w:r>
      <w:r w:rsidRPr="00AC2E22">
        <w:rPr>
          <w:b/>
          <w:spacing w:val="-3"/>
          <w:szCs w:val="28"/>
          <w:lang w:val="ru-RU"/>
        </w:rPr>
        <w:t>9. ОБЪЕКТЫ СПЕЦИАЛЬНОГО НАЗНАЧЕНИЯ</w:t>
      </w:r>
      <w:bookmarkEnd w:id="45"/>
    </w:p>
    <w:p w14:paraId="61164DE7" w14:textId="77777777" w:rsidR="000B7030" w:rsidRPr="00210728" w:rsidRDefault="000B7030" w:rsidP="009E6C04">
      <w:pPr>
        <w:autoSpaceDE w:val="0"/>
        <w:autoSpaceDN w:val="0"/>
        <w:adjustRightInd w:val="0"/>
        <w:spacing w:after="0" w:line="240" w:lineRule="auto"/>
        <w:ind w:firstLine="567"/>
        <w:jc w:val="both"/>
        <w:rPr>
          <w:rFonts w:ascii="Times New Roman" w:hAnsi="Times New Roman" w:cs="Times New Roman"/>
          <w:sz w:val="28"/>
          <w:szCs w:val="28"/>
        </w:rPr>
      </w:pPr>
      <w:r w:rsidRPr="00210728">
        <w:rPr>
          <w:rFonts w:ascii="Times New Roman" w:hAnsi="Times New Roman" w:cs="Times New Roman"/>
          <w:sz w:val="28"/>
          <w:szCs w:val="28"/>
        </w:rPr>
        <w:t xml:space="preserve">Территории населенных пунктов </w:t>
      </w:r>
      <w:r>
        <w:rPr>
          <w:rFonts w:ascii="Times New Roman" w:hAnsi="Times New Roman" w:cs="Times New Roman"/>
          <w:sz w:val="28"/>
          <w:szCs w:val="28"/>
        </w:rPr>
        <w:t>Алтайского края</w:t>
      </w:r>
      <w:r w:rsidRPr="00210728">
        <w:rPr>
          <w:rFonts w:ascii="Times New Roman" w:hAnsi="Times New Roman" w:cs="Times New Roman"/>
          <w:sz w:val="28"/>
          <w:szCs w:val="28"/>
        </w:rPr>
        <w:t xml:space="preserve"> подлежат регулярной очистке от отходов в соответствии с территориальной схемой обращения с отходами</w:t>
      </w:r>
      <w:r>
        <w:rPr>
          <w:rFonts w:ascii="Times New Roman" w:hAnsi="Times New Roman" w:cs="Times New Roman"/>
          <w:sz w:val="28"/>
          <w:szCs w:val="28"/>
        </w:rPr>
        <w:t xml:space="preserve"> Алтайского края, утвержденной Приказом Минприроды Алтайского края от 20.09.2021 №1193</w:t>
      </w:r>
      <w:r w:rsidRPr="00210728">
        <w:rPr>
          <w:rFonts w:ascii="Times New Roman" w:hAnsi="Times New Roman" w:cs="Times New Roman"/>
          <w:sz w:val="28"/>
          <w:szCs w:val="28"/>
        </w:rPr>
        <w:t xml:space="preserve"> и требованиями экологического и санитарно-эпидемиологического законодательства Российской Федерации.</w:t>
      </w:r>
    </w:p>
    <w:p w14:paraId="3F8ABC47" w14:textId="7168A942" w:rsidR="004B6AB6" w:rsidRPr="00A3013E" w:rsidRDefault="00297A09" w:rsidP="009E6C04">
      <w:pPr>
        <w:pStyle w:val="aff7"/>
        <w:spacing w:before="0" w:after="0"/>
        <w:rPr>
          <w:sz w:val="28"/>
          <w:szCs w:val="28"/>
        </w:rPr>
      </w:pPr>
      <w:r>
        <w:rPr>
          <w:sz w:val="28"/>
          <w:szCs w:val="28"/>
        </w:rPr>
        <w:t xml:space="preserve">Согласно территориальной схеме обращения с отходами, утвержденной приказом Министерства природных ресурсов и экологии Алтайского края от 20.09.2021 №1193 </w:t>
      </w:r>
      <w:r w:rsidR="00916F05">
        <w:rPr>
          <w:sz w:val="28"/>
          <w:szCs w:val="28"/>
        </w:rPr>
        <w:t>«</w:t>
      </w:r>
      <w:r>
        <w:rPr>
          <w:sz w:val="28"/>
          <w:szCs w:val="28"/>
        </w:rPr>
        <w:t>Об утверждении территориальной схемы обращения с отходами Алтайского края</w:t>
      </w:r>
      <w:r w:rsidR="00916F05">
        <w:rPr>
          <w:sz w:val="28"/>
          <w:szCs w:val="28"/>
        </w:rPr>
        <w:t>»</w:t>
      </w:r>
      <w:r>
        <w:rPr>
          <w:sz w:val="28"/>
          <w:szCs w:val="28"/>
        </w:rPr>
        <w:t xml:space="preserve"> (далее территориальная схема №1193) </w:t>
      </w:r>
      <w:r w:rsidR="00944398" w:rsidRPr="00944398">
        <w:rPr>
          <w:sz w:val="28"/>
          <w:szCs w:val="28"/>
        </w:rPr>
        <w:t>Панкрушихинский</w:t>
      </w:r>
      <w:r w:rsidRPr="00944398">
        <w:rPr>
          <w:sz w:val="28"/>
          <w:szCs w:val="28"/>
        </w:rPr>
        <w:t xml:space="preserve"> сельсовет </w:t>
      </w:r>
      <w:r w:rsidR="00944398" w:rsidRPr="00944398">
        <w:rPr>
          <w:sz w:val="28"/>
          <w:szCs w:val="28"/>
        </w:rPr>
        <w:t>Панкрушихинского</w:t>
      </w:r>
      <w:r w:rsidRPr="00944398">
        <w:rPr>
          <w:sz w:val="28"/>
          <w:szCs w:val="28"/>
        </w:rPr>
        <w:t xml:space="preserve"> района Алтайского края входит в </w:t>
      </w:r>
      <w:r w:rsidR="00944398" w:rsidRPr="00944398">
        <w:rPr>
          <w:sz w:val="28"/>
          <w:szCs w:val="28"/>
        </w:rPr>
        <w:t>Каменску</w:t>
      </w:r>
      <w:r w:rsidRPr="00944398">
        <w:rPr>
          <w:sz w:val="28"/>
          <w:szCs w:val="28"/>
        </w:rPr>
        <w:t xml:space="preserve"> зону деятельности регионального оператора по обращению с твердыми коммунальными отходами (далее – </w:t>
      </w:r>
      <w:r w:rsidR="00944398" w:rsidRPr="00944398">
        <w:rPr>
          <w:sz w:val="28"/>
          <w:szCs w:val="28"/>
        </w:rPr>
        <w:t>Каменская</w:t>
      </w:r>
      <w:r w:rsidRPr="00944398">
        <w:rPr>
          <w:sz w:val="28"/>
          <w:szCs w:val="28"/>
        </w:rPr>
        <w:t xml:space="preserve"> зона). В соответствии со схемой потоков отходов, закрепленной </w:t>
      </w:r>
      <w:r w:rsidR="002B4F4D" w:rsidRPr="00944398">
        <w:rPr>
          <w:sz w:val="28"/>
          <w:szCs w:val="28"/>
        </w:rPr>
        <w:t>в территориальной схеме №1193,</w:t>
      </w:r>
      <w:r w:rsidR="002B4F4D" w:rsidRPr="0098506D">
        <w:rPr>
          <w:sz w:val="28"/>
          <w:szCs w:val="28"/>
        </w:rPr>
        <w:t xml:space="preserve"> </w:t>
      </w:r>
      <w:r w:rsidR="001D5114" w:rsidRPr="0098506D">
        <w:rPr>
          <w:sz w:val="28"/>
          <w:szCs w:val="28"/>
        </w:rPr>
        <w:t xml:space="preserve">вывоз твердых коммунальных отходов с территории </w:t>
      </w:r>
      <w:r w:rsidR="00944398" w:rsidRPr="0098506D">
        <w:rPr>
          <w:sz w:val="28"/>
          <w:szCs w:val="28"/>
        </w:rPr>
        <w:t>Панкрушихинского</w:t>
      </w:r>
      <w:r w:rsidR="001D5114" w:rsidRPr="0098506D">
        <w:rPr>
          <w:sz w:val="28"/>
          <w:szCs w:val="28"/>
        </w:rPr>
        <w:t xml:space="preserve"> сельсовета на текущую дату осуществляется на полигон, расположенный по адресу: Россия, Алтайский край, г. </w:t>
      </w:r>
      <w:r w:rsidR="00B51BB3" w:rsidRPr="0098506D">
        <w:rPr>
          <w:sz w:val="28"/>
          <w:szCs w:val="28"/>
        </w:rPr>
        <w:t>Камень-на Оби</w:t>
      </w:r>
      <w:r w:rsidR="0098506D" w:rsidRPr="0098506D">
        <w:rPr>
          <w:sz w:val="28"/>
          <w:szCs w:val="28"/>
        </w:rPr>
        <w:t xml:space="preserve"> (53.776065, 81.251449)</w:t>
      </w:r>
      <w:r w:rsidR="000B7030" w:rsidRPr="0098506D">
        <w:rPr>
          <w:sz w:val="28"/>
          <w:szCs w:val="28"/>
        </w:rPr>
        <w:t>.</w:t>
      </w:r>
      <w:r w:rsidR="000B7030">
        <w:rPr>
          <w:sz w:val="28"/>
          <w:szCs w:val="28"/>
        </w:rPr>
        <w:t xml:space="preserve"> </w:t>
      </w:r>
    </w:p>
    <w:p w14:paraId="3E068079" w14:textId="0AE8E167" w:rsidR="002B4406" w:rsidRPr="002B4406" w:rsidRDefault="002B4406" w:rsidP="009E6C04">
      <w:pPr>
        <w:spacing w:after="0" w:line="240" w:lineRule="auto"/>
        <w:ind w:firstLine="567"/>
        <w:jc w:val="both"/>
        <w:rPr>
          <w:rFonts w:ascii="Times New Roman" w:hAnsi="Times New Roman" w:cs="Times New Roman"/>
          <w:sz w:val="28"/>
          <w:szCs w:val="28"/>
        </w:rPr>
      </w:pPr>
      <w:r w:rsidRPr="002B4406">
        <w:rPr>
          <w:rFonts w:ascii="Times New Roman" w:hAnsi="Times New Roman" w:cs="Times New Roman"/>
          <w:sz w:val="28"/>
          <w:szCs w:val="28"/>
        </w:rPr>
        <w:t xml:space="preserve">Для организации наиболее эффективной санитарной очистки территории </w:t>
      </w:r>
      <w:r w:rsidR="00B3491A">
        <w:rPr>
          <w:rFonts w:ascii="Times New Roman" w:hAnsi="Times New Roman" w:cs="Times New Roman"/>
          <w:sz w:val="28"/>
          <w:szCs w:val="28"/>
        </w:rPr>
        <w:t>Панкрушихинского</w:t>
      </w:r>
      <w:r w:rsidRPr="002B4406">
        <w:rPr>
          <w:rFonts w:ascii="Times New Roman" w:hAnsi="Times New Roman" w:cs="Times New Roman"/>
          <w:sz w:val="28"/>
          <w:szCs w:val="28"/>
        </w:rPr>
        <w:t xml:space="preserve"> сельсовет</w:t>
      </w:r>
      <w:r w:rsidR="00B3491A">
        <w:rPr>
          <w:rFonts w:ascii="Times New Roman" w:hAnsi="Times New Roman" w:cs="Times New Roman"/>
          <w:sz w:val="28"/>
          <w:szCs w:val="28"/>
        </w:rPr>
        <w:t>а</w:t>
      </w:r>
      <w:r w:rsidRPr="002B4406">
        <w:rPr>
          <w:rFonts w:ascii="Times New Roman" w:hAnsi="Times New Roman" w:cs="Times New Roman"/>
          <w:sz w:val="28"/>
          <w:szCs w:val="28"/>
        </w:rPr>
        <w:t xml:space="preserve">, </w:t>
      </w:r>
      <w:r w:rsidRPr="00092CA6">
        <w:rPr>
          <w:rFonts w:ascii="Times New Roman" w:hAnsi="Times New Roman" w:cs="Times New Roman"/>
          <w:sz w:val="28"/>
          <w:szCs w:val="28"/>
        </w:rPr>
        <w:t xml:space="preserve">постановлением администрации </w:t>
      </w:r>
      <w:r w:rsidR="00092CA6" w:rsidRPr="00092CA6">
        <w:rPr>
          <w:rFonts w:ascii="Times New Roman" w:hAnsi="Times New Roman" w:cs="Times New Roman"/>
          <w:sz w:val="28"/>
          <w:szCs w:val="28"/>
        </w:rPr>
        <w:t>Панкрушихинского</w:t>
      </w:r>
      <w:r w:rsidRPr="00092CA6">
        <w:rPr>
          <w:rFonts w:ascii="Times New Roman" w:hAnsi="Times New Roman" w:cs="Times New Roman"/>
          <w:sz w:val="28"/>
          <w:szCs w:val="28"/>
        </w:rPr>
        <w:t xml:space="preserve"> района Алтайского края от </w:t>
      </w:r>
      <w:r w:rsidR="00092CA6" w:rsidRPr="00092CA6">
        <w:rPr>
          <w:rFonts w:ascii="Times New Roman" w:hAnsi="Times New Roman" w:cs="Times New Roman"/>
          <w:sz w:val="28"/>
          <w:szCs w:val="28"/>
        </w:rPr>
        <w:t>17.03.2023</w:t>
      </w:r>
      <w:r w:rsidRPr="00092CA6">
        <w:rPr>
          <w:rFonts w:ascii="Times New Roman" w:hAnsi="Times New Roman" w:cs="Times New Roman"/>
          <w:sz w:val="28"/>
          <w:szCs w:val="28"/>
        </w:rPr>
        <w:t xml:space="preserve"> №</w:t>
      </w:r>
      <w:r w:rsidR="00092CA6" w:rsidRPr="00092CA6">
        <w:rPr>
          <w:rFonts w:ascii="Times New Roman" w:hAnsi="Times New Roman" w:cs="Times New Roman"/>
          <w:sz w:val="28"/>
          <w:szCs w:val="28"/>
        </w:rPr>
        <w:t>171</w:t>
      </w:r>
      <w:r w:rsidRPr="00092CA6">
        <w:rPr>
          <w:rFonts w:ascii="Times New Roman" w:hAnsi="Times New Roman" w:cs="Times New Roman"/>
          <w:sz w:val="28"/>
          <w:szCs w:val="28"/>
        </w:rPr>
        <w:t xml:space="preserve"> оп</w:t>
      </w:r>
      <w:r w:rsidRPr="00F21BCF">
        <w:rPr>
          <w:rFonts w:ascii="Times New Roman" w:hAnsi="Times New Roman" w:cs="Times New Roman"/>
          <w:sz w:val="28"/>
          <w:szCs w:val="28"/>
        </w:rPr>
        <w:t xml:space="preserve">ределен земельный участок с кадастровым номером </w:t>
      </w:r>
      <w:r w:rsidR="00F21BCF" w:rsidRPr="00F21BCF">
        <w:rPr>
          <w:rFonts w:ascii="Times New Roman" w:hAnsi="Times New Roman" w:cs="Times New Roman"/>
          <w:sz w:val="28"/>
          <w:szCs w:val="28"/>
        </w:rPr>
        <w:t>22:32:030011:1625</w:t>
      </w:r>
      <w:r w:rsidRPr="00F21BCF">
        <w:rPr>
          <w:rFonts w:ascii="Times New Roman" w:hAnsi="Times New Roman" w:cs="Times New Roman"/>
          <w:sz w:val="28"/>
          <w:szCs w:val="28"/>
        </w:rPr>
        <w:t xml:space="preserve">, расположенный </w:t>
      </w:r>
      <w:r w:rsidR="00F21BCF" w:rsidRPr="00F21BCF">
        <w:rPr>
          <w:rFonts w:ascii="Times New Roman" w:hAnsi="Times New Roman" w:cs="Times New Roman"/>
          <w:sz w:val="28"/>
          <w:szCs w:val="28"/>
        </w:rPr>
        <w:t>примерно в 3,0 км по направлению на юго-восток от с Панкрушиха</w:t>
      </w:r>
      <w:r w:rsidRPr="00F21BCF">
        <w:rPr>
          <w:rFonts w:ascii="Times New Roman" w:hAnsi="Times New Roman" w:cs="Times New Roman"/>
          <w:sz w:val="28"/>
          <w:szCs w:val="28"/>
        </w:rPr>
        <w:t xml:space="preserve">, площадью </w:t>
      </w:r>
      <w:r w:rsidR="00F21BCF" w:rsidRPr="00F21BCF">
        <w:rPr>
          <w:rFonts w:ascii="Times New Roman" w:hAnsi="Times New Roman" w:cs="Times New Roman"/>
          <w:sz w:val="28"/>
          <w:szCs w:val="28"/>
        </w:rPr>
        <w:t>42000.00 кв. м</w:t>
      </w:r>
      <w:r w:rsidRPr="00F21BCF">
        <w:rPr>
          <w:rFonts w:ascii="Times New Roman" w:hAnsi="Times New Roman" w:cs="Times New Roman"/>
          <w:sz w:val="28"/>
          <w:szCs w:val="28"/>
        </w:rPr>
        <w:t xml:space="preserve">., как место (площадка) временного накопления твердых коммунальных отходов, вид разрешенного использования </w:t>
      </w:r>
      <w:r w:rsidR="00F21BCF">
        <w:rPr>
          <w:rFonts w:ascii="Times New Roman" w:hAnsi="Times New Roman" w:cs="Times New Roman"/>
          <w:sz w:val="28"/>
          <w:szCs w:val="28"/>
        </w:rPr>
        <w:t>д</w:t>
      </w:r>
      <w:r w:rsidR="00F21BCF" w:rsidRPr="00F21BCF">
        <w:rPr>
          <w:rFonts w:ascii="Times New Roman" w:hAnsi="Times New Roman" w:cs="Times New Roman"/>
          <w:sz w:val="28"/>
          <w:szCs w:val="28"/>
        </w:rPr>
        <w:t>ля объекта размещения твёрдых коммунальных отходов</w:t>
      </w:r>
      <w:r w:rsidRPr="00F21BCF">
        <w:rPr>
          <w:rFonts w:ascii="Times New Roman" w:hAnsi="Times New Roman" w:cs="Times New Roman"/>
          <w:sz w:val="28"/>
          <w:szCs w:val="28"/>
        </w:rPr>
        <w:t>.</w:t>
      </w:r>
      <w:r w:rsidRPr="002B4406">
        <w:rPr>
          <w:rFonts w:ascii="Times New Roman" w:hAnsi="Times New Roman" w:cs="Times New Roman"/>
          <w:sz w:val="28"/>
          <w:szCs w:val="28"/>
        </w:rPr>
        <w:t xml:space="preserve"> </w:t>
      </w:r>
    </w:p>
    <w:p w14:paraId="168DAF37" w14:textId="0BD0780C" w:rsidR="000B7030" w:rsidRPr="0017514B" w:rsidRDefault="000B7030" w:rsidP="009E6C04">
      <w:pPr>
        <w:spacing w:after="0" w:line="240" w:lineRule="auto"/>
        <w:ind w:firstLine="567"/>
        <w:jc w:val="both"/>
        <w:rPr>
          <w:rFonts w:ascii="Times New Roman" w:hAnsi="Times New Roman" w:cs="Times New Roman"/>
          <w:sz w:val="28"/>
          <w:szCs w:val="28"/>
        </w:rPr>
      </w:pPr>
      <w:r w:rsidRPr="00A14065">
        <w:rPr>
          <w:rFonts w:ascii="Times New Roman" w:hAnsi="Times New Roman" w:cs="Times New Roman"/>
          <w:sz w:val="28"/>
          <w:szCs w:val="28"/>
        </w:rPr>
        <w:t xml:space="preserve">Нормы накопления твердых коммунальных отходов установлены Нормативами </w:t>
      </w:r>
      <w:r w:rsidR="00A14065" w:rsidRPr="00A14065">
        <w:rPr>
          <w:rFonts w:ascii="Times New Roman" w:hAnsi="Times New Roman" w:cs="Times New Roman"/>
          <w:sz w:val="28"/>
          <w:szCs w:val="28"/>
        </w:rPr>
        <w:t>накопления твердых коммунальных отходов на территории Алтайского края, дифференцированными по категориям объектов, на которых образуются отходы, утвержденные решением управления Алтайского края по государственному регулированию цен и тарифов от 10.12.2020 №</w:t>
      </w:r>
      <w:r w:rsidR="001D78EC">
        <w:rPr>
          <w:rFonts w:ascii="Times New Roman" w:hAnsi="Times New Roman" w:cs="Times New Roman"/>
          <w:sz w:val="28"/>
          <w:szCs w:val="28"/>
        </w:rPr>
        <w:t xml:space="preserve"> </w:t>
      </w:r>
      <w:r w:rsidR="00A14065" w:rsidRPr="00A14065">
        <w:rPr>
          <w:rFonts w:ascii="Times New Roman" w:hAnsi="Times New Roman" w:cs="Times New Roman"/>
          <w:sz w:val="28"/>
          <w:szCs w:val="28"/>
        </w:rPr>
        <w:t>432.</w:t>
      </w:r>
    </w:p>
    <w:p w14:paraId="54879DC8" w14:textId="5BC9F363" w:rsidR="000B7030" w:rsidRDefault="000B7030" w:rsidP="009E6C04">
      <w:pPr>
        <w:spacing w:after="0" w:line="240" w:lineRule="auto"/>
        <w:ind w:firstLine="567"/>
        <w:jc w:val="center"/>
        <w:rPr>
          <w:rFonts w:ascii="Times New Roman" w:hAnsi="Times New Roman"/>
          <w:sz w:val="28"/>
          <w:szCs w:val="28"/>
        </w:rPr>
      </w:pPr>
      <w:r w:rsidRPr="0017514B">
        <w:rPr>
          <w:rFonts w:ascii="Times New Roman" w:hAnsi="Times New Roman"/>
          <w:sz w:val="28"/>
          <w:szCs w:val="28"/>
        </w:rPr>
        <w:t xml:space="preserve">Нормативное накопление твёрдых </w:t>
      </w:r>
      <w:r w:rsidR="00F936EB">
        <w:rPr>
          <w:rFonts w:ascii="Times New Roman" w:hAnsi="Times New Roman"/>
          <w:sz w:val="28"/>
          <w:szCs w:val="28"/>
        </w:rPr>
        <w:t xml:space="preserve">коммунальных </w:t>
      </w:r>
      <w:r w:rsidRPr="0017514B">
        <w:rPr>
          <w:rFonts w:ascii="Times New Roman" w:hAnsi="Times New Roman"/>
          <w:sz w:val="28"/>
          <w:szCs w:val="28"/>
        </w:rPr>
        <w:t>отходов</w:t>
      </w:r>
      <w:r w:rsidR="00F936EB">
        <w:rPr>
          <w:rFonts w:ascii="Times New Roman" w:hAnsi="Times New Roman"/>
          <w:sz w:val="28"/>
          <w:szCs w:val="28"/>
        </w:rPr>
        <w:t xml:space="preserve"> </w:t>
      </w:r>
    </w:p>
    <w:p w14:paraId="71BCE276" w14:textId="59C8E0B6" w:rsidR="000B7030" w:rsidRPr="005448CD" w:rsidRDefault="000B7030" w:rsidP="009E6C04">
      <w:pPr>
        <w:spacing w:after="0" w:line="240" w:lineRule="auto"/>
        <w:ind w:firstLine="567"/>
        <w:jc w:val="right"/>
        <w:rPr>
          <w:rFonts w:ascii="Times New Roman" w:eastAsia="Calibri" w:hAnsi="Times New Roman" w:cs="Times New Roman"/>
          <w:iCs/>
          <w:sz w:val="28"/>
          <w:szCs w:val="24"/>
        </w:rPr>
      </w:pPr>
      <w:r w:rsidRPr="00FB7849">
        <w:rPr>
          <w:rFonts w:ascii="Times New Roman" w:eastAsia="Calibri" w:hAnsi="Times New Roman" w:cs="Times New Roman"/>
          <w:iCs/>
          <w:sz w:val="28"/>
          <w:szCs w:val="24"/>
        </w:rPr>
        <w:t>Таблица 2.</w:t>
      </w:r>
      <w:r>
        <w:rPr>
          <w:rFonts w:ascii="Times New Roman" w:eastAsia="Calibri" w:hAnsi="Times New Roman" w:cs="Times New Roman"/>
          <w:iCs/>
          <w:sz w:val="28"/>
          <w:szCs w:val="24"/>
        </w:rPr>
        <w:t>9</w:t>
      </w:r>
      <w:r w:rsidR="005972E1">
        <w:rPr>
          <w:rFonts w:ascii="Times New Roman" w:eastAsia="Calibri" w:hAnsi="Times New Roman" w:cs="Times New Roman"/>
          <w:iCs/>
          <w:sz w:val="28"/>
          <w:szCs w:val="24"/>
        </w:rPr>
        <w:t>.</w:t>
      </w:r>
      <w:r>
        <w:rPr>
          <w:rFonts w:ascii="Times New Roman" w:eastAsia="Calibri" w:hAnsi="Times New Roman" w:cs="Times New Roman"/>
          <w:iCs/>
          <w:sz w:val="28"/>
          <w:szCs w:val="24"/>
        </w:rPr>
        <w:t>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03"/>
        <w:gridCol w:w="2498"/>
        <w:gridCol w:w="996"/>
        <w:gridCol w:w="1116"/>
        <w:gridCol w:w="1252"/>
        <w:gridCol w:w="1380"/>
      </w:tblGrid>
      <w:tr w:rsidR="00F936EB" w:rsidRPr="0017514B" w14:paraId="086F75FA" w14:textId="698D6FA8" w:rsidTr="00F936EB">
        <w:tc>
          <w:tcPr>
            <w:tcW w:w="1125" w:type="pct"/>
            <w:vMerge w:val="restart"/>
          </w:tcPr>
          <w:p w14:paraId="7648BCC7" w14:textId="77777777" w:rsidR="00F936EB" w:rsidRPr="0017514B" w:rsidRDefault="00F936EB" w:rsidP="009E6C04">
            <w:pPr>
              <w:pStyle w:val="S2"/>
              <w:ind w:firstLine="0"/>
              <w:jc w:val="center"/>
              <w:rPr>
                <w:sz w:val="24"/>
              </w:rPr>
            </w:pPr>
            <w:r w:rsidRPr="0017514B">
              <w:rPr>
                <w:sz w:val="24"/>
              </w:rPr>
              <w:t>Населённый пункт</w:t>
            </w:r>
          </w:p>
        </w:tc>
        <w:tc>
          <w:tcPr>
            <w:tcW w:w="1451" w:type="pct"/>
            <w:vMerge w:val="restart"/>
          </w:tcPr>
          <w:p w14:paraId="5F7F1E7E" w14:textId="6D952FB3" w:rsidR="00F936EB" w:rsidRPr="0017514B" w:rsidRDefault="00F936EB" w:rsidP="009E6C04">
            <w:pPr>
              <w:pStyle w:val="S2"/>
              <w:ind w:firstLine="0"/>
              <w:jc w:val="center"/>
              <w:rPr>
                <w:sz w:val="24"/>
              </w:rPr>
            </w:pPr>
            <w:r w:rsidRPr="0017514B">
              <w:rPr>
                <w:sz w:val="24"/>
              </w:rPr>
              <w:t>Планируемое население на расчетный срок, 204</w:t>
            </w:r>
            <w:r w:rsidR="00B07238">
              <w:rPr>
                <w:sz w:val="24"/>
              </w:rPr>
              <w:t>5</w:t>
            </w:r>
            <w:r w:rsidRPr="0017514B">
              <w:rPr>
                <w:sz w:val="24"/>
              </w:rPr>
              <w:t xml:space="preserve"> г., </w:t>
            </w:r>
            <w:r>
              <w:rPr>
                <w:sz w:val="24"/>
              </w:rPr>
              <w:t>проживающих</w:t>
            </w:r>
            <w:r w:rsidRPr="0017514B">
              <w:rPr>
                <w:sz w:val="24"/>
              </w:rPr>
              <w:t>.</w:t>
            </w:r>
          </w:p>
        </w:tc>
        <w:tc>
          <w:tcPr>
            <w:tcW w:w="2424" w:type="pct"/>
            <w:gridSpan w:val="4"/>
            <w:tcBorders>
              <w:right w:val="single" w:sz="4" w:space="0" w:color="auto"/>
            </w:tcBorders>
          </w:tcPr>
          <w:p w14:paraId="720171EB" w14:textId="2A855D0C" w:rsidR="00F936EB" w:rsidRDefault="00F936EB" w:rsidP="009E6C04">
            <w:pPr>
              <w:pStyle w:val="S2"/>
              <w:tabs>
                <w:tab w:val="left" w:pos="804"/>
              </w:tabs>
              <w:ind w:firstLine="0"/>
              <w:jc w:val="center"/>
              <w:rPr>
                <w:sz w:val="24"/>
              </w:rPr>
            </w:pPr>
            <w:r>
              <w:rPr>
                <w:sz w:val="24"/>
              </w:rPr>
              <w:t>Среднемесячный норматив накопления отходов</w:t>
            </w:r>
          </w:p>
        </w:tc>
      </w:tr>
      <w:tr w:rsidR="00F936EB" w:rsidRPr="0017514B" w14:paraId="39FD2667" w14:textId="3C7C482C" w:rsidTr="003462AB">
        <w:trPr>
          <w:trHeight w:val="470"/>
        </w:trPr>
        <w:tc>
          <w:tcPr>
            <w:tcW w:w="1125" w:type="pct"/>
            <w:vMerge/>
          </w:tcPr>
          <w:p w14:paraId="370D9D96" w14:textId="77777777" w:rsidR="00F936EB" w:rsidRPr="0017514B" w:rsidRDefault="00F936EB" w:rsidP="009E6C04">
            <w:pPr>
              <w:pStyle w:val="S2"/>
              <w:ind w:firstLine="0"/>
              <w:jc w:val="center"/>
              <w:rPr>
                <w:sz w:val="24"/>
              </w:rPr>
            </w:pPr>
          </w:p>
        </w:tc>
        <w:tc>
          <w:tcPr>
            <w:tcW w:w="1451" w:type="pct"/>
            <w:vMerge/>
          </w:tcPr>
          <w:p w14:paraId="20634BF3" w14:textId="77777777" w:rsidR="00F936EB" w:rsidRPr="0017514B" w:rsidRDefault="00F936EB" w:rsidP="009E6C04">
            <w:pPr>
              <w:pStyle w:val="S2"/>
              <w:ind w:firstLine="0"/>
              <w:jc w:val="center"/>
              <w:rPr>
                <w:sz w:val="24"/>
              </w:rPr>
            </w:pPr>
          </w:p>
        </w:tc>
        <w:tc>
          <w:tcPr>
            <w:tcW w:w="304" w:type="pct"/>
            <w:tcBorders>
              <w:right w:val="single" w:sz="4" w:space="0" w:color="auto"/>
            </w:tcBorders>
            <w:vAlign w:val="center"/>
          </w:tcPr>
          <w:p w14:paraId="7B5B9EFA" w14:textId="7891B17B" w:rsidR="00F936EB" w:rsidRPr="0017514B" w:rsidRDefault="00F936EB" w:rsidP="003462AB">
            <w:pPr>
              <w:pStyle w:val="S2"/>
              <w:ind w:firstLine="0"/>
              <w:jc w:val="center"/>
              <w:rPr>
                <w:sz w:val="24"/>
                <w:vertAlign w:val="superscript"/>
              </w:rPr>
            </w:pPr>
            <w:r>
              <w:rPr>
                <w:sz w:val="24"/>
              </w:rPr>
              <w:t>кг</w:t>
            </w:r>
            <w:r>
              <w:rPr>
                <w:sz w:val="24"/>
                <w:lang w:val="en-US"/>
              </w:rPr>
              <w:t>/</w:t>
            </w:r>
            <w:r>
              <w:rPr>
                <w:sz w:val="24"/>
              </w:rPr>
              <w:t>месяц</w:t>
            </w:r>
          </w:p>
        </w:tc>
        <w:tc>
          <w:tcPr>
            <w:tcW w:w="597" w:type="pct"/>
            <w:tcBorders>
              <w:right w:val="single" w:sz="4" w:space="0" w:color="auto"/>
            </w:tcBorders>
          </w:tcPr>
          <w:p w14:paraId="1D8F7927" w14:textId="70722913" w:rsidR="00F936EB" w:rsidRDefault="00F936EB" w:rsidP="009E6C04">
            <w:pPr>
              <w:spacing w:after="0" w:line="240" w:lineRule="auto"/>
              <w:jc w:val="center"/>
              <w:rPr>
                <w:rFonts w:ascii="Times New Roman" w:hAnsi="Times New Roman"/>
                <w:sz w:val="24"/>
                <w:szCs w:val="24"/>
              </w:rPr>
            </w:pPr>
            <w:r>
              <w:rPr>
                <w:rFonts w:ascii="Times New Roman" w:hAnsi="Times New Roman"/>
                <w:sz w:val="24"/>
                <w:szCs w:val="24"/>
              </w:rPr>
              <w:t>итого</w:t>
            </w:r>
          </w:p>
        </w:tc>
        <w:tc>
          <w:tcPr>
            <w:tcW w:w="670" w:type="pct"/>
            <w:tcBorders>
              <w:left w:val="single" w:sz="4" w:space="0" w:color="auto"/>
            </w:tcBorders>
          </w:tcPr>
          <w:p w14:paraId="575D867C" w14:textId="76184EAF" w:rsidR="00F936EB" w:rsidRPr="00F936EB" w:rsidRDefault="00F936EB" w:rsidP="003462AB">
            <w:pPr>
              <w:spacing w:after="0" w:line="240" w:lineRule="auto"/>
              <w:jc w:val="center"/>
              <w:rPr>
                <w:rFonts w:ascii="Times New Roman" w:hAnsi="Times New Roman"/>
                <w:sz w:val="24"/>
                <w:szCs w:val="24"/>
              </w:rPr>
            </w:pPr>
            <w:proofErr w:type="spellStart"/>
            <w:r>
              <w:rPr>
                <w:rFonts w:ascii="Times New Roman" w:hAnsi="Times New Roman"/>
                <w:sz w:val="24"/>
                <w:szCs w:val="24"/>
              </w:rPr>
              <w:t>куб.м</w:t>
            </w:r>
            <w:proofErr w:type="spellEnd"/>
            <w:r>
              <w:rPr>
                <w:rFonts w:ascii="Times New Roman" w:hAnsi="Times New Roman"/>
                <w:sz w:val="24"/>
                <w:szCs w:val="24"/>
              </w:rPr>
              <w:t>.</w:t>
            </w:r>
            <w:r>
              <w:rPr>
                <w:rFonts w:ascii="Times New Roman" w:hAnsi="Times New Roman"/>
                <w:sz w:val="24"/>
                <w:szCs w:val="24"/>
                <w:lang w:val="en-US"/>
              </w:rPr>
              <w:t>/</w:t>
            </w:r>
            <w:r>
              <w:rPr>
                <w:rFonts w:ascii="Times New Roman" w:hAnsi="Times New Roman"/>
                <w:sz w:val="24"/>
                <w:szCs w:val="24"/>
              </w:rPr>
              <w:t>месяц</w:t>
            </w:r>
          </w:p>
        </w:tc>
        <w:tc>
          <w:tcPr>
            <w:tcW w:w="852" w:type="pct"/>
            <w:tcBorders>
              <w:left w:val="single" w:sz="4" w:space="0" w:color="auto"/>
            </w:tcBorders>
          </w:tcPr>
          <w:p w14:paraId="06E986F2" w14:textId="2732A27D" w:rsidR="00F936EB" w:rsidRDefault="00F936EB" w:rsidP="009E6C04">
            <w:pPr>
              <w:spacing w:after="0" w:line="240" w:lineRule="auto"/>
              <w:jc w:val="center"/>
              <w:rPr>
                <w:rFonts w:ascii="Times New Roman" w:hAnsi="Times New Roman"/>
                <w:sz w:val="24"/>
                <w:szCs w:val="24"/>
              </w:rPr>
            </w:pPr>
            <w:r>
              <w:rPr>
                <w:rFonts w:ascii="Times New Roman" w:hAnsi="Times New Roman"/>
                <w:sz w:val="24"/>
                <w:szCs w:val="24"/>
              </w:rPr>
              <w:t>итого</w:t>
            </w:r>
          </w:p>
        </w:tc>
      </w:tr>
      <w:tr w:rsidR="00F936EB" w:rsidRPr="0017514B" w14:paraId="2E93C294" w14:textId="66B4219F" w:rsidTr="00F936EB">
        <w:tc>
          <w:tcPr>
            <w:tcW w:w="1125" w:type="pct"/>
          </w:tcPr>
          <w:p w14:paraId="774B1D26" w14:textId="34A507D3" w:rsidR="00F936EB" w:rsidRDefault="00F936EB" w:rsidP="009E6C04">
            <w:pPr>
              <w:pStyle w:val="S2"/>
              <w:suppressAutoHyphens/>
              <w:ind w:firstLine="0"/>
              <w:jc w:val="left"/>
              <w:rPr>
                <w:sz w:val="24"/>
              </w:rPr>
            </w:pPr>
            <w:r>
              <w:rPr>
                <w:sz w:val="24"/>
              </w:rPr>
              <w:t>Индивидуальные жилые дома</w:t>
            </w:r>
          </w:p>
        </w:tc>
        <w:tc>
          <w:tcPr>
            <w:tcW w:w="1451" w:type="pct"/>
          </w:tcPr>
          <w:p w14:paraId="17AA2A27" w14:textId="243E7CBD" w:rsidR="00F936EB" w:rsidRPr="009D0969" w:rsidRDefault="009D0969" w:rsidP="009E6C04">
            <w:pPr>
              <w:pStyle w:val="S2"/>
              <w:suppressAutoHyphens/>
              <w:ind w:firstLine="0"/>
              <w:jc w:val="center"/>
              <w:rPr>
                <w:sz w:val="24"/>
              </w:rPr>
            </w:pPr>
            <w:r w:rsidRPr="009D0969">
              <w:rPr>
                <w:sz w:val="24"/>
              </w:rPr>
              <w:t>3</w:t>
            </w:r>
            <w:r w:rsidR="00A60537">
              <w:rPr>
                <w:sz w:val="24"/>
              </w:rPr>
              <w:t>5</w:t>
            </w:r>
            <w:r w:rsidRPr="009D0969">
              <w:rPr>
                <w:sz w:val="24"/>
              </w:rPr>
              <w:t>00</w:t>
            </w:r>
          </w:p>
        </w:tc>
        <w:tc>
          <w:tcPr>
            <w:tcW w:w="304" w:type="pct"/>
          </w:tcPr>
          <w:p w14:paraId="3CAE09C9" w14:textId="6120495F" w:rsidR="00F936EB" w:rsidRPr="003C62E0" w:rsidRDefault="00F936EB" w:rsidP="009E6C04">
            <w:pPr>
              <w:suppressAutoHyphens/>
              <w:spacing w:after="0" w:line="240" w:lineRule="auto"/>
              <w:jc w:val="center"/>
              <w:rPr>
                <w:rFonts w:ascii="Times New Roman" w:hAnsi="Times New Roman"/>
                <w:sz w:val="24"/>
                <w:szCs w:val="24"/>
                <w:lang w:val="en-US"/>
              </w:rPr>
            </w:pPr>
            <w:r w:rsidRPr="003C62E0">
              <w:rPr>
                <w:rFonts w:ascii="Times New Roman" w:hAnsi="Times New Roman"/>
                <w:sz w:val="24"/>
                <w:szCs w:val="24"/>
              </w:rPr>
              <w:t>11,5040</w:t>
            </w:r>
          </w:p>
        </w:tc>
        <w:tc>
          <w:tcPr>
            <w:tcW w:w="597" w:type="pct"/>
          </w:tcPr>
          <w:p w14:paraId="3B4FFFEE" w14:textId="6A64C9DC" w:rsidR="00F936EB" w:rsidRPr="003C62E0" w:rsidRDefault="00F261BA" w:rsidP="009E6C04">
            <w:pPr>
              <w:suppressAutoHyphens/>
              <w:spacing w:after="0" w:line="240" w:lineRule="auto"/>
              <w:jc w:val="center"/>
              <w:rPr>
                <w:rFonts w:ascii="Times New Roman" w:hAnsi="Times New Roman"/>
                <w:sz w:val="24"/>
                <w:szCs w:val="24"/>
              </w:rPr>
            </w:pPr>
            <w:r w:rsidRPr="003C62E0">
              <w:rPr>
                <w:rFonts w:ascii="Times New Roman" w:hAnsi="Times New Roman"/>
                <w:sz w:val="24"/>
                <w:szCs w:val="24"/>
              </w:rPr>
              <w:t>40264,0</w:t>
            </w:r>
          </w:p>
        </w:tc>
        <w:tc>
          <w:tcPr>
            <w:tcW w:w="670" w:type="pct"/>
          </w:tcPr>
          <w:p w14:paraId="348D5F74" w14:textId="71934F24" w:rsidR="00F936EB" w:rsidRPr="003C62E0" w:rsidRDefault="00F936EB" w:rsidP="009E6C04">
            <w:pPr>
              <w:suppressAutoHyphens/>
              <w:spacing w:after="0" w:line="240" w:lineRule="auto"/>
              <w:jc w:val="center"/>
              <w:rPr>
                <w:rFonts w:ascii="Times New Roman" w:hAnsi="Times New Roman"/>
                <w:sz w:val="24"/>
                <w:szCs w:val="24"/>
              </w:rPr>
            </w:pPr>
            <w:r w:rsidRPr="003C62E0">
              <w:rPr>
                <w:rFonts w:ascii="Times New Roman" w:hAnsi="Times New Roman"/>
                <w:sz w:val="24"/>
                <w:szCs w:val="24"/>
              </w:rPr>
              <w:t>0,1250</w:t>
            </w:r>
          </w:p>
        </w:tc>
        <w:tc>
          <w:tcPr>
            <w:tcW w:w="852" w:type="pct"/>
          </w:tcPr>
          <w:p w14:paraId="277AC7F9" w14:textId="05BA9710" w:rsidR="00F936EB" w:rsidRPr="003C62E0" w:rsidRDefault="003C62E0" w:rsidP="009E6C04">
            <w:pPr>
              <w:suppressAutoHyphens/>
              <w:spacing w:after="0" w:line="240" w:lineRule="auto"/>
              <w:jc w:val="center"/>
              <w:rPr>
                <w:rFonts w:ascii="Times New Roman" w:hAnsi="Times New Roman"/>
                <w:sz w:val="24"/>
                <w:szCs w:val="24"/>
              </w:rPr>
            </w:pPr>
            <w:r w:rsidRPr="003C62E0">
              <w:rPr>
                <w:rFonts w:ascii="Times New Roman" w:hAnsi="Times New Roman"/>
                <w:sz w:val="24"/>
                <w:szCs w:val="24"/>
              </w:rPr>
              <w:t>437,50</w:t>
            </w:r>
          </w:p>
        </w:tc>
      </w:tr>
      <w:tr w:rsidR="00F936EB" w:rsidRPr="0017514B" w14:paraId="01443F6C" w14:textId="2C5674EC" w:rsidTr="00F936EB">
        <w:trPr>
          <w:trHeight w:val="495"/>
        </w:trPr>
        <w:tc>
          <w:tcPr>
            <w:tcW w:w="1125" w:type="pct"/>
          </w:tcPr>
          <w:p w14:paraId="0E0F90AD" w14:textId="02B217C7" w:rsidR="00F936EB" w:rsidRDefault="00F936EB" w:rsidP="009E6C04">
            <w:pPr>
              <w:pStyle w:val="S2"/>
              <w:suppressAutoHyphens/>
              <w:ind w:firstLine="0"/>
              <w:jc w:val="left"/>
              <w:rPr>
                <w:sz w:val="24"/>
              </w:rPr>
            </w:pPr>
            <w:r>
              <w:rPr>
                <w:sz w:val="24"/>
              </w:rPr>
              <w:t>Многоквартирные дома</w:t>
            </w:r>
          </w:p>
        </w:tc>
        <w:tc>
          <w:tcPr>
            <w:tcW w:w="1451" w:type="pct"/>
          </w:tcPr>
          <w:p w14:paraId="062E017C" w14:textId="2EC2BFFD" w:rsidR="00F936EB" w:rsidRPr="009D0969" w:rsidRDefault="009D0969" w:rsidP="009E6C04">
            <w:pPr>
              <w:pStyle w:val="S2"/>
              <w:suppressAutoHyphens/>
              <w:ind w:firstLine="0"/>
              <w:jc w:val="center"/>
              <w:rPr>
                <w:sz w:val="24"/>
              </w:rPr>
            </w:pPr>
            <w:r w:rsidRPr="009D0969">
              <w:rPr>
                <w:sz w:val="24"/>
              </w:rPr>
              <w:t>7</w:t>
            </w:r>
            <w:r w:rsidR="00A60537">
              <w:rPr>
                <w:sz w:val="24"/>
              </w:rPr>
              <w:t>2</w:t>
            </w:r>
            <w:r w:rsidRPr="009D0969">
              <w:rPr>
                <w:sz w:val="24"/>
              </w:rPr>
              <w:t>0</w:t>
            </w:r>
          </w:p>
        </w:tc>
        <w:tc>
          <w:tcPr>
            <w:tcW w:w="304" w:type="pct"/>
          </w:tcPr>
          <w:p w14:paraId="2C3D3E01" w14:textId="62BCC1F8" w:rsidR="00F936EB" w:rsidRPr="003C62E0" w:rsidRDefault="00F936EB" w:rsidP="009E6C04">
            <w:pPr>
              <w:suppressAutoHyphens/>
              <w:spacing w:after="0" w:line="240" w:lineRule="auto"/>
              <w:jc w:val="center"/>
              <w:rPr>
                <w:rFonts w:ascii="Times New Roman" w:hAnsi="Times New Roman"/>
                <w:sz w:val="24"/>
                <w:szCs w:val="24"/>
              </w:rPr>
            </w:pPr>
            <w:r w:rsidRPr="003C62E0">
              <w:rPr>
                <w:rFonts w:ascii="Times New Roman" w:hAnsi="Times New Roman"/>
                <w:sz w:val="24"/>
                <w:szCs w:val="24"/>
              </w:rPr>
              <w:t>16,4061</w:t>
            </w:r>
          </w:p>
        </w:tc>
        <w:tc>
          <w:tcPr>
            <w:tcW w:w="597" w:type="pct"/>
          </w:tcPr>
          <w:p w14:paraId="0FFE16AF" w14:textId="664B77DA" w:rsidR="00F936EB" w:rsidRPr="003C62E0" w:rsidRDefault="00F261BA" w:rsidP="009E6C04">
            <w:pPr>
              <w:suppressAutoHyphens/>
              <w:spacing w:after="0" w:line="240" w:lineRule="auto"/>
              <w:jc w:val="center"/>
              <w:rPr>
                <w:rFonts w:ascii="Times New Roman" w:hAnsi="Times New Roman"/>
                <w:sz w:val="24"/>
                <w:szCs w:val="24"/>
              </w:rPr>
            </w:pPr>
            <w:r w:rsidRPr="003C62E0">
              <w:rPr>
                <w:rFonts w:ascii="Times New Roman" w:hAnsi="Times New Roman"/>
                <w:sz w:val="24"/>
                <w:szCs w:val="24"/>
              </w:rPr>
              <w:t>11</w:t>
            </w:r>
            <w:r w:rsidR="00A60537">
              <w:rPr>
                <w:rFonts w:ascii="Times New Roman" w:hAnsi="Times New Roman"/>
                <w:sz w:val="24"/>
                <w:szCs w:val="24"/>
              </w:rPr>
              <w:t>812,39</w:t>
            </w:r>
          </w:p>
        </w:tc>
        <w:tc>
          <w:tcPr>
            <w:tcW w:w="670" w:type="pct"/>
          </w:tcPr>
          <w:p w14:paraId="11478EF6" w14:textId="071A1E03" w:rsidR="00F936EB" w:rsidRPr="003C62E0" w:rsidRDefault="00F936EB" w:rsidP="009E6C04">
            <w:pPr>
              <w:suppressAutoHyphens/>
              <w:spacing w:after="0" w:line="240" w:lineRule="auto"/>
              <w:jc w:val="center"/>
              <w:rPr>
                <w:rFonts w:ascii="Times New Roman" w:hAnsi="Times New Roman"/>
                <w:sz w:val="24"/>
                <w:szCs w:val="24"/>
              </w:rPr>
            </w:pPr>
            <w:r w:rsidRPr="003C62E0">
              <w:rPr>
                <w:rFonts w:ascii="Times New Roman" w:hAnsi="Times New Roman"/>
                <w:sz w:val="24"/>
                <w:szCs w:val="24"/>
              </w:rPr>
              <w:t>0,1209</w:t>
            </w:r>
          </w:p>
        </w:tc>
        <w:tc>
          <w:tcPr>
            <w:tcW w:w="852" w:type="pct"/>
          </w:tcPr>
          <w:p w14:paraId="0BD056EE" w14:textId="659E0F45" w:rsidR="00F936EB" w:rsidRPr="003C62E0" w:rsidRDefault="00A60537" w:rsidP="009E6C04">
            <w:pPr>
              <w:suppressAutoHyphens/>
              <w:spacing w:after="0" w:line="240" w:lineRule="auto"/>
              <w:jc w:val="center"/>
              <w:rPr>
                <w:rFonts w:ascii="Times New Roman" w:hAnsi="Times New Roman"/>
                <w:sz w:val="24"/>
                <w:szCs w:val="24"/>
              </w:rPr>
            </w:pPr>
            <w:r>
              <w:rPr>
                <w:rFonts w:ascii="Times New Roman" w:hAnsi="Times New Roman"/>
                <w:sz w:val="24"/>
                <w:szCs w:val="24"/>
              </w:rPr>
              <w:t>87,05</w:t>
            </w:r>
          </w:p>
        </w:tc>
      </w:tr>
      <w:tr w:rsidR="00F936EB" w:rsidRPr="0017514B" w14:paraId="5B768DE8" w14:textId="77777777" w:rsidTr="003462AB">
        <w:trPr>
          <w:trHeight w:val="199"/>
        </w:trPr>
        <w:tc>
          <w:tcPr>
            <w:tcW w:w="1125" w:type="pct"/>
          </w:tcPr>
          <w:p w14:paraId="536C0964" w14:textId="35A5E5D0" w:rsidR="00F936EB" w:rsidRDefault="00F936EB" w:rsidP="009E6C04">
            <w:pPr>
              <w:pStyle w:val="S2"/>
              <w:suppressAutoHyphens/>
              <w:ind w:firstLine="0"/>
              <w:jc w:val="left"/>
              <w:rPr>
                <w:sz w:val="24"/>
              </w:rPr>
            </w:pPr>
            <w:r>
              <w:rPr>
                <w:sz w:val="24"/>
              </w:rPr>
              <w:t>Итого</w:t>
            </w:r>
          </w:p>
        </w:tc>
        <w:tc>
          <w:tcPr>
            <w:tcW w:w="1451" w:type="pct"/>
          </w:tcPr>
          <w:p w14:paraId="72B12DAC" w14:textId="02D6982E" w:rsidR="00F936EB" w:rsidRDefault="00B07238" w:rsidP="009E6C04">
            <w:pPr>
              <w:pStyle w:val="S2"/>
              <w:suppressAutoHyphens/>
              <w:ind w:firstLine="0"/>
              <w:jc w:val="center"/>
              <w:rPr>
                <w:sz w:val="24"/>
              </w:rPr>
            </w:pPr>
            <w:r>
              <w:rPr>
                <w:sz w:val="24"/>
              </w:rPr>
              <w:t>4</w:t>
            </w:r>
            <w:r w:rsidR="00A60537">
              <w:rPr>
                <w:sz w:val="24"/>
              </w:rPr>
              <w:t>22</w:t>
            </w:r>
            <w:r>
              <w:rPr>
                <w:sz w:val="24"/>
              </w:rPr>
              <w:t>0</w:t>
            </w:r>
          </w:p>
        </w:tc>
        <w:tc>
          <w:tcPr>
            <w:tcW w:w="304" w:type="pct"/>
          </w:tcPr>
          <w:p w14:paraId="1232125A" w14:textId="77777777" w:rsidR="00F936EB" w:rsidRDefault="00F936EB" w:rsidP="009E6C04">
            <w:pPr>
              <w:suppressAutoHyphens/>
              <w:spacing w:after="0" w:line="240" w:lineRule="auto"/>
              <w:jc w:val="center"/>
              <w:rPr>
                <w:rFonts w:ascii="Times New Roman" w:hAnsi="Times New Roman"/>
                <w:sz w:val="24"/>
                <w:szCs w:val="24"/>
              </w:rPr>
            </w:pPr>
          </w:p>
        </w:tc>
        <w:tc>
          <w:tcPr>
            <w:tcW w:w="597" w:type="pct"/>
          </w:tcPr>
          <w:p w14:paraId="25F6CBB5" w14:textId="252B629A" w:rsidR="00F936EB" w:rsidRDefault="003C62E0" w:rsidP="009E6C04">
            <w:pPr>
              <w:suppressAutoHyphens/>
              <w:spacing w:after="0" w:line="240" w:lineRule="auto"/>
              <w:jc w:val="center"/>
              <w:rPr>
                <w:rFonts w:ascii="Times New Roman" w:hAnsi="Times New Roman"/>
                <w:sz w:val="24"/>
                <w:szCs w:val="24"/>
              </w:rPr>
            </w:pPr>
            <w:r>
              <w:rPr>
                <w:rFonts w:ascii="Times New Roman" w:hAnsi="Times New Roman"/>
                <w:sz w:val="24"/>
                <w:szCs w:val="24"/>
              </w:rPr>
              <w:t>5</w:t>
            </w:r>
            <w:r w:rsidR="00A60537">
              <w:rPr>
                <w:rFonts w:ascii="Times New Roman" w:hAnsi="Times New Roman"/>
                <w:sz w:val="24"/>
                <w:szCs w:val="24"/>
              </w:rPr>
              <w:t>2076,39</w:t>
            </w:r>
          </w:p>
        </w:tc>
        <w:tc>
          <w:tcPr>
            <w:tcW w:w="670" w:type="pct"/>
          </w:tcPr>
          <w:p w14:paraId="07F19D66" w14:textId="77777777" w:rsidR="00F936EB" w:rsidRDefault="00F936EB" w:rsidP="009E6C04">
            <w:pPr>
              <w:suppressAutoHyphens/>
              <w:spacing w:after="0" w:line="240" w:lineRule="auto"/>
              <w:jc w:val="center"/>
              <w:rPr>
                <w:rFonts w:ascii="Times New Roman" w:hAnsi="Times New Roman"/>
                <w:sz w:val="24"/>
                <w:szCs w:val="24"/>
              </w:rPr>
            </w:pPr>
          </w:p>
        </w:tc>
        <w:tc>
          <w:tcPr>
            <w:tcW w:w="852" w:type="pct"/>
          </w:tcPr>
          <w:p w14:paraId="5B2FFFD6" w14:textId="6D6C0B41" w:rsidR="00F936EB" w:rsidRDefault="003C62E0" w:rsidP="009E6C04">
            <w:pPr>
              <w:suppressAutoHyphens/>
              <w:spacing w:after="0" w:line="240" w:lineRule="auto"/>
              <w:jc w:val="center"/>
              <w:rPr>
                <w:rFonts w:ascii="Times New Roman" w:hAnsi="Times New Roman"/>
                <w:sz w:val="24"/>
                <w:szCs w:val="24"/>
              </w:rPr>
            </w:pPr>
            <w:r>
              <w:rPr>
                <w:rFonts w:ascii="Times New Roman" w:hAnsi="Times New Roman"/>
                <w:sz w:val="24"/>
                <w:szCs w:val="24"/>
              </w:rPr>
              <w:t>52</w:t>
            </w:r>
            <w:r w:rsidR="00A60537">
              <w:rPr>
                <w:rFonts w:ascii="Times New Roman" w:hAnsi="Times New Roman"/>
                <w:sz w:val="24"/>
                <w:szCs w:val="24"/>
              </w:rPr>
              <w:t>4,55</w:t>
            </w:r>
          </w:p>
        </w:tc>
      </w:tr>
    </w:tbl>
    <w:p w14:paraId="1B0EADB0" w14:textId="77777777" w:rsidR="000900CA" w:rsidRDefault="000900CA" w:rsidP="009E6C04">
      <w:pPr>
        <w:adjustRightInd w:val="0"/>
        <w:spacing w:after="0" w:line="240" w:lineRule="auto"/>
        <w:ind w:firstLine="567"/>
        <w:jc w:val="both"/>
        <w:rPr>
          <w:rFonts w:ascii="Times New Roman" w:hAnsi="Times New Roman" w:cs="Times New Roman"/>
          <w:sz w:val="28"/>
          <w:szCs w:val="28"/>
        </w:rPr>
        <w:sectPr w:rsidR="000900CA" w:rsidSect="00064DAF">
          <w:headerReference w:type="default" r:id="rId18"/>
          <w:footerReference w:type="default" r:id="rId19"/>
          <w:pgSz w:w="11906" w:h="16838"/>
          <w:pgMar w:top="1134" w:right="850" w:bottom="1134" w:left="1701" w:header="709" w:footer="709" w:gutter="0"/>
          <w:cols w:space="708"/>
          <w:docGrid w:linePitch="360"/>
        </w:sectPr>
      </w:pPr>
    </w:p>
    <w:p w14:paraId="77C822A8" w14:textId="77777777" w:rsidR="000B7030" w:rsidRPr="00492A3E" w:rsidRDefault="000B7030" w:rsidP="009E6C04">
      <w:pPr>
        <w:adjustRightInd w:val="0"/>
        <w:spacing w:after="0" w:line="240" w:lineRule="auto"/>
        <w:ind w:firstLine="567"/>
        <w:jc w:val="both"/>
        <w:rPr>
          <w:rFonts w:ascii="Times New Roman" w:hAnsi="Times New Roman" w:cs="Times New Roman"/>
          <w:sz w:val="28"/>
          <w:szCs w:val="28"/>
        </w:rPr>
      </w:pPr>
      <w:r w:rsidRPr="000E36FE">
        <w:rPr>
          <w:rFonts w:ascii="Times New Roman" w:hAnsi="Times New Roman" w:cs="Times New Roman"/>
          <w:sz w:val="28"/>
          <w:szCs w:val="28"/>
        </w:rPr>
        <w:lastRenderedPageBreak/>
        <w:t>Накопление отходов может осуществляться путем их раздельного складирования по видам отходов, группам отходов, группам однородных отходов (раздельное накопление).</w:t>
      </w:r>
    </w:p>
    <w:p w14:paraId="6B485AA4" w14:textId="3CF5BA84" w:rsidR="00AC2E22" w:rsidRDefault="00AC2E22" w:rsidP="009E6C04">
      <w:pPr>
        <w:pStyle w:val="S2"/>
        <w:ind w:firstLine="567"/>
        <w:rPr>
          <w:szCs w:val="28"/>
        </w:rPr>
      </w:pPr>
      <w:r w:rsidRPr="00426DC6">
        <w:rPr>
          <w:szCs w:val="28"/>
        </w:rPr>
        <w:t>Реестр мест</w:t>
      </w:r>
      <w:r w:rsidRPr="00210281">
        <w:rPr>
          <w:szCs w:val="28"/>
        </w:rPr>
        <w:t xml:space="preserve"> (площадок) накопления твердых коммунальных отходов на территории </w:t>
      </w:r>
      <w:r w:rsidR="00B3491A">
        <w:rPr>
          <w:szCs w:val="28"/>
        </w:rPr>
        <w:t>Панкрушихинского</w:t>
      </w:r>
      <w:r w:rsidRPr="00210281">
        <w:rPr>
          <w:szCs w:val="28"/>
        </w:rPr>
        <w:t xml:space="preserve"> сельсовета </w:t>
      </w:r>
      <w:r w:rsidR="00D8719E">
        <w:rPr>
          <w:szCs w:val="28"/>
        </w:rPr>
        <w:t>Панкрушихинского</w:t>
      </w:r>
      <w:r w:rsidRPr="00210281">
        <w:rPr>
          <w:szCs w:val="28"/>
        </w:rPr>
        <w:t xml:space="preserve"> района </w:t>
      </w:r>
      <w:r>
        <w:rPr>
          <w:szCs w:val="28"/>
        </w:rPr>
        <w:t>Алтайского края</w:t>
      </w:r>
      <w:r w:rsidR="00710B9A">
        <w:rPr>
          <w:szCs w:val="28"/>
        </w:rPr>
        <w:t xml:space="preserve"> приведен в таблице 2.9.2.</w:t>
      </w:r>
    </w:p>
    <w:p w14:paraId="406114A3" w14:textId="5B0359D4" w:rsidR="005448CD" w:rsidRPr="005448CD" w:rsidRDefault="005448CD" w:rsidP="009E6C04">
      <w:pPr>
        <w:spacing w:after="0" w:line="240" w:lineRule="auto"/>
        <w:ind w:firstLine="567"/>
        <w:jc w:val="right"/>
        <w:rPr>
          <w:rFonts w:ascii="Times New Roman" w:eastAsia="Calibri" w:hAnsi="Times New Roman" w:cs="Times New Roman"/>
          <w:iCs/>
          <w:sz w:val="28"/>
          <w:szCs w:val="24"/>
        </w:rPr>
      </w:pPr>
      <w:r w:rsidRPr="00FB7849">
        <w:rPr>
          <w:rFonts w:ascii="Times New Roman" w:eastAsia="Calibri" w:hAnsi="Times New Roman" w:cs="Times New Roman"/>
          <w:iCs/>
          <w:sz w:val="28"/>
          <w:szCs w:val="24"/>
        </w:rPr>
        <w:t>Таблица 2.</w:t>
      </w:r>
      <w:r>
        <w:rPr>
          <w:rFonts w:ascii="Times New Roman" w:eastAsia="Calibri" w:hAnsi="Times New Roman" w:cs="Times New Roman"/>
          <w:iCs/>
          <w:sz w:val="28"/>
          <w:szCs w:val="24"/>
        </w:rPr>
        <w:t>9</w:t>
      </w:r>
      <w:r w:rsidR="005972E1">
        <w:rPr>
          <w:rFonts w:ascii="Times New Roman" w:eastAsia="Calibri" w:hAnsi="Times New Roman" w:cs="Times New Roman"/>
          <w:iCs/>
          <w:sz w:val="28"/>
          <w:szCs w:val="24"/>
        </w:rPr>
        <w:t>.</w:t>
      </w:r>
      <w:r w:rsidR="000B7030">
        <w:rPr>
          <w:rFonts w:ascii="Times New Roman" w:eastAsia="Calibri" w:hAnsi="Times New Roman" w:cs="Times New Roman"/>
          <w:iCs/>
          <w:sz w:val="28"/>
          <w:szCs w:val="24"/>
        </w:rPr>
        <w:t>2</w:t>
      </w:r>
    </w:p>
    <w:tbl>
      <w:tblPr>
        <w:tblW w:w="1471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127"/>
        <w:gridCol w:w="1560"/>
        <w:gridCol w:w="1134"/>
        <w:gridCol w:w="3402"/>
        <w:gridCol w:w="1275"/>
        <w:gridCol w:w="1134"/>
        <w:gridCol w:w="1134"/>
        <w:gridCol w:w="1418"/>
        <w:gridCol w:w="1526"/>
      </w:tblGrid>
      <w:tr w:rsidR="000900CA" w:rsidRPr="005014AB" w14:paraId="7C6A236E" w14:textId="77777777" w:rsidTr="005C5187">
        <w:trPr>
          <w:tblHeader/>
        </w:trPr>
        <w:tc>
          <w:tcPr>
            <w:tcW w:w="4821" w:type="dxa"/>
            <w:gridSpan w:val="3"/>
            <w:shd w:val="clear" w:color="auto" w:fill="auto"/>
          </w:tcPr>
          <w:p w14:paraId="2BE11ED4" w14:textId="08E65CF2" w:rsidR="000900CA" w:rsidRPr="005014AB" w:rsidRDefault="00D8719E" w:rsidP="005C5187">
            <w:pPr>
              <w:spacing w:after="0" w:line="240" w:lineRule="auto"/>
              <w:jc w:val="center"/>
              <w:rPr>
                <w:rFonts w:ascii="Times New Roman" w:hAnsi="Times New Roman" w:cs="Times New Roman"/>
              </w:rPr>
            </w:pPr>
            <w:r w:rsidRPr="005014AB">
              <w:rPr>
                <w:rFonts w:ascii="Times New Roman" w:hAnsi="Times New Roman" w:cs="Times New Roman"/>
              </w:rPr>
              <w:br w:type="page"/>
            </w:r>
            <w:r w:rsidR="000900CA" w:rsidRPr="005014AB">
              <w:rPr>
                <w:rFonts w:ascii="Times New Roman" w:hAnsi="Times New Roman" w:cs="Times New Roman"/>
              </w:rPr>
              <w:t>Место нахождения</w:t>
            </w:r>
          </w:p>
        </w:tc>
        <w:tc>
          <w:tcPr>
            <w:tcW w:w="3402" w:type="dxa"/>
            <w:vMerge w:val="restart"/>
            <w:shd w:val="clear" w:color="auto" w:fill="auto"/>
          </w:tcPr>
          <w:p w14:paraId="76686A2D" w14:textId="77777777" w:rsidR="000900CA" w:rsidRPr="005014AB" w:rsidRDefault="000900CA" w:rsidP="005C5187">
            <w:pPr>
              <w:spacing w:after="0" w:line="240" w:lineRule="auto"/>
              <w:jc w:val="center"/>
              <w:rPr>
                <w:rFonts w:ascii="Times New Roman" w:hAnsi="Times New Roman" w:cs="Times New Roman"/>
              </w:rPr>
            </w:pPr>
            <w:r w:rsidRPr="005014AB">
              <w:rPr>
                <w:rFonts w:ascii="Times New Roman" w:hAnsi="Times New Roman" w:cs="Times New Roman"/>
              </w:rPr>
              <w:t>Данные об источниках образования ТКО</w:t>
            </w:r>
          </w:p>
        </w:tc>
        <w:tc>
          <w:tcPr>
            <w:tcW w:w="4961" w:type="dxa"/>
            <w:gridSpan w:val="4"/>
            <w:shd w:val="clear" w:color="auto" w:fill="auto"/>
          </w:tcPr>
          <w:p w14:paraId="1EBE4546" w14:textId="77777777" w:rsidR="000900CA" w:rsidRPr="005014AB" w:rsidRDefault="000900CA" w:rsidP="005C5187">
            <w:pPr>
              <w:spacing w:after="0" w:line="240" w:lineRule="auto"/>
              <w:jc w:val="center"/>
              <w:rPr>
                <w:rFonts w:ascii="Times New Roman" w:hAnsi="Times New Roman" w:cs="Times New Roman"/>
              </w:rPr>
            </w:pPr>
            <w:r w:rsidRPr="005014AB">
              <w:rPr>
                <w:rFonts w:ascii="Times New Roman" w:hAnsi="Times New Roman" w:cs="Times New Roman"/>
              </w:rPr>
              <w:t>Технические характеристики</w:t>
            </w:r>
          </w:p>
        </w:tc>
        <w:tc>
          <w:tcPr>
            <w:tcW w:w="1526" w:type="dxa"/>
            <w:vMerge w:val="restart"/>
            <w:shd w:val="clear" w:color="auto" w:fill="auto"/>
          </w:tcPr>
          <w:p w14:paraId="04744AE7" w14:textId="77777777" w:rsidR="000900CA" w:rsidRPr="005014AB" w:rsidRDefault="000900CA" w:rsidP="005C5187">
            <w:pPr>
              <w:spacing w:after="0" w:line="240" w:lineRule="auto"/>
              <w:jc w:val="center"/>
              <w:rPr>
                <w:rFonts w:ascii="Times New Roman" w:hAnsi="Times New Roman" w:cs="Times New Roman"/>
              </w:rPr>
            </w:pPr>
            <w:r w:rsidRPr="005014AB">
              <w:rPr>
                <w:rFonts w:ascii="Times New Roman" w:hAnsi="Times New Roman" w:cs="Times New Roman"/>
              </w:rPr>
              <w:t>Сведения о собственниках</w:t>
            </w:r>
          </w:p>
        </w:tc>
      </w:tr>
      <w:tr w:rsidR="000900CA" w:rsidRPr="005014AB" w14:paraId="022F25ED" w14:textId="77777777" w:rsidTr="005C5187">
        <w:trPr>
          <w:tblHeader/>
        </w:trPr>
        <w:tc>
          <w:tcPr>
            <w:tcW w:w="2127" w:type="dxa"/>
            <w:shd w:val="clear" w:color="auto" w:fill="auto"/>
          </w:tcPr>
          <w:p w14:paraId="0EDE36EA" w14:textId="77777777" w:rsidR="000900CA" w:rsidRPr="005014AB" w:rsidRDefault="000900CA" w:rsidP="005C5187">
            <w:pPr>
              <w:spacing w:after="0" w:line="240" w:lineRule="auto"/>
              <w:jc w:val="center"/>
              <w:rPr>
                <w:rFonts w:ascii="Times New Roman" w:hAnsi="Times New Roman" w:cs="Times New Roman"/>
              </w:rPr>
            </w:pPr>
            <w:r w:rsidRPr="005014AB">
              <w:rPr>
                <w:rFonts w:ascii="Times New Roman" w:hAnsi="Times New Roman" w:cs="Times New Roman"/>
              </w:rPr>
              <w:t>Адресная привязка</w:t>
            </w:r>
          </w:p>
        </w:tc>
        <w:tc>
          <w:tcPr>
            <w:tcW w:w="1560" w:type="dxa"/>
            <w:shd w:val="clear" w:color="auto" w:fill="auto"/>
          </w:tcPr>
          <w:p w14:paraId="7DED5D89" w14:textId="77777777" w:rsidR="000900CA" w:rsidRPr="005014AB" w:rsidRDefault="000900CA" w:rsidP="005C5187">
            <w:pPr>
              <w:spacing w:after="0" w:line="240" w:lineRule="auto"/>
              <w:jc w:val="center"/>
              <w:rPr>
                <w:rFonts w:ascii="Times New Roman" w:hAnsi="Times New Roman" w:cs="Times New Roman"/>
              </w:rPr>
            </w:pPr>
            <w:r w:rsidRPr="005014AB">
              <w:rPr>
                <w:rFonts w:ascii="Times New Roman" w:hAnsi="Times New Roman" w:cs="Times New Roman"/>
              </w:rPr>
              <w:t>Географические координаты</w:t>
            </w:r>
          </w:p>
        </w:tc>
        <w:tc>
          <w:tcPr>
            <w:tcW w:w="1134" w:type="dxa"/>
            <w:shd w:val="clear" w:color="auto" w:fill="auto"/>
          </w:tcPr>
          <w:p w14:paraId="162A4942" w14:textId="77777777" w:rsidR="000900CA" w:rsidRPr="005014AB" w:rsidRDefault="000900CA" w:rsidP="005C5187">
            <w:pPr>
              <w:spacing w:after="0" w:line="240" w:lineRule="auto"/>
              <w:jc w:val="center"/>
              <w:rPr>
                <w:rFonts w:ascii="Times New Roman" w:hAnsi="Times New Roman" w:cs="Times New Roman"/>
              </w:rPr>
            </w:pPr>
            <w:r w:rsidRPr="005014AB">
              <w:rPr>
                <w:rFonts w:ascii="Times New Roman" w:hAnsi="Times New Roman" w:cs="Times New Roman"/>
              </w:rPr>
              <w:t>Реестровый номер контейнерной площадки</w:t>
            </w:r>
          </w:p>
        </w:tc>
        <w:tc>
          <w:tcPr>
            <w:tcW w:w="3402" w:type="dxa"/>
            <w:vMerge/>
            <w:shd w:val="clear" w:color="auto" w:fill="auto"/>
          </w:tcPr>
          <w:p w14:paraId="6F491F72" w14:textId="77777777" w:rsidR="000900CA" w:rsidRPr="005014AB" w:rsidRDefault="000900CA" w:rsidP="005C5187">
            <w:pPr>
              <w:spacing w:after="0" w:line="240" w:lineRule="auto"/>
              <w:jc w:val="center"/>
              <w:rPr>
                <w:rFonts w:ascii="Times New Roman" w:hAnsi="Times New Roman" w:cs="Times New Roman"/>
              </w:rPr>
            </w:pPr>
          </w:p>
        </w:tc>
        <w:tc>
          <w:tcPr>
            <w:tcW w:w="1275" w:type="dxa"/>
            <w:shd w:val="clear" w:color="auto" w:fill="auto"/>
          </w:tcPr>
          <w:p w14:paraId="63485AA3" w14:textId="77777777" w:rsidR="000900CA" w:rsidRPr="005014AB" w:rsidRDefault="000900CA" w:rsidP="005C5187">
            <w:pPr>
              <w:spacing w:after="0" w:line="240" w:lineRule="auto"/>
              <w:jc w:val="center"/>
              <w:rPr>
                <w:rFonts w:ascii="Times New Roman" w:hAnsi="Times New Roman" w:cs="Times New Roman"/>
              </w:rPr>
            </w:pPr>
            <w:r w:rsidRPr="005014AB">
              <w:rPr>
                <w:rFonts w:ascii="Times New Roman" w:hAnsi="Times New Roman" w:cs="Times New Roman"/>
              </w:rPr>
              <w:t>Покрытие площадки</w:t>
            </w:r>
          </w:p>
        </w:tc>
        <w:tc>
          <w:tcPr>
            <w:tcW w:w="1134" w:type="dxa"/>
            <w:shd w:val="clear" w:color="auto" w:fill="auto"/>
          </w:tcPr>
          <w:p w14:paraId="69CA13BA" w14:textId="7AC6FBC8" w:rsidR="000900CA" w:rsidRPr="005014AB" w:rsidRDefault="000900CA" w:rsidP="005C5187">
            <w:pPr>
              <w:spacing w:after="0" w:line="240" w:lineRule="auto"/>
              <w:jc w:val="center"/>
              <w:rPr>
                <w:rFonts w:ascii="Times New Roman" w:hAnsi="Times New Roman" w:cs="Times New Roman"/>
              </w:rPr>
            </w:pPr>
            <w:r w:rsidRPr="005014AB">
              <w:rPr>
                <w:rFonts w:ascii="Times New Roman" w:hAnsi="Times New Roman" w:cs="Times New Roman"/>
              </w:rPr>
              <w:t>Площадь</w:t>
            </w:r>
          </w:p>
          <w:p w14:paraId="0863B1B9" w14:textId="77777777" w:rsidR="000900CA" w:rsidRPr="005014AB" w:rsidRDefault="000900CA" w:rsidP="005C5187">
            <w:pPr>
              <w:spacing w:after="0" w:line="240" w:lineRule="auto"/>
              <w:jc w:val="center"/>
              <w:rPr>
                <w:rFonts w:ascii="Times New Roman" w:hAnsi="Times New Roman" w:cs="Times New Roman"/>
              </w:rPr>
            </w:pPr>
            <w:r w:rsidRPr="005014AB">
              <w:rPr>
                <w:rFonts w:ascii="Times New Roman" w:hAnsi="Times New Roman" w:cs="Times New Roman"/>
              </w:rPr>
              <w:t>(м</w:t>
            </w:r>
            <w:r w:rsidRPr="005014AB">
              <w:rPr>
                <w:rFonts w:ascii="Times New Roman" w:hAnsi="Times New Roman" w:cs="Times New Roman"/>
                <w:vertAlign w:val="superscript"/>
              </w:rPr>
              <w:t>2</w:t>
            </w:r>
            <w:r w:rsidRPr="005014AB">
              <w:rPr>
                <w:rFonts w:ascii="Times New Roman" w:hAnsi="Times New Roman" w:cs="Times New Roman"/>
              </w:rPr>
              <w:t>)</w:t>
            </w:r>
          </w:p>
        </w:tc>
        <w:tc>
          <w:tcPr>
            <w:tcW w:w="1134" w:type="dxa"/>
            <w:shd w:val="clear" w:color="auto" w:fill="auto"/>
          </w:tcPr>
          <w:p w14:paraId="73A5AFF0" w14:textId="3EB61307" w:rsidR="000900CA" w:rsidRPr="005014AB" w:rsidRDefault="000900CA" w:rsidP="005C5187">
            <w:pPr>
              <w:spacing w:after="0" w:line="240" w:lineRule="auto"/>
              <w:jc w:val="center"/>
              <w:rPr>
                <w:rFonts w:ascii="Times New Roman" w:hAnsi="Times New Roman" w:cs="Times New Roman"/>
              </w:rPr>
            </w:pPr>
            <w:r w:rsidRPr="005014AB">
              <w:rPr>
                <w:rFonts w:ascii="Times New Roman" w:hAnsi="Times New Roman" w:cs="Times New Roman"/>
              </w:rPr>
              <w:t>Количество контейнеров</w:t>
            </w:r>
          </w:p>
          <w:p w14:paraId="365B910F" w14:textId="77777777" w:rsidR="000900CA" w:rsidRPr="005014AB" w:rsidRDefault="000900CA" w:rsidP="005C5187">
            <w:pPr>
              <w:spacing w:after="0" w:line="240" w:lineRule="auto"/>
              <w:jc w:val="center"/>
              <w:rPr>
                <w:rFonts w:ascii="Times New Roman" w:hAnsi="Times New Roman" w:cs="Times New Roman"/>
              </w:rPr>
            </w:pPr>
            <w:r w:rsidRPr="005014AB">
              <w:rPr>
                <w:rFonts w:ascii="Times New Roman" w:hAnsi="Times New Roman" w:cs="Times New Roman"/>
              </w:rPr>
              <w:t>(шт.)</w:t>
            </w:r>
          </w:p>
        </w:tc>
        <w:tc>
          <w:tcPr>
            <w:tcW w:w="1418" w:type="dxa"/>
            <w:shd w:val="clear" w:color="auto" w:fill="auto"/>
          </w:tcPr>
          <w:p w14:paraId="71D8C47D" w14:textId="6A04D89E" w:rsidR="000900CA" w:rsidRPr="005014AB" w:rsidRDefault="000900CA" w:rsidP="005C5187">
            <w:pPr>
              <w:spacing w:after="0" w:line="240" w:lineRule="auto"/>
              <w:jc w:val="center"/>
              <w:rPr>
                <w:rFonts w:ascii="Times New Roman" w:hAnsi="Times New Roman" w:cs="Times New Roman"/>
              </w:rPr>
            </w:pPr>
            <w:r w:rsidRPr="005014AB">
              <w:rPr>
                <w:rFonts w:ascii="Times New Roman" w:hAnsi="Times New Roman" w:cs="Times New Roman"/>
              </w:rPr>
              <w:t>Объем контейнеров</w:t>
            </w:r>
          </w:p>
          <w:p w14:paraId="23F6D9A9" w14:textId="77777777" w:rsidR="000900CA" w:rsidRPr="005014AB" w:rsidRDefault="000900CA" w:rsidP="005C5187">
            <w:pPr>
              <w:spacing w:after="0" w:line="240" w:lineRule="auto"/>
              <w:jc w:val="center"/>
              <w:rPr>
                <w:rFonts w:ascii="Times New Roman" w:hAnsi="Times New Roman" w:cs="Times New Roman"/>
              </w:rPr>
            </w:pPr>
            <w:r w:rsidRPr="005014AB">
              <w:rPr>
                <w:rFonts w:ascii="Times New Roman" w:hAnsi="Times New Roman" w:cs="Times New Roman"/>
              </w:rPr>
              <w:t>(м</w:t>
            </w:r>
            <w:r w:rsidRPr="005014AB">
              <w:rPr>
                <w:rFonts w:ascii="Times New Roman" w:hAnsi="Times New Roman" w:cs="Times New Roman"/>
                <w:vertAlign w:val="superscript"/>
              </w:rPr>
              <w:t>3</w:t>
            </w:r>
            <w:r w:rsidRPr="005014AB">
              <w:rPr>
                <w:rFonts w:ascii="Times New Roman" w:hAnsi="Times New Roman" w:cs="Times New Roman"/>
              </w:rPr>
              <w:t>)</w:t>
            </w:r>
          </w:p>
        </w:tc>
        <w:tc>
          <w:tcPr>
            <w:tcW w:w="1526" w:type="dxa"/>
            <w:vMerge/>
            <w:shd w:val="clear" w:color="auto" w:fill="auto"/>
          </w:tcPr>
          <w:p w14:paraId="5008F1C0" w14:textId="77777777" w:rsidR="000900CA" w:rsidRPr="005014AB" w:rsidRDefault="000900CA" w:rsidP="005C5187">
            <w:pPr>
              <w:spacing w:after="0" w:line="240" w:lineRule="auto"/>
              <w:jc w:val="center"/>
              <w:rPr>
                <w:rFonts w:ascii="Times New Roman" w:hAnsi="Times New Roman" w:cs="Times New Roman"/>
              </w:rPr>
            </w:pPr>
          </w:p>
        </w:tc>
      </w:tr>
      <w:tr w:rsidR="000900CA" w:rsidRPr="005014AB" w14:paraId="7244D906" w14:textId="77777777" w:rsidTr="009B10B6">
        <w:tc>
          <w:tcPr>
            <w:tcW w:w="2127" w:type="dxa"/>
            <w:shd w:val="clear" w:color="auto" w:fill="auto"/>
          </w:tcPr>
          <w:p w14:paraId="65CE9A09"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с. Панкрушиха, </w:t>
            </w:r>
            <w:proofErr w:type="spellStart"/>
            <w:r w:rsidRPr="005014AB">
              <w:rPr>
                <w:rFonts w:ascii="Times New Roman" w:hAnsi="Times New Roman" w:cs="Times New Roman"/>
              </w:rPr>
              <w:t>ул.Набережная</w:t>
            </w:r>
            <w:proofErr w:type="spellEnd"/>
            <w:r w:rsidRPr="005014AB">
              <w:rPr>
                <w:rFonts w:ascii="Times New Roman" w:hAnsi="Times New Roman" w:cs="Times New Roman"/>
              </w:rPr>
              <w:t>, 44</w:t>
            </w:r>
          </w:p>
        </w:tc>
        <w:tc>
          <w:tcPr>
            <w:tcW w:w="1560" w:type="dxa"/>
            <w:shd w:val="clear" w:color="auto" w:fill="auto"/>
          </w:tcPr>
          <w:p w14:paraId="41F83A2A" w14:textId="3F95B6CD"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50'09,33</w:t>
            </w:r>
            <w:r w:rsidR="00916F05" w:rsidRPr="005014AB">
              <w:rPr>
                <w:rFonts w:ascii="Times New Roman" w:hAnsi="Times New Roman" w:cs="Times New Roman"/>
              </w:rPr>
              <w:t>»</w:t>
            </w:r>
          </w:p>
          <w:p w14:paraId="6ADC4781" w14:textId="31404AB1"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20'47,40</w:t>
            </w:r>
            <w:r w:rsidR="00916F05" w:rsidRPr="005014AB">
              <w:rPr>
                <w:rFonts w:ascii="Times New Roman" w:hAnsi="Times New Roman" w:cs="Times New Roman"/>
              </w:rPr>
              <w:t>»</w:t>
            </w:r>
          </w:p>
        </w:tc>
        <w:tc>
          <w:tcPr>
            <w:tcW w:w="1134" w:type="dxa"/>
            <w:shd w:val="clear" w:color="auto" w:fill="auto"/>
          </w:tcPr>
          <w:p w14:paraId="1FB00F6F"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w:t>
            </w:r>
          </w:p>
        </w:tc>
        <w:tc>
          <w:tcPr>
            <w:tcW w:w="3402" w:type="dxa"/>
            <w:shd w:val="clear" w:color="auto" w:fill="auto"/>
          </w:tcPr>
          <w:p w14:paraId="404CDAA2"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МКД </w:t>
            </w:r>
            <w:proofErr w:type="spellStart"/>
            <w:r w:rsidRPr="005014AB">
              <w:rPr>
                <w:rFonts w:ascii="Times New Roman" w:hAnsi="Times New Roman" w:cs="Times New Roman"/>
              </w:rPr>
              <w:t>ул.Набережная</w:t>
            </w:r>
            <w:proofErr w:type="spellEnd"/>
            <w:r w:rsidRPr="005014AB">
              <w:rPr>
                <w:rFonts w:ascii="Times New Roman" w:hAnsi="Times New Roman" w:cs="Times New Roman"/>
              </w:rPr>
              <w:t xml:space="preserve">, 37; ИЖС ул. Комиссарская, 2, 3, 5; ИЖС ул. Набережная, 33, 35; ИЖС ул. Речная, 2; </w:t>
            </w:r>
          </w:p>
        </w:tc>
        <w:tc>
          <w:tcPr>
            <w:tcW w:w="1275" w:type="dxa"/>
            <w:shd w:val="clear" w:color="auto" w:fill="auto"/>
          </w:tcPr>
          <w:p w14:paraId="5F6C535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59C700CF"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4,5</w:t>
            </w:r>
          </w:p>
        </w:tc>
        <w:tc>
          <w:tcPr>
            <w:tcW w:w="1134" w:type="dxa"/>
            <w:shd w:val="clear" w:color="auto" w:fill="auto"/>
          </w:tcPr>
          <w:p w14:paraId="4276DFD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w:t>
            </w:r>
          </w:p>
        </w:tc>
        <w:tc>
          <w:tcPr>
            <w:tcW w:w="1418" w:type="dxa"/>
            <w:shd w:val="clear" w:color="auto" w:fill="auto"/>
          </w:tcPr>
          <w:p w14:paraId="6576F2E1"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1,5 (2х0,75)</w:t>
            </w:r>
          </w:p>
        </w:tc>
        <w:tc>
          <w:tcPr>
            <w:tcW w:w="1526" w:type="dxa"/>
            <w:vMerge w:val="restart"/>
            <w:shd w:val="clear" w:color="auto" w:fill="auto"/>
            <w:textDirection w:val="btLr"/>
          </w:tcPr>
          <w:p w14:paraId="1F509A86"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Администрация Панкрушихинского района Алтайского края</w:t>
            </w:r>
          </w:p>
        </w:tc>
      </w:tr>
      <w:tr w:rsidR="000900CA" w:rsidRPr="005014AB" w14:paraId="03D504A6" w14:textId="77777777" w:rsidTr="009B10B6">
        <w:tc>
          <w:tcPr>
            <w:tcW w:w="2127" w:type="dxa"/>
            <w:shd w:val="clear" w:color="auto" w:fill="auto"/>
          </w:tcPr>
          <w:p w14:paraId="5646ACEB" w14:textId="77777777" w:rsidR="000900CA" w:rsidRPr="005014AB" w:rsidRDefault="000900CA" w:rsidP="009B10B6">
            <w:pPr>
              <w:spacing w:after="0" w:line="240" w:lineRule="auto"/>
              <w:rPr>
                <w:rFonts w:ascii="Times New Roman" w:hAnsi="Times New Roman" w:cs="Times New Roman"/>
              </w:rPr>
            </w:pPr>
            <w:proofErr w:type="spellStart"/>
            <w:r w:rsidRPr="005014AB">
              <w:rPr>
                <w:rFonts w:ascii="Times New Roman" w:hAnsi="Times New Roman" w:cs="Times New Roman"/>
              </w:rPr>
              <w:t>с.Панкрушиха</w:t>
            </w:r>
            <w:proofErr w:type="spellEnd"/>
            <w:r w:rsidRPr="005014AB">
              <w:rPr>
                <w:rFonts w:ascii="Times New Roman" w:hAnsi="Times New Roman" w:cs="Times New Roman"/>
              </w:rPr>
              <w:t xml:space="preserve">, </w:t>
            </w:r>
            <w:proofErr w:type="spellStart"/>
            <w:r w:rsidRPr="005014AB">
              <w:rPr>
                <w:rFonts w:ascii="Times New Roman" w:hAnsi="Times New Roman" w:cs="Times New Roman"/>
              </w:rPr>
              <w:t>ул.Ленина</w:t>
            </w:r>
            <w:proofErr w:type="spellEnd"/>
            <w:r w:rsidRPr="005014AB">
              <w:rPr>
                <w:rFonts w:ascii="Times New Roman" w:hAnsi="Times New Roman" w:cs="Times New Roman"/>
              </w:rPr>
              <w:t>, 8</w:t>
            </w:r>
          </w:p>
        </w:tc>
        <w:tc>
          <w:tcPr>
            <w:tcW w:w="1560" w:type="dxa"/>
            <w:shd w:val="clear" w:color="auto" w:fill="auto"/>
          </w:tcPr>
          <w:p w14:paraId="7064A961" w14:textId="24F09C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50'04</w:t>
            </w:r>
            <w:r w:rsidR="00916F05" w:rsidRPr="005014AB">
              <w:rPr>
                <w:rFonts w:ascii="Times New Roman" w:hAnsi="Times New Roman" w:cs="Times New Roman"/>
              </w:rPr>
              <w:t>»</w:t>
            </w:r>
          </w:p>
          <w:p w14:paraId="60C2F1A9" w14:textId="073AC1C6"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20'43</w:t>
            </w:r>
            <w:r w:rsidR="00916F05" w:rsidRPr="005014AB">
              <w:rPr>
                <w:rFonts w:ascii="Times New Roman" w:hAnsi="Times New Roman" w:cs="Times New Roman"/>
              </w:rPr>
              <w:t>»</w:t>
            </w:r>
          </w:p>
        </w:tc>
        <w:tc>
          <w:tcPr>
            <w:tcW w:w="1134" w:type="dxa"/>
            <w:shd w:val="clear" w:color="auto" w:fill="auto"/>
          </w:tcPr>
          <w:p w14:paraId="31BDD150"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w:t>
            </w:r>
          </w:p>
        </w:tc>
        <w:tc>
          <w:tcPr>
            <w:tcW w:w="3402" w:type="dxa"/>
            <w:shd w:val="clear" w:color="auto" w:fill="auto"/>
          </w:tcPr>
          <w:p w14:paraId="5A13B9A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МКД </w:t>
            </w:r>
            <w:proofErr w:type="spellStart"/>
            <w:r w:rsidRPr="005014AB">
              <w:rPr>
                <w:rFonts w:ascii="Times New Roman" w:hAnsi="Times New Roman" w:cs="Times New Roman"/>
              </w:rPr>
              <w:t>ул.Ленина</w:t>
            </w:r>
            <w:proofErr w:type="spellEnd"/>
            <w:r w:rsidRPr="005014AB">
              <w:rPr>
                <w:rFonts w:ascii="Times New Roman" w:hAnsi="Times New Roman" w:cs="Times New Roman"/>
              </w:rPr>
              <w:t xml:space="preserve">, </w:t>
            </w:r>
            <w:proofErr w:type="gramStart"/>
            <w:r w:rsidRPr="005014AB">
              <w:rPr>
                <w:rFonts w:ascii="Times New Roman" w:hAnsi="Times New Roman" w:cs="Times New Roman"/>
              </w:rPr>
              <w:t>6;ИЖС</w:t>
            </w:r>
            <w:proofErr w:type="gramEnd"/>
            <w:r w:rsidRPr="005014AB">
              <w:rPr>
                <w:rFonts w:ascii="Times New Roman" w:hAnsi="Times New Roman" w:cs="Times New Roman"/>
              </w:rPr>
              <w:t xml:space="preserve"> </w:t>
            </w:r>
            <w:proofErr w:type="spellStart"/>
            <w:proofErr w:type="gramStart"/>
            <w:r w:rsidRPr="005014AB">
              <w:rPr>
                <w:rFonts w:ascii="Times New Roman" w:hAnsi="Times New Roman" w:cs="Times New Roman"/>
              </w:rPr>
              <w:t>пер.Кустарный</w:t>
            </w:r>
            <w:proofErr w:type="spellEnd"/>
            <w:proofErr w:type="gramEnd"/>
            <w:r w:rsidRPr="005014AB">
              <w:rPr>
                <w:rFonts w:ascii="Times New Roman" w:hAnsi="Times New Roman" w:cs="Times New Roman"/>
              </w:rPr>
              <w:t xml:space="preserve">; ИЖС </w:t>
            </w:r>
            <w:proofErr w:type="spellStart"/>
            <w:r w:rsidRPr="005014AB">
              <w:rPr>
                <w:rFonts w:ascii="Times New Roman" w:hAnsi="Times New Roman" w:cs="Times New Roman"/>
              </w:rPr>
              <w:t>ул.Партизанская</w:t>
            </w:r>
            <w:proofErr w:type="spellEnd"/>
            <w:r w:rsidRPr="005014AB">
              <w:rPr>
                <w:rFonts w:ascii="Times New Roman" w:hAnsi="Times New Roman" w:cs="Times New Roman"/>
              </w:rPr>
              <w:t xml:space="preserve">, 46 Адм. здание </w:t>
            </w:r>
            <w:proofErr w:type="spellStart"/>
            <w:r w:rsidRPr="005014AB">
              <w:rPr>
                <w:rFonts w:ascii="Times New Roman" w:hAnsi="Times New Roman" w:cs="Times New Roman"/>
              </w:rPr>
              <w:t>ул.Ленина</w:t>
            </w:r>
            <w:proofErr w:type="spellEnd"/>
            <w:r w:rsidRPr="005014AB">
              <w:rPr>
                <w:rFonts w:ascii="Times New Roman" w:hAnsi="Times New Roman" w:cs="Times New Roman"/>
              </w:rPr>
              <w:t>, 8 (почтамт)</w:t>
            </w:r>
          </w:p>
        </w:tc>
        <w:tc>
          <w:tcPr>
            <w:tcW w:w="1275" w:type="dxa"/>
            <w:shd w:val="clear" w:color="auto" w:fill="auto"/>
          </w:tcPr>
          <w:p w14:paraId="41C5784F"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4FA53D39"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9,0</w:t>
            </w:r>
          </w:p>
        </w:tc>
        <w:tc>
          <w:tcPr>
            <w:tcW w:w="1134" w:type="dxa"/>
            <w:shd w:val="clear" w:color="auto" w:fill="auto"/>
          </w:tcPr>
          <w:p w14:paraId="112A9B56"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w:t>
            </w:r>
          </w:p>
        </w:tc>
        <w:tc>
          <w:tcPr>
            <w:tcW w:w="1418" w:type="dxa"/>
            <w:shd w:val="clear" w:color="auto" w:fill="auto"/>
          </w:tcPr>
          <w:p w14:paraId="2A95EDB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3,0 (4х0,75)</w:t>
            </w:r>
          </w:p>
        </w:tc>
        <w:tc>
          <w:tcPr>
            <w:tcW w:w="1526" w:type="dxa"/>
            <w:vMerge/>
            <w:shd w:val="clear" w:color="auto" w:fill="auto"/>
          </w:tcPr>
          <w:p w14:paraId="54CE27AD" w14:textId="77777777" w:rsidR="000900CA" w:rsidRPr="005014AB" w:rsidRDefault="000900CA" w:rsidP="009B10B6">
            <w:pPr>
              <w:spacing w:after="0" w:line="240" w:lineRule="auto"/>
              <w:rPr>
                <w:rFonts w:ascii="Times New Roman" w:hAnsi="Times New Roman" w:cs="Times New Roman"/>
              </w:rPr>
            </w:pPr>
          </w:p>
        </w:tc>
      </w:tr>
      <w:tr w:rsidR="000900CA" w:rsidRPr="005014AB" w14:paraId="7F724EED" w14:textId="77777777" w:rsidTr="009B10B6">
        <w:tc>
          <w:tcPr>
            <w:tcW w:w="2127" w:type="dxa"/>
            <w:shd w:val="clear" w:color="auto" w:fill="auto"/>
          </w:tcPr>
          <w:p w14:paraId="1E1FFDE4" w14:textId="77777777" w:rsidR="000900CA" w:rsidRPr="005014AB" w:rsidRDefault="000900CA" w:rsidP="009B10B6">
            <w:pPr>
              <w:spacing w:after="0" w:line="240" w:lineRule="auto"/>
              <w:rPr>
                <w:rFonts w:ascii="Times New Roman" w:hAnsi="Times New Roman" w:cs="Times New Roman"/>
              </w:rPr>
            </w:pPr>
            <w:proofErr w:type="spellStart"/>
            <w:r w:rsidRPr="005014AB">
              <w:rPr>
                <w:rFonts w:ascii="Times New Roman" w:hAnsi="Times New Roman" w:cs="Times New Roman"/>
              </w:rPr>
              <w:t>с.Панкрушиха</w:t>
            </w:r>
            <w:proofErr w:type="spellEnd"/>
            <w:r w:rsidRPr="005014AB">
              <w:rPr>
                <w:rFonts w:ascii="Times New Roman" w:hAnsi="Times New Roman" w:cs="Times New Roman"/>
              </w:rPr>
              <w:t xml:space="preserve">, </w:t>
            </w:r>
            <w:proofErr w:type="spellStart"/>
            <w:r w:rsidRPr="005014AB">
              <w:rPr>
                <w:rFonts w:ascii="Times New Roman" w:hAnsi="Times New Roman" w:cs="Times New Roman"/>
              </w:rPr>
              <w:t>ул.Ленина</w:t>
            </w:r>
            <w:proofErr w:type="spellEnd"/>
            <w:r w:rsidRPr="005014AB">
              <w:rPr>
                <w:rFonts w:ascii="Times New Roman" w:hAnsi="Times New Roman" w:cs="Times New Roman"/>
              </w:rPr>
              <w:t>, 22</w:t>
            </w:r>
          </w:p>
        </w:tc>
        <w:tc>
          <w:tcPr>
            <w:tcW w:w="1560" w:type="dxa"/>
            <w:shd w:val="clear" w:color="auto" w:fill="auto"/>
          </w:tcPr>
          <w:p w14:paraId="4C5BE666" w14:textId="4E4549F5"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49'50</w:t>
            </w:r>
            <w:r w:rsidR="00916F05" w:rsidRPr="005014AB">
              <w:rPr>
                <w:rFonts w:ascii="Times New Roman" w:hAnsi="Times New Roman" w:cs="Times New Roman"/>
              </w:rPr>
              <w:t>»</w:t>
            </w:r>
          </w:p>
          <w:p w14:paraId="7CA2B756" w14:textId="68026659"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20'25</w:t>
            </w:r>
            <w:r w:rsidR="00916F05" w:rsidRPr="005014AB">
              <w:rPr>
                <w:rFonts w:ascii="Times New Roman" w:hAnsi="Times New Roman" w:cs="Times New Roman"/>
              </w:rPr>
              <w:t>»</w:t>
            </w:r>
          </w:p>
        </w:tc>
        <w:tc>
          <w:tcPr>
            <w:tcW w:w="1134" w:type="dxa"/>
            <w:shd w:val="clear" w:color="auto" w:fill="auto"/>
          </w:tcPr>
          <w:p w14:paraId="096047BF"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3</w:t>
            </w:r>
          </w:p>
        </w:tc>
        <w:tc>
          <w:tcPr>
            <w:tcW w:w="3402" w:type="dxa"/>
            <w:shd w:val="clear" w:color="auto" w:fill="auto"/>
          </w:tcPr>
          <w:p w14:paraId="4DAD1445"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МКД </w:t>
            </w:r>
            <w:proofErr w:type="spellStart"/>
            <w:r w:rsidRPr="005014AB">
              <w:rPr>
                <w:rFonts w:ascii="Times New Roman" w:hAnsi="Times New Roman" w:cs="Times New Roman"/>
              </w:rPr>
              <w:t>ул.Ленина</w:t>
            </w:r>
            <w:proofErr w:type="spellEnd"/>
            <w:r w:rsidRPr="005014AB">
              <w:rPr>
                <w:rFonts w:ascii="Times New Roman" w:hAnsi="Times New Roman" w:cs="Times New Roman"/>
              </w:rPr>
              <w:t xml:space="preserve">, 22; МКД </w:t>
            </w:r>
            <w:proofErr w:type="spellStart"/>
            <w:r w:rsidRPr="005014AB">
              <w:rPr>
                <w:rFonts w:ascii="Times New Roman" w:hAnsi="Times New Roman" w:cs="Times New Roman"/>
              </w:rPr>
              <w:t>ул.Ленина</w:t>
            </w:r>
            <w:proofErr w:type="spellEnd"/>
            <w:r w:rsidRPr="005014AB">
              <w:rPr>
                <w:rFonts w:ascii="Times New Roman" w:hAnsi="Times New Roman" w:cs="Times New Roman"/>
              </w:rPr>
              <w:t xml:space="preserve">, </w:t>
            </w:r>
            <w:proofErr w:type="gramStart"/>
            <w:r w:rsidRPr="005014AB">
              <w:rPr>
                <w:rFonts w:ascii="Times New Roman" w:hAnsi="Times New Roman" w:cs="Times New Roman"/>
              </w:rPr>
              <w:t>24;ИЖС</w:t>
            </w:r>
            <w:proofErr w:type="gramEnd"/>
            <w:r w:rsidRPr="005014AB">
              <w:rPr>
                <w:rFonts w:ascii="Times New Roman" w:hAnsi="Times New Roman" w:cs="Times New Roman"/>
              </w:rPr>
              <w:t xml:space="preserve"> </w:t>
            </w:r>
            <w:proofErr w:type="spellStart"/>
            <w:r w:rsidRPr="005014AB">
              <w:rPr>
                <w:rFonts w:ascii="Times New Roman" w:hAnsi="Times New Roman" w:cs="Times New Roman"/>
              </w:rPr>
              <w:t>ул.Ленина</w:t>
            </w:r>
            <w:proofErr w:type="spellEnd"/>
            <w:r w:rsidRPr="005014AB">
              <w:rPr>
                <w:rFonts w:ascii="Times New Roman" w:hAnsi="Times New Roman" w:cs="Times New Roman"/>
              </w:rPr>
              <w:t xml:space="preserve">, 28, 30, 32; </w:t>
            </w:r>
          </w:p>
        </w:tc>
        <w:tc>
          <w:tcPr>
            <w:tcW w:w="1275" w:type="dxa"/>
            <w:shd w:val="clear" w:color="auto" w:fill="auto"/>
          </w:tcPr>
          <w:p w14:paraId="03EF8984"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177B3664"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9,0</w:t>
            </w:r>
          </w:p>
        </w:tc>
        <w:tc>
          <w:tcPr>
            <w:tcW w:w="1134" w:type="dxa"/>
            <w:shd w:val="clear" w:color="auto" w:fill="auto"/>
          </w:tcPr>
          <w:p w14:paraId="6CE25EF6"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w:t>
            </w:r>
          </w:p>
        </w:tc>
        <w:tc>
          <w:tcPr>
            <w:tcW w:w="1418" w:type="dxa"/>
            <w:shd w:val="clear" w:color="auto" w:fill="auto"/>
          </w:tcPr>
          <w:p w14:paraId="4361EBE4"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3,0 (4х0,75)</w:t>
            </w:r>
          </w:p>
        </w:tc>
        <w:tc>
          <w:tcPr>
            <w:tcW w:w="1526" w:type="dxa"/>
            <w:vMerge/>
            <w:shd w:val="clear" w:color="auto" w:fill="auto"/>
          </w:tcPr>
          <w:p w14:paraId="1EA372A8" w14:textId="77777777" w:rsidR="000900CA" w:rsidRPr="005014AB" w:rsidRDefault="000900CA" w:rsidP="009B10B6">
            <w:pPr>
              <w:spacing w:after="0" w:line="240" w:lineRule="auto"/>
              <w:rPr>
                <w:rFonts w:ascii="Times New Roman" w:hAnsi="Times New Roman" w:cs="Times New Roman"/>
              </w:rPr>
            </w:pPr>
          </w:p>
        </w:tc>
      </w:tr>
      <w:tr w:rsidR="000900CA" w:rsidRPr="005014AB" w14:paraId="672F6855" w14:textId="77777777" w:rsidTr="009B10B6">
        <w:tc>
          <w:tcPr>
            <w:tcW w:w="2127" w:type="dxa"/>
            <w:shd w:val="clear" w:color="auto" w:fill="auto"/>
          </w:tcPr>
          <w:p w14:paraId="5F4AC744" w14:textId="77777777" w:rsidR="000900CA" w:rsidRPr="005014AB" w:rsidRDefault="000900CA" w:rsidP="009B10B6">
            <w:pPr>
              <w:spacing w:after="0" w:line="240" w:lineRule="auto"/>
              <w:rPr>
                <w:rFonts w:ascii="Times New Roman" w:hAnsi="Times New Roman" w:cs="Times New Roman"/>
              </w:rPr>
            </w:pPr>
            <w:proofErr w:type="spellStart"/>
            <w:r w:rsidRPr="005014AB">
              <w:rPr>
                <w:rFonts w:ascii="Times New Roman" w:hAnsi="Times New Roman" w:cs="Times New Roman"/>
              </w:rPr>
              <w:t>с.Панкрушиха</w:t>
            </w:r>
            <w:proofErr w:type="spellEnd"/>
            <w:r w:rsidRPr="005014AB">
              <w:rPr>
                <w:rFonts w:ascii="Times New Roman" w:hAnsi="Times New Roman" w:cs="Times New Roman"/>
              </w:rPr>
              <w:t xml:space="preserve">, </w:t>
            </w:r>
            <w:proofErr w:type="spellStart"/>
            <w:r w:rsidRPr="005014AB">
              <w:rPr>
                <w:rFonts w:ascii="Times New Roman" w:hAnsi="Times New Roman" w:cs="Times New Roman"/>
              </w:rPr>
              <w:t>ул.Некрасова</w:t>
            </w:r>
            <w:proofErr w:type="spellEnd"/>
            <w:r w:rsidRPr="005014AB">
              <w:rPr>
                <w:rFonts w:ascii="Times New Roman" w:hAnsi="Times New Roman" w:cs="Times New Roman"/>
              </w:rPr>
              <w:t>, 6</w:t>
            </w:r>
          </w:p>
        </w:tc>
        <w:tc>
          <w:tcPr>
            <w:tcW w:w="1560" w:type="dxa"/>
            <w:shd w:val="clear" w:color="auto" w:fill="auto"/>
          </w:tcPr>
          <w:p w14:paraId="52CB6E91" w14:textId="63620790"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49'45</w:t>
            </w:r>
            <w:r w:rsidR="00916F05" w:rsidRPr="005014AB">
              <w:rPr>
                <w:rFonts w:ascii="Times New Roman" w:hAnsi="Times New Roman" w:cs="Times New Roman"/>
              </w:rPr>
              <w:t>»</w:t>
            </w:r>
          </w:p>
          <w:p w14:paraId="615D9BF9" w14:textId="36FEF151"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20'37</w:t>
            </w:r>
            <w:r w:rsidR="00916F05" w:rsidRPr="005014AB">
              <w:rPr>
                <w:rFonts w:ascii="Times New Roman" w:hAnsi="Times New Roman" w:cs="Times New Roman"/>
              </w:rPr>
              <w:t>»</w:t>
            </w:r>
          </w:p>
        </w:tc>
        <w:tc>
          <w:tcPr>
            <w:tcW w:w="1134" w:type="dxa"/>
            <w:shd w:val="clear" w:color="auto" w:fill="auto"/>
          </w:tcPr>
          <w:p w14:paraId="5F357D7E"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w:t>
            </w:r>
          </w:p>
        </w:tc>
        <w:tc>
          <w:tcPr>
            <w:tcW w:w="3402" w:type="dxa"/>
            <w:shd w:val="clear" w:color="auto" w:fill="auto"/>
          </w:tcPr>
          <w:p w14:paraId="221C230B"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МКД </w:t>
            </w:r>
            <w:proofErr w:type="spellStart"/>
            <w:r w:rsidRPr="005014AB">
              <w:rPr>
                <w:rFonts w:ascii="Times New Roman" w:hAnsi="Times New Roman" w:cs="Times New Roman"/>
              </w:rPr>
              <w:t>ул.Некрасова</w:t>
            </w:r>
            <w:proofErr w:type="spellEnd"/>
            <w:r w:rsidRPr="005014AB">
              <w:rPr>
                <w:rFonts w:ascii="Times New Roman" w:hAnsi="Times New Roman" w:cs="Times New Roman"/>
              </w:rPr>
              <w:t>, 5, 6, 7; ИЖС ул. Некрасова, 8, 10, 12;</w:t>
            </w:r>
          </w:p>
        </w:tc>
        <w:tc>
          <w:tcPr>
            <w:tcW w:w="1275" w:type="dxa"/>
            <w:shd w:val="clear" w:color="auto" w:fill="auto"/>
          </w:tcPr>
          <w:p w14:paraId="2C790F6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3B518571"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9,0</w:t>
            </w:r>
          </w:p>
        </w:tc>
        <w:tc>
          <w:tcPr>
            <w:tcW w:w="1134" w:type="dxa"/>
            <w:shd w:val="clear" w:color="auto" w:fill="auto"/>
          </w:tcPr>
          <w:p w14:paraId="41790669"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w:t>
            </w:r>
          </w:p>
        </w:tc>
        <w:tc>
          <w:tcPr>
            <w:tcW w:w="1418" w:type="dxa"/>
            <w:shd w:val="clear" w:color="auto" w:fill="auto"/>
          </w:tcPr>
          <w:p w14:paraId="5AF7B320"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3,0 (4х0,75)</w:t>
            </w:r>
          </w:p>
        </w:tc>
        <w:tc>
          <w:tcPr>
            <w:tcW w:w="1526" w:type="dxa"/>
            <w:vMerge/>
            <w:shd w:val="clear" w:color="auto" w:fill="auto"/>
          </w:tcPr>
          <w:p w14:paraId="6B9FA951" w14:textId="77777777" w:rsidR="000900CA" w:rsidRPr="005014AB" w:rsidRDefault="000900CA" w:rsidP="009B10B6">
            <w:pPr>
              <w:spacing w:after="0" w:line="240" w:lineRule="auto"/>
              <w:rPr>
                <w:rFonts w:ascii="Times New Roman" w:hAnsi="Times New Roman" w:cs="Times New Roman"/>
              </w:rPr>
            </w:pPr>
          </w:p>
        </w:tc>
      </w:tr>
      <w:tr w:rsidR="000900CA" w:rsidRPr="005014AB" w14:paraId="482A1E15" w14:textId="77777777" w:rsidTr="009B10B6">
        <w:tc>
          <w:tcPr>
            <w:tcW w:w="2127" w:type="dxa"/>
            <w:shd w:val="clear" w:color="auto" w:fill="auto"/>
          </w:tcPr>
          <w:p w14:paraId="20C271E7" w14:textId="77777777" w:rsidR="000900CA" w:rsidRPr="005014AB" w:rsidRDefault="000900CA" w:rsidP="009B10B6">
            <w:pPr>
              <w:spacing w:after="0" w:line="240" w:lineRule="auto"/>
              <w:rPr>
                <w:rFonts w:ascii="Times New Roman" w:hAnsi="Times New Roman" w:cs="Times New Roman"/>
              </w:rPr>
            </w:pPr>
            <w:proofErr w:type="spellStart"/>
            <w:r w:rsidRPr="005014AB">
              <w:rPr>
                <w:rFonts w:ascii="Times New Roman" w:hAnsi="Times New Roman" w:cs="Times New Roman"/>
              </w:rPr>
              <w:t>с.Панкрушиха</w:t>
            </w:r>
            <w:proofErr w:type="spellEnd"/>
            <w:r w:rsidRPr="005014AB">
              <w:rPr>
                <w:rFonts w:ascii="Times New Roman" w:hAnsi="Times New Roman" w:cs="Times New Roman"/>
              </w:rPr>
              <w:t xml:space="preserve">, </w:t>
            </w:r>
            <w:proofErr w:type="spellStart"/>
            <w:r w:rsidRPr="005014AB">
              <w:rPr>
                <w:rFonts w:ascii="Times New Roman" w:hAnsi="Times New Roman" w:cs="Times New Roman"/>
              </w:rPr>
              <w:t>ул.Садовая</w:t>
            </w:r>
            <w:proofErr w:type="spellEnd"/>
            <w:r w:rsidRPr="005014AB">
              <w:rPr>
                <w:rFonts w:ascii="Times New Roman" w:hAnsi="Times New Roman" w:cs="Times New Roman"/>
              </w:rPr>
              <w:t>, 13</w:t>
            </w:r>
          </w:p>
        </w:tc>
        <w:tc>
          <w:tcPr>
            <w:tcW w:w="1560" w:type="dxa"/>
            <w:shd w:val="clear" w:color="auto" w:fill="auto"/>
          </w:tcPr>
          <w:p w14:paraId="5E986968" w14:textId="5ED3D8BC"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49'44</w:t>
            </w:r>
            <w:r w:rsidR="00916F05" w:rsidRPr="005014AB">
              <w:rPr>
                <w:rFonts w:ascii="Times New Roman" w:hAnsi="Times New Roman" w:cs="Times New Roman"/>
              </w:rPr>
              <w:t>»</w:t>
            </w:r>
          </w:p>
          <w:p w14:paraId="1810A75B" w14:textId="1481412E"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20'41</w:t>
            </w:r>
            <w:r w:rsidR="00916F05" w:rsidRPr="005014AB">
              <w:rPr>
                <w:rFonts w:ascii="Times New Roman" w:hAnsi="Times New Roman" w:cs="Times New Roman"/>
              </w:rPr>
              <w:t>»</w:t>
            </w:r>
          </w:p>
        </w:tc>
        <w:tc>
          <w:tcPr>
            <w:tcW w:w="1134" w:type="dxa"/>
            <w:shd w:val="clear" w:color="auto" w:fill="auto"/>
          </w:tcPr>
          <w:p w14:paraId="51F1091A"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5</w:t>
            </w:r>
          </w:p>
        </w:tc>
        <w:tc>
          <w:tcPr>
            <w:tcW w:w="3402" w:type="dxa"/>
            <w:shd w:val="clear" w:color="auto" w:fill="auto"/>
          </w:tcPr>
          <w:p w14:paraId="26F70962"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ИЖС </w:t>
            </w:r>
            <w:proofErr w:type="spellStart"/>
            <w:r w:rsidRPr="005014AB">
              <w:rPr>
                <w:rFonts w:ascii="Times New Roman" w:hAnsi="Times New Roman" w:cs="Times New Roman"/>
              </w:rPr>
              <w:t>ул.Садовая</w:t>
            </w:r>
            <w:proofErr w:type="spellEnd"/>
            <w:r w:rsidRPr="005014AB">
              <w:rPr>
                <w:rFonts w:ascii="Times New Roman" w:hAnsi="Times New Roman" w:cs="Times New Roman"/>
              </w:rPr>
              <w:t xml:space="preserve">, 1, 3, 4, 5, 6, 7, 8, 9, 11, 13, 15, 17, 19, 21;ИЖС </w:t>
            </w:r>
            <w:proofErr w:type="spellStart"/>
            <w:r w:rsidRPr="005014AB">
              <w:rPr>
                <w:rFonts w:ascii="Times New Roman" w:hAnsi="Times New Roman" w:cs="Times New Roman"/>
              </w:rPr>
              <w:t>ул.Некрасова</w:t>
            </w:r>
            <w:proofErr w:type="spellEnd"/>
            <w:r w:rsidRPr="005014AB">
              <w:rPr>
                <w:rFonts w:ascii="Times New Roman" w:hAnsi="Times New Roman" w:cs="Times New Roman"/>
              </w:rPr>
              <w:t xml:space="preserve">, 9; Адм. здание ул. Некрасова, 11; Адм. здание </w:t>
            </w:r>
            <w:proofErr w:type="spellStart"/>
            <w:r w:rsidRPr="005014AB">
              <w:rPr>
                <w:rFonts w:ascii="Times New Roman" w:hAnsi="Times New Roman" w:cs="Times New Roman"/>
              </w:rPr>
              <w:t>ул.Садовая</w:t>
            </w:r>
            <w:proofErr w:type="spellEnd"/>
            <w:r w:rsidRPr="005014AB">
              <w:rPr>
                <w:rFonts w:ascii="Times New Roman" w:hAnsi="Times New Roman" w:cs="Times New Roman"/>
              </w:rPr>
              <w:t>, 2</w:t>
            </w:r>
          </w:p>
        </w:tc>
        <w:tc>
          <w:tcPr>
            <w:tcW w:w="1275" w:type="dxa"/>
            <w:shd w:val="clear" w:color="auto" w:fill="auto"/>
          </w:tcPr>
          <w:p w14:paraId="6E2FAD65"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361BEFC2"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4,5</w:t>
            </w:r>
          </w:p>
        </w:tc>
        <w:tc>
          <w:tcPr>
            <w:tcW w:w="1134" w:type="dxa"/>
            <w:shd w:val="clear" w:color="auto" w:fill="auto"/>
          </w:tcPr>
          <w:p w14:paraId="68C9A6E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w:t>
            </w:r>
          </w:p>
        </w:tc>
        <w:tc>
          <w:tcPr>
            <w:tcW w:w="1418" w:type="dxa"/>
            <w:shd w:val="clear" w:color="auto" w:fill="auto"/>
          </w:tcPr>
          <w:p w14:paraId="1B14424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1,5 (2х0,75)</w:t>
            </w:r>
          </w:p>
        </w:tc>
        <w:tc>
          <w:tcPr>
            <w:tcW w:w="1526" w:type="dxa"/>
            <w:vMerge/>
            <w:shd w:val="clear" w:color="auto" w:fill="auto"/>
          </w:tcPr>
          <w:p w14:paraId="733EB81D" w14:textId="77777777" w:rsidR="000900CA" w:rsidRPr="005014AB" w:rsidRDefault="000900CA" w:rsidP="009B10B6">
            <w:pPr>
              <w:spacing w:after="0" w:line="240" w:lineRule="auto"/>
              <w:rPr>
                <w:rFonts w:ascii="Times New Roman" w:hAnsi="Times New Roman" w:cs="Times New Roman"/>
              </w:rPr>
            </w:pPr>
          </w:p>
        </w:tc>
      </w:tr>
      <w:tr w:rsidR="000900CA" w:rsidRPr="005014AB" w14:paraId="5E4A246C" w14:textId="77777777" w:rsidTr="009B10B6">
        <w:tc>
          <w:tcPr>
            <w:tcW w:w="2127" w:type="dxa"/>
            <w:shd w:val="clear" w:color="auto" w:fill="auto"/>
          </w:tcPr>
          <w:p w14:paraId="12D0D4B0" w14:textId="77777777" w:rsidR="000900CA" w:rsidRPr="005014AB" w:rsidRDefault="000900CA" w:rsidP="009B10B6">
            <w:pPr>
              <w:spacing w:after="0" w:line="240" w:lineRule="auto"/>
              <w:rPr>
                <w:rFonts w:ascii="Times New Roman" w:hAnsi="Times New Roman" w:cs="Times New Roman"/>
              </w:rPr>
            </w:pPr>
            <w:proofErr w:type="spellStart"/>
            <w:r w:rsidRPr="005014AB">
              <w:rPr>
                <w:rFonts w:ascii="Times New Roman" w:hAnsi="Times New Roman" w:cs="Times New Roman"/>
              </w:rPr>
              <w:t>с.Панкрушиха</w:t>
            </w:r>
            <w:proofErr w:type="spellEnd"/>
            <w:r w:rsidRPr="005014AB">
              <w:rPr>
                <w:rFonts w:ascii="Times New Roman" w:hAnsi="Times New Roman" w:cs="Times New Roman"/>
              </w:rPr>
              <w:t xml:space="preserve">, </w:t>
            </w:r>
            <w:proofErr w:type="spellStart"/>
            <w:r w:rsidRPr="005014AB">
              <w:rPr>
                <w:rFonts w:ascii="Times New Roman" w:hAnsi="Times New Roman" w:cs="Times New Roman"/>
              </w:rPr>
              <w:t>ул.Зеленая</w:t>
            </w:r>
            <w:proofErr w:type="spellEnd"/>
            <w:r w:rsidRPr="005014AB">
              <w:rPr>
                <w:rFonts w:ascii="Times New Roman" w:hAnsi="Times New Roman" w:cs="Times New Roman"/>
              </w:rPr>
              <w:t>, 15</w:t>
            </w:r>
          </w:p>
        </w:tc>
        <w:tc>
          <w:tcPr>
            <w:tcW w:w="1560" w:type="dxa"/>
            <w:shd w:val="clear" w:color="auto" w:fill="auto"/>
          </w:tcPr>
          <w:p w14:paraId="707C1B3B" w14:textId="615D79E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49'50</w:t>
            </w:r>
            <w:r w:rsidR="00916F05" w:rsidRPr="005014AB">
              <w:rPr>
                <w:rFonts w:ascii="Times New Roman" w:hAnsi="Times New Roman" w:cs="Times New Roman"/>
              </w:rPr>
              <w:t>»</w:t>
            </w:r>
          </w:p>
          <w:p w14:paraId="642DA895" w14:textId="4693D491"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20'18</w:t>
            </w:r>
            <w:r w:rsidR="00916F05" w:rsidRPr="005014AB">
              <w:rPr>
                <w:rFonts w:ascii="Times New Roman" w:hAnsi="Times New Roman" w:cs="Times New Roman"/>
              </w:rPr>
              <w:t>»</w:t>
            </w:r>
          </w:p>
        </w:tc>
        <w:tc>
          <w:tcPr>
            <w:tcW w:w="1134" w:type="dxa"/>
            <w:shd w:val="clear" w:color="auto" w:fill="auto"/>
          </w:tcPr>
          <w:p w14:paraId="46A94999"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6</w:t>
            </w:r>
          </w:p>
        </w:tc>
        <w:tc>
          <w:tcPr>
            <w:tcW w:w="3402" w:type="dxa"/>
            <w:shd w:val="clear" w:color="auto" w:fill="auto"/>
          </w:tcPr>
          <w:p w14:paraId="67795AE1"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МКД </w:t>
            </w:r>
            <w:proofErr w:type="spellStart"/>
            <w:r w:rsidRPr="005014AB">
              <w:rPr>
                <w:rFonts w:ascii="Times New Roman" w:hAnsi="Times New Roman" w:cs="Times New Roman"/>
              </w:rPr>
              <w:t>ул.Зеленая</w:t>
            </w:r>
            <w:proofErr w:type="spellEnd"/>
            <w:r w:rsidRPr="005014AB">
              <w:rPr>
                <w:rFonts w:ascii="Times New Roman" w:hAnsi="Times New Roman" w:cs="Times New Roman"/>
              </w:rPr>
              <w:t xml:space="preserve">, 13, 15; МКД </w:t>
            </w:r>
            <w:proofErr w:type="spellStart"/>
            <w:r w:rsidRPr="005014AB">
              <w:rPr>
                <w:rFonts w:ascii="Times New Roman" w:hAnsi="Times New Roman" w:cs="Times New Roman"/>
              </w:rPr>
              <w:t>ул.Ленина</w:t>
            </w:r>
            <w:proofErr w:type="spellEnd"/>
            <w:r w:rsidRPr="005014AB">
              <w:rPr>
                <w:rFonts w:ascii="Times New Roman" w:hAnsi="Times New Roman" w:cs="Times New Roman"/>
              </w:rPr>
              <w:t>, 26</w:t>
            </w:r>
          </w:p>
          <w:p w14:paraId="35A063F3" w14:textId="77777777" w:rsidR="000900CA" w:rsidRPr="005014AB" w:rsidRDefault="000900CA" w:rsidP="009B10B6">
            <w:pPr>
              <w:spacing w:after="0" w:line="240" w:lineRule="auto"/>
              <w:rPr>
                <w:rFonts w:ascii="Times New Roman" w:hAnsi="Times New Roman" w:cs="Times New Roman"/>
              </w:rPr>
            </w:pPr>
          </w:p>
        </w:tc>
        <w:tc>
          <w:tcPr>
            <w:tcW w:w="1275" w:type="dxa"/>
            <w:shd w:val="clear" w:color="auto" w:fill="auto"/>
          </w:tcPr>
          <w:p w14:paraId="65271E91"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28CC90D8"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9,0</w:t>
            </w:r>
          </w:p>
        </w:tc>
        <w:tc>
          <w:tcPr>
            <w:tcW w:w="1134" w:type="dxa"/>
            <w:shd w:val="clear" w:color="auto" w:fill="auto"/>
          </w:tcPr>
          <w:p w14:paraId="4ADD8516"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w:t>
            </w:r>
          </w:p>
        </w:tc>
        <w:tc>
          <w:tcPr>
            <w:tcW w:w="1418" w:type="dxa"/>
            <w:shd w:val="clear" w:color="auto" w:fill="auto"/>
          </w:tcPr>
          <w:p w14:paraId="2F4775EF"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3,0 (4х0,75)</w:t>
            </w:r>
          </w:p>
        </w:tc>
        <w:tc>
          <w:tcPr>
            <w:tcW w:w="1526" w:type="dxa"/>
            <w:vMerge/>
            <w:shd w:val="clear" w:color="auto" w:fill="auto"/>
          </w:tcPr>
          <w:p w14:paraId="63841C9A" w14:textId="77777777" w:rsidR="000900CA" w:rsidRPr="005014AB" w:rsidRDefault="000900CA" w:rsidP="009B10B6">
            <w:pPr>
              <w:spacing w:after="0" w:line="240" w:lineRule="auto"/>
              <w:rPr>
                <w:rFonts w:ascii="Times New Roman" w:hAnsi="Times New Roman" w:cs="Times New Roman"/>
              </w:rPr>
            </w:pPr>
          </w:p>
        </w:tc>
      </w:tr>
      <w:tr w:rsidR="000900CA" w:rsidRPr="005014AB" w14:paraId="0BBF23DD" w14:textId="77777777" w:rsidTr="009B10B6">
        <w:tc>
          <w:tcPr>
            <w:tcW w:w="2127" w:type="dxa"/>
            <w:shd w:val="clear" w:color="auto" w:fill="auto"/>
          </w:tcPr>
          <w:p w14:paraId="5D643353" w14:textId="77777777" w:rsidR="000900CA" w:rsidRPr="005014AB" w:rsidRDefault="000900CA" w:rsidP="009B10B6">
            <w:pPr>
              <w:spacing w:after="0" w:line="240" w:lineRule="auto"/>
              <w:rPr>
                <w:rFonts w:ascii="Times New Roman" w:hAnsi="Times New Roman" w:cs="Times New Roman"/>
              </w:rPr>
            </w:pPr>
            <w:proofErr w:type="spellStart"/>
            <w:r w:rsidRPr="005014AB">
              <w:rPr>
                <w:rFonts w:ascii="Times New Roman" w:hAnsi="Times New Roman" w:cs="Times New Roman"/>
              </w:rPr>
              <w:lastRenderedPageBreak/>
              <w:t>с.Панкрушиха</w:t>
            </w:r>
            <w:proofErr w:type="spellEnd"/>
            <w:r w:rsidRPr="005014AB">
              <w:rPr>
                <w:rFonts w:ascii="Times New Roman" w:hAnsi="Times New Roman" w:cs="Times New Roman"/>
              </w:rPr>
              <w:t xml:space="preserve">, </w:t>
            </w:r>
            <w:proofErr w:type="spellStart"/>
            <w:r w:rsidRPr="005014AB">
              <w:rPr>
                <w:rFonts w:ascii="Times New Roman" w:hAnsi="Times New Roman" w:cs="Times New Roman"/>
              </w:rPr>
              <w:t>ул.Зеленая</w:t>
            </w:r>
            <w:proofErr w:type="spellEnd"/>
            <w:r w:rsidRPr="005014AB">
              <w:rPr>
                <w:rFonts w:ascii="Times New Roman" w:hAnsi="Times New Roman" w:cs="Times New Roman"/>
              </w:rPr>
              <w:t>, 2 (школа)</w:t>
            </w:r>
          </w:p>
        </w:tc>
        <w:tc>
          <w:tcPr>
            <w:tcW w:w="1560" w:type="dxa"/>
            <w:shd w:val="clear" w:color="auto" w:fill="auto"/>
          </w:tcPr>
          <w:p w14:paraId="6811ED2A" w14:textId="51047FB9"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49'48,73</w:t>
            </w:r>
            <w:r w:rsidR="00916F05" w:rsidRPr="005014AB">
              <w:rPr>
                <w:rFonts w:ascii="Times New Roman" w:hAnsi="Times New Roman" w:cs="Times New Roman"/>
              </w:rPr>
              <w:t>»</w:t>
            </w:r>
          </w:p>
          <w:p w14:paraId="12C44152" w14:textId="2C2B3014"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20'20,72</w:t>
            </w:r>
            <w:r w:rsidR="00916F05" w:rsidRPr="005014AB">
              <w:rPr>
                <w:rFonts w:ascii="Times New Roman" w:hAnsi="Times New Roman" w:cs="Times New Roman"/>
              </w:rPr>
              <w:t>»</w:t>
            </w:r>
          </w:p>
        </w:tc>
        <w:tc>
          <w:tcPr>
            <w:tcW w:w="1134" w:type="dxa"/>
            <w:shd w:val="clear" w:color="auto" w:fill="auto"/>
          </w:tcPr>
          <w:p w14:paraId="0E0AB132"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7</w:t>
            </w:r>
          </w:p>
        </w:tc>
        <w:tc>
          <w:tcPr>
            <w:tcW w:w="3402" w:type="dxa"/>
            <w:shd w:val="clear" w:color="auto" w:fill="auto"/>
          </w:tcPr>
          <w:p w14:paraId="4B3C8CC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Адм. здания </w:t>
            </w:r>
            <w:proofErr w:type="spellStart"/>
            <w:r w:rsidRPr="005014AB">
              <w:rPr>
                <w:rFonts w:ascii="Times New Roman" w:hAnsi="Times New Roman" w:cs="Times New Roman"/>
              </w:rPr>
              <w:t>ул.Зеленая</w:t>
            </w:r>
            <w:proofErr w:type="spellEnd"/>
            <w:r w:rsidRPr="005014AB">
              <w:rPr>
                <w:rFonts w:ascii="Times New Roman" w:hAnsi="Times New Roman" w:cs="Times New Roman"/>
              </w:rPr>
              <w:t xml:space="preserve">, 2; ИЖС </w:t>
            </w:r>
            <w:proofErr w:type="spellStart"/>
            <w:proofErr w:type="gramStart"/>
            <w:r w:rsidRPr="005014AB">
              <w:rPr>
                <w:rFonts w:ascii="Times New Roman" w:hAnsi="Times New Roman" w:cs="Times New Roman"/>
              </w:rPr>
              <w:t>пер.Кустарный</w:t>
            </w:r>
            <w:proofErr w:type="spellEnd"/>
            <w:proofErr w:type="gramEnd"/>
            <w:r w:rsidRPr="005014AB">
              <w:rPr>
                <w:rFonts w:ascii="Times New Roman" w:hAnsi="Times New Roman" w:cs="Times New Roman"/>
              </w:rPr>
              <w:t xml:space="preserve">, 40; Адм. здания </w:t>
            </w:r>
            <w:proofErr w:type="spellStart"/>
            <w:r w:rsidRPr="005014AB">
              <w:rPr>
                <w:rFonts w:ascii="Times New Roman" w:hAnsi="Times New Roman" w:cs="Times New Roman"/>
              </w:rPr>
              <w:t>ул.Ленина</w:t>
            </w:r>
            <w:proofErr w:type="spellEnd"/>
            <w:r w:rsidRPr="005014AB">
              <w:rPr>
                <w:rFonts w:ascii="Times New Roman" w:hAnsi="Times New Roman" w:cs="Times New Roman"/>
              </w:rPr>
              <w:t>, 12, 14.</w:t>
            </w:r>
          </w:p>
        </w:tc>
        <w:tc>
          <w:tcPr>
            <w:tcW w:w="1275" w:type="dxa"/>
            <w:shd w:val="clear" w:color="auto" w:fill="auto"/>
          </w:tcPr>
          <w:p w14:paraId="6CF272CE"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2C2B3CFA"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4,5</w:t>
            </w:r>
          </w:p>
        </w:tc>
        <w:tc>
          <w:tcPr>
            <w:tcW w:w="1134" w:type="dxa"/>
            <w:shd w:val="clear" w:color="auto" w:fill="auto"/>
          </w:tcPr>
          <w:p w14:paraId="11CF0B4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w:t>
            </w:r>
          </w:p>
        </w:tc>
        <w:tc>
          <w:tcPr>
            <w:tcW w:w="1418" w:type="dxa"/>
            <w:shd w:val="clear" w:color="auto" w:fill="auto"/>
          </w:tcPr>
          <w:p w14:paraId="4EF06F12"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1,5 (2х0,75)</w:t>
            </w:r>
          </w:p>
        </w:tc>
        <w:tc>
          <w:tcPr>
            <w:tcW w:w="1526" w:type="dxa"/>
            <w:vMerge/>
            <w:shd w:val="clear" w:color="auto" w:fill="auto"/>
          </w:tcPr>
          <w:p w14:paraId="78E1DBEE" w14:textId="77777777" w:rsidR="000900CA" w:rsidRPr="005014AB" w:rsidRDefault="000900CA" w:rsidP="009B10B6">
            <w:pPr>
              <w:spacing w:after="0" w:line="240" w:lineRule="auto"/>
              <w:rPr>
                <w:rFonts w:ascii="Times New Roman" w:hAnsi="Times New Roman" w:cs="Times New Roman"/>
              </w:rPr>
            </w:pPr>
          </w:p>
        </w:tc>
      </w:tr>
      <w:tr w:rsidR="000900CA" w:rsidRPr="005014AB" w14:paraId="3422F799" w14:textId="77777777" w:rsidTr="009B10B6">
        <w:tc>
          <w:tcPr>
            <w:tcW w:w="2127" w:type="dxa"/>
            <w:shd w:val="clear" w:color="auto" w:fill="auto"/>
          </w:tcPr>
          <w:p w14:paraId="3ECF8610" w14:textId="77777777" w:rsidR="000900CA" w:rsidRPr="005014AB" w:rsidRDefault="000900CA" w:rsidP="009B10B6">
            <w:pPr>
              <w:spacing w:after="0" w:line="240" w:lineRule="auto"/>
              <w:rPr>
                <w:rFonts w:ascii="Times New Roman" w:hAnsi="Times New Roman" w:cs="Times New Roman"/>
              </w:rPr>
            </w:pPr>
            <w:proofErr w:type="spellStart"/>
            <w:r w:rsidRPr="005014AB">
              <w:rPr>
                <w:rFonts w:ascii="Times New Roman" w:hAnsi="Times New Roman" w:cs="Times New Roman"/>
              </w:rPr>
              <w:t>с.Панкрушиха</w:t>
            </w:r>
            <w:proofErr w:type="spellEnd"/>
            <w:r w:rsidRPr="005014AB">
              <w:rPr>
                <w:rFonts w:ascii="Times New Roman" w:hAnsi="Times New Roman" w:cs="Times New Roman"/>
              </w:rPr>
              <w:t xml:space="preserve">, </w:t>
            </w:r>
            <w:proofErr w:type="spellStart"/>
            <w:r w:rsidRPr="005014AB">
              <w:rPr>
                <w:rFonts w:ascii="Times New Roman" w:hAnsi="Times New Roman" w:cs="Times New Roman"/>
              </w:rPr>
              <w:t>ул.Пролетарская</w:t>
            </w:r>
            <w:proofErr w:type="spellEnd"/>
            <w:r w:rsidRPr="005014AB">
              <w:rPr>
                <w:rFonts w:ascii="Times New Roman" w:hAnsi="Times New Roman" w:cs="Times New Roman"/>
              </w:rPr>
              <w:t>, 2</w:t>
            </w:r>
          </w:p>
        </w:tc>
        <w:tc>
          <w:tcPr>
            <w:tcW w:w="1560" w:type="dxa"/>
            <w:shd w:val="clear" w:color="auto" w:fill="auto"/>
          </w:tcPr>
          <w:p w14:paraId="3A56F72B" w14:textId="284D9A68"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49'59</w:t>
            </w:r>
            <w:r w:rsidR="00916F05" w:rsidRPr="005014AB">
              <w:rPr>
                <w:rFonts w:ascii="Times New Roman" w:hAnsi="Times New Roman" w:cs="Times New Roman"/>
              </w:rPr>
              <w:t>»</w:t>
            </w:r>
          </w:p>
          <w:p w14:paraId="355500EB" w14:textId="01C6CB9F"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20'20</w:t>
            </w:r>
            <w:r w:rsidR="00916F05" w:rsidRPr="005014AB">
              <w:rPr>
                <w:rFonts w:ascii="Times New Roman" w:hAnsi="Times New Roman" w:cs="Times New Roman"/>
              </w:rPr>
              <w:t>»</w:t>
            </w:r>
          </w:p>
        </w:tc>
        <w:tc>
          <w:tcPr>
            <w:tcW w:w="1134" w:type="dxa"/>
            <w:shd w:val="clear" w:color="auto" w:fill="auto"/>
          </w:tcPr>
          <w:p w14:paraId="1910F81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8</w:t>
            </w:r>
          </w:p>
        </w:tc>
        <w:tc>
          <w:tcPr>
            <w:tcW w:w="3402" w:type="dxa"/>
            <w:shd w:val="clear" w:color="auto" w:fill="auto"/>
          </w:tcPr>
          <w:p w14:paraId="3B0B219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МКД </w:t>
            </w:r>
            <w:proofErr w:type="spellStart"/>
            <w:r w:rsidRPr="005014AB">
              <w:rPr>
                <w:rFonts w:ascii="Times New Roman" w:hAnsi="Times New Roman" w:cs="Times New Roman"/>
              </w:rPr>
              <w:t>ул.Пролетарская</w:t>
            </w:r>
            <w:proofErr w:type="spellEnd"/>
            <w:r w:rsidRPr="005014AB">
              <w:rPr>
                <w:rFonts w:ascii="Times New Roman" w:hAnsi="Times New Roman" w:cs="Times New Roman"/>
              </w:rPr>
              <w:t xml:space="preserve">, 2; ИЖС </w:t>
            </w:r>
            <w:proofErr w:type="spellStart"/>
            <w:r w:rsidRPr="005014AB">
              <w:rPr>
                <w:rFonts w:ascii="Times New Roman" w:hAnsi="Times New Roman" w:cs="Times New Roman"/>
              </w:rPr>
              <w:t>ул.Пролетарская</w:t>
            </w:r>
            <w:proofErr w:type="spellEnd"/>
            <w:r w:rsidRPr="005014AB">
              <w:rPr>
                <w:rFonts w:ascii="Times New Roman" w:hAnsi="Times New Roman" w:cs="Times New Roman"/>
              </w:rPr>
              <w:t xml:space="preserve">, 4; ИЖС </w:t>
            </w:r>
            <w:proofErr w:type="spellStart"/>
            <w:r w:rsidRPr="005014AB">
              <w:rPr>
                <w:rFonts w:ascii="Times New Roman" w:hAnsi="Times New Roman" w:cs="Times New Roman"/>
              </w:rPr>
              <w:t>ул.Партизанская</w:t>
            </w:r>
            <w:proofErr w:type="spellEnd"/>
            <w:r w:rsidRPr="005014AB">
              <w:rPr>
                <w:rFonts w:ascii="Times New Roman" w:hAnsi="Times New Roman" w:cs="Times New Roman"/>
              </w:rPr>
              <w:t>, 26, 37, 39, 41, 43; 45; 47; 49.</w:t>
            </w:r>
          </w:p>
        </w:tc>
        <w:tc>
          <w:tcPr>
            <w:tcW w:w="1275" w:type="dxa"/>
            <w:shd w:val="clear" w:color="auto" w:fill="auto"/>
          </w:tcPr>
          <w:p w14:paraId="35155CE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0F99CDBB"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18,0</w:t>
            </w:r>
          </w:p>
        </w:tc>
        <w:tc>
          <w:tcPr>
            <w:tcW w:w="1134" w:type="dxa"/>
            <w:shd w:val="clear" w:color="auto" w:fill="auto"/>
          </w:tcPr>
          <w:p w14:paraId="1A76412C"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8</w:t>
            </w:r>
          </w:p>
        </w:tc>
        <w:tc>
          <w:tcPr>
            <w:tcW w:w="1418" w:type="dxa"/>
            <w:shd w:val="clear" w:color="auto" w:fill="auto"/>
          </w:tcPr>
          <w:p w14:paraId="45AEFE5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6,0 (8х0,75)</w:t>
            </w:r>
          </w:p>
        </w:tc>
        <w:tc>
          <w:tcPr>
            <w:tcW w:w="1526" w:type="dxa"/>
            <w:vMerge w:val="restart"/>
            <w:shd w:val="clear" w:color="auto" w:fill="auto"/>
            <w:textDirection w:val="btLr"/>
          </w:tcPr>
          <w:p w14:paraId="656022C6"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Администрация Панкрушихинского района Алтайского края</w:t>
            </w:r>
          </w:p>
        </w:tc>
      </w:tr>
      <w:tr w:rsidR="000900CA" w:rsidRPr="005014AB" w14:paraId="2DE3D0AC" w14:textId="77777777" w:rsidTr="009B10B6">
        <w:tc>
          <w:tcPr>
            <w:tcW w:w="2127" w:type="dxa"/>
            <w:shd w:val="clear" w:color="auto" w:fill="auto"/>
          </w:tcPr>
          <w:p w14:paraId="3C81711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Панкрушиха, ул. Ленина 98-100</w:t>
            </w:r>
          </w:p>
        </w:tc>
        <w:tc>
          <w:tcPr>
            <w:tcW w:w="1560" w:type="dxa"/>
            <w:shd w:val="clear" w:color="auto" w:fill="auto"/>
          </w:tcPr>
          <w:p w14:paraId="4CDD38C8" w14:textId="7F231D4F"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lang w:val="en-US"/>
              </w:rPr>
              <w:t>49</w:t>
            </w:r>
            <w:r w:rsidRPr="005014AB">
              <w:rPr>
                <w:rFonts w:ascii="Times New Roman" w:hAnsi="Times New Roman" w:cs="Times New Roman"/>
              </w:rPr>
              <w:t>'</w:t>
            </w:r>
            <w:r w:rsidRPr="005014AB">
              <w:rPr>
                <w:rFonts w:ascii="Times New Roman" w:hAnsi="Times New Roman" w:cs="Times New Roman"/>
                <w:lang w:val="en-US"/>
              </w:rPr>
              <w:t>21</w:t>
            </w:r>
            <w:r w:rsidRPr="005014AB">
              <w:rPr>
                <w:rFonts w:ascii="Times New Roman" w:hAnsi="Times New Roman" w:cs="Times New Roman"/>
              </w:rPr>
              <w:t>,</w:t>
            </w:r>
            <w:r w:rsidRPr="005014AB">
              <w:rPr>
                <w:rFonts w:ascii="Times New Roman" w:hAnsi="Times New Roman" w:cs="Times New Roman"/>
                <w:lang w:val="en-US"/>
              </w:rPr>
              <w:t>774</w:t>
            </w:r>
            <w:r w:rsidR="00916F05" w:rsidRPr="005014AB">
              <w:rPr>
                <w:rFonts w:ascii="Times New Roman" w:hAnsi="Times New Roman" w:cs="Times New Roman"/>
              </w:rPr>
              <w:t>»</w:t>
            </w:r>
          </w:p>
          <w:p w14:paraId="5DD822ED" w14:textId="03840339" w:rsidR="000900CA" w:rsidRPr="005014AB" w:rsidRDefault="000900CA" w:rsidP="009B10B6">
            <w:pPr>
              <w:spacing w:after="0" w:line="240" w:lineRule="auto"/>
              <w:rPr>
                <w:rFonts w:ascii="Times New Roman" w:hAnsi="Times New Roman" w:cs="Times New Roman"/>
                <w:lang w:val="en-US"/>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lang w:val="en-US"/>
              </w:rPr>
              <w:t>19</w:t>
            </w:r>
            <w:r w:rsidRPr="005014AB">
              <w:rPr>
                <w:rFonts w:ascii="Times New Roman" w:hAnsi="Times New Roman" w:cs="Times New Roman"/>
              </w:rPr>
              <w:t>'56,</w:t>
            </w:r>
            <w:r w:rsidRPr="005014AB">
              <w:rPr>
                <w:rFonts w:ascii="Times New Roman" w:hAnsi="Times New Roman" w:cs="Times New Roman"/>
                <w:lang w:val="en-US"/>
              </w:rPr>
              <w:t>73</w:t>
            </w:r>
            <w:r w:rsidR="00916F05" w:rsidRPr="005014AB">
              <w:rPr>
                <w:rFonts w:ascii="Times New Roman" w:hAnsi="Times New Roman" w:cs="Times New Roman"/>
              </w:rPr>
              <w:t>»</w:t>
            </w:r>
          </w:p>
        </w:tc>
        <w:tc>
          <w:tcPr>
            <w:tcW w:w="1134" w:type="dxa"/>
            <w:shd w:val="clear" w:color="auto" w:fill="auto"/>
          </w:tcPr>
          <w:p w14:paraId="47C0C8DF"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9</w:t>
            </w:r>
          </w:p>
        </w:tc>
        <w:tc>
          <w:tcPr>
            <w:tcW w:w="3402" w:type="dxa"/>
            <w:shd w:val="clear" w:color="auto" w:fill="auto"/>
          </w:tcPr>
          <w:p w14:paraId="49E6E6A2"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ИЖС ул. Ленина 90-104</w:t>
            </w:r>
          </w:p>
          <w:p w14:paraId="3A2AA39A"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ИЖС ул. </w:t>
            </w:r>
            <w:proofErr w:type="gramStart"/>
            <w:r w:rsidRPr="005014AB">
              <w:rPr>
                <w:rFonts w:ascii="Times New Roman" w:hAnsi="Times New Roman" w:cs="Times New Roman"/>
              </w:rPr>
              <w:t>Ленина  87</w:t>
            </w:r>
            <w:proofErr w:type="gramEnd"/>
            <w:r w:rsidRPr="005014AB">
              <w:rPr>
                <w:rFonts w:ascii="Times New Roman" w:hAnsi="Times New Roman" w:cs="Times New Roman"/>
              </w:rPr>
              <w:t>-99</w:t>
            </w:r>
          </w:p>
        </w:tc>
        <w:tc>
          <w:tcPr>
            <w:tcW w:w="1275" w:type="dxa"/>
            <w:shd w:val="clear" w:color="auto" w:fill="auto"/>
          </w:tcPr>
          <w:p w14:paraId="10D3211E"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0EAA2B08"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31418F0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418" w:type="dxa"/>
            <w:shd w:val="clear" w:color="auto" w:fill="auto"/>
          </w:tcPr>
          <w:p w14:paraId="3B19A19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526" w:type="dxa"/>
            <w:vMerge/>
            <w:shd w:val="clear" w:color="auto" w:fill="auto"/>
            <w:textDirection w:val="btLr"/>
          </w:tcPr>
          <w:p w14:paraId="6158FCB7" w14:textId="77777777" w:rsidR="000900CA" w:rsidRPr="005014AB" w:rsidRDefault="000900CA" w:rsidP="009B10B6">
            <w:pPr>
              <w:spacing w:after="0" w:line="240" w:lineRule="auto"/>
              <w:rPr>
                <w:rFonts w:ascii="Times New Roman" w:hAnsi="Times New Roman" w:cs="Times New Roman"/>
              </w:rPr>
            </w:pPr>
          </w:p>
        </w:tc>
      </w:tr>
      <w:tr w:rsidR="000900CA" w:rsidRPr="005014AB" w14:paraId="1BD427F7" w14:textId="77777777" w:rsidTr="009B10B6">
        <w:tc>
          <w:tcPr>
            <w:tcW w:w="2127" w:type="dxa"/>
            <w:shd w:val="clear" w:color="auto" w:fill="auto"/>
          </w:tcPr>
          <w:p w14:paraId="17C9284F" w14:textId="77777777" w:rsidR="000900CA" w:rsidRPr="005014AB" w:rsidRDefault="000900CA" w:rsidP="009B10B6">
            <w:pPr>
              <w:spacing w:after="0" w:line="240" w:lineRule="auto"/>
              <w:rPr>
                <w:rFonts w:ascii="Times New Roman" w:hAnsi="Times New Roman" w:cs="Times New Roman"/>
              </w:rPr>
            </w:pPr>
            <w:proofErr w:type="spellStart"/>
            <w:r w:rsidRPr="005014AB">
              <w:rPr>
                <w:rFonts w:ascii="Times New Roman" w:hAnsi="Times New Roman" w:cs="Times New Roman"/>
              </w:rPr>
              <w:t>с.Панкрушиха</w:t>
            </w:r>
            <w:proofErr w:type="spellEnd"/>
            <w:r w:rsidRPr="005014AB">
              <w:rPr>
                <w:rFonts w:ascii="Times New Roman" w:hAnsi="Times New Roman" w:cs="Times New Roman"/>
              </w:rPr>
              <w:t xml:space="preserve">, </w:t>
            </w:r>
            <w:proofErr w:type="spellStart"/>
            <w:r w:rsidRPr="005014AB">
              <w:rPr>
                <w:rFonts w:ascii="Times New Roman" w:hAnsi="Times New Roman" w:cs="Times New Roman"/>
              </w:rPr>
              <w:t>ул.Партизанская</w:t>
            </w:r>
            <w:proofErr w:type="spellEnd"/>
            <w:r w:rsidRPr="005014AB">
              <w:rPr>
                <w:rFonts w:ascii="Times New Roman" w:hAnsi="Times New Roman" w:cs="Times New Roman"/>
              </w:rPr>
              <w:t xml:space="preserve">, 36-а </w:t>
            </w:r>
          </w:p>
          <w:p w14:paraId="1B1C1FAA" w14:textId="5803A2A2"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д/с </w:t>
            </w:r>
            <w:r w:rsidR="00916F05" w:rsidRPr="005014AB">
              <w:rPr>
                <w:rFonts w:ascii="Times New Roman" w:hAnsi="Times New Roman" w:cs="Times New Roman"/>
              </w:rPr>
              <w:t>«</w:t>
            </w:r>
            <w:r w:rsidRPr="005014AB">
              <w:rPr>
                <w:rFonts w:ascii="Times New Roman" w:hAnsi="Times New Roman" w:cs="Times New Roman"/>
              </w:rPr>
              <w:t>Березка</w:t>
            </w:r>
            <w:r w:rsidR="00916F05" w:rsidRPr="005014AB">
              <w:rPr>
                <w:rFonts w:ascii="Times New Roman" w:hAnsi="Times New Roman" w:cs="Times New Roman"/>
              </w:rPr>
              <w:t>»</w:t>
            </w:r>
          </w:p>
        </w:tc>
        <w:tc>
          <w:tcPr>
            <w:tcW w:w="1560" w:type="dxa"/>
            <w:shd w:val="clear" w:color="auto" w:fill="auto"/>
          </w:tcPr>
          <w:p w14:paraId="20F782BE" w14:textId="22F1DD4D"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50'05</w:t>
            </w:r>
            <w:r w:rsidR="00916F05" w:rsidRPr="005014AB">
              <w:rPr>
                <w:rFonts w:ascii="Times New Roman" w:hAnsi="Times New Roman" w:cs="Times New Roman"/>
              </w:rPr>
              <w:t>»</w:t>
            </w:r>
          </w:p>
          <w:p w14:paraId="525F7F86" w14:textId="71B01CED"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20'34</w:t>
            </w:r>
            <w:r w:rsidR="00916F05" w:rsidRPr="005014AB">
              <w:rPr>
                <w:rFonts w:ascii="Times New Roman" w:hAnsi="Times New Roman" w:cs="Times New Roman"/>
              </w:rPr>
              <w:t>»</w:t>
            </w:r>
          </w:p>
        </w:tc>
        <w:tc>
          <w:tcPr>
            <w:tcW w:w="1134" w:type="dxa"/>
            <w:shd w:val="clear" w:color="auto" w:fill="auto"/>
          </w:tcPr>
          <w:p w14:paraId="34AC22FA"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10</w:t>
            </w:r>
          </w:p>
        </w:tc>
        <w:tc>
          <w:tcPr>
            <w:tcW w:w="3402" w:type="dxa"/>
            <w:shd w:val="clear" w:color="auto" w:fill="auto"/>
          </w:tcPr>
          <w:p w14:paraId="4AC6AEDB"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 </w:t>
            </w:r>
          </w:p>
          <w:p w14:paraId="432EDFD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Адм. здания </w:t>
            </w:r>
            <w:proofErr w:type="spellStart"/>
            <w:r w:rsidRPr="005014AB">
              <w:rPr>
                <w:rFonts w:ascii="Times New Roman" w:hAnsi="Times New Roman" w:cs="Times New Roman"/>
              </w:rPr>
              <w:t>ул.Партизанская</w:t>
            </w:r>
            <w:proofErr w:type="spellEnd"/>
            <w:r w:rsidRPr="005014AB">
              <w:rPr>
                <w:rFonts w:ascii="Times New Roman" w:hAnsi="Times New Roman" w:cs="Times New Roman"/>
              </w:rPr>
              <w:t>, 36-а</w:t>
            </w:r>
          </w:p>
        </w:tc>
        <w:tc>
          <w:tcPr>
            <w:tcW w:w="1275" w:type="dxa"/>
            <w:shd w:val="clear" w:color="auto" w:fill="auto"/>
          </w:tcPr>
          <w:p w14:paraId="784D7A70"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4F5F2441"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4,5</w:t>
            </w:r>
          </w:p>
        </w:tc>
        <w:tc>
          <w:tcPr>
            <w:tcW w:w="1134" w:type="dxa"/>
            <w:shd w:val="clear" w:color="auto" w:fill="auto"/>
          </w:tcPr>
          <w:p w14:paraId="0FFEBE56"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w:t>
            </w:r>
          </w:p>
        </w:tc>
        <w:tc>
          <w:tcPr>
            <w:tcW w:w="1418" w:type="dxa"/>
            <w:shd w:val="clear" w:color="auto" w:fill="auto"/>
          </w:tcPr>
          <w:p w14:paraId="3AD8B239"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1,5 (2х0,75)</w:t>
            </w:r>
          </w:p>
        </w:tc>
        <w:tc>
          <w:tcPr>
            <w:tcW w:w="1526" w:type="dxa"/>
            <w:vMerge/>
            <w:shd w:val="clear" w:color="auto" w:fill="auto"/>
          </w:tcPr>
          <w:p w14:paraId="263A0B67" w14:textId="77777777" w:rsidR="000900CA" w:rsidRPr="005014AB" w:rsidRDefault="000900CA" w:rsidP="009B10B6">
            <w:pPr>
              <w:spacing w:after="0" w:line="240" w:lineRule="auto"/>
              <w:rPr>
                <w:rFonts w:ascii="Times New Roman" w:hAnsi="Times New Roman" w:cs="Times New Roman"/>
              </w:rPr>
            </w:pPr>
          </w:p>
        </w:tc>
      </w:tr>
      <w:tr w:rsidR="000900CA" w:rsidRPr="005014AB" w14:paraId="2DA4B2E5" w14:textId="77777777" w:rsidTr="009B10B6">
        <w:tc>
          <w:tcPr>
            <w:tcW w:w="2127" w:type="dxa"/>
            <w:shd w:val="clear" w:color="auto" w:fill="auto"/>
          </w:tcPr>
          <w:p w14:paraId="350DF564"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перекресток </w:t>
            </w:r>
            <w:proofErr w:type="spellStart"/>
            <w:r w:rsidRPr="005014AB">
              <w:rPr>
                <w:rFonts w:ascii="Times New Roman" w:hAnsi="Times New Roman" w:cs="Times New Roman"/>
              </w:rPr>
              <w:t>ул.Ленина</w:t>
            </w:r>
            <w:proofErr w:type="spellEnd"/>
            <w:r w:rsidRPr="005014AB">
              <w:rPr>
                <w:rFonts w:ascii="Times New Roman" w:hAnsi="Times New Roman" w:cs="Times New Roman"/>
              </w:rPr>
              <w:t xml:space="preserve"> - Южная</w:t>
            </w:r>
          </w:p>
        </w:tc>
        <w:tc>
          <w:tcPr>
            <w:tcW w:w="1560" w:type="dxa"/>
            <w:shd w:val="clear" w:color="auto" w:fill="auto"/>
          </w:tcPr>
          <w:p w14:paraId="738BBBD1" w14:textId="592BA3C6"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49'28</w:t>
            </w:r>
            <w:r w:rsidR="00916F05" w:rsidRPr="005014AB">
              <w:rPr>
                <w:rFonts w:ascii="Times New Roman" w:hAnsi="Times New Roman" w:cs="Times New Roman"/>
              </w:rPr>
              <w:t>»</w:t>
            </w:r>
          </w:p>
          <w:p w14:paraId="52B12D7F" w14:textId="21D1F948"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20'04</w:t>
            </w:r>
            <w:r w:rsidR="00916F05" w:rsidRPr="005014AB">
              <w:rPr>
                <w:rFonts w:ascii="Times New Roman" w:hAnsi="Times New Roman" w:cs="Times New Roman"/>
              </w:rPr>
              <w:t>»</w:t>
            </w:r>
          </w:p>
        </w:tc>
        <w:tc>
          <w:tcPr>
            <w:tcW w:w="1134" w:type="dxa"/>
            <w:shd w:val="clear" w:color="auto" w:fill="auto"/>
          </w:tcPr>
          <w:p w14:paraId="722B429E"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11</w:t>
            </w:r>
          </w:p>
        </w:tc>
        <w:tc>
          <w:tcPr>
            <w:tcW w:w="3402" w:type="dxa"/>
            <w:shd w:val="clear" w:color="auto" w:fill="auto"/>
          </w:tcPr>
          <w:p w14:paraId="00A78D4E"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ИЖС </w:t>
            </w:r>
            <w:proofErr w:type="spellStart"/>
            <w:r w:rsidRPr="005014AB">
              <w:rPr>
                <w:rFonts w:ascii="Times New Roman" w:hAnsi="Times New Roman" w:cs="Times New Roman"/>
              </w:rPr>
              <w:t>ул.Ленина</w:t>
            </w:r>
            <w:proofErr w:type="spellEnd"/>
            <w:r w:rsidRPr="005014AB">
              <w:rPr>
                <w:rFonts w:ascii="Times New Roman" w:hAnsi="Times New Roman" w:cs="Times New Roman"/>
              </w:rPr>
              <w:t xml:space="preserve"> 70, 71, 72, 73, 74, 75, 76, 77, 78, 79, 80, 81, 82, 83, 84, 86; ИЖС </w:t>
            </w:r>
            <w:proofErr w:type="spellStart"/>
            <w:r w:rsidRPr="005014AB">
              <w:rPr>
                <w:rFonts w:ascii="Times New Roman" w:hAnsi="Times New Roman" w:cs="Times New Roman"/>
              </w:rPr>
              <w:t>ул.Южная</w:t>
            </w:r>
            <w:proofErr w:type="spellEnd"/>
            <w:r w:rsidRPr="005014AB">
              <w:rPr>
                <w:rFonts w:ascii="Times New Roman" w:hAnsi="Times New Roman" w:cs="Times New Roman"/>
              </w:rPr>
              <w:t xml:space="preserve"> 2, 3, 5, 7;</w:t>
            </w:r>
          </w:p>
          <w:p w14:paraId="36E49E03" w14:textId="77777777" w:rsidR="000900CA" w:rsidRPr="005014AB" w:rsidRDefault="000900CA" w:rsidP="009B10B6">
            <w:pPr>
              <w:spacing w:after="0" w:line="240" w:lineRule="auto"/>
              <w:rPr>
                <w:rFonts w:ascii="Times New Roman" w:hAnsi="Times New Roman" w:cs="Times New Roman"/>
              </w:rPr>
            </w:pPr>
          </w:p>
        </w:tc>
        <w:tc>
          <w:tcPr>
            <w:tcW w:w="1275" w:type="dxa"/>
            <w:shd w:val="clear" w:color="auto" w:fill="auto"/>
          </w:tcPr>
          <w:p w14:paraId="7B8EA72A"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2AAFE5E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4,5</w:t>
            </w:r>
          </w:p>
        </w:tc>
        <w:tc>
          <w:tcPr>
            <w:tcW w:w="1134" w:type="dxa"/>
            <w:shd w:val="clear" w:color="auto" w:fill="auto"/>
          </w:tcPr>
          <w:p w14:paraId="39139B45"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w:t>
            </w:r>
          </w:p>
        </w:tc>
        <w:tc>
          <w:tcPr>
            <w:tcW w:w="1418" w:type="dxa"/>
            <w:shd w:val="clear" w:color="auto" w:fill="auto"/>
          </w:tcPr>
          <w:p w14:paraId="4038836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1,5 (2х0,75)</w:t>
            </w:r>
          </w:p>
        </w:tc>
        <w:tc>
          <w:tcPr>
            <w:tcW w:w="1526" w:type="dxa"/>
            <w:vMerge/>
            <w:shd w:val="clear" w:color="auto" w:fill="auto"/>
          </w:tcPr>
          <w:p w14:paraId="5316D2E0" w14:textId="77777777" w:rsidR="000900CA" w:rsidRPr="005014AB" w:rsidRDefault="000900CA" w:rsidP="009B10B6">
            <w:pPr>
              <w:spacing w:after="0" w:line="240" w:lineRule="auto"/>
              <w:rPr>
                <w:rFonts w:ascii="Times New Roman" w:hAnsi="Times New Roman" w:cs="Times New Roman"/>
              </w:rPr>
            </w:pPr>
          </w:p>
        </w:tc>
      </w:tr>
      <w:tr w:rsidR="000900CA" w:rsidRPr="005014AB" w14:paraId="739B0242" w14:textId="77777777" w:rsidTr="009B10B6">
        <w:tc>
          <w:tcPr>
            <w:tcW w:w="2127" w:type="dxa"/>
            <w:shd w:val="clear" w:color="auto" w:fill="auto"/>
          </w:tcPr>
          <w:p w14:paraId="226FB4AA" w14:textId="77777777" w:rsidR="000900CA" w:rsidRPr="005014AB" w:rsidRDefault="000900CA" w:rsidP="009B10B6">
            <w:pPr>
              <w:spacing w:after="0" w:line="240" w:lineRule="auto"/>
              <w:rPr>
                <w:rFonts w:ascii="Times New Roman" w:hAnsi="Times New Roman" w:cs="Times New Roman"/>
              </w:rPr>
            </w:pPr>
            <w:proofErr w:type="spellStart"/>
            <w:r w:rsidRPr="005014AB">
              <w:rPr>
                <w:rFonts w:ascii="Times New Roman" w:hAnsi="Times New Roman" w:cs="Times New Roman"/>
              </w:rPr>
              <w:t>с.Панкрушиха</w:t>
            </w:r>
            <w:proofErr w:type="spellEnd"/>
            <w:r w:rsidRPr="005014AB">
              <w:rPr>
                <w:rFonts w:ascii="Times New Roman" w:hAnsi="Times New Roman" w:cs="Times New Roman"/>
              </w:rPr>
              <w:t xml:space="preserve">, </w:t>
            </w:r>
            <w:proofErr w:type="spellStart"/>
            <w:r w:rsidRPr="005014AB">
              <w:rPr>
                <w:rFonts w:ascii="Times New Roman" w:hAnsi="Times New Roman" w:cs="Times New Roman"/>
              </w:rPr>
              <w:t>ул.Ленина</w:t>
            </w:r>
            <w:proofErr w:type="spellEnd"/>
            <w:r w:rsidRPr="005014AB">
              <w:rPr>
                <w:rFonts w:ascii="Times New Roman" w:hAnsi="Times New Roman" w:cs="Times New Roman"/>
              </w:rPr>
              <w:t xml:space="preserve">, 68 </w:t>
            </w:r>
          </w:p>
          <w:p w14:paraId="32729D73" w14:textId="519DD362"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д/с </w:t>
            </w:r>
            <w:r w:rsidR="00916F05" w:rsidRPr="005014AB">
              <w:rPr>
                <w:rFonts w:ascii="Times New Roman" w:hAnsi="Times New Roman" w:cs="Times New Roman"/>
              </w:rPr>
              <w:t>«</w:t>
            </w:r>
            <w:r w:rsidRPr="005014AB">
              <w:rPr>
                <w:rFonts w:ascii="Times New Roman" w:hAnsi="Times New Roman" w:cs="Times New Roman"/>
              </w:rPr>
              <w:t>Улыбка</w:t>
            </w:r>
            <w:r w:rsidR="00916F05" w:rsidRPr="005014AB">
              <w:rPr>
                <w:rFonts w:ascii="Times New Roman" w:hAnsi="Times New Roman" w:cs="Times New Roman"/>
              </w:rPr>
              <w:t>»</w:t>
            </w:r>
          </w:p>
        </w:tc>
        <w:tc>
          <w:tcPr>
            <w:tcW w:w="1560" w:type="dxa"/>
            <w:shd w:val="clear" w:color="auto" w:fill="auto"/>
          </w:tcPr>
          <w:p w14:paraId="720F0763" w14:textId="104BBA8E"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49'33</w:t>
            </w:r>
            <w:r w:rsidR="00916F05" w:rsidRPr="005014AB">
              <w:rPr>
                <w:rFonts w:ascii="Times New Roman" w:hAnsi="Times New Roman" w:cs="Times New Roman"/>
              </w:rPr>
              <w:t>»</w:t>
            </w:r>
          </w:p>
          <w:p w14:paraId="459B4D29" w14:textId="7C50A665"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20'01</w:t>
            </w:r>
            <w:r w:rsidR="00916F05" w:rsidRPr="005014AB">
              <w:rPr>
                <w:rFonts w:ascii="Times New Roman" w:hAnsi="Times New Roman" w:cs="Times New Roman"/>
              </w:rPr>
              <w:t>»</w:t>
            </w:r>
          </w:p>
        </w:tc>
        <w:tc>
          <w:tcPr>
            <w:tcW w:w="1134" w:type="dxa"/>
            <w:shd w:val="clear" w:color="auto" w:fill="auto"/>
          </w:tcPr>
          <w:p w14:paraId="71EC02D2"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12</w:t>
            </w:r>
          </w:p>
        </w:tc>
        <w:tc>
          <w:tcPr>
            <w:tcW w:w="3402" w:type="dxa"/>
            <w:shd w:val="clear" w:color="auto" w:fill="auto"/>
          </w:tcPr>
          <w:p w14:paraId="063525D5" w14:textId="63051969"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ИЖС </w:t>
            </w:r>
            <w:proofErr w:type="spellStart"/>
            <w:r w:rsidRPr="005014AB">
              <w:rPr>
                <w:rFonts w:ascii="Times New Roman" w:hAnsi="Times New Roman" w:cs="Times New Roman"/>
              </w:rPr>
              <w:t>ул.Ленина</w:t>
            </w:r>
            <w:proofErr w:type="spellEnd"/>
            <w:r w:rsidRPr="005014AB">
              <w:rPr>
                <w:rFonts w:ascii="Times New Roman" w:hAnsi="Times New Roman" w:cs="Times New Roman"/>
              </w:rPr>
              <w:t xml:space="preserve"> 62, 63, 64, 65, 66, 67; ИЖС </w:t>
            </w:r>
            <w:proofErr w:type="spellStart"/>
            <w:proofErr w:type="gramStart"/>
            <w:r w:rsidRPr="005014AB">
              <w:rPr>
                <w:rFonts w:ascii="Times New Roman" w:hAnsi="Times New Roman" w:cs="Times New Roman"/>
              </w:rPr>
              <w:t>пер.Зеленый</w:t>
            </w:r>
            <w:proofErr w:type="spellEnd"/>
            <w:proofErr w:type="gramEnd"/>
            <w:r w:rsidRPr="005014AB">
              <w:rPr>
                <w:rFonts w:ascii="Times New Roman" w:hAnsi="Times New Roman" w:cs="Times New Roman"/>
              </w:rPr>
              <w:t xml:space="preserve">; Адм. здание д/сад </w:t>
            </w:r>
            <w:r w:rsidR="00916F05" w:rsidRPr="005014AB">
              <w:rPr>
                <w:rFonts w:ascii="Times New Roman" w:hAnsi="Times New Roman" w:cs="Times New Roman"/>
              </w:rPr>
              <w:t>«</w:t>
            </w:r>
            <w:r w:rsidRPr="005014AB">
              <w:rPr>
                <w:rFonts w:ascii="Times New Roman" w:hAnsi="Times New Roman" w:cs="Times New Roman"/>
              </w:rPr>
              <w:t>Улыбка</w:t>
            </w:r>
            <w:r w:rsidR="00916F05" w:rsidRPr="005014AB">
              <w:rPr>
                <w:rFonts w:ascii="Times New Roman" w:hAnsi="Times New Roman" w:cs="Times New Roman"/>
              </w:rPr>
              <w:t>»</w:t>
            </w:r>
          </w:p>
        </w:tc>
        <w:tc>
          <w:tcPr>
            <w:tcW w:w="1275" w:type="dxa"/>
            <w:shd w:val="clear" w:color="auto" w:fill="auto"/>
          </w:tcPr>
          <w:p w14:paraId="3FF91374"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асфальт</w:t>
            </w:r>
          </w:p>
        </w:tc>
        <w:tc>
          <w:tcPr>
            <w:tcW w:w="1134" w:type="dxa"/>
            <w:shd w:val="clear" w:color="auto" w:fill="auto"/>
          </w:tcPr>
          <w:p w14:paraId="516C1006"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4,5</w:t>
            </w:r>
          </w:p>
        </w:tc>
        <w:tc>
          <w:tcPr>
            <w:tcW w:w="1134" w:type="dxa"/>
            <w:shd w:val="clear" w:color="auto" w:fill="auto"/>
          </w:tcPr>
          <w:p w14:paraId="39AF899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w:t>
            </w:r>
          </w:p>
        </w:tc>
        <w:tc>
          <w:tcPr>
            <w:tcW w:w="1418" w:type="dxa"/>
            <w:shd w:val="clear" w:color="auto" w:fill="auto"/>
          </w:tcPr>
          <w:p w14:paraId="1E3DAC9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1,5 (2х0,75)</w:t>
            </w:r>
          </w:p>
        </w:tc>
        <w:tc>
          <w:tcPr>
            <w:tcW w:w="1526" w:type="dxa"/>
            <w:vMerge/>
            <w:shd w:val="clear" w:color="auto" w:fill="auto"/>
          </w:tcPr>
          <w:p w14:paraId="3F13BF34" w14:textId="77777777" w:rsidR="000900CA" w:rsidRPr="005014AB" w:rsidRDefault="000900CA" w:rsidP="009B10B6">
            <w:pPr>
              <w:spacing w:after="0" w:line="240" w:lineRule="auto"/>
              <w:rPr>
                <w:rFonts w:ascii="Times New Roman" w:hAnsi="Times New Roman" w:cs="Times New Roman"/>
              </w:rPr>
            </w:pPr>
          </w:p>
        </w:tc>
      </w:tr>
      <w:tr w:rsidR="000900CA" w:rsidRPr="005014AB" w14:paraId="10AD7EB3" w14:textId="77777777" w:rsidTr="009B10B6">
        <w:tc>
          <w:tcPr>
            <w:tcW w:w="2127" w:type="dxa"/>
            <w:shd w:val="clear" w:color="auto" w:fill="auto"/>
          </w:tcPr>
          <w:p w14:paraId="1CB28C0C"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с. Панкрушиха, </w:t>
            </w:r>
            <w:proofErr w:type="spellStart"/>
            <w:r w:rsidRPr="005014AB">
              <w:rPr>
                <w:rFonts w:ascii="Times New Roman" w:hAnsi="Times New Roman" w:cs="Times New Roman"/>
              </w:rPr>
              <w:t>ул.Ленина</w:t>
            </w:r>
            <w:proofErr w:type="spellEnd"/>
            <w:r w:rsidRPr="005014AB">
              <w:rPr>
                <w:rFonts w:ascii="Times New Roman" w:hAnsi="Times New Roman" w:cs="Times New Roman"/>
              </w:rPr>
              <w:t>, 126</w:t>
            </w:r>
          </w:p>
        </w:tc>
        <w:tc>
          <w:tcPr>
            <w:tcW w:w="1560" w:type="dxa"/>
            <w:shd w:val="clear" w:color="auto" w:fill="auto"/>
          </w:tcPr>
          <w:p w14:paraId="08B37BC2" w14:textId="5C2B428D"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49'13</w:t>
            </w:r>
            <w:r w:rsidR="00916F05" w:rsidRPr="005014AB">
              <w:rPr>
                <w:rFonts w:ascii="Times New Roman" w:hAnsi="Times New Roman" w:cs="Times New Roman"/>
              </w:rPr>
              <w:t>»</w:t>
            </w:r>
          </w:p>
          <w:p w14:paraId="689F7B52" w14:textId="11370C00"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19'41</w:t>
            </w:r>
            <w:r w:rsidR="00916F05" w:rsidRPr="005014AB">
              <w:rPr>
                <w:rFonts w:ascii="Times New Roman" w:hAnsi="Times New Roman" w:cs="Times New Roman"/>
              </w:rPr>
              <w:t>»</w:t>
            </w:r>
          </w:p>
        </w:tc>
        <w:tc>
          <w:tcPr>
            <w:tcW w:w="1134" w:type="dxa"/>
            <w:shd w:val="clear" w:color="auto" w:fill="auto"/>
          </w:tcPr>
          <w:p w14:paraId="494ADB52"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13</w:t>
            </w:r>
          </w:p>
        </w:tc>
        <w:tc>
          <w:tcPr>
            <w:tcW w:w="3402" w:type="dxa"/>
            <w:shd w:val="clear" w:color="auto" w:fill="auto"/>
          </w:tcPr>
          <w:p w14:paraId="57CCAD28"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ИЖС </w:t>
            </w:r>
            <w:proofErr w:type="spellStart"/>
            <w:r w:rsidRPr="005014AB">
              <w:rPr>
                <w:rFonts w:ascii="Times New Roman" w:hAnsi="Times New Roman" w:cs="Times New Roman"/>
              </w:rPr>
              <w:t>ул.Ленина</w:t>
            </w:r>
            <w:proofErr w:type="spellEnd"/>
            <w:r w:rsidRPr="005014AB">
              <w:rPr>
                <w:rFonts w:ascii="Times New Roman" w:hAnsi="Times New Roman" w:cs="Times New Roman"/>
              </w:rPr>
              <w:t xml:space="preserve"> 115, 117, 119, 120, 121, 222, 123, 124, 125, 126, 127, 128, 128-А, 129, 130, 132;</w:t>
            </w:r>
          </w:p>
        </w:tc>
        <w:tc>
          <w:tcPr>
            <w:tcW w:w="1275" w:type="dxa"/>
            <w:shd w:val="clear" w:color="auto" w:fill="auto"/>
          </w:tcPr>
          <w:p w14:paraId="621BC599"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5E787844"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4,5</w:t>
            </w:r>
          </w:p>
        </w:tc>
        <w:tc>
          <w:tcPr>
            <w:tcW w:w="1134" w:type="dxa"/>
            <w:shd w:val="clear" w:color="auto" w:fill="auto"/>
          </w:tcPr>
          <w:p w14:paraId="4EAAA1F1"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w:t>
            </w:r>
          </w:p>
        </w:tc>
        <w:tc>
          <w:tcPr>
            <w:tcW w:w="1418" w:type="dxa"/>
            <w:shd w:val="clear" w:color="auto" w:fill="auto"/>
          </w:tcPr>
          <w:p w14:paraId="03138135"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1,5 (2х0,75)</w:t>
            </w:r>
          </w:p>
        </w:tc>
        <w:tc>
          <w:tcPr>
            <w:tcW w:w="1526" w:type="dxa"/>
            <w:vMerge/>
            <w:shd w:val="clear" w:color="auto" w:fill="auto"/>
          </w:tcPr>
          <w:p w14:paraId="1E507BE3" w14:textId="77777777" w:rsidR="000900CA" w:rsidRPr="005014AB" w:rsidRDefault="000900CA" w:rsidP="009B10B6">
            <w:pPr>
              <w:spacing w:after="0" w:line="240" w:lineRule="auto"/>
              <w:rPr>
                <w:rFonts w:ascii="Times New Roman" w:hAnsi="Times New Roman" w:cs="Times New Roman"/>
              </w:rPr>
            </w:pPr>
          </w:p>
        </w:tc>
      </w:tr>
      <w:tr w:rsidR="000900CA" w:rsidRPr="005014AB" w14:paraId="308D6299" w14:textId="77777777" w:rsidTr="009B10B6">
        <w:tc>
          <w:tcPr>
            <w:tcW w:w="2127" w:type="dxa"/>
            <w:shd w:val="clear" w:color="auto" w:fill="auto"/>
          </w:tcPr>
          <w:p w14:paraId="6AE24B3A"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Панкрушиха, ул. Зеленая 129А-131</w:t>
            </w:r>
          </w:p>
        </w:tc>
        <w:tc>
          <w:tcPr>
            <w:tcW w:w="1560" w:type="dxa"/>
            <w:shd w:val="clear" w:color="auto" w:fill="auto"/>
          </w:tcPr>
          <w:p w14:paraId="066CE4BD" w14:textId="6D9661AA"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49'07,1796</w:t>
            </w:r>
            <w:r w:rsidR="00916F05" w:rsidRPr="005014AB">
              <w:rPr>
                <w:rFonts w:ascii="Times New Roman" w:hAnsi="Times New Roman" w:cs="Times New Roman"/>
              </w:rPr>
              <w:t>»</w:t>
            </w:r>
          </w:p>
          <w:p w14:paraId="1A8FD318" w14:textId="1CC57938"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19'13,8504</w:t>
            </w:r>
            <w:r w:rsidR="00916F05" w:rsidRPr="005014AB">
              <w:rPr>
                <w:rFonts w:ascii="Times New Roman" w:hAnsi="Times New Roman" w:cs="Times New Roman"/>
              </w:rPr>
              <w:t>»</w:t>
            </w:r>
          </w:p>
        </w:tc>
        <w:tc>
          <w:tcPr>
            <w:tcW w:w="1134" w:type="dxa"/>
            <w:shd w:val="clear" w:color="auto" w:fill="auto"/>
          </w:tcPr>
          <w:p w14:paraId="1AA20E8C"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14</w:t>
            </w:r>
          </w:p>
        </w:tc>
        <w:tc>
          <w:tcPr>
            <w:tcW w:w="3402" w:type="dxa"/>
            <w:shd w:val="clear" w:color="auto" w:fill="auto"/>
          </w:tcPr>
          <w:p w14:paraId="5614C7A2"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ИЖС ул. </w:t>
            </w:r>
            <w:proofErr w:type="gramStart"/>
            <w:r w:rsidRPr="005014AB">
              <w:rPr>
                <w:rFonts w:ascii="Times New Roman" w:hAnsi="Times New Roman" w:cs="Times New Roman"/>
              </w:rPr>
              <w:t>Зеленая  130</w:t>
            </w:r>
            <w:proofErr w:type="gramEnd"/>
            <w:r w:rsidRPr="005014AB">
              <w:rPr>
                <w:rFonts w:ascii="Times New Roman" w:hAnsi="Times New Roman" w:cs="Times New Roman"/>
              </w:rPr>
              <w:t>-156</w:t>
            </w:r>
          </w:p>
          <w:p w14:paraId="763B6339"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ИЖС ул. </w:t>
            </w:r>
            <w:proofErr w:type="gramStart"/>
            <w:r w:rsidRPr="005014AB">
              <w:rPr>
                <w:rFonts w:ascii="Times New Roman" w:hAnsi="Times New Roman" w:cs="Times New Roman"/>
              </w:rPr>
              <w:t>Зеленая  125</w:t>
            </w:r>
            <w:proofErr w:type="gramEnd"/>
            <w:r w:rsidRPr="005014AB">
              <w:rPr>
                <w:rFonts w:ascii="Times New Roman" w:hAnsi="Times New Roman" w:cs="Times New Roman"/>
              </w:rPr>
              <w:t>-131</w:t>
            </w:r>
          </w:p>
        </w:tc>
        <w:tc>
          <w:tcPr>
            <w:tcW w:w="1275" w:type="dxa"/>
            <w:shd w:val="clear" w:color="auto" w:fill="auto"/>
          </w:tcPr>
          <w:p w14:paraId="5F5A6596"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29F80A4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2BAF1704"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418" w:type="dxa"/>
            <w:shd w:val="clear" w:color="auto" w:fill="auto"/>
          </w:tcPr>
          <w:p w14:paraId="7712CA65"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526" w:type="dxa"/>
            <w:vMerge/>
            <w:shd w:val="clear" w:color="auto" w:fill="auto"/>
          </w:tcPr>
          <w:p w14:paraId="26EB6BA5" w14:textId="77777777" w:rsidR="000900CA" w:rsidRPr="005014AB" w:rsidRDefault="000900CA" w:rsidP="009B10B6">
            <w:pPr>
              <w:spacing w:after="0" w:line="240" w:lineRule="auto"/>
              <w:rPr>
                <w:rFonts w:ascii="Times New Roman" w:hAnsi="Times New Roman" w:cs="Times New Roman"/>
              </w:rPr>
            </w:pPr>
          </w:p>
        </w:tc>
      </w:tr>
      <w:tr w:rsidR="000900CA" w:rsidRPr="005014AB" w14:paraId="1A13FBDF" w14:textId="77777777" w:rsidTr="009B10B6">
        <w:tc>
          <w:tcPr>
            <w:tcW w:w="2127" w:type="dxa"/>
            <w:shd w:val="clear" w:color="auto" w:fill="auto"/>
          </w:tcPr>
          <w:p w14:paraId="3B0C504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с. Панкрушиха, ул. Ленина 135, </w:t>
            </w:r>
            <w:proofErr w:type="gramStart"/>
            <w:r w:rsidRPr="005014AB">
              <w:rPr>
                <w:rFonts w:ascii="Times New Roman" w:hAnsi="Times New Roman" w:cs="Times New Roman"/>
              </w:rPr>
              <w:t>переулок  ул.</w:t>
            </w:r>
            <w:proofErr w:type="gramEnd"/>
            <w:r w:rsidRPr="005014AB">
              <w:rPr>
                <w:rFonts w:ascii="Times New Roman" w:hAnsi="Times New Roman" w:cs="Times New Roman"/>
              </w:rPr>
              <w:t xml:space="preserve"> Совхозной</w:t>
            </w:r>
          </w:p>
        </w:tc>
        <w:tc>
          <w:tcPr>
            <w:tcW w:w="1560" w:type="dxa"/>
            <w:shd w:val="clear" w:color="auto" w:fill="auto"/>
          </w:tcPr>
          <w:p w14:paraId="626FFB85" w14:textId="3D97AF54"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49'06,24</w:t>
            </w:r>
            <w:r w:rsidR="00916F05" w:rsidRPr="005014AB">
              <w:rPr>
                <w:rFonts w:ascii="Times New Roman" w:hAnsi="Times New Roman" w:cs="Times New Roman"/>
              </w:rPr>
              <w:t>»</w:t>
            </w:r>
          </w:p>
          <w:p w14:paraId="7D110DB5" w14:textId="245A5F30"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19'34,014</w:t>
            </w:r>
            <w:r w:rsidR="00916F05" w:rsidRPr="005014AB">
              <w:rPr>
                <w:rFonts w:ascii="Times New Roman" w:hAnsi="Times New Roman" w:cs="Times New Roman"/>
              </w:rPr>
              <w:t>»</w:t>
            </w:r>
          </w:p>
        </w:tc>
        <w:tc>
          <w:tcPr>
            <w:tcW w:w="1134" w:type="dxa"/>
            <w:shd w:val="clear" w:color="auto" w:fill="auto"/>
          </w:tcPr>
          <w:p w14:paraId="1247C44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15</w:t>
            </w:r>
          </w:p>
        </w:tc>
        <w:tc>
          <w:tcPr>
            <w:tcW w:w="3402" w:type="dxa"/>
            <w:shd w:val="clear" w:color="auto" w:fill="auto"/>
          </w:tcPr>
          <w:p w14:paraId="6641A471"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ИЖС ул. Ленина 134,131,133,135,137,139,141,143 </w:t>
            </w:r>
            <w:r w:rsidRPr="005014AB">
              <w:rPr>
                <w:rFonts w:ascii="Times New Roman" w:hAnsi="Times New Roman" w:cs="Times New Roman"/>
              </w:rPr>
              <w:lastRenderedPageBreak/>
              <w:t xml:space="preserve">ИЖС ул. </w:t>
            </w:r>
            <w:proofErr w:type="gramStart"/>
            <w:r w:rsidRPr="005014AB">
              <w:rPr>
                <w:rFonts w:ascii="Times New Roman" w:hAnsi="Times New Roman" w:cs="Times New Roman"/>
              </w:rPr>
              <w:t>Совхозная  10</w:t>
            </w:r>
            <w:proofErr w:type="gramEnd"/>
            <w:r w:rsidRPr="005014AB">
              <w:rPr>
                <w:rFonts w:ascii="Times New Roman" w:hAnsi="Times New Roman" w:cs="Times New Roman"/>
              </w:rPr>
              <w:t xml:space="preserve">-17ИЖС ул. </w:t>
            </w:r>
            <w:proofErr w:type="gramStart"/>
            <w:r w:rsidRPr="005014AB">
              <w:rPr>
                <w:rFonts w:ascii="Times New Roman" w:hAnsi="Times New Roman" w:cs="Times New Roman"/>
              </w:rPr>
              <w:t>Строительная  1</w:t>
            </w:r>
            <w:proofErr w:type="gramEnd"/>
            <w:r w:rsidRPr="005014AB">
              <w:rPr>
                <w:rFonts w:ascii="Times New Roman" w:hAnsi="Times New Roman" w:cs="Times New Roman"/>
              </w:rPr>
              <w:t>-10</w:t>
            </w:r>
          </w:p>
          <w:p w14:paraId="7F4E7C48" w14:textId="77777777" w:rsidR="000900CA" w:rsidRPr="005014AB" w:rsidRDefault="000900CA" w:rsidP="009B10B6">
            <w:pPr>
              <w:spacing w:after="0" w:line="240" w:lineRule="auto"/>
              <w:rPr>
                <w:rFonts w:ascii="Times New Roman" w:hAnsi="Times New Roman" w:cs="Times New Roman"/>
              </w:rPr>
            </w:pPr>
          </w:p>
        </w:tc>
        <w:tc>
          <w:tcPr>
            <w:tcW w:w="1275" w:type="dxa"/>
            <w:shd w:val="clear" w:color="auto" w:fill="auto"/>
          </w:tcPr>
          <w:p w14:paraId="0102D251"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lastRenderedPageBreak/>
              <w:t>нет</w:t>
            </w:r>
          </w:p>
        </w:tc>
        <w:tc>
          <w:tcPr>
            <w:tcW w:w="1134" w:type="dxa"/>
            <w:shd w:val="clear" w:color="auto" w:fill="auto"/>
          </w:tcPr>
          <w:p w14:paraId="644B2026"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311D50E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418" w:type="dxa"/>
            <w:shd w:val="clear" w:color="auto" w:fill="auto"/>
          </w:tcPr>
          <w:p w14:paraId="4CB4D5C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526" w:type="dxa"/>
            <w:vMerge/>
            <w:shd w:val="clear" w:color="auto" w:fill="auto"/>
          </w:tcPr>
          <w:p w14:paraId="507B024C" w14:textId="77777777" w:rsidR="000900CA" w:rsidRPr="005014AB" w:rsidRDefault="000900CA" w:rsidP="009B10B6">
            <w:pPr>
              <w:spacing w:after="0" w:line="240" w:lineRule="auto"/>
              <w:rPr>
                <w:rFonts w:ascii="Times New Roman" w:hAnsi="Times New Roman" w:cs="Times New Roman"/>
              </w:rPr>
            </w:pPr>
          </w:p>
        </w:tc>
      </w:tr>
      <w:tr w:rsidR="000900CA" w:rsidRPr="005014AB" w14:paraId="66845BD7" w14:textId="77777777" w:rsidTr="009B10B6">
        <w:tc>
          <w:tcPr>
            <w:tcW w:w="2127" w:type="dxa"/>
            <w:shd w:val="clear" w:color="auto" w:fill="auto"/>
          </w:tcPr>
          <w:p w14:paraId="0BB260D3" w14:textId="77777777" w:rsidR="000900CA" w:rsidRPr="005014AB" w:rsidRDefault="000900CA" w:rsidP="009B10B6">
            <w:pPr>
              <w:spacing w:after="0" w:line="240" w:lineRule="auto"/>
              <w:rPr>
                <w:rFonts w:ascii="Times New Roman" w:hAnsi="Times New Roman" w:cs="Times New Roman"/>
              </w:rPr>
            </w:pPr>
            <w:proofErr w:type="spellStart"/>
            <w:r w:rsidRPr="005014AB">
              <w:rPr>
                <w:rFonts w:ascii="Times New Roman" w:hAnsi="Times New Roman" w:cs="Times New Roman"/>
              </w:rPr>
              <w:t>с.Панкрушиха</w:t>
            </w:r>
            <w:proofErr w:type="spellEnd"/>
            <w:r w:rsidRPr="005014AB">
              <w:rPr>
                <w:rFonts w:ascii="Times New Roman" w:hAnsi="Times New Roman" w:cs="Times New Roman"/>
              </w:rPr>
              <w:t xml:space="preserve">, </w:t>
            </w:r>
            <w:proofErr w:type="spellStart"/>
            <w:r w:rsidRPr="005014AB">
              <w:rPr>
                <w:rFonts w:ascii="Times New Roman" w:hAnsi="Times New Roman" w:cs="Times New Roman"/>
              </w:rPr>
              <w:t>ул.Совхозная</w:t>
            </w:r>
            <w:proofErr w:type="spellEnd"/>
            <w:r w:rsidRPr="005014AB">
              <w:rPr>
                <w:rFonts w:ascii="Times New Roman" w:hAnsi="Times New Roman" w:cs="Times New Roman"/>
              </w:rPr>
              <w:t>, 9</w:t>
            </w:r>
          </w:p>
        </w:tc>
        <w:tc>
          <w:tcPr>
            <w:tcW w:w="1560" w:type="dxa"/>
            <w:shd w:val="clear" w:color="auto" w:fill="auto"/>
          </w:tcPr>
          <w:p w14:paraId="553924B7" w14:textId="0CA0A7EC"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49'08</w:t>
            </w:r>
            <w:r w:rsidR="00916F05" w:rsidRPr="005014AB">
              <w:rPr>
                <w:rFonts w:ascii="Times New Roman" w:hAnsi="Times New Roman" w:cs="Times New Roman"/>
              </w:rPr>
              <w:t>»</w:t>
            </w:r>
          </w:p>
          <w:p w14:paraId="0C4264D0" w14:textId="3A518E61"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19'46</w:t>
            </w:r>
            <w:r w:rsidR="00916F05" w:rsidRPr="005014AB">
              <w:rPr>
                <w:rFonts w:ascii="Times New Roman" w:hAnsi="Times New Roman" w:cs="Times New Roman"/>
              </w:rPr>
              <w:t>»</w:t>
            </w:r>
          </w:p>
        </w:tc>
        <w:tc>
          <w:tcPr>
            <w:tcW w:w="1134" w:type="dxa"/>
            <w:shd w:val="clear" w:color="auto" w:fill="auto"/>
          </w:tcPr>
          <w:p w14:paraId="6A223B5A"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16</w:t>
            </w:r>
          </w:p>
        </w:tc>
        <w:tc>
          <w:tcPr>
            <w:tcW w:w="3402" w:type="dxa"/>
            <w:shd w:val="clear" w:color="auto" w:fill="auto"/>
          </w:tcPr>
          <w:p w14:paraId="3E4BE9F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МКД </w:t>
            </w:r>
            <w:proofErr w:type="spellStart"/>
            <w:r w:rsidRPr="005014AB">
              <w:rPr>
                <w:rFonts w:ascii="Times New Roman" w:hAnsi="Times New Roman" w:cs="Times New Roman"/>
              </w:rPr>
              <w:t>ул.Совхозная</w:t>
            </w:r>
            <w:proofErr w:type="spellEnd"/>
            <w:r w:rsidRPr="005014AB">
              <w:rPr>
                <w:rFonts w:ascii="Times New Roman" w:hAnsi="Times New Roman" w:cs="Times New Roman"/>
              </w:rPr>
              <w:t xml:space="preserve">, 3, 5, 7, 8, 9; ИЖС </w:t>
            </w:r>
            <w:proofErr w:type="spellStart"/>
            <w:r w:rsidRPr="005014AB">
              <w:rPr>
                <w:rFonts w:ascii="Times New Roman" w:hAnsi="Times New Roman" w:cs="Times New Roman"/>
              </w:rPr>
              <w:t>ул.Совхозная</w:t>
            </w:r>
            <w:proofErr w:type="spellEnd"/>
            <w:r w:rsidRPr="005014AB">
              <w:rPr>
                <w:rFonts w:ascii="Times New Roman" w:hAnsi="Times New Roman" w:cs="Times New Roman"/>
              </w:rPr>
              <w:t>, 6.</w:t>
            </w:r>
          </w:p>
        </w:tc>
        <w:tc>
          <w:tcPr>
            <w:tcW w:w="1275" w:type="dxa"/>
            <w:shd w:val="clear" w:color="auto" w:fill="auto"/>
          </w:tcPr>
          <w:p w14:paraId="015AEB98"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180CD14E"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13,5</w:t>
            </w:r>
          </w:p>
        </w:tc>
        <w:tc>
          <w:tcPr>
            <w:tcW w:w="1134" w:type="dxa"/>
            <w:shd w:val="clear" w:color="auto" w:fill="auto"/>
          </w:tcPr>
          <w:p w14:paraId="3EC661D2"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6</w:t>
            </w:r>
          </w:p>
        </w:tc>
        <w:tc>
          <w:tcPr>
            <w:tcW w:w="1418" w:type="dxa"/>
            <w:shd w:val="clear" w:color="auto" w:fill="auto"/>
          </w:tcPr>
          <w:p w14:paraId="5BA39B61"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4,5 (6х0,75)</w:t>
            </w:r>
          </w:p>
        </w:tc>
        <w:tc>
          <w:tcPr>
            <w:tcW w:w="1526" w:type="dxa"/>
            <w:vMerge/>
            <w:shd w:val="clear" w:color="auto" w:fill="auto"/>
          </w:tcPr>
          <w:p w14:paraId="2E8CB18E" w14:textId="77777777" w:rsidR="000900CA" w:rsidRPr="005014AB" w:rsidRDefault="000900CA" w:rsidP="009B10B6">
            <w:pPr>
              <w:spacing w:after="0" w:line="240" w:lineRule="auto"/>
              <w:rPr>
                <w:rFonts w:ascii="Times New Roman" w:hAnsi="Times New Roman" w:cs="Times New Roman"/>
              </w:rPr>
            </w:pPr>
          </w:p>
        </w:tc>
      </w:tr>
      <w:tr w:rsidR="000900CA" w:rsidRPr="005014AB" w14:paraId="0D73FC27" w14:textId="77777777" w:rsidTr="009B10B6">
        <w:tc>
          <w:tcPr>
            <w:tcW w:w="2127" w:type="dxa"/>
            <w:shd w:val="clear" w:color="auto" w:fill="auto"/>
          </w:tcPr>
          <w:p w14:paraId="7EC43D5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с. Панкрушиха, ул. Бакурова </w:t>
            </w:r>
            <w:proofErr w:type="gramStart"/>
            <w:r w:rsidRPr="005014AB">
              <w:rPr>
                <w:rFonts w:ascii="Times New Roman" w:hAnsi="Times New Roman" w:cs="Times New Roman"/>
              </w:rPr>
              <w:t>13,  в</w:t>
            </w:r>
            <w:proofErr w:type="gramEnd"/>
            <w:r w:rsidRPr="005014AB">
              <w:rPr>
                <w:rFonts w:ascii="Times New Roman" w:hAnsi="Times New Roman" w:cs="Times New Roman"/>
              </w:rPr>
              <w:t xml:space="preserve"> конце улицы</w:t>
            </w:r>
          </w:p>
        </w:tc>
        <w:tc>
          <w:tcPr>
            <w:tcW w:w="1560" w:type="dxa"/>
            <w:shd w:val="clear" w:color="auto" w:fill="auto"/>
          </w:tcPr>
          <w:p w14:paraId="49722492" w14:textId="75965151"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49'09,966</w:t>
            </w:r>
            <w:r w:rsidR="00916F05" w:rsidRPr="005014AB">
              <w:rPr>
                <w:rFonts w:ascii="Times New Roman" w:hAnsi="Times New Roman" w:cs="Times New Roman"/>
              </w:rPr>
              <w:t>»</w:t>
            </w:r>
          </w:p>
          <w:p w14:paraId="3AF1D985" w14:textId="67152738"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19'56,4312</w:t>
            </w:r>
            <w:r w:rsidR="00916F05" w:rsidRPr="005014AB">
              <w:rPr>
                <w:rFonts w:ascii="Times New Roman" w:hAnsi="Times New Roman" w:cs="Times New Roman"/>
              </w:rPr>
              <w:t>»</w:t>
            </w:r>
          </w:p>
        </w:tc>
        <w:tc>
          <w:tcPr>
            <w:tcW w:w="1134" w:type="dxa"/>
            <w:shd w:val="clear" w:color="auto" w:fill="auto"/>
          </w:tcPr>
          <w:p w14:paraId="6B328D0B"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17</w:t>
            </w:r>
          </w:p>
        </w:tc>
        <w:tc>
          <w:tcPr>
            <w:tcW w:w="3402" w:type="dxa"/>
            <w:shd w:val="clear" w:color="auto" w:fill="auto"/>
          </w:tcPr>
          <w:p w14:paraId="0D59D50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ИЖС ул. Бакурова 10-16, 9-13 ИЖС ул. Бакурова 10-16, 9-17, 18-22ИЖС ул. Шевченко 17-23, 24-30</w:t>
            </w:r>
          </w:p>
          <w:p w14:paraId="4A4D8ADD" w14:textId="77777777" w:rsidR="000900CA" w:rsidRPr="005014AB" w:rsidRDefault="000900CA" w:rsidP="009B10B6">
            <w:pPr>
              <w:spacing w:after="0" w:line="240" w:lineRule="auto"/>
              <w:rPr>
                <w:rFonts w:ascii="Times New Roman" w:hAnsi="Times New Roman" w:cs="Times New Roman"/>
              </w:rPr>
            </w:pPr>
          </w:p>
        </w:tc>
        <w:tc>
          <w:tcPr>
            <w:tcW w:w="1275" w:type="dxa"/>
            <w:shd w:val="clear" w:color="auto" w:fill="auto"/>
          </w:tcPr>
          <w:p w14:paraId="1BD511A9"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58133DE9"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753AF25A"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418" w:type="dxa"/>
            <w:shd w:val="clear" w:color="auto" w:fill="auto"/>
          </w:tcPr>
          <w:p w14:paraId="7170574F"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526" w:type="dxa"/>
            <w:vMerge/>
            <w:shd w:val="clear" w:color="auto" w:fill="auto"/>
          </w:tcPr>
          <w:p w14:paraId="7DD27233" w14:textId="77777777" w:rsidR="000900CA" w:rsidRPr="005014AB" w:rsidRDefault="000900CA" w:rsidP="009B10B6">
            <w:pPr>
              <w:spacing w:after="0" w:line="240" w:lineRule="auto"/>
              <w:rPr>
                <w:rFonts w:ascii="Times New Roman" w:hAnsi="Times New Roman" w:cs="Times New Roman"/>
              </w:rPr>
            </w:pPr>
          </w:p>
        </w:tc>
      </w:tr>
      <w:tr w:rsidR="000900CA" w:rsidRPr="005014AB" w14:paraId="4E8FB6A4" w14:textId="77777777" w:rsidTr="009B10B6">
        <w:tc>
          <w:tcPr>
            <w:tcW w:w="2127" w:type="dxa"/>
            <w:shd w:val="clear" w:color="auto" w:fill="auto"/>
          </w:tcPr>
          <w:p w14:paraId="359D0DC1"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Панкрушиха, ул. Южная 16-ул. Шевченко 1</w:t>
            </w:r>
          </w:p>
        </w:tc>
        <w:tc>
          <w:tcPr>
            <w:tcW w:w="1560" w:type="dxa"/>
            <w:shd w:val="clear" w:color="auto" w:fill="auto"/>
          </w:tcPr>
          <w:p w14:paraId="652577AF" w14:textId="4487A6A5"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49'20,1108</w:t>
            </w:r>
            <w:r w:rsidR="00916F05" w:rsidRPr="005014AB">
              <w:rPr>
                <w:rFonts w:ascii="Times New Roman" w:hAnsi="Times New Roman" w:cs="Times New Roman"/>
              </w:rPr>
              <w:t>»</w:t>
            </w:r>
          </w:p>
          <w:p w14:paraId="696D54DB" w14:textId="591A2E2E"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20'12,0732</w:t>
            </w:r>
            <w:r w:rsidR="00916F05" w:rsidRPr="005014AB">
              <w:rPr>
                <w:rFonts w:ascii="Times New Roman" w:hAnsi="Times New Roman" w:cs="Times New Roman"/>
              </w:rPr>
              <w:t>»</w:t>
            </w:r>
          </w:p>
        </w:tc>
        <w:tc>
          <w:tcPr>
            <w:tcW w:w="1134" w:type="dxa"/>
            <w:shd w:val="clear" w:color="auto" w:fill="auto"/>
          </w:tcPr>
          <w:p w14:paraId="225D3F0F"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18</w:t>
            </w:r>
          </w:p>
        </w:tc>
        <w:tc>
          <w:tcPr>
            <w:tcW w:w="3402" w:type="dxa"/>
            <w:shd w:val="clear" w:color="auto" w:fill="auto"/>
          </w:tcPr>
          <w:p w14:paraId="6E48F2B2"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ИЖС ул. Шевченко 1-15, 2-22 ИЖС ул. </w:t>
            </w:r>
            <w:proofErr w:type="gramStart"/>
            <w:r w:rsidRPr="005014AB">
              <w:rPr>
                <w:rFonts w:ascii="Times New Roman" w:hAnsi="Times New Roman" w:cs="Times New Roman"/>
              </w:rPr>
              <w:t>Южная  10</w:t>
            </w:r>
            <w:proofErr w:type="gramEnd"/>
            <w:r w:rsidRPr="005014AB">
              <w:rPr>
                <w:rFonts w:ascii="Times New Roman" w:hAnsi="Times New Roman" w:cs="Times New Roman"/>
              </w:rPr>
              <w:t>-20, 15-23</w:t>
            </w:r>
          </w:p>
        </w:tc>
        <w:tc>
          <w:tcPr>
            <w:tcW w:w="1275" w:type="dxa"/>
            <w:shd w:val="clear" w:color="auto" w:fill="auto"/>
          </w:tcPr>
          <w:p w14:paraId="7F93851B"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5966531F"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458F9EE8"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418" w:type="dxa"/>
            <w:shd w:val="clear" w:color="auto" w:fill="auto"/>
          </w:tcPr>
          <w:p w14:paraId="31D01189"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526" w:type="dxa"/>
            <w:vMerge/>
            <w:shd w:val="clear" w:color="auto" w:fill="auto"/>
          </w:tcPr>
          <w:p w14:paraId="163D73C9" w14:textId="77777777" w:rsidR="000900CA" w:rsidRPr="005014AB" w:rsidRDefault="000900CA" w:rsidP="009B10B6">
            <w:pPr>
              <w:spacing w:after="0" w:line="240" w:lineRule="auto"/>
              <w:rPr>
                <w:rFonts w:ascii="Times New Roman" w:hAnsi="Times New Roman" w:cs="Times New Roman"/>
              </w:rPr>
            </w:pPr>
          </w:p>
        </w:tc>
      </w:tr>
      <w:tr w:rsidR="000900CA" w:rsidRPr="005014AB" w14:paraId="640104D8" w14:textId="77777777" w:rsidTr="009B10B6">
        <w:tc>
          <w:tcPr>
            <w:tcW w:w="2127" w:type="dxa"/>
            <w:shd w:val="clear" w:color="auto" w:fill="auto"/>
          </w:tcPr>
          <w:p w14:paraId="7A5E9C7F"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с. Панкрушиха, ул. </w:t>
            </w:r>
            <w:proofErr w:type="gramStart"/>
            <w:r w:rsidRPr="005014AB">
              <w:rPr>
                <w:rFonts w:ascii="Times New Roman" w:hAnsi="Times New Roman" w:cs="Times New Roman"/>
              </w:rPr>
              <w:t>Каменская  15</w:t>
            </w:r>
            <w:proofErr w:type="gramEnd"/>
            <w:r w:rsidRPr="005014AB">
              <w:rPr>
                <w:rFonts w:ascii="Times New Roman" w:hAnsi="Times New Roman" w:cs="Times New Roman"/>
              </w:rPr>
              <w:t>-ул. -</w:t>
            </w:r>
            <w:proofErr w:type="gramStart"/>
            <w:r w:rsidRPr="005014AB">
              <w:rPr>
                <w:rFonts w:ascii="Times New Roman" w:hAnsi="Times New Roman" w:cs="Times New Roman"/>
              </w:rPr>
              <w:t>Каменская  17</w:t>
            </w:r>
            <w:proofErr w:type="gramEnd"/>
            <w:r w:rsidRPr="005014AB">
              <w:rPr>
                <w:rFonts w:ascii="Times New Roman" w:hAnsi="Times New Roman" w:cs="Times New Roman"/>
              </w:rPr>
              <w:t>, возле склада</w:t>
            </w:r>
          </w:p>
        </w:tc>
        <w:tc>
          <w:tcPr>
            <w:tcW w:w="1560" w:type="dxa"/>
            <w:shd w:val="clear" w:color="auto" w:fill="auto"/>
          </w:tcPr>
          <w:p w14:paraId="1AA6BC0F" w14:textId="7EF149C2"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49'12,2844</w:t>
            </w:r>
            <w:r w:rsidR="00916F05" w:rsidRPr="005014AB">
              <w:rPr>
                <w:rFonts w:ascii="Times New Roman" w:hAnsi="Times New Roman" w:cs="Times New Roman"/>
              </w:rPr>
              <w:t>»</w:t>
            </w:r>
          </w:p>
          <w:p w14:paraId="0989521C" w14:textId="7A900144"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20'34,6632</w:t>
            </w:r>
            <w:r w:rsidR="00916F05" w:rsidRPr="005014AB">
              <w:rPr>
                <w:rFonts w:ascii="Times New Roman" w:hAnsi="Times New Roman" w:cs="Times New Roman"/>
              </w:rPr>
              <w:t>»</w:t>
            </w:r>
          </w:p>
        </w:tc>
        <w:tc>
          <w:tcPr>
            <w:tcW w:w="1134" w:type="dxa"/>
            <w:shd w:val="clear" w:color="auto" w:fill="auto"/>
          </w:tcPr>
          <w:p w14:paraId="741FBAA9"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19</w:t>
            </w:r>
          </w:p>
        </w:tc>
        <w:tc>
          <w:tcPr>
            <w:tcW w:w="3402" w:type="dxa"/>
            <w:shd w:val="clear" w:color="auto" w:fill="auto"/>
          </w:tcPr>
          <w:p w14:paraId="0048D1F8"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ИЖС ул. </w:t>
            </w:r>
            <w:proofErr w:type="gramStart"/>
            <w:r w:rsidRPr="005014AB">
              <w:rPr>
                <w:rFonts w:ascii="Times New Roman" w:hAnsi="Times New Roman" w:cs="Times New Roman"/>
              </w:rPr>
              <w:t>Новосибирская  46</w:t>
            </w:r>
            <w:proofErr w:type="gramEnd"/>
            <w:r w:rsidRPr="005014AB">
              <w:rPr>
                <w:rFonts w:ascii="Times New Roman" w:hAnsi="Times New Roman" w:cs="Times New Roman"/>
              </w:rPr>
              <w:t>-58,55-67 ИЖС ул. Каменская 14,17,19</w:t>
            </w:r>
          </w:p>
        </w:tc>
        <w:tc>
          <w:tcPr>
            <w:tcW w:w="1275" w:type="dxa"/>
            <w:shd w:val="clear" w:color="auto" w:fill="auto"/>
          </w:tcPr>
          <w:p w14:paraId="04ABD23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4EAC4785"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4240A2BA"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418" w:type="dxa"/>
            <w:shd w:val="clear" w:color="auto" w:fill="auto"/>
          </w:tcPr>
          <w:p w14:paraId="44AF925C"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526" w:type="dxa"/>
            <w:vMerge/>
            <w:shd w:val="clear" w:color="auto" w:fill="auto"/>
          </w:tcPr>
          <w:p w14:paraId="1E8EB6A1" w14:textId="77777777" w:rsidR="000900CA" w:rsidRPr="005014AB" w:rsidRDefault="000900CA" w:rsidP="009B10B6">
            <w:pPr>
              <w:spacing w:after="0" w:line="240" w:lineRule="auto"/>
              <w:rPr>
                <w:rFonts w:ascii="Times New Roman" w:hAnsi="Times New Roman" w:cs="Times New Roman"/>
              </w:rPr>
            </w:pPr>
          </w:p>
        </w:tc>
      </w:tr>
      <w:tr w:rsidR="000900CA" w:rsidRPr="005014AB" w14:paraId="084CBD01" w14:textId="77777777" w:rsidTr="009B10B6">
        <w:tc>
          <w:tcPr>
            <w:tcW w:w="2127" w:type="dxa"/>
            <w:shd w:val="clear" w:color="auto" w:fill="auto"/>
          </w:tcPr>
          <w:p w14:paraId="1623C1D1"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с. Панкрушиха, пер. </w:t>
            </w:r>
            <w:proofErr w:type="gramStart"/>
            <w:r w:rsidRPr="005014AB">
              <w:rPr>
                <w:rFonts w:ascii="Times New Roman" w:hAnsi="Times New Roman" w:cs="Times New Roman"/>
              </w:rPr>
              <w:t>Новосибирский  7</w:t>
            </w:r>
            <w:proofErr w:type="gramEnd"/>
          </w:p>
        </w:tc>
        <w:tc>
          <w:tcPr>
            <w:tcW w:w="1560" w:type="dxa"/>
            <w:shd w:val="clear" w:color="auto" w:fill="auto"/>
          </w:tcPr>
          <w:p w14:paraId="74CF1F40" w14:textId="2E4D71D2"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49'24,294</w:t>
            </w:r>
            <w:r w:rsidR="00916F05" w:rsidRPr="005014AB">
              <w:rPr>
                <w:rFonts w:ascii="Times New Roman" w:hAnsi="Times New Roman" w:cs="Times New Roman"/>
              </w:rPr>
              <w:t>»</w:t>
            </w:r>
          </w:p>
          <w:p w14:paraId="48EEE085" w14:textId="62508C28"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20'28,0428</w:t>
            </w:r>
            <w:r w:rsidR="00916F05" w:rsidRPr="005014AB">
              <w:rPr>
                <w:rFonts w:ascii="Times New Roman" w:hAnsi="Times New Roman" w:cs="Times New Roman"/>
              </w:rPr>
              <w:t>»</w:t>
            </w:r>
          </w:p>
        </w:tc>
        <w:tc>
          <w:tcPr>
            <w:tcW w:w="1134" w:type="dxa"/>
            <w:shd w:val="clear" w:color="auto" w:fill="auto"/>
          </w:tcPr>
          <w:p w14:paraId="0F283B5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20</w:t>
            </w:r>
          </w:p>
        </w:tc>
        <w:tc>
          <w:tcPr>
            <w:tcW w:w="3402" w:type="dxa"/>
            <w:shd w:val="clear" w:color="auto" w:fill="auto"/>
          </w:tcPr>
          <w:p w14:paraId="15793719"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ИЖС пер. Новосибирский 3,5,7, 2,4 ИЖС ул. </w:t>
            </w:r>
            <w:proofErr w:type="gramStart"/>
            <w:r w:rsidRPr="005014AB">
              <w:rPr>
                <w:rFonts w:ascii="Times New Roman" w:hAnsi="Times New Roman" w:cs="Times New Roman"/>
              </w:rPr>
              <w:t>Новосибирская  26</w:t>
            </w:r>
            <w:proofErr w:type="gramEnd"/>
            <w:r w:rsidRPr="005014AB">
              <w:rPr>
                <w:rFonts w:ascii="Times New Roman" w:hAnsi="Times New Roman" w:cs="Times New Roman"/>
              </w:rPr>
              <w:t xml:space="preserve">-44,33-53 </w:t>
            </w:r>
          </w:p>
        </w:tc>
        <w:tc>
          <w:tcPr>
            <w:tcW w:w="1275" w:type="dxa"/>
            <w:shd w:val="clear" w:color="auto" w:fill="auto"/>
          </w:tcPr>
          <w:p w14:paraId="6643804A"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469D784A"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221C8DD2"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418" w:type="dxa"/>
            <w:shd w:val="clear" w:color="auto" w:fill="auto"/>
          </w:tcPr>
          <w:p w14:paraId="3C796A16"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526" w:type="dxa"/>
            <w:vMerge/>
            <w:shd w:val="clear" w:color="auto" w:fill="auto"/>
          </w:tcPr>
          <w:p w14:paraId="18E79BB2" w14:textId="77777777" w:rsidR="000900CA" w:rsidRPr="005014AB" w:rsidRDefault="000900CA" w:rsidP="009B10B6">
            <w:pPr>
              <w:spacing w:after="0" w:line="240" w:lineRule="auto"/>
              <w:rPr>
                <w:rFonts w:ascii="Times New Roman" w:hAnsi="Times New Roman" w:cs="Times New Roman"/>
              </w:rPr>
            </w:pPr>
          </w:p>
        </w:tc>
      </w:tr>
      <w:tr w:rsidR="000900CA" w:rsidRPr="005014AB" w14:paraId="700634F7" w14:textId="77777777" w:rsidTr="009B10B6">
        <w:tc>
          <w:tcPr>
            <w:tcW w:w="2127" w:type="dxa"/>
            <w:shd w:val="clear" w:color="auto" w:fill="auto"/>
          </w:tcPr>
          <w:p w14:paraId="02FB91D4"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с. Панкрушиха, ул. </w:t>
            </w:r>
            <w:proofErr w:type="gramStart"/>
            <w:r w:rsidRPr="005014AB">
              <w:rPr>
                <w:rFonts w:ascii="Times New Roman" w:hAnsi="Times New Roman" w:cs="Times New Roman"/>
              </w:rPr>
              <w:t>Каменская  5</w:t>
            </w:r>
            <w:proofErr w:type="gramEnd"/>
            <w:r w:rsidRPr="005014AB">
              <w:rPr>
                <w:rFonts w:ascii="Times New Roman" w:hAnsi="Times New Roman" w:cs="Times New Roman"/>
              </w:rPr>
              <w:t>, середина перекрестка</w:t>
            </w:r>
          </w:p>
        </w:tc>
        <w:tc>
          <w:tcPr>
            <w:tcW w:w="1560" w:type="dxa"/>
            <w:shd w:val="clear" w:color="auto" w:fill="auto"/>
          </w:tcPr>
          <w:p w14:paraId="081629EA" w14:textId="5969B483"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49'14,466</w:t>
            </w:r>
            <w:r w:rsidR="00916F05" w:rsidRPr="005014AB">
              <w:rPr>
                <w:rFonts w:ascii="Times New Roman" w:hAnsi="Times New Roman" w:cs="Times New Roman"/>
              </w:rPr>
              <w:t>»</w:t>
            </w:r>
          </w:p>
          <w:p w14:paraId="5552BCD1" w14:textId="519B55CE"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20'47,1048</w:t>
            </w:r>
            <w:r w:rsidR="00916F05" w:rsidRPr="005014AB">
              <w:rPr>
                <w:rFonts w:ascii="Times New Roman" w:hAnsi="Times New Roman" w:cs="Times New Roman"/>
              </w:rPr>
              <w:t>»</w:t>
            </w:r>
          </w:p>
        </w:tc>
        <w:tc>
          <w:tcPr>
            <w:tcW w:w="1134" w:type="dxa"/>
            <w:shd w:val="clear" w:color="auto" w:fill="auto"/>
          </w:tcPr>
          <w:p w14:paraId="62228158"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21</w:t>
            </w:r>
          </w:p>
        </w:tc>
        <w:tc>
          <w:tcPr>
            <w:tcW w:w="3402" w:type="dxa"/>
            <w:shd w:val="clear" w:color="auto" w:fill="auto"/>
          </w:tcPr>
          <w:p w14:paraId="60C8FF4F"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ИЖС ул. </w:t>
            </w:r>
            <w:proofErr w:type="gramStart"/>
            <w:r w:rsidRPr="005014AB">
              <w:rPr>
                <w:rFonts w:ascii="Times New Roman" w:hAnsi="Times New Roman" w:cs="Times New Roman"/>
              </w:rPr>
              <w:t>Каменская  1</w:t>
            </w:r>
            <w:proofErr w:type="gramEnd"/>
            <w:r w:rsidRPr="005014AB">
              <w:rPr>
                <w:rFonts w:ascii="Times New Roman" w:hAnsi="Times New Roman" w:cs="Times New Roman"/>
              </w:rPr>
              <w:t xml:space="preserve">-9,4-10 ИЖС ул. </w:t>
            </w:r>
            <w:proofErr w:type="gramStart"/>
            <w:r w:rsidRPr="005014AB">
              <w:rPr>
                <w:rFonts w:ascii="Times New Roman" w:hAnsi="Times New Roman" w:cs="Times New Roman"/>
              </w:rPr>
              <w:t>Новая  42</w:t>
            </w:r>
            <w:proofErr w:type="gramEnd"/>
            <w:r w:rsidRPr="005014AB">
              <w:rPr>
                <w:rFonts w:ascii="Times New Roman" w:hAnsi="Times New Roman" w:cs="Times New Roman"/>
              </w:rPr>
              <w:t>-50, 25-29</w:t>
            </w:r>
          </w:p>
        </w:tc>
        <w:tc>
          <w:tcPr>
            <w:tcW w:w="1275" w:type="dxa"/>
            <w:shd w:val="clear" w:color="auto" w:fill="auto"/>
          </w:tcPr>
          <w:p w14:paraId="19F75A96"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415ADAA6"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4,5</w:t>
            </w:r>
          </w:p>
        </w:tc>
        <w:tc>
          <w:tcPr>
            <w:tcW w:w="1134" w:type="dxa"/>
            <w:shd w:val="clear" w:color="auto" w:fill="auto"/>
          </w:tcPr>
          <w:p w14:paraId="5582E7F2"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w:t>
            </w:r>
          </w:p>
        </w:tc>
        <w:tc>
          <w:tcPr>
            <w:tcW w:w="1418" w:type="dxa"/>
            <w:shd w:val="clear" w:color="auto" w:fill="auto"/>
          </w:tcPr>
          <w:p w14:paraId="1A09205C"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0,75 (1х0,75)</w:t>
            </w:r>
          </w:p>
        </w:tc>
        <w:tc>
          <w:tcPr>
            <w:tcW w:w="1526" w:type="dxa"/>
            <w:vMerge/>
            <w:shd w:val="clear" w:color="auto" w:fill="auto"/>
          </w:tcPr>
          <w:p w14:paraId="6B2B1D0C" w14:textId="77777777" w:rsidR="000900CA" w:rsidRPr="005014AB" w:rsidRDefault="000900CA" w:rsidP="009B10B6">
            <w:pPr>
              <w:spacing w:after="0" w:line="240" w:lineRule="auto"/>
              <w:rPr>
                <w:rFonts w:ascii="Times New Roman" w:hAnsi="Times New Roman" w:cs="Times New Roman"/>
              </w:rPr>
            </w:pPr>
          </w:p>
        </w:tc>
      </w:tr>
      <w:tr w:rsidR="000900CA" w:rsidRPr="005014AB" w14:paraId="7F8777DD" w14:textId="77777777" w:rsidTr="009B10B6">
        <w:tc>
          <w:tcPr>
            <w:tcW w:w="2127" w:type="dxa"/>
            <w:shd w:val="clear" w:color="auto" w:fill="auto"/>
          </w:tcPr>
          <w:p w14:paraId="392ADF3E" w14:textId="77777777" w:rsidR="000900CA" w:rsidRPr="005014AB" w:rsidRDefault="000900CA" w:rsidP="009B10B6">
            <w:pPr>
              <w:spacing w:after="0" w:line="240" w:lineRule="auto"/>
              <w:rPr>
                <w:rFonts w:ascii="Times New Roman" w:hAnsi="Times New Roman" w:cs="Times New Roman"/>
              </w:rPr>
            </w:pPr>
            <w:proofErr w:type="spellStart"/>
            <w:r w:rsidRPr="005014AB">
              <w:rPr>
                <w:rFonts w:ascii="Times New Roman" w:hAnsi="Times New Roman" w:cs="Times New Roman"/>
              </w:rPr>
              <w:t>с.Панкрушиха</w:t>
            </w:r>
            <w:proofErr w:type="spellEnd"/>
            <w:r w:rsidRPr="005014AB">
              <w:rPr>
                <w:rFonts w:ascii="Times New Roman" w:hAnsi="Times New Roman" w:cs="Times New Roman"/>
              </w:rPr>
              <w:t xml:space="preserve">, </w:t>
            </w:r>
            <w:proofErr w:type="spellStart"/>
            <w:r w:rsidRPr="005014AB">
              <w:rPr>
                <w:rFonts w:ascii="Times New Roman" w:hAnsi="Times New Roman" w:cs="Times New Roman"/>
              </w:rPr>
              <w:t>ул.Луговая</w:t>
            </w:r>
            <w:proofErr w:type="spellEnd"/>
            <w:r w:rsidRPr="005014AB">
              <w:rPr>
                <w:rFonts w:ascii="Times New Roman" w:hAnsi="Times New Roman" w:cs="Times New Roman"/>
              </w:rPr>
              <w:t>, 1</w:t>
            </w:r>
          </w:p>
        </w:tc>
        <w:tc>
          <w:tcPr>
            <w:tcW w:w="1560" w:type="dxa"/>
            <w:shd w:val="clear" w:color="auto" w:fill="auto"/>
          </w:tcPr>
          <w:p w14:paraId="3CC31C93" w14:textId="24B300A4"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50'00,99</w:t>
            </w:r>
            <w:r w:rsidR="00916F05" w:rsidRPr="005014AB">
              <w:rPr>
                <w:rFonts w:ascii="Times New Roman" w:hAnsi="Times New Roman" w:cs="Times New Roman"/>
              </w:rPr>
              <w:t>»</w:t>
            </w:r>
          </w:p>
          <w:p w14:paraId="242BFF15" w14:textId="796F2194"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21'06,70</w:t>
            </w:r>
            <w:r w:rsidR="00916F05" w:rsidRPr="005014AB">
              <w:rPr>
                <w:rFonts w:ascii="Times New Roman" w:hAnsi="Times New Roman" w:cs="Times New Roman"/>
              </w:rPr>
              <w:t>»</w:t>
            </w:r>
          </w:p>
        </w:tc>
        <w:tc>
          <w:tcPr>
            <w:tcW w:w="1134" w:type="dxa"/>
            <w:shd w:val="clear" w:color="auto" w:fill="auto"/>
          </w:tcPr>
          <w:p w14:paraId="46E58DA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22</w:t>
            </w:r>
          </w:p>
        </w:tc>
        <w:tc>
          <w:tcPr>
            <w:tcW w:w="3402" w:type="dxa"/>
            <w:shd w:val="clear" w:color="auto" w:fill="auto"/>
          </w:tcPr>
          <w:p w14:paraId="6F778B3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ИЖС ул.Советская,1, 2, 3, 4, 5, 6, 7, 8, 9, 10, 11, 12, 13, 14, 15, 16, 7, 19;  ИЖС ул. Луговая, 1, 2, 3, 4, 5, 6.</w:t>
            </w:r>
          </w:p>
        </w:tc>
        <w:tc>
          <w:tcPr>
            <w:tcW w:w="1275" w:type="dxa"/>
            <w:shd w:val="clear" w:color="auto" w:fill="auto"/>
          </w:tcPr>
          <w:p w14:paraId="5824B77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13A00FA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4,5</w:t>
            </w:r>
          </w:p>
        </w:tc>
        <w:tc>
          <w:tcPr>
            <w:tcW w:w="1134" w:type="dxa"/>
            <w:shd w:val="clear" w:color="auto" w:fill="auto"/>
          </w:tcPr>
          <w:p w14:paraId="7E8539F4"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w:t>
            </w:r>
          </w:p>
        </w:tc>
        <w:tc>
          <w:tcPr>
            <w:tcW w:w="1418" w:type="dxa"/>
            <w:shd w:val="clear" w:color="auto" w:fill="auto"/>
          </w:tcPr>
          <w:p w14:paraId="580D3FFF"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1,5 (2х0,75)</w:t>
            </w:r>
          </w:p>
        </w:tc>
        <w:tc>
          <w:tcPr>
            <w:tcW w:w="1526" w:type="dxa"/>
            <w:vMerge/>
            <w:shd w:val="clear" w:color="auto" w:fill="auto"/>
          </w:tcPr>
          <w:p w14:paraId="0F5D0B4E" w14:textId="77777777" w:rsidR="000900CA" w:rsidRPr="005014AB" w:rsidRDefault="000900CA" w:rsidP="009B10B6">
            <w:pPr>
              <w:spacing w:after="0" w:line="240" w:lineRule="auto"/>
              <w:rPr>
                <w:rFonts w:ascii="Times New Roman" w:hAnsi="Times New Roman" w:cs="Times New Roman"/>
              </w:rPr>
            </w:pPr>
          </w:p>
        </w:tc>
      </w:tr>
      <w:tr w:rsidR="000900CA" w:rsidRPr="005014AB" w14:paraId="1A2B43EF" w14:textId="77777777" w:rsidTr="009B10B6">
        <w:tc>
          <w:tcPr>
            <w:tcW w:w="2127" w:type="dxa"/>
            <w:shd w:val="clear" w:color="auto" w:fill="auto"/>
          </w:tcPr>
          <w:p w14:paraId="0B0E52E6" w14:textId="77777777" w:rsidR="000900CA" w:rsidRPr="005014AB" w:rsidRDefault="000900CA" w:rsidP="009B10B6">
            <w:pPr>
              <w:spacing w:after="0" w:line="240" w:lineRule="auto"/>
              <w:rPr>
                <w:rFonts w:ascii="Times New Roman" w:hAnsi="Times New Roman" w:cs="Times New Roman"/>
              </w:rPr>
            </w:pPr>
            <w:proofErr w:type="spellStart"/>
            <w:r w:rsidRPr="005014AB">
              <w:rPr>
                <w:rFonts w:ascii="Times New Roman" w:hAnsi="Times New Roman" w:cs="Times New Roman"/>
              </w:rPr>
              <w:t>с.Панкрушиха</w:t>
            </w:r>
            <w:proofErr w:type="spellEnd"/>
            <w:r w:rsidRPr="005014AB">
              <w:rPr>
                <w:rFonts w:ascii="Times New Roman" w:hAnsi="Times New Roman" w:cs="Times New Roman"/>
              </w:rPr>
              <w:t>, ул.Советская,27</w:t>
            </w:r>
          </w:p>
        </w:tc>
        <w:tc>
          <w:tcPr>
            <w:tcW w:w="1560" w:type="dxa"/>
            <w:shd w:val="clear" w:color="auto" w:fill="auto"/>
          </w:tcPr>
          <w:p w14:paraId="3F8EED8A" w14:textId="33988582"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50'00,67</w:t>
            </w:r>
            <w:r w:rsidR="00916F05" w:rsidRPr="005014AB">
              <w:rPr>
                <w:rFonts w:ascii="Times New Roman" w:hAnsi="Times New Roman" w:cs="Times New Roman"/>
              </w:rPr>
              <w:t>»</w:t>
            </w:r>
          </w:p>
          <w:p w14:paraId="693B9282" w14:textId="1ACDC6CE"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21'19,15</w:t>
            </w:r>
            <w:r w:rsidR="00916F05" w:rsidRPr="005014AB">
              <w:rPr>
                <w:rFonts w:ascii="Times New Roman" w:hAnsi="Times New Roman" w:cs="Times New Roman"/>
              </w:rPr>
              <w:t>»</w:t>
            </w:r>
          </w:p>
        </w:tc>
        <w:tc>
          <w:tcPr>
            <w:tcW w:w="1134" w:type="dxa"/>
            <w:shd w:val="clear" w:color="auto" w:fill="auto"/>
          </w:tcPr>
          <w:p w14:paraId="2D707B1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23</w:t>
            </w:r>
          </w:p>
        </w:tc>
        <w:tc>
          <w:tcPr>
            <w:tcW w:w="3402" w:type="dxa"/>
            <w:shd w:val="clear" w:color="auto" w:fill="auto"/>
          </w:tcPr>
          <w:p w14:paraId="4F2EF07B"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ИЖС </w:t>
            </w:r>
            <w:proofErr w:type="spellStart"/>
            <w:r w:rsidRPr="005014AB">
              <w:rPr>
                <w:rFonts w:ascii="Times New Roman" w:hAnsi="Times New Roman" w:cs="Times New Roman"/>
              </w:rPr>
              <w:t>ул.Советская</w:t>
            </w:r>
            <w:proofErr w:type="spellEnd"/>
            <w:r w:rsidRPr="005014AB">
              <w:rPr>
                <w:rFonts w:ascii="Times New Roman" w:hAnsi="Times New Roman" w:cs="Times New Roman"/>
              </w:rPr>
              <w:t>, 20, 21, 22, 23, 24, 25, 26, 27, 28, 30, 32, 34, 36, 38.</w:t>
            </w:r>
          </w:p>
        </w:tc>
        <w:tc>
          <w:tcPr>
            <w:tcW w:w="1275" w:type="dxa"/>
            <w:shd w:val="clear" w:color="auto" w:fill="auto"/>
          </w:tcPr>
          <w:p w14:paraId="56CC7154"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7C248AC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4,5</w:t>
            </w:r>
          </w:p>
        </w:tc>
        <w:tc>
          <w:tcPr>
            <w:tcW w:w="1134" w:type="dxa"/>
            <w:shd w:val="clear" w:color="auto" w:fill="auto"/>
          </w:tcPr>
          <w:p w14:paraId="20EC6695"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w:t>
            </w:r>
          </w:p>
        </w:tc>
        <w:tc>
          <w:tcPr>
            <w:tcW w:w="1418" w:type="dxa"/>
            <w:shd w:val="clear" w:color="auto" w:fill="auto"/>
          </w:tcPr>
          <w:p w14:paraId="282832D4"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1,5 (2х0,75)</w:t>
            </w:r>
          </w:p>
        </w:tc>
        <w:tc>
          <w:tcPr>
            <w:tcW w:w="1526" w:type="dxa"/>
            <w:vMerge/>
            <w:shd w:val="clear" w:color="auto" w:fill="auto"/>
          </w:tcPr>
          <w:p w14:paraId="2932BA8C" w14:textId="77777777" w:rsidR="000900CA" w:rsidRPr="005014AB" w:rsidRDefault="000900CA" w:rsidP="009B10B6">
            <w:pPr>
              <w:spacing w:after="0" w:line="240" w:lineRule="auto"/>
              <w:rPr>
                <w:rFonts w:ascii="Times New Roman" w:hAnsi="Times New Roman" w:cs="Times New Roman"/>
              </w:rPr>
            </w:pPr>
          </w:p>
        </w:tc>
      </w:tr>
      <w:tr w:rsidR="000900CA" w:rsidRPr="005014AB" w14:paraId="39743887" w14:textId="77777777" w:rsidTr="009B10B6">
        <w:tc>
          <w:tcPr>
            <w:tcW w:w="2127" w:type="dxa"/>
            <w:shd w:val="clear" w:color="auto" w:fill="auto"/>
          </w:tcPr>
          <w:p w14:paraId="08D9EEB6"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lastRenderedPageBreak/>
              <w:t>с. Панкрушиха, ул. Зеленая 24, через переулок</w:t>
            </w:r>
          </w:p>
        </w:tc>
        <w:tc>
          <w:tcPr>
            <w:tcW w:w="1560" w:type="dxa"/>
            <w:shd w:val="clear" w:color="auto" w:fill="auto"/>
          </w:tcPr>
          <w:p w14:paraId="2BA76927" w14:textId="26F1D9B6"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lang w:val="en-US"/>
              </w:rPr>
              <w:t>49</w:t>
            </w:r>
            <w:r w:rsidRPr="005014AB">
              <w:rPr>
                <w:rFonts w:ascii="Times New Roman" w:hAnsi="Times New Roman" w:cs="Times New Roman"/>
              </w:rPr>
              <w:t>'50,5416</w:t>
            </w:r>
            <w:r w:rsidR="00916F05" w:rsidRPr="005014AB">
              <w:rPr>
                <w:rFonts w:ascii="Times New Roman" w:hAnsi="Times New Roman" w:cs="Times New Roman"/>
              </w:rPr>
              <w:t>»</w:t>
            </w:r>
          </w:p>
          <w:p w14:paraId="5079B703" w14:textId="7526B04B" w:rsidR="000900CA" w:rsidRPr="005014AB" w:rsidRDefault="000900CA" w:rsidP="009B10B6">
            <w:pPr>
              <w:spacing w:after="0" w:line="240" w:lineRule="auto"/>
              <w:rPr>
                <w:rFonts w:ascii="Times New Roman" w:hAnsi="Times New Roman" w:cs="Times New Roman"/>
                <w:lang w:val="en-US"/>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20'10,3848</w:t>
            </w:r>
            <w:r w:rsidR="00916F05" w:rsidRPr="005014AB">
              <w:rPr>
                <w:rFonts w:ascii="Times New Roman" w:hAnsi="Times New Roman" w:cs="Times New Roman"/>
              </w:rPr>
              <w:t>»</w:t>
            </w:r>
          </w:p>
        </w:tc>
        <w:tc>
          <w:tcPr>
            <w:tcW w:w="1134" w:type="dxa"/>
            <w:shd w:val="clear" w:color="auto" w:fill="auto"/>
          </w:tcPr>
          <w:p w14:paraId="686ED09E"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24</w:t>
            </w:r>
          </w:p>
        </w:tc>
        <w:tc>
          <w:tcPr>
            <w:tcW w:w="3402" w:type="dxa"/>
            <w:shd w:val="clear" w:color="auto" w:fill="auto"/>
          </w:tcPr>
          <w:p w14:paraId="7E463821"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ИЖС ул. Зеленая 24-42,19-41 ИЖС ул. Зеленая 24-42,19-39 ИЖС ул. Пушкина 4-10,5-15</w:t>
            </w:r>
          </w:p>
        </w:tc>
        <w:tc>
          <w:tcPr>
            <w:tcW w:w="1275" w:type="dxa"/>
            <w:shd w:val="clear" w:color="auto" w:fill="auto"/>
          </w:tcPr>
          <w:p w14:paraId="66E4380E"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5C476AD8"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3ADAC0A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418" w:type="dxa"/>
            <w:shd w:val="clear" w:color="auto" w:fill="auto"/>
          </w:tcPr>
          <w:p w14:paraId="751E8F60"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526" w:type="dxa"/>
            <w:vMerge/>
            <w:shd w:val="clear" w:color="auto" w:fill="auto"/>
          </w:tcPr>
          <w:p w14:paraId="306F509C" w14:textId="77777777" w:rsidR="000900CA" w:rsidRPr="005014AB" w:rsidRDefault="000900CA" w:rsidP="009B10B6">
            <w:pPr>
              <w:spacing w:after="0" w:line="240" w:lineRule="auto"/>
              <w:rPr>
                <w:rFonts w:ascii="Times New Roman" w:hAnsi="Times New Roman" w:cs="Times New Roman"/>
              </w:rPr>
            </w:pPr>
          </w:p>
        </w:tc>
      </w:tr>
      <w:tr w:rsidR="000900CA" w:rsidRPr="005014AB" w14:paraId="36465244" w14:textId="77777777" w:rsidTr="009B10B6">
        <w:tc>
          <w:tcPr>
            <w:tcW w:w="2127" w:type="dxa"/>
            <w:shd w:val="clear" w:color="auto" w:fill="auto"/>
          </w:tcPr>
          <w:p w14:paraId="3AA9744D" w14:textId="77777777" w:rsidR="000900CA" w:rsidRPr="005014AB" w:rsidRDefault="000900CA" w:rsidP="009B10B6">
            <w:pPr>
              <w:spacing w:after="0" w:line="240" w:lineRule="auto"/>
              <w:rPr>
                <w:rFonts w:ascii="Times New Roman" w:hAnsi="Times New Roman" w:cs="Times New Roman"/>
              </w:rPr>
            </w:pPr>
            <w:proofErr w:type="spellStart"/>
            <w:r w:rsidRPr="005014AB">
              <w:rPr>
                <w:rFonts w:ascii="Times New Roman" w:hAnsi="Times New Roman" w:cs="Times New Roman"/>
              </w:rPr>
              <w:t>с.Панкрушиха</w:t>
            </w:r>
            <w:proofErr w:type="spellEnd"/>
            <w:r w:rsidRPr="005014AB">
              <w:rPr>
                <w:rFonts w:ascii="Times New Roman" w:hAnsi="Times New Roman" w:cs="Times New Roman"/>
              </w:rPr>
              <w:t xml:space="preserve">, перекресток </w:t>
            </w:r>
            <w:proofErr w:type="spellStart"/>
            <w:r w:rsidRPr="005014AB">
              <w:rPr>
                <w:rFonts w:ascii="Times New Roman" w:hAnsi="Times New Roman" w:cs="Times New Roman"/>
              </w:rPr>
              <w:t>ул.Комсомольская</w:t>
            </w:r>
            <w:proofErr w:type="spellEnd"/>
            <w:r w:rsidRPr="005014AB">
              <w:rPr>
                <w:rFonts w:ascii="Times New Roman" w:hAnsi="Times New Roman" w:cs="Times New Roman"/>
              </w:rPr>
              <w:t>–</w:t>
            </w:r>
            <w:proofErr w:type="spellStart"/>
            <w:r w:rsidRPr="005014AB">
              <w:rPr>
                <w:rFonts w:ascii="Times New Roman" w:hAnsi="Times New Roman" w:cs="Times New Roman"/>
              </w:rPr>
              <w:t>ул.Молодежная</w:t>
            </w:r>
            <w:proofErr w:type="spellEnd"/>
          </w:p>
        </w:tc>
        <w:tc>
          <w:tcPr>
            <w:tcW w:w="1560" w:type="dxa"/>
            <w:shd w:val="clear" w:color="auto" w:fill="auto"/>
          </w:tcPr>
          <w:p w14:paraId="11DF7EF9" w14:textId="6744A6C8"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49'47,32</w:t>
            </w:r>
            <w:r w:rsidR="00916F05" w:rsidRPr="005014AB">
              <w:rPr>
                <w:rFonts w:ascii="Times New Roman" w:hAnsi="Times New Roman" w:cs="Times New Roman"/>
              </w:rPr>
              <w:t>»</w:t>
            </w:r>
          </w:p>
          <w:p w14:paraId="4616D77F" w14:textId="7484C054"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21'17,97</w:t>
            </w:r>
            <w:r w:rsidR="00916F05" w:rsidRPr="005014AB">
              <w:rPr>
                <w:rFonts w:ascii="Times New Roman" w:hAnsi="Times New Roman" w:cs="Times New Roman"/>
              </w:rPr>
              <w:t>»</w:t>
            </w:r>
          </w:p>
        </w:tc>
        <w:tc>
          <w:tcPr>
            <w:tcW w:w="1134" w:type="dxa"/>
            <w:shd w:val="clear" w:color="auto" w:fill="auto"/>
          </w:tcPr>
          <w:p w14:paraId="7555F016"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25</w:t>
            </w:r>
          </w:p>
        </w:tc>
        <w:tc>
          <w:tcPr>
            <w:tcW w:w="3402" w:type="dxa"/>
            <w:shd w:val="clear" w:color="auto" w:fill="auto"/>
          </w:tcPr>
          <w:p w14:paraId="7CE86ABC"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ИЖС </w:t>
            </w:r>
            <w:proofErr w:type="spellStart"/>
            <w:r w:rsidRPr="005014AB">
              <w:rPr>
                <w:rFonts w:ascii="Times New Roman" w:hAnsi="Times New Roman" w:cs="Times New Roman"/>
              </w:rPr>
              <w:t>ул.Комсомольская</w:t>
            </w:r>
            <w:proofErr w:type="spellEnd"/>
            <w:r w:rsidRPr="005014AB">
              <w:rPr>
                <w:rFonts w:ascii="Times New Roman" w:hAnsi="Times New Roman" w:cs="Times New Roman"/>
              </w:rPr>
              <w:t xml:space="preserve">, 1, 2, 3, 4, 5, 6, 7, 8, 9, 10, 11, 12, 13;  ИЖС </w:t>
            </w:r>
            <w:proofErr w:type="spellStart"/>
            <w:r w:rsidRPr="005014AB">
              <w:rPr>
                <w:rFonts w:ascii="Times New Roman" w:hAnsi="Times New Roman" w:cs="Times New Roman"/>
              </w:rPr>
              <w:t>ул.Молодежная</w:t>
            </w:r>
            <w:proofErr w:type="spellEnd"/>
            <w:r w:rsidRPr="005014AB">
              <w:rPr>
                <w:rFonts w:ascii="Times New Roman" w:hAnsi="Times New Roman" w:cs="Times New Roman"/>
              </w:rPr>
              <w:t>, 1, 2, 3, 4, 5, 6.</w:t>
            </w:r>
          </w:p>
        </w:tc>
        <w:tc>
          <w:tcPr>
            <w:tcW w:w="1275" w:type="dxa"/>
            <w:shd w:val="clear" w:color="auto" w:fill="auto"/>
          </w:tcPr>
          <w:p w14:paraId="7B539A1E"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514C596C"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4,5</w:t>
            </w:r>
          </w:p>
        </w:tc>
        <w:tc>
          <w:tcPr>
            <w:tcW w:w="1134" w:type="dxa"/>
            <w:shd w:val="clear" w:color="auto" w:fill="auto"/>
          </w:tcPr>
          <w:p w14:paraId="790F6D0E"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w:t>
            </w:r>
          </w:p>
        </w:tc>
        <w:tc>
          <w:tcPr>
            <w:tcW w:w="1418" w:type="dxa"/>
            <w:shd w:val="clear" w:color="auto" w:fill="auto"/>
          </w:tcPr>
          <w:p w14:paraId="5FD7B6B5"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1,5 (2х0,75)</w:t>
            </w:r>
          </w:p>
        </w:tc>
        <w:tc>
          <w:tcPr>
            <w:tcW w:w="1526" w:type="dxa"/>
            <w:vMerge/>
            <w:shd w:val="clear" w:color="auto" w:fill="auto"/>
          </w:tcPr>
          <w:p w14:paraId="71892B12" w14:textId="77777777" w:rsidR="000900CA" w:rsidRPr="005014AB" w:rsidRDefault="000900CA" w:rsidP="009B10B6">
            <w:pPr>
              <w:spacing w:after="0" w:line="240" w:lineRule="auto"/>
              <w:rPr>
                <w:rFonts w:ascii="Times New Roman" w:hAnsi="Times New Roman" w:cs="Times New Roman"/>
              </w:rPr>
            </w:pPr>
          </w:p>
        </w:tc>
      </w:tr>
      <w:tr w:rsidR="000900CA" w:rsidRPr="005014AB" w14:paraId="5A355698" w14:textId="77777777" w:rsidTr="009B10B6">
        <w:tc>
          <w:tcPr>
            <w:tcW w:w="2127" w:type="dxa"/>
            <w:shd w:val="clear" w:color="auto" w:fill="auto"/>
          </w:tcPr>
          <w:p w14:paraId="42CED6F1" w14:textId="77777777" w:rsidR="000900CA" w:rsidRPr="005014AB" w:rsidRDefault="000900CA" w:rsidP="009B10B6">
            <w:pPr>
              <w:spacing w:after="0" w:line="240" w:lineRule="auto"/>
              <w:rPr>
                <w:rFonts w:ascii="Times New Roman" w:hAnsi="Times New Roman" w:cs="Times New Roman"/>
              </w:rPr>
            </w:pPr>
            <w:proofErr w:type="spellStart"/>
            <w:r w:rsidRPr="005014AB">
              <w:rPr>
                <w:rFonts w:ascii="Times New Roman" w:hAnsi="Times New Roman" w:cs="Times New Roman"/>
              </w:rPr>
              <w:t>с.Панкрушиха</w:t>
            </w:r>
            <w:proofErr w:type="spellEnd"/>
            <w:r w:rsidRPr="005014AB">
              <w:rPr>
                <w:rFonts w:ascii="Times New Roman" w:hAnsi="Times New Roman" w:cs="Times New Roman"/>
              </w:rPr>
              <w:t xml:space="preserve">, </w:t>
            </w:r>
            <w:proofErr w:type="spellStart"/>
            <w:r w:rsidRPr="005014AB">
              <w:rPr>
                <w:rFonts w:ascii="Times New Roman" w:hAnsi="Times New Roman" w:cs="Times New Roman"/>
              </w:rPr>
              <w:t>ул.Спортивная</w:t>
            </w:r>
            <w:proofErr w:type="spellEnd"/>
            <w:r w:rsidRPr="005014AB">
              <w:rPr>
                <w:rFonts w:ascii="Times New Roman" w:hAnsi="Times New Roman" w:cs="Times New Roman"/>
              </w:rPr>
              <w:t>, 12</w:t>
            </w:r>
          </w:p>
        </w:tc>
        <w:tc>
          <w:tcPr>
            <w:tcW w:w="1560" w:type="dxa"/>
            <w:shd w:val="clear" w:color="auto" w:fill="auto"/>
          </w:tcPr>
          <w:p w14:paraId="1418A608" w14:textId="7CB2CE2C"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49'46,34</w:t>
            </w:r>
            <w:r w:rsidR="00916F05" w:rsidRPr="005014AB">
              <w:rPr>
                <w:rFonts w:ascii="Times New Roman" w:hAnsi="Times New Roman" w:cs="Times New Roman"/>
              </w:rPr>
              <w:t>»</w:t>
            </w:r>
          </w:p>
          <w:p w14:paraId="10A64984" w14:textId="75BA9F13"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21'32,35</w:t>
            </w:r>
            <w:r w:rsidR="00916F05" w:rsidRPr="005014AB">
              <w:rPr>
                <w:rFonts w:ascii="Times New Roman" w:hAnsi="Times New Roman" w:cs="Times New Roman"/>
              </w:rPr>
              <w:t>»</w:t>
            </w:r>
          </w:p>
          <w:p w14:paraId="565F00CD" w14:textId="77777777" w:rsidR="000900CA" w:rsidRPr="005014AB" w:rsidRDefault="000900CA" w:rsidP="009B10B6">
            <w:pPr>
              <w:spacing w:after="0" w:line="240" w:lineRule="auto"/>
              <w:rPr>
                <w:rFonts w:ascii="Times New Roman" w:hAnsi="Times New Roman" w:cs="Times New Roman"/>
              </w:rPr>
            </w:pPr>
          </w:p>
        </w:tc>
        <w:tc>
          <w:tcPr>
            <w:tcW w:w="1134" w:type="dxa"/>
            <w:shd w:val="clear" w:color="auto" w:fill="auto"/>
          </w:tcPr>
          <w:p w14:paraId="15AEACF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26</w:t>
            </w:r>
          </w:p>
        </w:tc>
        <w:tc>
          <w:tcPr>
            <w:tcW w:w="3402" w:type="dxa"/>
            <w:shd w:val="clear" w:color="auto" w:fill="auto"/>
          </w:tcPr>
          <w:p w14:paraId="692F2AB1"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ИЖС </w:t>
            </w:r>
            <w:proofErr w:type="spellStart"/>
            <w:r w:rsidRPr="005014AB">
              <w:rPr>
                <w:rFonts w:ascii="Times New Roman" w:hAnsi="Times New Roman" w:cs="Times New Roman"/>
              </w:rPr>
              <w:t>ул.Спортивная</w:t>
            </w:r>
            <w:proofErr w:type="spellEnd"/>
            <w:r w:rsidRPr="005014AB">
              <w:rPr>
                <w:rFonts w:ascii="Times New Roman" w:hAnsi="Times New Roman" w:cs="Times New Roman"/>
              </w:rPr>
              <w:t>, 6, 7, 8, 10, 12, 14, 16, 18, 20, 22, 24, 26.</w:t>
            </w:r>
          </w:p>
        </w:tc>
        <w:tc>
          <w:tcPr>
            <w:tcW w:w="1275" w:type="dxa"/>
            <w:shd w:val="clear" w:color="auto" w:fill="auto"/>
          </w:tcPr>
          <w:p w14:paraId="5185BEC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12F41F5A"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4,5</w:t>
            </w:r>
          </w:p>
        </w:tc>
        <w:tc>
          <w:tcPr>
            <w:tcW w:w="1134" w:type="dxa"/>
            <w:shd w:val="clear" w:color="auto" w:fill="auto"/>
          </w:tcPr>
          <w:p w14:paraId="3A637160"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w:t>
            </w:r>
          </w:p>
        </w:tc>
        <w:tc>
          <w:tcPr>
            <w:tcW w:w="1418" w:type="dxa"/>
            <w:shd w:val="clear" w:color="auto" w:fill="auto"/>
          </w:tcPr>
          <w:p w14:paraId="140133C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1,5 (2х0,75)</w:t>
            </w:r>
          </w:p>
        </w:tc>
        <w:tc>
          <w:tcPr>
            <w:tcW w:w="1526" w:type="dxa"/>
            <w:vMerge/>
            <w:shd w:val="clear" w:color="auto" w:fill="auto"/>
          </w:tcPr>
          <w:p w14:paraId="0D2B890C" w14:textId="77777777" w:rsidR="000900CA" w:rsidRPr="005014AB" w:rsidRDefault="000900CA" w:rsidP="009B10B6">
            <w:pPr>
              <w:spacing w:after="0" w:line="240" w:lineRule="auto"/>
              <w:rPr>
                <w:rFonts w:ascii="Times New Roman" w:hAnsi="Times New Roman" w:cs="Times New Roman"/>
              </w:rPr>
            </w:pPr>
          </w:p>
        </w:tc>
      </w:tr>
      <w:tr w:rsidR="000900CA" w:rsidRPr="005014AB" w14:paraId="2F67F140" w14:textId="77777777" w:rsidTr="009B10B6">
        <w:tc>
          <w:tcPr>
            <w:tcW w:w="2127" w:type="dxa"/>
            <w:shd w:val="clear" w:color="auto" w:fill="auto"/>
          </w:tcPr>
          <w:p w14:paraId="4B47D8C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с. Панкрушиха, ул. </w:t>
            </w:r>
            <w:proofErr w:type="gramStart"/>
            <w:r w:rsidRPr="005014AB">
              <w:rPr>
                <w:rFonts w:ascii="Times New Roman" w:hAnsi="Times New Roman" w:cs="Times New Roman"/>
              </w:rPr>
              <w:t>Садовая  52</w:t>
            </w:r>
            <w:proofErr w:type="gramEnd"/>
          </w:p>
        </w:tc>
        <w:tc>
          <w:tcPr>
            <w:tcW w:w="1560" w:type="dxa"/>
            <w:shd w:val="clear" w:color="auto" w:fill="auto"/>
          </w:tcPr>
          <w:p w14:paraId="1E539EFD" w14:textId="23067D24"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49'18,3864</w:t>
            </w:r>
            <w:r w:rsidR="00916F05" w:rsidRPr="005014AB">
              <w:rPr>
                <w:rFonts w:ascii="Times New Roman" w:hAnsi="Times New Roman" w:cs="Times New Roman"/>
              </w:rPr>
              <w:t>»</w:t>
            </w:r>
          </w:p>
          <w:p w14:paraId="090703D7" w14:textId="3293DD7C"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20'52,0764</w:t>
            </w:r>
            <w:r w:rsidR="00916F05" w:rsidRPr="005014AB">
              <w:rPr>
                <w:rFonts w:ascii="Times New Roman" w:hAnsi="Times New Roman" w:cs="Times New Roman"/>
              </w:rPr>
              <w:t>»</w:t>
            </w:r>
          </w:p>
        </w:tc>
        <w:tc>
          <w:tcPr>
            <w:tcW w:w="1134" w:type="dxa"/>
            <w:shd w:val="clear" w:color="auto" w:fill="auto"/>
          </w:tcPr>
          <w:p w14:paraId="6D2AFDDC"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27</w:t>
            </w:r>
          </w:p>
        </w:tc>
        <w:tc>
          <w:tcPr>
            <w:tcW w:w="3402" w:type="dxa"/>
            <w:shd w:val="clear" w:color="auto" w:fill="auto"/>
          </w:tcPr>
          <w:p w14:paraId="2559C7F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ИЖС ул. </w:t>
            </w:r>
            <w:proofErr w:type="gramStart"/>
            <w:r w:rsidRPr="005014AB">
              <w:rPr>
                <w:rFonts w:ascii="Times New Roman" w:hAnsi="Times New Roman" w:cs="Times New Roman"/>
              </w:rPr>
              <w:t>Садовая  40</w:t>
            </w:r>
            <w:proofErr w:type="gramEnd"/>
            <w:r w:rsidRPr="005014AB">
              <w:rPr>
                <w:rFonts w:ascii="Times New Roman" w:hAnsi="Times New Roman" w:cs="Times New Roman"/>
              </w:rPr>
              <w:t xml:space="preserve">-52,49-61 ИЖС ул. </w:t>
            </w:r>
            <w:proofErr w:type="gramStart"/>
            <w:r w:rsidRPr="005014AB">
              <w:rPr>
                <w:rFonts w:ascii="Times New Roman" w:hAnsi="Times New Roman" w:cs="Times New Roman"/>
              </w:rPr>
              <w:t>Каменская  2</w:t>
            </w:r>
            <w:proofErr w:type="gramEnd"/>
          </w:p>
          <w:p w14:paraId="005885D4" w14:textId="77777777" w:rsidR="000900CA" w:rsidRPr="005014AB" w:rsidRDefault="000900CA" w:rsidP="009B10B6">
            <w:pPr>
              <w:spacing w:after="0" w:line="240" w:lineRule="auto"/>
              <w:rPr>
                <w:rFonts w:ascii="Times New Roman" w:hAnsi="Times New Roman" w:cs="Times New Roman"/>
              </w:rPr>
            </w:pPr>
          </w:p>
          <w:p w14:paraId="5F12D39B" w14:textId="77777777" w:rsidR="000900CA" w:rsidRPr="005014AB" w:rsidRDefault="000900CA" w:rsidP="009B10B6">
            <w:pPr>
              <w:spacing w:after="0" w:line="240" w:lineRule="auto"/>
              <w:rPr>
                <w:rFonts w:ascii="Times New Roman" w:hAnsi="Times New Roman" w:cs="Times New Roman"/>
              </w:rPr>
            </w:pPr>
          </w:p>
        </w:tc>
        <w:tc>
          <w:tcPr>
            <w:tcW w:w="1275" w:type="dxa"/>
            <w:shd w:val="clear" w:color="auto" w:fill="auto"/>
          </w:tcPr>
          <w:p w14:paraId="704CC6FC"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4C7AAC6E"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4,5</w:t>
            </w:r>
          </w:p>
        </w:tc>
        <w:tc>
          <w:tcPr>
            <w:tcW w:w="1134" w:type="dxa"/>
            <w:shd w:val="clear" w:color="auto" w:fill="auto"/>
          </w:tcPr>
          <w:p w14:paraId="1935CD9B"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w:t>
            </w:r>
          </w:p>
        </w:tc>
        <w:tc>
          <w:tcPr>
            <w:tcW w:w="1418" w:type="dxa"/>
            <w:shd w:val="clear" w:color="auto" w:fill="auto"/>
          </w:tcPr>
          <w:p w14:paraId="401D7E6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1,5 (2х0,75)</w:t>
            </w:r>
          </w:p>
        </w:tc>
        <w:tc>
          <w:tcPr>
            <w:tcW w:w="1526" w:type="dxa"/>
            <w:vMerge/>
            <w:shd w:val="clear" w:color="auto" w:fill="auto"/>
          </w:tcPr>
          <w:p w14:paraId="468675F4" w14:textId="77777777" w:rsidR="000900CA" w:rsidRPr="005014AB" w:rsidRDefault="000900CA" w:rsidP="009B10B6">
            <w:pPr>
              <w:spacing w:after="0" w:line="240" w:lineRule="auto"/>
              <w:rPr>
                <w:rFonts w:ascii="Times New Roman" w:hAnsi="Times New Roman" w:cs="Times New Roman"/>
              </w:rPr>
            </w:pPr>
          </w:p>
        </w:tc>
      </w:tr>
      <w:tr w:rsidR="000900CA" w:rsidRPr="005014AB" w14:paraId="3D6D02B5" w14:textId="77777777" w:rsidTr="009B10B6">
        <w:tc>
          <w:tcPr>
            <w:tcW w:w="2127" w:type="dxa"/>
            <w:shd w:val="clear" w:color="auto" w:fill="auto"/>
          </w:tcPr>
          <w:p w14:paraId="419EF566" w14:textId="77777777" w:rsidR="000900CA" w:rsidRPr="005014AB" w:rsidRDefault="000900CA" w:rsidP="009B10B6">
            <w:pPr>
              <w:spacing w:after="0" w:line="240" w:lineRule="auto"/>
              <w:rPr>
                <w:rFonts w:ascii="Times New Roman" w:hAnsi="Times New Roman" w:cs="Times New Roman"/>
              </w:rPr>
            </w:pPr>
            <w:proofErr w:type="spellStart"/>
            <w:r w:rsidRPr="005014AB">
              <w:rPr>
                <w:rFonts w:ascii="Times New Roman" w:hAnsi="Times New Roman" w:cs="Times New Roman"/>
              </w:rPr>
              <w:t>с.Панкрушиха</w:t>
            </w:r>
            <w:proofErr w:type="spellEnd"/>
            <w:r w:rsidRPr="005014AB">
              <w:rPr>
                <w:rFonts w:ascii="Times New Roman" w:hAnsi="Times New Roman" w:cs="Times New Roman"/>
              </w:rPr>
              <w:t xml:space="preserve">, перекресток </w:t>
            </w:r>
            <w:proofErr w:type="spellStart"/>
            <w:r w:rsidRPr="005014AB">
              <w:rPr>
                <w:rFonts w:ascii="Times New Roman" w:hAnsi="Times New Roman" w:cs="Times New Roman"/>
              </w:rPr>
              <w:t>ул.Советская-ул.Крестьянская</w:t>
            </w:r>
            <w:proofErr w:type="spellEnd"/>
          </w:p>
        </w:tc>
        <w:tc>
          <w:tcPr>
            <w:tcW w:w="1560" w:type="dxa"/>
            <w:shd w:val="clear" w:color="auto" w:fill="auto"/>
          </w:tcPr>
          <w:p w14:paraId="0A391908" w14:textId="62353C63"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50'01,37</w:t>
            </w:r>
            <w:r w:rsidR="00916F05" w:rsidRPr="005014AB">
              <w:rPr>
                <w:rFonts w:ascii="Times New Roman" w:hAnsi="Times New Roman" w:cs="Times New Roman"/>
              </w:rPr>
              <w:t>»</w:t>
            </w:r>
          </w:p>
          <w:p w14:paraId="4B820C9D" w14:textId="3F3AC944"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22'01,53</w:t>
            </w:r>
            <w:r w:rsidR="00916F05" w:rsidRPr="005014AB">
              <w:rPr>
                <w:rFonts w:ascii="Times New Roman" w:hAnsi="Times New Roman" w:cs="Times New Roman"/>
              </w:rPr>
              <w:t>»</w:t>
            </w:r>
          </w:p>
        </w:tc>
        <w:tc>
          <w:tcPr>
            <w:tcW w:w="1134" w:type="dxa"/>
            <w:shd w:val="clear" w:color="auto" w:fill="auto"/>
          </w:tcPr>
          <w:p w14:paraId="572AD28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28</w:t>
            </w:r>
          </w:p>
        </w:tc>
        <w:tc>
          <w:tcPr>
            <w:tcW w:w="3402" w:type="dxa"/>
            <w:shd w:val="clear" w:color="auto" w:fill="auto"/>
          </w:tcPr>
          <w:p w14:paraId="20DB69A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ИЖС </w:t>
            </w:r>
            <w:proofErr w:type="spellStart"/>
            <w:r w:rsidRPr="005014AB">
              <w:rPr>
                <w:rFonts w:ascii="Times New Roman" w:hAnsi="Times New Roman" w:cs="Times New Roman"/>
              </w:rPr>
              <w:t>ул.Советская</w:t>
            </w:r>
            <w:proofErr w:type="spellEnd"/>
            <w:r w:rsidRPr="005014AB">
              <w:rPr>
                <w:rFonts w:ascii="Times New Roman" w:hAnsi="Times New Roman" w:cs="Times New Roman"/>
              </w:rPr>
              <w:t xml:space="preserve">, 50, 52, 54, 55, 56, 57, 58, 59, 61, 63, 65, 67, 69, 71, 73, 75; ИЖС </w:t>
            </w:r>
            <w:proofErr w:type="spellStart"/>
            <w:r w:rsidRPr="005014AB">
              <w:rPr>
                <w:rFonts w:ascii="Times New Roman" w:hAnsi="Times New Roman" w:cs="Times New Roman"/>
              </w:rPr>
              <w:t>ул.Крестьянская</w:t>
            </w:r>
            <w:proofErr w:type="spellEnd"/>
            <w:r w:rsidRPr="005014AB">
              <w:rPr>
                <w:rFonts w:ascii="Times New Roman" w:hAnsi="Times New Roman" w:cs="Times New Roman"/>
              </w:rPr>
              <w:t>, 1, 3, 5, 7, 9, 11.</w:t>
            </w:r>
          </w:p>
        </w:tc>
        <w:tc>
          <w:tcPr>
            <w:tcW w:w="1275" w:type="dxa"/>
            <w:shd w:val="clear" w:color="auto" w:fill="auto"/>
          </w:tcPr>
          <w:p w14:paraId="1C71C32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5358769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4,5</w:t>
            </w:r>
          </w:p>
        </w:tc>
        <w:tc>
          <w:tcPr>
            <w:tcW w:w="1134" w:type="dxa"/>
            <w:shd w:val="clear" w:color="auto" w:fill="auto"/>
          </w:tcPr>
          <w:p w14:paraId="03C9C33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w:t>
            </w:r>
          </w:p>
        </w:tc>
        <w:tc>
          <w:tcPr>
            <w:tcW w:w="1418" w:type="dxa"/>
            <w:shd w:val="clear" w:color="auto" w:fill="auto"/>
          </w:tcPr>
          <w:p w14:paraId="6E52D85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1,5 (2х0,75)</w:t>
            </w:r>
          </w:p>
        </w:tc>
        <w:tc>
          <w:tcPr>
            <w:tcW w:w="1526" w:type="dxa"/>
            <w:vMerge/>
            <w:shd w:val="clear" w:color="auto" w:fill="auto"/>
          </w:tcPr>
          <w:p w14:paraId="7B4266C1" w14:textId="77777777" w:rsidR="000900CA" w:rsidRPr="005014AB" w:rsidRDefault="000900CA" w:rsidP="009B10B6">
            <w:pPr>
              <w:spacing w:after="0" w:line="240" w:lineRule="auto"/>
              <w:rPr>
                <w:rFonts w:ascii="Times New Roman" w:hAnsi="Times New Roman" w:cs="Times New Roman"/>
              </w:rPr>
            </w:pPr>
          </w:p>
        </w:tc>
      </w:tr>
      <w:tr w:rsidR="000900CA" w:rsidRPr="005014AB" w14:paraId="33319AB1" w14:textId="77777777" w:rsidTr="009B10B6">
        <w:tc>
          <w:tcPr>
            <w:tcW w:w="2127" w:type="dxa"/>
            <w:shd w:val="clear" w:color="auto" w:fill="auto"/>
          </w:tcPr>
          <w:p w14:paraId="1A0DB8B1"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Панкрушиха, ул. Некрасова19 – ул. Новая 4</w:t>
            </w:r>
          </w:p>
        </w:tc>
        <w:tc>
          <w:tcPr>
            <w:tcW w:w="1560" w:type="dxa"/>
            <w:shd w:val="clear" w:color="auto" w:fill="auto"/>
          </w:tcPr>
          <w:p w14:paraId="1B731719" w14:textId="5DBA797F"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49'41,52</w:t>
            </w:r>
            <w:r w:rsidR="00916F05" w:rsidRPr="005014AB">
              <w:rPr>
                <w:rFonts w:ascii="Times New Roman" w:hAnsi="Times New Roman" w:cs="Times New Roman"/>
              </w:rPr>
              <w:t>»</w:t>
            </w:r>
          </w:p>
          <w:p w14:paraId="2949E7C9" w14:textId="3FC4CEA0"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20'34,9908</w:t>
            </w:r>
            <w:r w:rsidR="00916F05" w:rsidRPr="005014AB">
              <w:rPr>
                <w:rFonts w:ascii="Times New Roman" w:hAnsi="Times New Roman" w:cs="Times New Roman"/>
              </w:rPr>
              <w:t>»</w:t>
            </w:r>
          </w:p>
        </w:tc>
        <w:tc>
          <w:tcPr>
            <w:tcW w:w="1134" w:type="dxa"/>
            <w:shd w:val="clear" w:color="auto" w:fill="auto"/>
          </w:tcPr>
          <w:p w14:paraId="134DCB5C"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29</w:t>
            </w:r>
          </w:p>
        </w:tc>
        <w:tc>
          <w:tcPr>
            <w:tcW w:w="3402" w:type="dxa"/>
            <w:shd w:val="clear" w:color="auto" w:fill="auto"/>
          </w:tcPr>
          <w:p w14:paraId="2A7F4AE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ИЖС ул. </w:t>
            </w:r>
            <w:proofErr w:type="gramStart"/>
            <w:r w:rsidRPr="005014AB">
              <w:rPr>
                <w:rFonts w:ascii="Times New Roman" w:hAnsi="Times New Roman" w:cs="Times New Roman"/>
              </w:rPr>
              <w:t>Новая  4</w:t>
            </w:r>
            <w:proofErr w:type="gramEnd"/>
            <w:r w:rsidRPr="005014AB">
              <w:rPr>
                <w:rFonts w:ascii="Times New Roman" w:hAnsi="Times New Roman" w:cs="Times New Roman"/>
              </w:rPr>
              <w:t>-12,1-11 ИЖС ул. Некрасова 12-30, 19-27</w:t>
            </w:r>
          </w:p>
        </w:tc>
        <w:tc>
          <w:tcPr>
            <w:tcW w:w="1275" w:type="dxa"/>
            <w:shd w:val="clear" w:color="auto" w:fill="auto"/>
          </w:tcPr>
          <w:p w14:paraId="70689E5C"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78901C9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4,5</w:t>
            </w:r>
          </w:p>
        </w:tc>
        <w:tc>
          <w:tcPr>
            <w:tcW w:w="1134" w:type="dxa"/>
            <w:shd w:val="clear" w:color="auto" w:fill="auto"/>
          </w:tcPr>
          <w:p w14:paraId="4BA5BFB8"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w:t>
            </w:r>
          </w:p>
        </w:tc>
        <w:tc>
          <w:tcPr>
            <w:tcW w:w="1418" w:type="dxa"/>
            <w:shd w:val="clear" w:color="auto" w:fill="auto"/>
          </w:tcPr>
          <w:p w14:paraId="30B8E138"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1,5 (2х0,75)</w:t>
            </w:r>
          </w:p>
        </w:tc>
        <w:tc>
          <w:tcPr>
            <w:tcW w:w="1526" w:type="dxa"/>
            <w:vMerge/>
            <w:shd w:val="clear" w:color="auto" w:fill="auto"/>
          </w:tcPr>
          <w:p w14:paraId="3FA4DFFC" w14:textId="77777777" w:rsidR="000900CA" w:rsidRPr="005014AB" w:rsidRDefault="000900CA" w:rsidP="009B10B6">
            <w:pPr>
              <w:spacing w:after="0" w:line="240" w:lineRule="auto"/>
              <w:rPr>
                <w:rFonts w:ascii="Times New Roman" w:hAnsi="Times New Roman" w:cs="Times New Roman"/>
              </w:rPr>
            </w:pPr>
          </w:p>
        </w:tc>
      </w:tr>
      <w:tr w:rsidR="000900CA" w:rsidRPr="005014AB" w14:paraId="2312099C" w14:textId="77777777" w:rsidTr="009B10B6">
        <w:tc>
          <w:tcPr>
            <w:tcW w:w="2127" w:type="dxa"/>
            <w:shd w:val="clear" w:color="auto" w:fill="auto"/>
          </w:tcPr>
          <w:p w14:paraId="11085178" w14:textId="77777777" w:rsidR="000900CA" w:rsidRPr="005014AB" w:rsidRDefault="000900CA" w:rsidP="009B10B6">
            <w:pPr>
              <w:spacing w:after="0" w:line="240" w:lineRule="auto"/>
              <w:rPr>
                <w:rFonts w:ascii="Times New Roman" w:hAnsi="Times New Roman" w:cs="Times New Roman"/>
              </w:rPr>
            </w:pPr>
            <w:proofErr w:type="spellStart"/>
            <w:r w:rsidRPr="005014AB">
              <w:rPr>
                <w:rFonts w:ascii="Times New Roman" w:hAnsi="Times New Roman" w:cs="Times New Roman"/>
              </w:rPr>
              <w:t>с.Панкрушиха</w:t>
            </w:r>
            <w:proofErr w:type="spellEnd"/>
            <w:r w:rsidRPr="005014AB">
              <w:rPr>
                <w:rFonts w:ascii="Times New Roman" w:hAnsi="Times New Roman" w:cs="Times New Roman"/>
              </w:rPr>
              <w:t xml:space="preserve">, перекресток </w:t>
            </w:r>
            <w:proofErr w:type="spellStart"/>
            <w:r w:rsidRPr="005014AB">
              <w:rPr>
                <w:rFonts w:ascii="Times New Roman" w:hAnsi="Times New Roman" w:cs="Times New Roman"/>
              </w:rPr>
              <w:t>ул.Южная-ул.Каменская</w:t>
            </w:r>
            <w:proofErr w:type="spellEnd"/>
          </w:p>
        </w:tc>
        <w:tc>
          <w:tcPr>
            <w:tcW w:w="1560" w:type="dxa"/>
            <w:shd w:val="clear" w:color="auto" w:fill="auto"/>
          </w:tcPr>
          <w:p w14:paraId="072A21EB" w14:textId="7C191613"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49'09,82</w:t>
            </w:r>
            <w:r w:rsidR="00916F05" w:rsidRPr="005014AB">
              <w:rPr>
                <w:rFonts w:ascii="Times New Roman" w:hAnsi="Times New Roman" w:cs="Times New Roman"/>
              </w:rPr>
              <w:t>»</w:t>
            </w:r>
          </w:p>
          <w:p w14:paraId="7663E61F" w14:textId="28D67A1C"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20'24,15</w:t>
            </w:r>
            <w:r w:rsidR="00916F05" w:rsidRPr="005014AB">
              <w:rPr>
                <w:rFonts w:ascii="Times New Roman" w:hAnsi="Times New Roman" w:cs="Times New Roman"/>
              </w:rPr>
              <w:t>»</w:t>
            </w:r>
          </w:p>
        </w:tc>
        <w:tc>
          <w:tcPr>
            <w:tcW w:w="1134" w:type="dxa"/>
            <w:shd w:val="clear" w:color="auto" w:fill="auto"/>
          </w:tcPr>
          <w:p w14:paraId="7180247A"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30</w:t>
            </w:r>
          </w:p>
        </w:tc>
        <w:tc>
          <w:tcPr>
            <w:tcW w:w="3402" w:type="dxa"/>
            <w:shd w:val="clear" w:color="auto" w:fill="auto"/>
          </w:tcPr>
          <w:p w14:paraId="5C0447D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ИЖС </w:t>
            </w:r>
            <w:proofErr w:type="spellStart"/>
            <w:r w:rsidRPr="005014AB">
              <w:rPr>
                <w:rFonts w:ascii="Times New Roman" w:hAnsi="Times New Roman" w:cs="Times New Roman"/>
              </w:rPr>
              <w:t>ул.Южная</w:t>
            </w:r>
            <w:proofErr w:type="spellEnd"/>
            <w:r w:rsidRPr="005014AB">
              <w:rPr>
                <w:rFonts w:ascii="Times New Roman" w:hAnsi="Times New Roman" w:cs="Times New Roman"/>
              </w:rPr>
              <w:t>, 32,34,36,39,41,</w:t>
            </w:r>
            <w:proofErr w:type="gramStart"/>
            <w:r w:rsidRPr="005014AB">
              <w:rPr>
                <w:rFonts w:ascii="Times New Roman" w:hAnsi="Times New Roman" w:cs="Times New Roman"/>
              </w:rPr>
              <w:t xml:space="preserve">43;  </w:t>
            </w:r>
            <w:proofErr w:type="spellStart"/>
            <w:r w:rsidRPr="005014AB">
              <w:rPr>
                <w:rFonts w:ascii="Times New Roman" w:hAnsi="Times New Roman" w:cs="Times New Roman"/>
              </w:rPr>
              <w:t>ул.Каменская</w:t>
            </w:r>
            <w:proofErr w:type="spellEnd"/>
            <w:proofErr w:type="gramEnd"/>
            <w:r w:rsidRPr="005014AB">
              <w:rPr>
                <w:rFonts w:ascii="Times New Roman" w:hAnsi="Times New Roman" w:cs="Times New Roman"/>
              </w:rPr>
              <w:t>, 18,20,21,22,23,25,27,29,31,33</w:t>
            </w:r>
          </w:p>
        </w:tc>
        <w:tc>
          <w:tcPr>
            <w:tcW w:w="1275" w:type="dxa"/>
            <w:shd w:val="clear" w:color="auto" w:fill="auto"/>
          </w:tcPr>
          <w:p w14:paraId="2B44F61F"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0FA2D62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4,5</w:t>
            </w:r>
          </w:p>
        </w:tc>
        <w:tc>
          <w:tcPr>
            <w:tcW w:w="1134" w:type="dxa"/>
            <w:shd w:val="clear" w:color="auto" w:fill="auto"/>
          </w:tcPr>
          <w:p w14:paraId="74FDAC24"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w:t>
            </w:r>
          </w:p>
        </w:tc>
        <w:tc>
          <w:tcPr>
            <w:tcW w:w="1418" w:type="dxa"/>
            <w:shd w:val="clear" w:color="auto" w:fill="auto"/>
          </w:tcPr>
          <w:p w14:paraId="42C1E075"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1,5 (2х0,75)</w:t>
            </w:r>
          </w:p>
        </w:tc>
        <w:tc>
          <w:tcPr>
            <w:tcW w:w="1526" w:type="dxa"/>
            <w:vMerge/>
            <w:shd w:val="clear" w:color="auto" w:fill="auto"/>
          </w:tcPr>
          <w:p w14:paraId="22CCBA41" w14:textId="77777777" w:rsidR="000900CA" w:rsidRPr="005014AB" w:rsidRDefault="000900CA" w:rsidP="009B10B6">
            <w:pPr>
              <w:spacing w:after="0" w:line="240" w:lineRule="auto"/>
              <w:rPr>
                <w:rFonts w:ascii="Times New Roman" w:hAnsi="Times New Roman" w:cs="Times New Roman"/>
              </w:rPr>
            </w:pPr>
          </w:p>
        </w:tc>
      </w:tr>
      <w:tr w:rsidR="000900CA" w:rsidRPr="005014AB" w14:paraId="29B53D7B" w14:textId="77777777" w:rsidTr="009B10B6">
        <w:tc>
          <w:tcPr>
            <w:tcW w:w="2127" w:type="dxa"/>
            <w:shd w:val="clear" w:color="auto" w:fill="auto"/>
          </w:tcPr>
          <w:p w14:paraId="06076FC8" w14:textId="77777777" w:rsidR="000900CA" w:rsidRPr="005014AB" w:rsidRDefault="000900CA" w:rsidP="009B10B6">
            <w:pPr>
              <w:spacing w:after="0" w:line="240" w:lineRule="auto"/>
              <w:rPr>
                <w:rFonts w:ascii="Times New Roman" w:hAnsi="Times New Roman" w:cs="Times New Roman"/>
              </w:rPr>
            </w:pPr>
            <w:proofErr w:type="spellStart"/>
            <w:r w:rsidRPr="005014AB">
              <w:rPr>
                <w:rFonts w:ascii="Times New Roman" w:hAnsi="Times New Roman" w:cs="Times New Roman"/>
              </w:rPr>
              <w:t>с.Панкрушиха</w:t>
            </w:r>
            <w:proofErr w:type="spellEnd"/>
            <w:r w:rsidRPr="005014AB">
              <w:rPr>
                <w:rFonts w:ascii="Times New Roman" w:hAnsi="Times New Roman" w:cs="Times New Roman"/>
              </w:rPr>
              <w:t xml:space="preserve">, </w:t>
            </w:r>
            <w:proofErr w:type="spellStart"/>
            <w:r w:rsidRPr="005014AB">
              <w:rPr>
                <w:rFonts w:ascii="Times New Roman" w:hAnsi="Times New Roman" w:cs="Times New Roman"/>
              </w:rPr>
              <w:t>ул.Ленина</w:t>
            </w:r>
            <w:proofErr w:type="spellEnd"/>
            <w:r w:rsidRPr="005014AB">
              <w:rPr>
                <w:rFonts w:ascii="Times New Roman" w:hAnsi="Times New Roman" w:cs="Times New Roman"/>
              </w:rPr>
              <w:t>, 21-А (ВВО)</w:t>
            </w:r>
          </w:p>
        </w:tc>
        <w:tc>
          <w:tcPr>
            <w:tcW w:w="1560" w:type="dxa"/>
            <w:shd w:val="clear" w:color="auto" w:fill="auto"/>
          </w:tcPr>
          <w:p w14:paraId="6657F16B" w14:textId="63622E95"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49'47,26</w:t>
            </w:r>
            <w:r w:rsidR="00916F05" w:rsidRPr="005014AB">
              <w:rPr>
                <w:rFonts w:ascii="Times New Roman" w:hAnsi="Times New Roman" w:cs="Times New Roman"/>
              </w:rPr>
              <w:t>»</w:t>
            </w:r>
          </w:p>
          <w:p w14:paraId="56D584B0" w14:textId="09FAA17F"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20'32,06</w:t>
            </w:r>
            <w:r w:rsidR="00916F05" w:rsidRPr="005014AB">
              <w:rPr>
                <w:rFonts w:ascii="Times New Roman" w:hAnsi="Times New Roman" w:cs="Times New Roman"/>
              </w:rPr>
              <w:t>»</w:t>
            </w:r>
          </w:p>
        </w:tc>
        <w:tc>
          <w:tcPr>
            <w:tcW w:w="1134" w:type="dxa"/>
            <w:shd w:val="clear" w:color="auto" w:fill="auto"/>
          </w:tcPr>
          <w:p w14:paraId="58504694"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31</w:t>
            </w:r>
          </w:p>
        </w:tc>
        <w:tc>
          <w:tcPr>
            <w:tcW w:w="3402" w:type="dxa"/>
            <w:shd w:val="clear" w:color="auto" w:fill="auto"/>
          </w:tcPr>
          <w:p w14:paraId="1AB07229"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Отдел вневедомственной охраны</w:t>
            </w:r>
          </w:p>
        </w:tc>
        <w:tc>
          <w:tcPr>
            <w:tcW w:w="1275" w:type="dxa"/>
            <w:shd w:val="clear" w:color="auto" w:fill="auto"/>
          </w:tcPr>
          <w:p w14:paraId="7E1852E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асфальт</w:t>
            </w:r>
          </w:p>
        </w:tc>
        <w:tc>
          <w:tcPr>
            <w:tcW w:w="1134" w:type="dxa"/>
            <w:shd w:val="clear" w:color="auto" w:fill="auto"/>
          </w:tcPr>
          <w:p w14:paraId="06324B9B"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3,0</w:t>
            </w:r>
          </w:p>
        </w:tc>
        <w:tc>
          <w:tcPr>
            <w:tcW w:w="1134" w:type="dxa"/>
            <w:shd w:val="clear" w:color="auto" w:fill="auto"/>
          </w:tcPr>
          <w:p w14:paraId="528B3660"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w:t>
            </w:r>
          </w:p>
        </w:tc>
        <w:tc>
          <w:tcPr>
            <w:tcW w:w="1418" w:type="dxa"/>
            <w:shd w:val="clear" w:color="auto" w:fill="auto"/>
          </w:tcPr>
          <w:p w14:paraId="41B1DC2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0,75</w:t>
            </w:r>
          </w:p>
        </w:tc>
        <w:tc>
          <w:tcPr>
            <w:tcW w:w="1526" w:type="dxa"/>
            <w:shd w:val="clear" w:color="auto" w:fill="auto"/>
          </w:tcPr>
          <w:p w14:paraId="5F570DB2"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Вневедомственная охрана</w:t>
            </w:r>
          </w:p>
        </w:tc>
      </w:tr>
      <w:tr w:rsidR="000900CA" w:rsidRPr="005014AB" w14:paraId="09B77E6D" w14:textId="77777777" w:rsidTr="009B10B6">
        <w:tc>
          <w:tcPr>
            <w:tcW w:w="2127" w:type="dxa"/>
            <w:shd w:val="clear" w:color="auto" w:fill="auto"/>
          </w:tcPr>
          <w:p w14:paraId="29046D0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lastRenderedPageBreak/>
              <w:t>с. Панкрушиха, ул. Ленина 64, в переулке</w:t>
            </w:r>
          </w:p>
        </w:tc>
        <w:tc>
          <w:tcPr>
            <w:tcW w:w="1560" w:type="dxa"/>
            <w:shd w:val="clear" w:color="auto" w:fill="auto"/>
          </w:tcPr>
          <w:p w14:paraId="29D77B1D" w14:textId="296BCCB3"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49'35,5044</w:t>
            </w:r>
            <w:r w:rsidR="00916F05" w:rsidRPr="005014AB">
              <w:rPr>
                <w:rFonts w:ascii="Times New Roman" w:hAnsi="Times New Roman" w:cs="Times New Roman"/>
              </w:rPr>
              <w:t>»</w:t>
            </w:r>
          </w:p>
          <w:p w14:paraId="4A9ACBA5" w14:textId="296A94D3"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19'59,3796</w:t>
            </w:r>
            <w:r w:rsidR="00916F05" w:rsidRPr="005014AB">
              <w:rPr>
                <w:rFonts w:ascii="Times New Roman" w:hAnsi="Times New Roman" w:cs="Times New Roman"/>
              </w:rPr>
              <w:t>»</w:t>
            </w:r>
          </w:p>
        </w:tc>
        <w:tc>
          <w:tcPr>
            <w:tcW w:w="1134" w:type="dxa"/>
            <w:shd w:val="clear" w:color="auto" w:fill="auto"/>
          </w:tcPr>
          <w:p w14:paraId="2F83570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32</w:t>
            </w:r>
          </w:p>
        </w:tc>
        <w:tc>
          <w:tcPr>
            <w:tcW w:w="3402" w:type="dxa"/>
            <w:shd w:val="clear" w:color="auto" w:fill="auto"/>
          </w:tcPr>
          <w:p w14:paraId="5CAF6CF5"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ИЖС ул. Зеленая 41-67, 44-78</w:t>
            </w:r>
          </w:p>
          <w:p w14:paraId="50F3C7AC" w14:textId="77777777" w:rsidR="000900CA" w:rsidRPr="005014AB" w:rsidRDefault="000900CA" w:rsidP="009B10B6">
            <w:pPr>
              <w:spacing w:after="0" w:line="240" w:lineRule="auto"/>
              <w:rPr>
                <w:rFonts w:ascii="Times New Roman" w:hAnsi="Times New Roman" w:cs="Times New Roman"/>
              </w:rPr>
            </w:pPr>
          </w:p>
        </w:tc>
        <w:tc>
          <w:tcPr>
            <w:tcW w:w="1275" w:type="dxa"/>
            <w:shd w:val="clear" w:color="auto" w:fill="auto"/>
          </w:tcPr>
          <w:p w14:paraId="333FF511"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37A9500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756F5DD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418" w:type="dxa"/>
            <w:shd w:val="clear" w:color="auto" w:fill="auto"/>
          </w:tcPr>
          <w:p w14:paraId="4C6F6695"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526" w:type="dxa"/>
            <w:shd w:val="clear" w:color="auto" w:fill="auto"/>
          </w:tcPr>
          <w:p w14:paraId="68BF3094"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Администрация Панкрушихинского района Алтайского края</w:t>
            </w:r>
          </w:p>
        </w:tc>
      </w:tr>
      <w:tr w:rsidR="000900CA" w:rsidRPr="005014AB" w14:paraId="7BEE959F" w14:textId="77777777" w:rsidTr="009B10B6">
        <w:tc>
          <w:tcPr>
            <w:tcW w:w="2127" w:type="dxa"/>
            <w:shd w:val="clear" w:color="auto" w:fill="auto"/>
          </w:tcPr>
          <w:p w14:paraId="5F79DB36" w14:textId="77777777" w:rsidR="000900CA" w:rsidRPr="005014AB" w:rsidRDefault="000900CA" w:rsidP="009B10B6">
            <w:pPr>
              <w:spacing w:after="0" w:line="240" w:lineRule="auto"/>
              <w:rPr>
                <w:rFonts w:ascii="Times New Roman" w:hAnsi="Times New Roman" w:cs="Times New Roman"/>
              </w:rPr>
            </w:pPr>
            <w:proofErr w:type="spellStart"/>
            <w:r w:rsidRPr="005014AB">
              <w:rPr>
                <w:rFonts w:ascii="Times New Roman" w:hAnsi="Times New Roman" w:cs="Times New Roman"/>
              </w:rPr>
              <w:t>с.Панкрушиха</w:t>
            </w:r>
            <w:proofErr w:type="spellEnd"/>
            <w:r w:rsidRPr="005014AB">
              <w:rPr>
                <w:rFonts w:ascii="Times New Roman" w:hAnsi="Times New Roman" w:cs="Times New Roman"/>
              </w:rPr>
              <w:t xml:space="preserve">, </w:t>
            </w:r>
            <w:proofErr w:type="spellStart"/>
            <w:r w:rsidRPr="005014AB">
              <w:rPr>
                <w:rFonts w:ascii="Times New Roman" w:hAnsi="Times New Roman" w:cs="Times New Roman"/>
              </w:rPr>
              <w:t>ул.Совхозная</w:t>
            </w:r>
            <w:proofErr w:type="spellEnd"/>
            <w:r w:rsidRPr="005014AB">
              <w:rPr>
                <w:rFonts w:ascii="Times New Roman" w:hAnsi="Times New Roman" w:cs="Times New Roman"/>
              </w:rPr>
              <w:t>, 8 (Каменский РЭС)</w:t>
            </w:r>
          </w:p>
        </w:tc>
        <w:tc>
          <w:tcPr>
            <w:tcW w:w="1560" w:type="dxa"/>
            <w:shd w:val="clear" w:color="auto" w:fill="auto"/>
          </w:tcPr>
          <w:p w14:paraId="60DB889F" w14:textId="323214A8"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49'02,97</w:t>
            </w:r>
            <w:r w:rsidR="00916F05" w:rsidRPr="005014AB">
              <w:rPr>
                <w:rFonts w:ascii="Times New Roman" w:hAnsi="Times New Roman" w:cs="Times New Roman"/>
              </w:rPr>
              <w:t>»</w:t>
            </w:r>
          </w:p>
          <w:p w14:paraId="61152C14" w14:textId="68B9388C"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19'48,84</w:t>
            </w:r>
            <w:r w:rsidR="00916F05" w:rsidRPr="005014AB">
              <w:rPr>
                <w:rFonts w:ascii="Times New Roman" w:hAnsi="Times New Roman" w:cs="Times New Roman"/>
              </w:rPr>
              <w:t>»</w:t>
            </w:r>
          </w:p>
        </w:tc>
        <w:tc>
          <w:tcPr>
            <w:tcW w:w="1134" w:type="dxa"/>
            <w:shd w:val="clear" w:color="auto" w:fill="auto"/>
          </w:tcPr>
          <w:p w14:paraId="0448DFD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33</w:t>
            </w:r>
          </w:p>
        </w:tc>
        <w:tc>
          <w:tcPr>
            <w:tcW w:w="3402" w:type="dxa"/>
            <w:shd w:val="clear" w:color="auto" w:fill="auto"/>
          </w:tcPr>
          <w:p w14:paraId="7ABF4BFC"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участок Каменский РЭС</w:t>
            </w:r>
          </w:p>
        </w:tc>
        <w:tc>
          <w:tcPr>
            <w:tcW w:w="1275" w:type="dxa"/>
            <w:shd w:val="clear" w:color="auto" w:fill="auto"/>
          </w:tcPr>
          <w:p w14:paraId="17D2F471"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12F84A20"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4,0</w:t>
            </w:r>
          </w:p>
        </w:tc>
        <w:tc>
          <w:tcPr>
            <w:tcW w:w="1134" w:type="dxa"/>
            <w:shd w:val="clear" w:color="auto" w:fill="auto"/>
          </w:tcPr>
          <w:p w14:paraId="5A407482"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w:t>
            </w:r>
          </w:p>
        </w:tc>
        <w:tc>
          <w:tcPr>
            <w:tcW w:w="1418" w:type="dxa"/>
            <w:shd w:val="clear" w:color="auto" w:fill="auto"/>
          </w:tcPr>
          <w:p w14:paraId="75C2729E"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0,75</w:t>
            </w:r>
          </w:p>
        </w:tc>
        <w:tc>
          <w:tcPr>
            <w:tcW w:w="1526" w:type="dxa"/>
            <w:shd w:val="clear" w:color="auto" w:fill="auto"/>
          </w:tcPr>
          <w:p w14:paraId="3FB41DF8"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участок Каменский РЭС</w:t>
            </w:r>
          </w:p>
        </w:tc>
      </w:tr>
      <w:tr w:rsidR="000900CA" w:rsidRPr="005014AB" w14:paraId="3CE90ED3" w14:textId="77777777" w:rsidTr="009B10B6">
        <w:tc>
          <w:tcPr>
            <w:tcW w:w="2127" w:type="dxa"/>
            <w:shd w:val="clear" w:color="auto" w:fill="auto"/>
          </w:tcPr>
          <w:p w14:paraId="0AEEEF7F"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с. Панкрушиха, ул. Пролетарская 42 - ул. Пролетарская 42 А </w:t>
            </w:r>
          </w:p>
        </w:tc>
        <w:tc>
          <w:tcPr>
            <w:tcW w:w="1560" w:type="dxa"/>
            <w:shd w:val="clear" w:color="auto" w:fill="auto"/>
          </w:tcPr>
          <w:p w14:paraId="0B66A2FF" w14:textId="3E66416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49'57,738</w:t>
            </w:r>
            <w:r w:rsidR="00916F05" w:rsidRPr="005014AB">
              <w:rPr>
                <w:rFonts w:ascii="Times New Roman" w:hAnsi="Times New Roman" w:cs="Times New Roman"/>
              </w:rPr>
              <w:t>»</w:t>
            </w:r>
          </w:p>
          <w:p w14:paraId="7B87CB87" w14:textId="226DC42B"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19'43,8384</w:t>
            </w:r>
            <w:r w:rsidR="00916F05" w:rsidRPr="005014AB">
              <w:rPr>
                <w:rFonts w:ascii="Times New Roman" w:hAnsi="Times New Roman" w:cs="Times New Roman"/>
              </w:rPr>
              <w:t>»</w:t>
            </w:r>
          </w:p>
        </w:tc>
        <w:tc>
          <w:tcPr>
            <w:tcW w:w="1134" w:type="dxa"/>
            <w:shd w:val="clear" w:color="auto" w:fill="auto"/>
          </w:tcPr>
          <w:p w14:paraId="2397F168"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34</w:t>
            </w:r>
          </w:p>
        </w:tc>
        <w:tc>
          <w:tcPr>
            <w:tcW w:w="3402" w:type="dxa"/>
            <w:shd w:val="clear" w:color="auto" w:fill="auto"/>
          </w:tcPr>
          <w:p w14:paraId="1714E3E6"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ИЖС ул. Пролетарская 30-52, 37- 53</w:t>
            </w:r>
          </w:p>
          <w:p w14:paraId="17779C1D" w14:textId="77777777" w:rsidR="000900CA" w:rsidRPr="005014AB" w:rsidRDefault="000900CA" w:rsidP="009B10B6">
            <w:pPr>
              <w:spacing w:after="0" w:line="240" w:lineRule="auto"/>
              <w:rPr>
                <w:rFonts w:ascii="Times New Roman" w:hAnsi="Times New Roman" w:cs="Times New Roman"/>
              </w:rPr>
            </w:pPr>
          </w:p>
        </w:tc>
        <w:tc>
          <w:tcPr>
            <w:tcW w:w="1275" w:type="dxa"/>
            <w:shd w:val="clear" w:color="auto" w:fill="auto"/>
          </w:tcPr>
          <w:p w14:paraId="62ACC8CB"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199FFFCC"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2A24E5B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418" w:type="dxa"/>
            <w:shd w:val="clear" w:color="auto" w:fill="auto"/>
          </w:tcPr>
          <w:p w14:paraId="648E5914"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526" w:type="dxa"/>
            <w:shd w:val="clear" w:color="auto" w:fill="auto"/>
          </w:tcPr>
          <w:p w14:paraId="43FC30C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Администрация Панкрушихинского района Алтайского края</w:t>
            </w:r>
          </w:p>
        </w:tc>
      </w:tr>
      <w:tr w:rsidR="000900CA" w:rsidRPr="005014AB" w14:paraId="59521DCE" w14:textId="77777777" w:rsidTr="009B10B6">
        <w:tc>
          <w:tcPr>
            <w:tcW w:w="2127" w:type="dxa"/>
            <w:shd w:val="clear" w:color="auto" w:fill="auto"/>
          </w:tcPr>
          <w:p w14:paraId="53EA932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с. Панкрушиха, пересечение ул. Набережная- пер. Кольцевой </w:t>
            </w:r>
          </w:p>
        </w:tc>
        <w:tc>
          <w:tcPr>
            <w:tcW w:w="1560" w:type="dxa"/>
            <w:shd w:val="clear" w:color="auto" w:fill="auto"/>
          </w:tcPr>
          <w:p w14:paraId="691B816D" w14:textId="18D2C9D2"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50'10,806</w:t>
            </w:r>
            <w:r w:rsidR="00916F05" w:rsidRPr="005014AB">
              <w:rPr>
                <w:rFonts w:ascii="Times New Roman" w:hAnsi="Times New Roman" w:cs="Times New Roman"/>
              </w:rPr>
              <w:t>»</w:t>
            </w:r>
          </w:p>
          <w:p w14:paraId="5F411906" w14:textId="20002CE3"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20'32,568</w:t>
            </w:r>
            <w:r w:rsidR="00916F05" w:rsidRPr="005014AB">
              <w:rPr>
                <w:rFonts w:ascii="Times New Roman" w:hAnsi="Times New Roman" w:cs="Times New Roman"/>
              </w:rPr>
              <w:t>»</w:t>
            </w:r>
          </w:p>
        </w:tc>
        <w:tc>
          <w:tcPr>
            <w:tcW w:w="1134" w:type="dxa"/>
            <w:shd w:val="clear" w:color="auto" w:fill="auto"/>
          </w:tcPr>
          <w:p w14:paraId="5F69E0A2"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35</w:t>
            </w:r>
          </w:p>
        </w:tc>
        <w:tc>
          <w:tcPr>
            <w:tcW w:w="3402" w:type="dxa"/>
            <w:shd w:val="clear" w:color="auto" w:fill="auto"/>
          </w:tcPr>
          <w:p w14:paraId="7BDB7E70"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ИЖС ул. Набережная 1-27 ИЖС пер. Кольцевой 7-13, 8-12 ИЖС пер. Кустарный 4-10, 7-13</w:t>
            </w:r>
          </w:p>
          <w:p w14:paraId="2E8E9BDB" w14:textId="77777777" w:rsidR="000900CA" w:rsidRPr="005014AB" w:rsidRDefault="000900CA" w:rsidP="009B10B6">
            <w:pPr>
              <w:spacing w:after="0" w:line="240" w:lineRule="auto"/>
              <w:rPr>
                <w:rFonts w:ascii="Times New Roman" w:hAnsi="Times New Roman" w:cs="Times New Roman"/>
              </w:rPr>
            </w:pPr>
          </w:p>
          <w:p w14:paraId="2FFDDC21" w14:textId="77777777" w:rsidR="000900CA" w:rsidRPr="005014AB" w:rsidRDefault="000900CA" w:rsidP="009B10B6">
            <w:pPr>
              <w:spacing w:after="0" w:line="240" w:lineRule="auto"/>
              <w:rPr>
                <w:rFonts w:ascii="Times New Roman" w:hAnsi="Times New Roman" w:cs="Times New Roman"/>
              </w:rPr>
            </w:pPr>
          </w:p>
        </w:tc>
        <w:tc>
          <w:tcPr>
            <w:tcW w:w="1275" w:type="dxa"/>
            <w:shd w:val="clear" w:color="auto" w:fill="auto"/>
          </w:tcPr>
          <w:p w14:paraId="38F2A0FA"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4F165922"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134" w:type="dxa"/>
            <w:shd w:val="clear" w:color="auto" w:fill="auto"/>
          </w:tcPr>
          <w:p w14:paraId="27663DA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418" w:type="dxa"/>
            <w:shd w:val="clear" w:color="auto" w:fill="auto"/>
          </w:tcPr>
          <w:p w14:paraId="1858E4E6"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нет</w:t>
            </w:r>
          </w:p>
        </w:tc>
        <w:tc>
          <w:tcPr>
            <w:tcW w:w="1526" w:type="dxa"/>
            <w:shd w:val="clear" w:color="auto" w:fill="auto"/>
          </w:tcPr>
          <w:p w14:paraId="2552173C"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Администрация Панкрушихинского района Алтайского края</w:t>
            </w:r>
          </w:p>
        </w:tc>
      </w:tr>
      <w:tr w:rsidR="000900CA" w:rsidRPr="005014AB" w14:paraId="1BF4A99A" w14:textId="77777777" w:rsidTr="009B10B6">
        <w:tc>
          <w:tcPr>
            <w:tcW w:w="2127" w:type="dxa"/>
            <w:shd w:val="clear" w:color="auto" w:fill="auto"/>
          </w:tcPr>
          <w:p w14:paraId="3E4E4CD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Панкрушиха, ул. Ленина 10</w:t>
            </w:r>
          </w:p>
        </w:tc>
        <w:tc>
          <w:tcPr>
            <w:tcW w:w="1560" w:type="dxa"/>
            <w:shd w:val="clear" w:color="auto" w:fill="auto"/>
          </w:tcPr>
          <w:p w14:paraId="5CE6A840" w14:textId="039240F2"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w:t>
            </w:r>
            <w:r w:rsidRPr="005014AB">
              <w:rPr>
                <w:rFonts w:ascii="Times New Roman" w:hAnsi="Times New Roman" w:cs="Times New Roman"/>
                <w:vertAlign w:val="superscript"/>
              </w:rPr>
              <w:t>о</w:t>
            </w:r>
            <w:r w:rsidRPr="005014AB">
              <w:rPr>
                <w:rFonts w:ascii="Times New Roman" w:hAnsi="Times New Roman" w:cs="Times New Roman"/>
              </w:rPr>
              <w:t>50'03,09</w:t>
            </w:r>
            <w:r w:rsidR="00916F05" w:rsidRPr="005014AB">
              <w:rPr>
                <w:rFonts w:ascii="Times New Roman" w:hAnsi="Times New Roman" w:cs="Times New Roman"/>
              </w:rPr>
              <w:t>»</w:t>
            </w:r>
          </w:p>
          <w:p w14:paraId="17D1786B" w14:textId="46171AD9"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w:t>
            </w:r>
            <w:r w:rsidRPr="005014AB">
              <w:rPr>
                <w:rFonts w:ascii="Times New Roman" w:hAnsi="Times New Roman" w:cs="Times New Roman"/>
                <w:vertAlign w:val="superscript"/>
              </w:rPr>
              <w:t>о</w:t>
            </w:r>
            <w:r w:rsidRPr="005014AB">
              <w:rPr>
                <w:rFonts w:ascii="Times New Roman" w:hAnsi="Times New Roman" w:cs="Times New Roman"/>
              </w:rPr>
              <w:t>20'39,97</w:t>
            </w:r>
            <w:r w:rsidR="00916F05" w:rsidRPr="005014AB">
              <w:rPr>
                <w:rFonts w:ascii="Times New Roman" w:hAnsi="Times New Roman" w:cs="Times New Roman"/>
              </w:rPr>
              <w:t>»</w:t>
            </w:r>
          </w:p>
        </w:tc>
        <w:tc>
          <w:tcPr>
            <w:tcW w:w="1134" w:type="dxa"/>
            <w:shd w:val="clear" w:color="auto" w:fill="auto"/>
          </w:tcPr>
          <w:p w14:paraId="5A055A31"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36</w:t>
            </w:r>
          </w:p>
        </w:tc>
        <w:tc>
          <w:tcPr>
            <w:tcW w:w="3402" w:type="dxa"/>
            <w:shd w:val="clear" w:color="auto" w:fill="auto"/>
          </w:tcPr>
          <w:p w14:paraId="1A61E1EB" w14:textId="6F845B3C"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КГБСУСО </w:t>
            </w:r>
            <w:r w:rsidR="00916F05" w:rsidRPr="005014AB">
              <w:rPr>
                <w:rFonts w:ascii="Times New Roman" w:hAnsi="Times New Roman" w:cs="Times New Roman"/>
              </w:rPr>
              <w:t>«</w:t>
            </w:r>
            <w:r w:rsidRPr="005014AB">
              <w:rPr>
                <w:rFonts w:ascii="Times New Roman" w:hAnsi="Times New Roman" w:cs="Times New Roman"/>
              </w:rPr>
              <w:t>Панкрушихинский дом-интернат малой вместимости для престарелых и инвалидов</w:t>
            </w:r>
            <w:r w:rsidR="00916F05" w:rsidRPr="005014AB">
              <w:rPr>
                <w:rFonts w:ascii="Times New Roman" w:hAnsi="Times New Roman" w:cs="Times New Roman"/>
              </w:rPr>
              <w:t>»</w:t>
            </w:r>
          </w:p>
        </w:tc>
        <w:tc>
          <w:tcPr>
            <w:tcW w:w="1275" w:type="dxa"/>
            <w:shd w:val="clear" w:color="auto" w:fill="auto"/>
          </w:tcPr>
          <w:p w14:paraId="3824BF3A"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auto"/>
          </w:tcPr>
          <w:p w14:paraId="74C8D92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15,0</w:t>
            </w:r>
          </w:p>
        </w:tc>
        <w:tc>
          <w:tcPr>
            <w:tcW w:w="1134" w:type="dxa"/>
            <w:shd w:val="clear" w:color="auto" w:fill="auto"/>
          </w:tcPr>
          <w:p w14:paraId="583F992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w:t>
            </w:r>
          </w:p>
        </w:tc>
        <w:tc>
          <w:tcPr>
            <w:tcW w:w="1418" w:type="dxa"/>
            <w:shd w:val="clear" w:color="auto" w:fill="auto"/>
          </w:tcPr>
          <w:p w14:paraId="1AE2CA2E"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0,75</w:t>
            </w:r>
          </w:p>
        </w:tc>
        <w:tc>
          <w:tcPr>
            <w:tcW w:w="1526" w:type="dxa"/>
            <w:shd w:val="clear" w:color="auto" w:fill="auto"/>
          </w:tcPr>
          <w:p w14:paraId="097300DC" w14:textId="6C897699"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КГБСУСО </w:t>
            </w:r>
            <w:r w:rsidR="00916F05" w:rsidRPr="005014AB">
              <w:rPr>
                <w:rFonts w:ascii="Times New Roman" w:hAnsi="Times New Roman" w:cs="Times New Roman"/>
              </w:rPr>
              <w:t>«</w:t>
            </w:r>
            <w:r w:rsidRPr="005014AB">
              <w:rPr>
                <w:rFonts w:ascii="Times New Roman" w:hAnsi="Times New Roman" w:cs="Times New Roman"/>
              </w:rPr>
              <w:t>Панкрушихинский дом-интернат малой вместимости для престарелых и инвалидов</w:t>
            </w:r>
            <w:r w:rsidR="00916F05" w:rsidRPr="005014AB">
              <w:rPr>
                <w:rFonts w:ascii="Times New Roman" w:hAnsi="Times New Roman" w:cs="Times New Roman"/>
              </w:rPr>
              <w:t>»</w:t>
            </w:r>
          </w:p>
        </w:tc>
      </w:tr>
      <w:tr w:rsidR="000900CA" w:rsidRPr="005014AB" w14:paraId="1B6B1171" w14:textId="77777777" w:rsidTr="009B10B6">
        <w:tc>
          <w:tcPr>
            <w:tcW w:w="2127" w:type="dxa"/>
            <w:shd w:val="clear" w:color="auto" w:fill="FFFFFF" w:themeFill="background1"/>
          </w:tcPr>
          <w:p w14:paraId="141B3CD5"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Панкрушиха, ул. Боровая 1</w:t>
            </w:r>
          </w:p>
        </w:tc>
        <w:tc>
          <w:tcPr>
            <w:tcW w:w="1560" w:type="dxa"/>
            <w:shd w:val="clear" w:color="auto" w:fill="FFFFFF" w:themeFill="background1"/>
          </w:tcPr>
          <w:p w14:paraId="73F98095"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53.837551,</w:t>
            </w:r>
          </w:p>
          <w:p w14:paraId="45C6BFBA"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В 80.355251</w:t>
            </w:r>
          </w:p>
        </w:tc>
        <w:tc>
          <w:tcPr>
            <w:tcW w:w="1134" w:type="dxa"/>
            <w:shd w:val="clear" w:color="auto" w:fill="FFFFFF" w:themeFill="background1"/>
          </w:tcPr>
          <w:p w14:paraId="74B6161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37</w:t>
            </w:r>
          </w:p>
        </w:tc>
        <w:tc>
          <w:tcPr>
            <w:tcW w:w="3402" w:type="dxa"/>
            <w:shd w:val="clear" w:color="auto" w:fill="FFFFFF" w:themeFill="background1"/>
          </w:tcPr>
          <w:p w14:paraId="087B44AF" w14:textId="1FA98E83"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КГБУЗ </w:t>
            </w:r>
            <w:r w:rsidR="00916F05" w:rsidRPr="005014AB">
              <w:rPr>
                <w:rFonts w:ascii="Times New Roman" w:hAnsi="Times New Roman" w:cs="Times New Roman"/>
              </w:rPr>
              <w:t>«</w:t>
            </w:r>
            <w:r w:rsidRPr="005014AB">
              <w:rPr>
                <w:rFonts w:ascii="Times New Roman" w:hAnsi="Times New Roman" w:cs="Times New Roman"/>
              </w:rPr>
              <w:t>Панкрушихинская ЦРБ</w:t>
            </w:r>
            <w:r w:rsidR="00916F05" w:rsidRPr="005014AB">
              <w:rPr>
                <w:rFonts w:ascii="Times New Roman" w:hAnsi="Times New Roman" w:cs="Times New Roman"/>
              </w:rPr>
              <w:t>»</w:t>
            </w:r>
          </w:p>
        </w:tc>
        <w:tc>
          <w:tcPr>
            <w:tcW w:w="1275" w:type="dxa"/>
            <w:shd w:val="clear" w:color="auto" w:fill="FFFFFF" w:themeFill="background1"/>
          </w:tcPr>
          <w:p w14:paraId="7C06A1A5"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Бетон</w:t>
            </w:r>
          </w:p>
        </w:tc>
        <w:tc>
          <w:tcPr>
            <w:tcW w:w="1134" w:type="dxa"/>
            <w:shd w:val="clear" w:color="auto" w:fill="FFFFFF" w:themeFill="background1"/>
          </w:tcPr>
          <w:p w14:paraId="2574405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10</w:t>
            </w:r>
          </w:p>
        </w:tc>
        <w:tc>
          <w:tcPr>
            <w:tcW w:w="1134" w:type="dxa"/>
            <w:shd w:val="clear" w:color="auto" w:fill="FFFFFF" w:themeFill="background1"/>
          </w:tcPr>
          <w:p w14:paraId="77D5E85A"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6</w:t>
            </w:r>
          </w:p>
        </w:tc>
        <w:tc>
          <w:tcPr>
            <w:tcW w:w="1418" w:type="dxa"/>
            <w:shd w:val="clear" w:color="auto" w:fill="FFFFFF" w:themeFill="background1"/>
          </w:tcPr>
          <w:p w14:paraId="643FCA3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4,5</w:t>
            </w:r>
          </w:p>
        </w:tc>
        <w:tc>
          <w:tcPr>
            <w:tcW w:w="1526" w:type="dxa"/>
            <w:shd w:val="clear" w:color="auto" w:fill="FFFFFF" w:themeFill="background1"/>
          </w:tcPr>
          <w:p w14:paraId="7E3D9431" w14:textId="57FEC9F9"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 xml:space="preserve">КГБУЗ </w:t>
            </w:r>
            <w:r w:rsidR="00916F05" w:rsidRPr="005014AB">
              <w:rPr>
                <w:rFonts w:ascii="Times New Roman" w:hAnsi="Times New Roman" w:cs="Times New Roman"/>
              </w:rPr>
              <w:t>«</w:t>
            </w:r>
            <w:r w:rsidRPr="005014AB">
              <w:rPr>
                <w:rFonts w:ascii="Times New Roman" w:hAnsi="Times New Roman" w:cs="Times New Roman"/>
              </w:rPr>
              <w:t xml:space="preserve">Панкрушихинская </w:t>
            </w:r>
            <w:r w:rsidRPr="005014AB">
              <w:rPr>
                <w:rFonts w:ascii="Times New Roman" w:hAnsi="Times New Roman" w:cs="Times New Roman"/>
              </w:rPr>
              <w:lastRenderedPageBreak/>
              <w:t>ЦРБ</w:t>
            </w:r>
            <w:r w:rsidR="00916F05" w:rsidRPr="005014AB">
              <w:rPr>
                <w:rFonts w:ascii="Times New Roman" w:hAnsi="Times New Roman" w:cs="Times New Roman"/>
              </w:rPr>
              <w:t>»</w:t>
            </w:r>
            <w:r w:rsidRPr="005014AB">
              <w:rPr>
                <w:rFonts w:ascii="Times New Roman" w:hAnsi="Times New Roman" w:cs="Times New Roman"/>
              </w:rPr>
              <w:t xml:space="preserve"> (безвозмездное пользование)</w:t>
            </w:r>
          </w:p>
        </w:tc>
      </w:tr>
      <w:tr w:rsidR="000900CA" w:rsidRPr="005014AB" w14:paraId="655366EB" w14:textId="77777777" w:rsidTr="009B10B6">
        <w:tc>
          <w:tcPr>
            <w:tcW w:w="2127" w:type="dxa"/>
            <w:shd w:val="clear" w:color="auto" w:fill="FFFFFF" w:themeFill="background1"/>
          </w:tcPr>
          <w:p w14:paraId="7588D66B"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lastRenderedPageBreak/>
              <w:t>с. Панкрушиха, ул. Зеленая, 10</w:t>
            </w:r>
          </w:p>
        </w:tc>
        <w:tc>
          <w:tcPr>
            <w:tcW w:w="1560" w:type="dxa"/>
            <w:shd w:val="clear" w:color="auto" w:fill="FFFFFF" w:themeFill="background1"/>
          </w:tcPr>
          <w:p w14:paraId="1D96B3D2" w14:textId="77777777" w:rsidR="000900CA" w:rsidRPr="005014AB" w:rsidRDefault="000900CA" w:rsidP="009B10B6">
            <w:pPr>
              <w:spacing w:after="0" w:line="240" w:lineRule="auto"/>
              <w:rPr>
                <w:rFonts w:ascii="Times New Roman" w:hAnsi="Times New Roman" w:cs="Times New Roman"/>
              </w:rPr>
            </w:pPr>
          </w:p>
        </w:tc>
        <w:tc>
          <w:tcPr>
            <w:tcW w:w="1134" w:type="dxa"/>
            <w:shd w:val="clear" w:color="auto" w:fill="FFFFFF" w:themeFill="background1"/>
          </w:tcPr>
          <w:p w14:paraId="397D36F6"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40</w:t>
            </w:r>
          </w:p>
        </w:tc>
        <w:tc>
          <w:tcPr>
            <w:tcW w:w="3402" w:type="dxa"/>
            <w:shd w:val="clear" w:color="auto" w:fill="FFFFFF" w:themeFill="background1"/>
          </w:tcPr>
          <w:p w14:paraId="13B253A3"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Комитет по образованию, Музыкальная школа</w:t>
            </w:r>
          </w:p>
        </w:tc>
        <w:tc>
          <w:tcPr>
            <w:tcW w:w="1275" w:type="dxa"/>
            <w:shd w:val="clear" w:color="auto" w:fill="FFFFFF" w:themeFill="background1"/>
          </w:tcPr>
          <w:p w14:paraId="3B3F46A4"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Асфальт</w:t>
            </w:r>
          </w:p>
        </w:tc>
        <w:tc>
          <w:tcPr>
            <w:tcW w:w="1134" w:type="dxa"/>
            <w:shd w:val="clear" w:color="auto" w:fill="FFFFFF" w:themeFill="background1"/>
          </w:tcPr>
          <w:p w14:paraId="0585E4C9"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4,5</w:t>
            </w:r>
          </w:p>
        </w:tc>
        <w:tc>
          <w:tcPr>
            <w:tcW w:w="1134" w:type="dxa"/>
            <w:shd w:val="clear" w:color="auto" w:fill="FFFFFF" w:themeFill="background1"/>
          </w:tcPr>
          <w:p w14:paraId="7CA6B960"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w:t>
            </w:r>
          </w:p>
        </w:tc>
        <w:tc>
          <w:tcPr>
            <w:tcW w:w="1418" w:type="dxa"/>
            <w:shd w:val="clear" w:color="auto" w:fill="FFFFFF" w:themeFill="background1"/>
          </w:tcPr>
          <w:p w14:paraId="23228738"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1,5(0,75*2)</w:t>
            </w:r>
          </w:p>
        </w:tc>
        <w:tc>
          <w:tcPr>
            <w:tcW w:w="1526" w:type="dxa"/>
            <w:shd w:val="clear" w:color="auto" w:fill="FFFFFF" w:themeFill="background1"/>
          </w:tcPr>
          <w:p w14:paraId="7EAA462F"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Администрация Панкрушихинского района Алтайского края</w:t>
            </w:r>
          </w:p>
        </w:tc>
      </w:tr>
      <w:tr w:rsidR="000900CA" w:rsidRPr="005014AB" w14:paraId="2EB9D868" w14:textId="77777777" w:rsidTr="009B10B6">
        <w:tc>
          <w:tcPr>
            <w:tcW w:w="2127" w:type="dxa"/>
            <w:shd w:val="clear" w:color="auto" w:fill="FFFFFF" w:themeFill="background1"/>
          </w:tcPr>
          <w:p w14:paraId="4BA02A4D"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с. Панкрушиха, ул. Ленина, 1</w:t>
            </w:r>
          </w:p>
        </w:tc>
        <w:tc>
          <w:tcPr>
            <w:tcW w:w="1560" w:type="dxa"/>
            <w:shd w:val="clear" w:color="auto" w:fill="FFFFFF" w:themeFill="background1"/>
          </w:tcPr>
          <w:p w14:paraId="5A839926" w14:textId="77777777" w:rsidR="000900CA" w:rsidRPr="005014AB" w:rsidRDefault="000900CA" w:rsidP="009B10B6">
            <w:pPr>
              <w:spacing w:after="0" w:line="240" w:lineRule="auto"/>
              <w:rPr>
                <w:rFonts w:ascii="Times New Roman" w:hAnsi="Times New Roman" w:cs="Times New Roman"/>
              </w:rPr>
            </w:pPr>
          </w:p>
        </w:tc>
        <w:tc>
          <w:tcPr>
            <w:tcW w:w="1134" w:type="dxa"/>
            <w:shd w:val="clear" w:color="auto" w:fill="FFFFFF" w:themeFill="background1"/>
          </w:tcPr>
          <w:p w14:paraId="05972418"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42</w:t>
            </w:r>
          </w:p>
        </w:tc>
        <w:tc>
          <w:tcPr>
            <w:tcW w:w="3402" w:type="dxa"/>
            <w:shd w:val="clear" w:color="auto" w:fill="FFFFFF" w:themeFill="background1"/>
          </w:tcPr>
          <w:p w14:paraId="125065AB"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РОВД</w:t>
            </w:r>
          </w:p>
        </w:tc>
        <w:tc>
          <w:tcPr>
            <w:tcW w:w="1275" w:type="dxa"/>
            <w:shd w:val="clear" w:color="auto" w:fill="FFFFFF" w:themeFill="background1"/>
          </w:tcPr>
          <w:p w14:paraId="31590665"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Асфальт</w:t>
            </w:r>
          </w:p>
        </w:tc>
        <w:tc>
          <w:tcPr>
            <w:tcW w:w="1134" w:type="dxa"/>
            <w:shd w:val="clear" w:color="auto" w:fill="FFFFFF" w:themeFill="background1"/>
          </w:tcPr>
          <w:p w14:paraId="3F573027"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2,25</w:t>
            </w:r>
          </w:p>
        </w:tc>
        <w:tc>
          <w:tcPr>
            <w:tcW w:w="1134" w:type="dxa"/>
            <w:shd w:val="clear" w:color="auto" w:fill="FFFFFF" w:themeFill="background1"/>
          </w:tcPr>
          <w:p w14:paraId="0EDF0B62"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1</w:t>
            </w:r>
          </w:p>
        </w:tc>
        <w:tc>
          <w:tcPr>
            <w:tcW w:w="1418" w:type="dxa"/>
            <w:shd w:val="clear" w:color="auto" w:fill="FFFFFF" w:themeFill="background1"/>
          </w:tcPr>
          <w:p w14:paraId="1DC45F75"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0,75</w:t>
            </w:r>
          </w:p>
        </w:tc>
        <w:tc>
          <w:tcPr>
            <w:tcW w:w="1526" w:type="dxa"/>
            <w:shd w:val="clear" w:color="auto" w:fill="FFFFFF" w:themeFill="background1"/>
          </w:tcPr>
          <w:p w14:paraId="118ECF78" w14:textId="77777777" w:rsidR="000900CA" w:rsidRPr="005014AB" w:rsidRDefault="000900CA" w:rsidP="009B10B6">
            <w:pPr>
              <w:spacing w:after="0" w:line="240" w:lineRule="auto"/>
              <w:rPr>
                <w:rFonts w:ascii="Times New Roman" w:hAnsi="Times New Roman" w:cs="Times New Roman"/>
              </w:rPr>
            </w:pPr>
            <w:r w:rsidRPr="005014AB">
              <w:rPr>
                <w:rFonts w:ascii="Times New Roman" w:hAnsi="Times New Roman" w:cs="Times New Roman"/>
              </w:rPr>
              <w:t>РОВД</w:t>
            </w:r>
          </w:p>
        </w:tc>
      </w:tr>
    </w:tbl>
    <w:p w14:paraId="42A90C46" w14:textId="576C5E71" w:rsidR="000900CA" w:rsidRDefault="000900CA" w:rsidP="00FE52C5">
      <w:pPr>
        <w:ind w:firstLine="851"/>
        <w:jc w:val="both"/>
        <w:rPr>
          <w:rFonts w:ascii="Times New Roman" w:hAnsi="Times New Roman" w:cs="Times New Roman"/>
          <w:sz w:val="28"/>
          <w:szCs w:val="28"/>
        </w:rPr>
        <w:sectPr w:rsidR="000900CA" w:rsidSect="000900CA">
          <w:pgSz w:w="16838" w:h="11906" w:orient="landscape"/>
          <w:pgMar w:top="1701" w:right="1134" w:bottom="850" w:left="1134" w:header="709" w:footer="709" w:gutter="0"/>
          <w:cols w:space="708"/>
          <w:docGrid w:linePitch="360"/>
        </w:sectPr>
      </w:pPr>
    </w:p>
    <w:p w14:paraId="186619C4" w14:textId="6A283719" w:rsidR="005211CB" w:rsidRPr="005211CB" w:rsidRDefault="005211CB" w:rsidP="00FE52C5">
      <w:pPr>
        <w:spacing w:after="0" w:line="240" w:lineRule="auto"/>
        <w:ind w:firstLine="709"/>
        <w:jc w:val="both"/>
        <w:rPr>
          <w:rFonts w:ascii="Times New Roman" w:hAnsi="Times New Roman" w:cs="Times New Roman"/>
          <w:b/>
          <w:bCs/>
          <w:sz w:val="28"/>
          <w:szCs w:val="28"/>
        </w:rPr>
      </w:pPr>
      <w:r w:rsidRPr="005211CB">
        <w:rPr>
          <w:rFonts w:ascii="Times New Roman" w:hAnsi="Times New Roman" w:cs="Times New Roman"/>
          <w:b/>
          <w:bCs/>
          <w:sz w:val="28"/>
          <w:szCs w:val="28"/>
        </w:rPr>
        <w:lastRenderedPageBreak/>
        <w:t>Ритуальная деятельность</w:t>
      </w:r>
    </w:p>
    <w:p w14:paraId="02E3BA79" w14:textId="77777777" w:rsidR="005211CB" w:rsidRDefault="00CC520C" w:rsidP="00FE52C5">
      <w:pPr>
        <w:spacing w:after="0" w:line="240" w:lineRule="auto"/>
        <w:ind w:firstLine="709"/>
        <w:jc w:val="both"/>
        <w:rPr>
          <w:rFonts w:ascii="Times New Roman" w:hAnsi="Times New Roman" w:cs="Times New Roman"/>
          <w:sz w:val="28"/>
          <w:szCs w:val="28"/>
        </w:rPr>
      </w:pPr>
      <w:r w:rsidRPr="005448CD">
        <w:rPr>
          <w:rFonts w:ascii="Times New Roman" w:hAnsi="Times New Roman" w:cs="Times New Roman"/>
          <w:sz w:val="28"/>
          <w:szCs w:val="28"/>
        </w:rPr>
        <w:t xml:space="preserve">На территории </w:t>
      </w:r>
      <w:r w:rsidR="00FE52C5">
        <w:rPr>
          <w:rFonts w:ascii="Times New Roman" w:hAnsi="Times New Roman" w:cs="Times New Roman"/>
          <w:sz w:val="28"/>
          <w:szCs w:val="28"/>
        </w:rPr>
        <w:t>Панкрушихинского</w:t>
      </w:r>
      <w:r w:rsidRPr="005448CD">
        <w:rPr>
          <w:rFonts w:ascii="Times New Roman" w:hAnsi="Times New Roman" w:cs="Times New Roman"/>
          <w:sz w:val="28"/>
          <w:szCs w:val="28"/>
        </w:rPr>
        <w:t xml:space="preserve"> </w:t>
      </w:r>
      <w:r w:rsidR="005448CD" w:rsidRPr="005448CD">
        <w:rPr>
          <w:rFonts w:ascii="Times New Roman" w:hAnsi="Times New Roman" w:cs="Times New Roman"/>
          <w:sz w:val="28"/>
          <w:szCs w:val="28"/>
        </w:rPr>
        <w:t xml:space="preserve">сельсовета имеются два </w:t>
      </w:r>
      <w:r w:rsidRPr="005448CD">
        <w:rPr>
          <w:rFonts w:ascii="Times New Roman" w:hAnsi="Times New Roman" w:cs="Times New Roman"/>
          <w:sz w:val="28"/>
          <w:szCs w:val="28"/>
        </w:rPr>
        <w:t>кладбища.</w:t>
      </w:r>
    </w:p>
    <w:p w14:paraId="5F9C448F" w14:textId="74955764" w:rsidR="005211CB" w:rsidRDefault="005211CB" w:rsidP="005211CB">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Действующее кладбище, расположенное </w:t>
      </w:r>
      <w:r w:rsidRPr="00933450">
        <w:rPr>
          <w:rFonts w:ascii="Times New Roman" w:hAnsi="Times New Roman" w:cs="Times New Roman"/>
          <w:sz w:val="28"/>
          <w:szCs w:val="28"/>
        </w:rPr>
        <w:t>западнее</w:t>
      </w:r>
      <w:r>
        <w:rPr>
          <w:rFonts w:ascii="Times New Roman" w:hAnsi="Times New Roman" w:cs="Times New Roman"/>
          <w:sz w:val="28"/>
          <w:szCs w:val="28"/>
        </w:rPr>
        <w:t xml:space="preserve"> села Панкрушиха, площадью 4,0 га заполнено на 95%.</w:t>
      </w:r>
      <w:r w:rsidR="00455482">
        <w:rPr>
          <w:rFonts w:ascii="Times New Roman" w:hAnsi="Times New Roman" w:cs="Times New Roman"/>
          <w:sz w:val="28"/>
          <w:szCs w:val="28"/>
        </w:rPr>
        <w:t xml:space="preserve"> Сформирован земельный участок с кадастровым номером </w:t>
      </w:r>
      <w:r w:rsidR="00455482" w:rsidRPr="00455482">
        <w:rPr>
          <w:rFonts w:ascii="Times New Roman" w:hAnsi="Times New Roman" w:cs="Times New Roman"/>
          <w:sz w:val="28"/>
          <w:szCs w:val="28"/>
        </w:rPr>
        <w:t>22:32:030011:1635 по существующей границе действующего кладбища</w:t>
      </w:r>
      <w:r w:rsidRPr="00455482">
        <w:rPr>
          <w:rFonts w:ascii="Times New Roman" w:hAnsi="Times New Roman" w:cs="Times New Roman"/>
          <w:sz w:val="28"/>
          <w:szCs w:val="28"/>
        </w:rPr>
        <w:t xml:space="preserve"> площадью 2,2 га, на землях лесного фонда.</w:t>
      </w:r>
      <w:r>
        <w:rPr>
          <w:rFonts w:ascii="Times New Roman" w:hAnsi="Times New Roman" w:cs="Times New Roman"/>
          <w:sz w:val="28"/>
          <w:szCs w:val="28"/>
        </w:rPr>
        <w:t xml:space="preserve"> Проектом предлагается перевод </w:t>
      </w:r>
      <w:r w:rsidR="001A33C1">
        <w:rPr>
          <w:rFonts w:ascii="Times New Roman" w:hAnsi="Times New Roman" w:cs="Times New Roman"/>
          <w:sz w:val="28"/>
          <w:szCs w:val="28"/>
        </w:rPr>
        <w:t xml:space="preserve">земельного участка </w:t>
      </w:r>
      <w:r>
        <w:rPr>
          <w:rFonts w:ascii="Times New Roman" w:hAnsi="Times New Roman" w:cs="Times New Roman"/>
          <w:sz w:val="28"/>
          <w:szCs w:val="28"/>
        </w:rPr>
        <w:t>из категории земель лесного фонда в земли особо охраняемых территорий и объектов.</w:t>
      </w:r>
    </w:p>
    <w:p w14:paraId="74599F82" w14:textId="69E1B552" w:rsidR="001A33C1" w:rsidRPr="0041534E" w:rsidRDefault="001A33C1" w:rsidP="001A33C1">
      <w:pPr>
        <w:autoSpaceDE w:val="0"/>
        <w:autoSpaceDN w:val="0"/>
        <w:adjustRightInd w:val="0"/>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rPr>
        <w:t>Второе к</w:t>
      </w:r>
      <w:r w:rsidRPr="0041534E">
        <w:rPr>
          <w:rFonts w:ascii="Times New Roman" w:hAnsi="Times New Roman" w:cs="Times New Roman"/>
          <w:sz w:val="28"/>
          <w:szCs w:val="28"/>
        </w:rPr>
        <w:t xml:space="preserve">ладбище, расположенное на земельном участке с кадастровым номером </w:t>
      </w:r>
      <w:r w:rsidRPr="0041534E">
        <w:rPr>
          <w:rFonts w:ascii="Times New Roman" w:hAnsi="Times New Roman" w:cs="Times New Roman"/>
          <w:sz w:val="28"/>
          <w:szCs w:val="28"/>
          <w:shd w:val="clear" w:color="auto" w:fill="FFFFFF"/>
        </w:rPr>
        <w:t>22:32:030011:1632 не эксплуатируется</w:t>
      </w:r>
      <w:r>
        <w:rPr>
          <w:rFonts w:ascii="Times New Roman" w:hAnsi="Times New Roman" w:cs="Times New Roman"/>
          <w:sz w:val="28"/>
          <w:szCs w:val="28"/>
          <w:shd w:val="clear" w:color="auto" w:fill="FFFFFF"/>
        </w:rPr>
        <w:t>,</w:t>
      </w:r>
      <w:r w:rsidRPr="0041534E">
        <w:rPr>
          <w:rFonts w:ascii="Times New Roman" w:hAnsi="Times New Roman" w:cs="Times New Roman"/>
          <w:sz w:val="28"/>
          <w:szCs w:val="28"/>
          <w:shd w:val="clear" w:color="auto" w:fill="FFFFFF"/>
        </w:rPr>
        <w:t xml:space="preserve"> в связи с близким расположением грунтовых вод.</w:t>
      </w:r>
    </w:p>
    <w:p w14:paraId="254A7FBA" w14:textId="52FCB43E" w:rsidR="00CC520C" w:rsidRPr="005448CD" w:rsidRDefault="00CC520C" w:rsidP="00FE52C5">
      <w:pPr>
        <w:spacing w:after="0" w:line="240" w:lineRule="auto"/>
        <w:ind w:firstLine="709"/>
        <w:jc w:val="both"/>
        <w:rPr>
          <w:rFonts w:ascii="Times New Roman" w:hAnsi="Times New Roman" w:cs="Times New Roman"/>
          <w:sz w:val="28"/>
          <w:szCs w:val="28"/>
        </w:rPr>
      </w:pPr>
      <w:r w:rsidRPr="005448CD">
        <w:rPr>
          <w:rFonts w:ascii="Times New Roman" w:hAnsi="Times New Roman" w:cs="Times New Roman"/>
          <w:sz w:val="28"/>
          <w:szCs w:val="28"/>
        </w:rPr>
        <w:t xml:space="preserve">Согласно сведениям ЕГРН, сформированные </w:t>
      </w:r>
      <w:r w:rsidR="001A33C1">
        <w:rPr>
          <w:rFonts w:ascii="Times New Roman" w:hAnsi="Times New Roman" w:cs="Times New Roman"/>
          <w:sz w:val="28"/>
          <w:szCs w:val="28"/>
        </w:rPr>
        <w:t xml:space="preserve">земельные </w:t>
      </w:r>
      <w:r w:rsidRPr="005448CD">
        <w:rPr>
          <w:rFonts w:ascii="Times New Roman" w:hAnsi="Times New Roman" w:cs="Times New Roman"/>
          <w:sz w:val="28"/>
          <w:szCs w:val="28"/>
        </w:rPr>
        <w:t xml:space="preserve">участки кладбищ находятся </w:t>
      </w:r>
      <w:r w:rsidR="009D77B7">
        <w:rPr>
          <w:rFonts w:ascii="Times New Roman" w:hAnsi="Times New Roman" w:cs="Times New Roman"/>
          <w:sz w:val="28"/>
          <w:szCs w:val="28"/>
        </w:rPr>
        <w:t>за границей</w:t>
      </w:r>
      <w:r w:rsidRPr="005448CD">
        <w:rPr>
          <w:rFonts w:ascii="Times New Roman" w:hAnsi="Times New Roman" w:cs="Times New Roman"/>
          <w:sz w:val="28"/>
          <w:szCs w:val="28"/>
        </w:rPr>
        <w:t xml:space="preserve"> н</w:t>
      </w:r>
      <w:r w:rsidR="009D77B7">
        <w:rPr>
          <w:rFonts w:ascii="Times New Roman" w:hAnsi="Times New Roman" w:cs="Times New Roman"/>
          <w:sz w:val="28"/>
          <w:szCs w:val="28"/>
        </w:rPr>
        <w:t>аселенн</w:t>
      </w:r>
      <w:r w:rsidR="005211CB">
        <w:rPr>
          <w:rFonts w:ascii="Times New Roman" w:hAnsi="Times New Roman" w:cs="Times New Roman"/>
          <w:sz w:val="28"/>
          <w:szCs w:val="28"/>
        </w:rPr>
        <w:t>ых</w:t>
      </w:r>
      <w:r w:rsidR="009D77B7">
        <w:rPr>
          <w:rFonts w:ascii="Times New Roman" w:hAnsi="Times New Roman" w:cs="Times New Roman"/>
          <w:sz w:val="28"/>
          <w:szCs w:val="28"/>
        </w:rPr>
        <w:t xml:space="preserve"> пункт</w:t>
      </w:r>
      <w:r w:rsidR="005211CB">
        <w:rPr>
          <w:rFonts w:ascii="Times New Roman" w:hAnsi="Times New Roman" w:cs="Times New Roman"/>
          <w:sz w:val="28"/>
          <w:szCs w:val="28"/>
        </w:rPr>
        <w:t>ов</w:t>
      </w:r>
      <w:r w:rsidRPr="005448CD">
        <w:rPr>
          <w:rFonts w:ascii="Times New Roman" w:hAnsi="Times New Roman" w:cs="Times New Roman"/>
          <w:sz w:val="28"/>
          <w:szCs w:val="28"/>
        </w:rPr>
        <w:t>, сведения представлен</w:t>
      </w:r>
      <w:r w:rsidR="008A00A5">
        <w:rPr>
          <w:rFonts w:ascii="Times New Roman" w:hAnsi="Times New Roman" w:cs="Times New Roman"/>
          <w:sz w:val="28"/>
          <w:szCs w:val="28"/>
        </w:rPr>
        <w:t>ы</w:t>
      </w:r>
      <w:r w:rsidRPr="005448CD">
        <w:rPr>
          <w:rFonts w:ascii="Times New Roman" w:hAnsi="Times New Roman" w:cs="Times New Roman"/>
          <w:sz w:val="28"/>
          <w:szCs w:val="28"/>
        </w:rPr>
        <w:t xml:space="preserve"> в таблице 2.</w:t>
      </w:r>
      <w:r w:rsidR="005448CD" w:rsidRPr="005448CD">
        <w:rPr>
          <w:rFonts w:ascii="Times New Roman" w:hAnsi="Times New Roman" w:cs="Times New Roman"/>
          <w:sz w:val="28"/>
          <w:szCs w:val="28"/>
        </w:rPr>
        <w:t>9</w:t>
      </w:r>
      <w:r w:rsidR="005972E1">
        <w:rPr>
          <w:rFonts w:ascii="Times New Roman" w:hAnsi="Times New Roman" w:cs="Times New Roman"/>
          <w:sz w:val="28"/>
          <w:szCs w:val="28"/>
        </w:rPr>
        <w:t>.</w:t>
      </w:r>
      <w:r w:rsidR="005448CD" w:rsidRPr="005448CD">
        <w:rPr>
          <w:rFonts w:ascii="Times New Roman" w:hAnsi="Times New Roman" w:cs="Times New Roman"/>
          <w:sz w:val="28"/>
          <w:szCs w:val="28"/>
        </w:rPr>
        <w:t>3</w:t>
      </w:r>
      <w:r w:rsidR="008A4B84">
        <w:rPr>
          <w:rFonts w:ascii="Times New Roman" w:hAnsi="Times New Roman" w:cs="Times New Roman"/>
          <w:sz w:val="28"/>
          <w:szCs w:val="28"/>
        </w:rPr>
        <w:t>.</w:t>
      </w:r>
    </w:p>
    <w:p w14:paraId="3612D046" w14:textId="77777777" w:rsidR="00CC520C" w:rsidRPr="005448CD" w:rsidRDefault="00CC520C" w:rsidP="009E6C04">
      <w:pPr>
        <w:spacing w:after="0" w:line="240" w:lineRule="auto"/>
        <w:ind w:firstLine="709"/>
        <w:jc w:val="center"/>
        <w:rPr>
          <w:rFonts w:ascii="Times New Roman" w:hAnsi="Times New Roman" w:cs="Times New Roman"/>
          <w:sz w:val="28"/>
          <w:szCs w:val="28"/>
        </w:rPr>
      </w:pPr>
      <w:r w:rsidRPr="005448CD">
        <w:rPr>
          <w:rFonts w:ascii="Times New Roman" w:hAnsi="Times New Roman" w:cs="Times New Roman"/>
          <w:iCs/>
          <w:sz w:val="28"/>
          <w:szCs w:val="28"/>
        </w:rPr>
        <w:t>Сведения о кладбищах</w:t>
      </w:r>
    </w:p>
    <w:p w14:paraId="0ACCCEC5" w14:textId="483D67FC" w:rsidR="00CC520C" w:rsidRPr="005448CD" w:rsidRDefault="00CC520C" w:rsidP="009E6C04">
      <w:pPr>
        <w:spacing w:after="0" w:line="240" w:lineRule="auto"/>
        <w:jc w:val="right"/>
        <w:rPr>
          <w:rFonts w:ascii="Times New Roman" w:hAnsi="Times New Roman" w:cs="Times New Roman"/>
          <w:iCs/>
          <w:sz w:val="28"/>
          <w:szCs w:val="28"/>
        </w:rPr>
      </w:pPr>
      <w:r w:rsidRPr="005448CD">
        <w:rPr>
          <w:rFonts w:ascii="Times New Roman" w:hAnsi="Times New Roman" w:cs="Times New Roman"/>
          <w:iCs/>
          <w:sz w:val="28"/>
          <w:szCs w:val="28"/>
        </w:rPr>
        <w:t>Таблица 2.</w:t>
      </w:r>
      <w:r w:rsidR="005448CD" w:rsidRPr="005448CD">
        <w:rPr>
          <w:rFonts w:ascii="Times New Roman" w:hAnsi="Times New Roman" w:cs="Times New Roman"/>
          <w:iCs/>
          <w:sz w:val="28"/>
          <w:szCs w:val="28"/>
        </w:rPr>
        <w:t>9</w:t>
      </w:r>
      <w:r w:rsidR="005972E1">
        <w:rPr>
          <w:rFonts w:ascii="Times New Roman" w:hAnsi="Times New Roman" w:cs="Times New Roman"/>
          <w:iCs/>
          <w:sz w:val="28"/>
          <w:szCs w:val="28"/>
        </w:rPr>
        <w:t>.</w:t>
      </w:r>
      <w:r w:rsidR="005448CD" w:rsidRPr="005448CD">
        <w:rPr>
          <w:rFonts w:ascii="Times New Roman" w:hAnsi="Times New Roman" w:cs="Times New Roman"/>
          <w:iCs/>
          <w:sz w:val="28"/>
          <w:szCs w:val="28"/>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3337"/>
        <w:gridCol w:w="2028"/>
        <w:gridCol w:w="3396"/>
      </w:tblGrid>
      <w:tr w:rsidR="00CC520C" w:rsidRPr="005448CD" w14:paraId="6EB81942" w14:textId="77777777" w:rsidTr="00F168D3">
        <w:tc>
          <w:tcPr>
            <w:tcW w:w="584" w:type="dxa"/>
            <w:shd w:val="clear" w:color="auto" w:fill="auto"/>
            <w:vAlign w:val="center"/>
          </w:tcPr>
          <w:p w14:paraId="6E251E06" w14:textId="77777777" w:rsidR="00CC520C" w:rsidRPr="005448CD" w:rsidRDefault="00CC520C" w:rsidP="009E6C04">
            <w:pPr>
              <w:spacing w:after="0" w:line="240" w:lineRule="auto"/>
              <w:ind w:hanging="112"/>
              <w:jc w:val="center"/>
              <w:rPr>
                <w:rFonts w:ascii="Times New Roman" w:hAnsi="Times New Roman" w:cs="Times New Roman"/>
                <w:sz w:val="24"/>
                <w:szCs w:val="24"/>
              </w:rPr>
            </w:pPr>
            <w:r w:rsidRPr="005448CD">
              <w:rPr>
                <w:rFonts w:ascii="Times New Roman" w:hAnsi="Times New Roman" w:cs="Times New Roman"/>
                <w:sz w:val="24"/>
                <w:szCs w:val="24"/>
              </w:rPr>
              <w:t>№</w:t>
            </w:r>
          </w:p>
        </w:tc>
        <w:tc>
          <w:tcPr>
            <w:tcW w:w="3337" w:type="dxa"/>
            <w:shd w:val="clear" w:color="auto" w:fill="auto"/>
            <w:vAlign w:val="center"/>
          </w:tcPr>
          <w:p w14:paraId="20FDD0CE" w14:textId="77777777" w:rsidR="00CC520C" w:rsidRPr="005448CD" w:rsidRDefault="00CC520C" w:rsidP="009E6C04">
            <w:pPr>
              <w:spacing w:after="0" w:line="240" w:lineRule="auto"/>
              <w:jc w:val="center"/>
              <w:rPr>
                <w:rFonts w:ascii="Times New Roman" w:hAnsi="Times New Roman" w:cs="Times New Roman"/>
                <w:sz w:val="24"/>
                <w:szCs w:val="24"/>
              </w:rPr>
            </w:pPr>
            <w:r w:rsidRPr="005448CD">
              <w:rPr>
                <w:rFonts w:ascii="Times New Roman" w:hAnsi="Times New Roman" w:cs="Times New Roman"/>
                <w:sz w:val="24"/>
                <w:szCs w:val="24"/>
              </w:rPr>
              <w:t>Кадастровый номер земельного участка</w:t>
            </w:r>
          </w:p>
        </w:tc>
        <w:tc>
          <w:tcPr>
            <w:tcW w:w="2028" w:type="dxa"/>
          </w:tcPr>
          <w:p w14:paraId="444035CB" w14:textId="77777777" w:rsidR="00CC520C" w:rsidRPr="005448CD" w:rsidRDefault="00CC520C" w:rsidP="009E6C04">
            <w:pPr>
              <w:spacing w:after="0" w:line="240" w:lineRule="auto"/>
              <w:jc w:val="center"/>
              <w:rPr>
                <w:rFonts w:ascii="Times New Roman" w:hAnsi="Times New Roman" w:cs="Times New Roman"/>
                <w:sz w:val="24"/>
                <w:szCs w:val="24"/>
              </w:rPr>
            </w:pPr>
            <w:r w:rsidRPr="005448CD">
              <w:rPr>
                <w:rFonts w:ascii="Times New Roman" w:hAnsi="Times New Roman" w:cs="Times New Roman"/>
                <w:sz w:val="24"/>
                <w:szCs w:val="24"/>
              </w:rPr>
              <w:t>Площадь, га</w:t>
            </w:r>
          </w:p>
        </w:tc>
        <w:tc>
          <w:tcPr>
            <w:tcW w:w="3396" w:type="dxa"/>
            <w:shd w:val="clear" w:color="auto" w:fill="auto"/>
            <w:vAlign w:val="center"/>
          </w:tcPr>
          <w:p w14:paraId="6E5C871B" w14:textId="77777777" w:rsidR="00CC520C" w:rsidRPr="005448CD" w:rsidRDefault="00CC520C" w:rsidP="009E6C04">
            <w:pPr>
              <w:spacing w:after="0" w:line="240" w:lineRule="auto"/>
              <w:jc w:val="center"/>
              <w:rPr>
                <w:rFonts w:ascii="Times New Roman" w:hAnsi="Times New Roman" w:cs="Times New Roman"/>
                <w:sz w:val="24"/>
                <w:szCs w:val="24"/>
              </w:rPr>
            </w:pPr>
            <w:r w:rsidRPr="005448CD">
              <w:rPr>
                <w:rFonts w:ascii="Times New Roman" w:hAnsi="Times New Roman" w:cs="Times New Roman"/>
                <w:sz w:val="24"/>
                <w:szCs w:val="24"/>
              </w:rPr>
              <w:t>Местоположение</w:t>
            </w:r>
          </w:p>
        </w:tc>
      </w:tr>
      <w:tr w:rsidR="00CC520C" w:rsidRPr="005448CD" w14:paraId="7BA2758B" w14:textId="77777777" w:rsidTr="00455482">
        <w:tc>
          <w:tcPr>
            <w:tcW w:w="584" w:type="dxa"/>
            <w:shd w:val="clear" w:color="auto" w:fill="auto"/>
          </w:tcPr>
          <w:p w14:paraId="27ADDBF5" w14:textId="77777777" w:rsidR="00CC520C" w:rsidRPr="005448CD" w:rsidRDefault="00CC520C" w:rsidP="00C46E80">
            <w:pPr>
              <w:numPr>
                <w:ilvl w:val="0"/>
                <w:numId w:val="25"/>
              </w:numPr>
              <w:spacing w:after="0" w:line="240" w:lineRule="auto"/>
              <w:ind w:left="172" w:hanging="142"/>
              <w:rPr>
                <w:rFonts w:ascii="Times New Roman" w:hAnsi="Times New Roman" w:cs="Times New Roman"/>
                <w:sz w:val="24"/>
                <w:szCs w:val="24"/>
              </w:rPr>
            </w:pPr>
          </w:p>
        </w:tc>
        <w:tc>
          <w:tcPr>
            <w:tcW w:w="3337" w:type="dxa"/>
            <w:shd w:val="clear" w:color="auto" w:fill="auto"/>
          </w:tcPr>
          <w:p w14:paraId="53DC1DE5" w14:textId="6E192E0B" w:rsidR="00CC520C" w:rsidRPr="005448CD" w:rsidRDefault="00FE52C5" w:rsidP="00455482">
            <w:pPr>
              <w:spacing w:after="0" w:line="240" w:lineRule="auto"/>
              <w:rPr>
                <w:rFonts w:ascii="Times New Roman" w:hAnsi="Times New Roman" w:cs="Times New Roman"/>
                <w:sz w:val="24"/>
                <w:szCs w:val="24"/>
              </w:rPr>
            </w:pPr>
            <w:r w:rsidRPr="00FE52C5">
              <w:rPr>
                <w:rFonts w:ascii="Times New Roman" w:hAnsi="Times New Roman" w:cs="Times New Roman"/>
                <w:color w:val="333333"/>
                <w:sz w:val="24"/>
                <w:szCs w:val="24"/>
                <w:shd w:val="clear" w:color="auto" w:fill="FFFFFF"/>
              </w:rPr>
              <w:t>22:32:030011:1632</w:t>
            </w:r>
            <w:r w:rsidR="003A2847">
              <w:rPr>
                <w:rFonts w:ascii="Times New Roman" w:hAnsi="Times New Roman" w:cs="Times New Roman"/>
                <w:color w:val="333333"/>
                <w:sz w:val="24"/>
                <w:szCs w:val="24"/>
                <w:shd w:val="clear" w:color="auto" w:fill="FFFFFF"/>
              </w:rPr>
              <w:t xml:space="preserve"> (не эксплуатируется)</w:t>
            </w:r>
          </w:p>
        </w:tc>
        <w:tc>
          <w:tcPr>
            <w:tcW w:w="2028" w:type="dxa"/>
          </w:tcPr>
          <w:p w14:paraId="3E73B681" w14:textId="3DADC065" w:rsidR="00CC520C" w:rsidRPr="005448CD" w:rsidRDefault="00FE52C5" w:rsidP="009E6C0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w:t>
            </w:r>
          </w:p>
        </w:tc>
        <w:tc>
          <w:tcPr>
            <w:tcW w:w="3396" w:type="dxa"/>
            <w:shd w:val="clear" w:color="auto" w:fill="auto"/>
            <w:vAlign w:val="center"/>
          </w:tcPr>
          <w:p w14:paraId="782D444F" w14:textId="5312EB44" w:rsidR="00CC520C" w:rsidRPr="001E11A5" w:rsidRDefault="00933450" w:rsidP="009E6C04">
            <w:pPr>
              <w:spacing w:after="0" w:line="240" w:lineRule="auto"/>
              <w:rPr>
                <w:rFonts w:ascii="Times New Roman" w:hAnsi="Times New Roman" w:cs="Times New Roman"/>
                <w:sz w:val="24"/>
                <w:szCs w:val="24"/>
              </w:rPr>
            </w:pPr>
            <w:r w:rsidRPr="00933450">
              <w:rPr>
                <w:rFonts w:ascii="Times New Roman" w:hAnsi="Times New Roman" w:cs="Times New Roman"/>
                <w:sz w:val="24"/>
                <w:szCs w:val="24"/>
              </w:rPr>
              <w:t>Алтайский край, Панкрушихинский район, МО Панкрушихинский сельсовет, восточная окраина с. Панкрушиха</w:t>
            </w:r>
          </w:p>
        </w:tc>
      </w:tr>
      <w:tr w:rsidR="00F168D3" w:rsidRPr="005448CD" w14:paraId="378FB377" w14:textId="77777777" w:rsidTr="00455482">
        <w:tc>
          <w:tcPr>
            <w:tcW w:w="584" w:type="dxa"/>
            <w:shd w:val="clear" w:color="auto" w:fill="auto"/>
          </w:tcPr>
          <w:p w14:paraId="2284569A" w14:textId="77777777" w:rsidR="00F168D3" w:rsidRPr="005448CD" w:rsidRDefault="00F168D3" w:rsidP="00C46E80">
            <w:pPr>
              <w:numPr>
                <w:ilvl w:val="0"/>
                <w:numId w:val="25"/>
              </w:numPr>
              <w:spacing w:after="0" w:line="240" w:lineRule="auto"/>
              <w:ind w:left="30" w:firstLine="0"/>
              <w:rPr>
                <w:rFonts w:ascii="Times New Roman" w:hAnsi="Times New Roman" w:cs="Times New Roman"/>
                <w:sz w:val="24"/>
                <w:szCs w:val="24"/>
              </w:rPr>
            </w:pPr>
          </w:p>
        </w:tc>
        <w:tc>
          <w:tcPr>
            <w:tcW w:w="3337" w:type="dxa"/>
            <w:shd w:val="clear" w:color="auto" w:fill="auto"/>
          </w:tcPr>
          <w:p w14:paraId="49FB0439" w14:textId="673E9B86" w:rsidR="00F168D3" w:rsidRPr="005448CD" w:rsidRDefault="00F168D3" w:rsidP="00455482">
            <w:pPr>
              <w:spacing w:after="0" w:line="240" w:lineRule="auto"/>
              <w:rPr>
                <w:rFonts w:ascii="Times New Roman" w:hAnsi="Times New Roman" w:cs="Times New Roman"/>
                <w:sz w:val="24"/>
                <w:szCs w:val="24"/>
              </w:rPr>
            </w:pPr>
            <w:r w:rsidRPr="0041534E">
              <w:rPr>
                <w:rFonts w:ascii="Times New Roman" w:hAnsi="Times New Roman" w:cs="Times New Roman"/>
                <w:sz w:val="24"/>
                <w:szCs w:val="24"/>
              </w:rPr>
              <w:t>22:32:030011:1635</w:t>
            </w:r>
          </w:p>
        </w:tc>
        <w:tc>
          <w:tcPr>
            <w:tcW w:w="2028" w:type="dxa"/>
          </w:tcPr>
          <w:p w14:paraId="3DDDD3FA" w14:textId="6721EE58" w:rsidR="00F168D3" w:rsidRPr="005448CD" w:rsidRDefault="00F168D3" w:rsidP="00F168D3">
            <w:pPr>
              <w:spacing w:after="0" w:line="240" w:lineRule="auto"/>
              <w:jc w:val="center"/>
              <w:rPr>
                <w:rFonts w:ascii="Times New Roman" w:hAnsi="Times New Roman" w:cs="Times New Roman"/>
                <w:sz w:val="24"/>
                <w:szCs w:val="24"/>
              </w:rPr>
            </w:pPr>
            <w:r w:rsidRPr="0041534E">
              <w:rPr>
                <w:rFonts w:ascii="Times New Roman" w:hAnsi="Times New Roman" w:cs="Times New Roman"/>
                <w:sz w:val="24"/>
                <w:szCs w:val="24"/>
              </w:rPr>
              <w:t>2,</w:t>
            </w:r>
            <w:r w:rsidR="0083408D">
              <w:rPr>
                <w:rFonts w:ascii="Times New Roman" w:hAnsi="Times New Roman" w:cs="Times New Roman"/>
                <w:sz w:val="24"/>
                <w:szCs w:val="24"/>
              </w:rPr>
              <w:t>2</w:t>
            </w:r>
          </w:p>
        </w:tc>
        <w:tc>
          <w:tcPr>
            <w:tcW w:w="3396" w:type="dxa"/>
            <w:shd w:val="clear" w:color="auto" w:fill="auto"/>
          </w:tcPr>
          <w:p w14:paraId="0219EC6D" w14:textId="08AB82B3" w:rsidR="00F168D3" w:rsidRPr="005448CD" w:rsidRDefault="00933450" w:rsidP="00F168D3">
            <w:pPr>
              <w:spacing w:after="0" w:line="240" w:lineRule="auto"/>
              <w:rPr>
                <w:rFonts w:ascii="Times New Roman" w:hAnsi="Times New Roman" w:cs="Times New Roman"/>
                <w:sz w:val="24"/>
                <w:szCs w:val="24"/>
              </w:rPr>
            </w:pPr>
            <w:r w:rsidRPr="00933450">
              <w:rPr>
                <w:rFonts w:ascii="Times New Roman" w:hAnsi="Times New Roman" w:cs="Times New Roman"/>
                <w:sz w:val="24"/>
                <w:szCs w:val="24"/>
              </w:rPr>
              <w:t xml:space="preserve">Алтайский край, Панкрушихинский район, Панкрушихинское лесничество, </w:t>
            </w:r>
            <w:proofErr w:type="spellStart"/>
            <w:r w:rsidRPr="00933450">
              <w:rPr>
                <w:rFonts w:ascii="Times New Roman" w:hAnsi="Times New Roman" w:cs="Times New Roman"/>
                <w:sz w:val="24"/>
                <w:szCs w:val="24"/>
              </w:rPr>
              <w:t>Велижанское</w:t>
            </w:r>
            <w:proofErr w:type="spellEnd"/>
            <w:r w:rsidRPr="00933450">
              <w:rPr>
                <w:rFonts w:ascii="Times New Roman" w:hAnsi="Times New Roman" w:cs="Times New Roman"/>
                <w:sz w:val="24"/>
                <w:szCs w:val="24"/>
              </w:rPr>
              <w:t xml:space="preserve"> участковое лесничество, квартал № 94, части выделов №№ 1, 5</w:t>
            </w:r>
          </w:p>
        </w:tc>
      </w:tr>
      <w:tr w:rsidR="00455482" w:rsidRPr="005448CD" w14:paraId="50BBB10A" w14:textId="77777777" w:rsidTr="00455482">
        <w:tc>
          <w:tcPr>
            <w:tcW w:w="584" w:type="dxa"/>
            <w:shd w:val="clear" w:color="auto" w:fill="auto"/>
          </w:tcPr>
          <w:p w14:paraId="0CD6344C" w14:textId="77777777" w:rsidR="00455482" w:rsidRPr="005448CD" w:rsidRDefault="00455482" w:rsidP="00C46E80">
            <w:pPr>
              <w:numPr>
                <w:ilvl w:val="0"/>
                <w:numId w:val="25"/>
              </w:numPr>
              <w:spacing w:after="0" w:line="240" w:lineRule="auto"/>
              <w:ind w:left="30" w:firstLine="0"/>
              <w:rPr>
                <w:rFonts w:ascii="Times New Roman" w:hAnsi="Times New Roman" w:cs="Times New Roman"/>
                <w:sz w:val="24"/>
                <w:szCs w:val="24"/>
              </w:rPr>
            </w:pPr>
          </w:p>
        </w:tc>
        <w:tc>
          <w:tcPr>
            <w:tcW w:w="3337" w:type="dxa"/>
            <w:shd w:val="clear" w:color="auto" w:fill="auto"/>
          </w:tcPr>
          <w:p w14:paraId="10A1062D" w14:textId="327DAF77" w:rsidR="00455482" w:rsidRPr="0041534E" w:rsidRDefault="00455482" w:rsidP="00455482">
            <w:pPr>
              <w:spacing w:after="0" w:line="240" w:lineRule="auto"/>
              <w:rPr>
                <w:rFonts w:ascii="Times New Roman" w:hAnsi="Times New Roman" w:cs="Times New Roman"/>
                <w:sz w:val="24"/>
                <w:szCs w:val="24"/>
              </w:rPr>
            </w:pPr>
            <w:r w:rsidRPr="00455482">
              <w:rPr>
                <w:rFonts w:ascii="Times New Roman" w:hAnsi="Times New Roman" w:cs="Times New Roman"/>
                <w:sz w:val="24"/>
                <w:szCs w:val="24"/>
              </w:rPr>
              <w:t>22:32:030011</w:t>
            </w:r>
          </w:p>
        </w:tc>
        <w:tc>
          <w:tcPr>
            <w:tcW w:w="2028" w:type="dxa"/>
          </w:tcPr>
          <w:p w14:paraId="0C76B987" w14:textId="2E716836" w:rsidR="00455482" w:rsidRPr="0041534E" w:rsidRDefault="00455482" w:rsidP="00F168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w:t>
            </w:r>
          </w:p>
        </w:tc>
        <w:tc>
          <w:tcPr>
            <w:tcW w:w="3396" w:type="dxa"/>
            <w:shd w:val="clear" w:color="auto" w:fill="auto"/>
          </w:tcPr>
          <w:p w14:paraId="41B826F7" w14:textId="550621BF" w:rsidR="00455482" w:rsidRPr="00933450" w:rsidRDefault="00455482" w:rsidP="00F168D3">
            <w:pPr>
              <w:spacing w:after="0" w:line="240" w:lineRule="auto"/>
              <w:rPr>
                <w:rFonts w:ascii="Times New Roman" w:hAnsi="Times New Roman" w:cs="Times New Roman"/>
                <w:sz w:val="24"/>
                <w:szCs w:val="24"/>
              </w:rPr>
            </w:pPr>
            <w:r w:rsidRPr="00933450">
              <w:rPr>
                <w:rFonts w:ascii="Times New Roman" w:hAnsi="Times New Roman" w:cs="Times New Roman"/>
                <w:sz w:val="24"/>
                <w:szCs w:val="24"/>
              </w:rPr>
              <w:t>Алтайский край, Панкрушихинский район</w:t>
            </w:r>
            <w:r>
              <w:rPr>
                <w:rFonts w:ascii="Times New Roman" w:hAnsi="Times New Roman" w:cs="Times New Roman"/>
                <w:sz w:val="24"/>
                <w:szCs w:val="24"/>
              </w:rPr>
              <w:t xml:space="preserve">, </w:t>
            </w:r>
            <w:r w:rsidRPr="00933450">
              <w:rPr>
                <w:rFonts w:ascii="Times New Roman" w:hAnsi="Times New Roman" w:cs="Times New Roman"/>
                <w:sz w:val="24"/>
                <w:szCs w:val="24"/>
              </w:rPr>
              <w:t xml:space="preserve">МО Панкрушихинский сельсовет, </w:t>
            </w:r>
            <w:r>
              <w:rPr>
                <w:rFonts w:ascii="Times New Roman" w:hAnsi="Times New Roman" w:cs="Times New Roman"/>
                <w:sz w:val="24"/>
                <w:szCs w:val="24"/>
              </w:rPr>
              <w:t>западная</w:t>
            </w:r>
            <w:r w:rsidRPr="00933450">
              <w:rPr>
                <w:rFonts w:ascii="Times New Roman" w:hAnsi="Times New Roman" w:cs="Times New Roman"/>
                <w:sz w:val="24"/>
                <w:szCs w:val="24"/>
              </w:rPr>
              <w:t xml:space="preserve"> окраина с. Панкрушиха</w:t>
            </w:r>
          </w:p>
        </w:tc>
      </w:tr>
    </w:tbl>
    <w:p w14:paraId="74CCB72F" w14:textId="0C5526E4" w:rsidR="00DA282F" w:rsidRPr="00A47318" w:rsidRDefault="00DA282F" w:rsidP="00DA282F">
      <w:pPr>
        <w:pStyle w:val="00"/>
        <w:spacing w:line="240" w:lineRule="auto"/>
        <w:ind w:firstLine="709"/>
        <w:rPr>
          <w:sz w:val="28"/>
          <w:szCs w:val="28"/>
        </w:rPr>
      </w:pPr>
      <w:bookmarkStart w:id="46" w:name="_Hlk165988556"/>
      <w:r w:rsidRPr="00A47318">
        <w:rPr>
          <w:sz w:val="28"/>
          <w:szCs w:val="28"/>
        </w:rPr>
        <w:t xml:space="preserve">Перечень участков земель лесного фонда из состава земель </w:t>
      </w:r>
      <w:r>
        <w:rPr>
          <w:sz w:val="28"/>
          <w:szCs w:val="28"/>
        </w:rPr>
        <w:t xml:space="preserve">Панкрушихинского лесничества, </w:t>
      </w:r>
      <w:proofErr w:type="spellStart"/>
      <w:r>
        <w:rPr>
          <w:sz w:val="28"/>
          <w:szCs w:val="28"/>
        </w:rPr>
        <w:t>Вел</w:t>
      </w:r>
      <w:r w:rsidR="00323F2E">
        <w:rPr>
          <w:sz w:val="28"/>
          <w:szCs w:val="28"/>
        </w:rPr>
        <w:t>и</w:t>
      </w:r>
      <w:r>
        <w:rPr>
          <w:sz w:val="28"/>
          <w:szCs w:val="28"/>
        </w:rPr>
        <w:t>жан</w:t>
      </w:r>
      <w:r w:rsidR="00323F2E">
        <w:rPr>
          <w:sz w:val="28"/>
          <w:szCs w:val="28"/>
        </w:rPr>
        <w:t>с</w:t>
      </w:r>
      <w:r>
        <w:rPr>
          <w:sz w:val="28"/>
          <w:szCs w:val="28"/>
        </w:rPr>
        <w:t>кого</w:t>
      </w:r>
      <w:proofErr w:type="spellEnd"/>
      <w:r>
        <w:rPr>
          <w:sz w:val="28"/>
          <w:szCs w:val="28"/>
        </w:rPr>
        <w:t xml:space="preserve"> участкового лесничества для перевода </w:t>
      </w:r>
      <w:r w:rsidRPr="000F360B">
        <w:rPr>
          <w:sz w:val="28"/>
          <w:szCs w:val="28"/>
        </w:rPr>
        <w:t>в категорию земли особо охраняемых природных территорий и объектов</w:t>
      </w:r>
      <w:r w:rsidRPr="00A47318">
        <w:rPr>
          <w:sz w:val="28"/>
          <w:szCs w:val="28"/>
        </w:rPr>
        <w:t xml:space="preserve">, приведены в таблице </w:t>
      </w:r>
      <w:bookmarkEnd w:id="46"/>
      <w:r>
        <w:rPr>
          <w:sz w:val="28"/>
          <w:szCs w:val="28"/>
        </w:rPr>
        <w:t>2.9.4</w:t>
      </w:r>
      <w:r w:rsidRPr="00A47318">
        <w:rPr>
          <w:sz w:val="28"/>
          <w:szCs w:val="28"/>
        </w:rPr>
        <w:t>.</w:t>
      </w:r>
    </w:p>
    <w:p w14:paraId="0DB70140" w14:textId="065E74D4" w:rsidR="00B74993" w:rsidRPr="00A47318" w:rsidRDefault="00B74993" w:rsidP="00B74993">
      <w:pPr>
        <w:pStyle w:val="00"/>
        <w:spacing w:line="240" w:lineRule="auto"/>
        <w:ind w:firstLine="567"/>
        <w:rPr>
          <w:rFonts w:eastAsia="Times New Roman"/>
          <w:sz w:val="28"/>
          <w:szCs w:val="28"/>
          <w:lang w:eastAsia="ru-RU"/>
        </w:rPr>
      </w:pPr>
      <w:r w:rsidRPr="00A47318">
        <w:rPr>
          <w:rFonts w:eastAsia="Times New Roman"/>
          <w:sz w:val="28"/>
          <w:szCs w:val="28"/>
          <w:lang w:eastAsia="ru-RU"/>
        </w:rPr>
        <w:t xml:space="preserve">В рамках подготовки генерального плана </w:t>
      </w:r>
      <w:r w:rsidR="000F360B">
        <w:rPr>
          <w:rFonts w:eastAsia="Times New Roman"/>
          <w:sz w:val="28"/>
          <w:szCs w:val="28"/>
          <w:lang w:eastAsia="ru-RU"/>
        </w:rPr>
        <w:t>Панкрушихинского</w:t>
      </w:r>
      <w:r w:rsidRPr="00A47318">
        <w:rPr>
          <w:sz w:val="28"/>
          <w:szCs w:val="28"/>
        </w:rPr>
        <w:t xml:space="preserve"> сельсовета </w:t>
      </w:r>
      <w:r w:rsidR="000F360B">
        <w:rPr>
          <w:rFonts w:eastAsia="Times New Roman"/>
          <w:sz w:val="28"/>
          <w:szCs w:val="28"/>
          <w:lang w:eastAsia="ru-RU"/>
        </w:rPr>
        <w:t>Панкрушихинского района Алтайского края</w:t>
      </w:r>
      <w:r w:rsidRPr="00A47318">
        <w:rPr>
          <w:rFonts w:eastAsia="Times New Roman"/>
          <w:sz w:val="28"/>
          <w:szCs w:val="28"/>
          <w:lang w:eastAsia="ru-RU"/>
        </w:rPr>
        <w:t xml:space="preserve"> </w:t>
      </w:r>
      <w:r w:rsidR="001A33C1">
        <w:rPr>
          <w:rFonts w:eastAsia="Times New Roman"/>
          <w:sz w:val="28"/>
          <w:szCs w:val="28"/>
          <w:lang w:eastAsia="ru-RU"/>
        </w:rPr>
        <w:t>для ходатайства о переводе из одной категории в другую</w:t>
      </w:r>
      <w:r w:rsidRPr="00A47318">
        <w:rPr>
          <w:rFonts w:eastAsia="Times New Roman"/>
          <w:sz w:val="28"/>
          <w:szCs w:val="28"/>
          <w:lang w:eastAsia="ru-RU"/>
        </w:rPr>
        <w:t xml:space="preserve"> были получены следующие заключения:</w:t>
      </w:r>
    </w:p>
    <w:p w14:paraId="621D2B8F" w14:textId="5A7F4BBC" w:rsidR="00B74993" w:rsidRDefault="00B74993" w:rsidP="00B74993">
      <w:pPr>
        <w:pStyle w:val="00"/>
        <w:spacing w:line="240" w:lineRule="auto"/>
        <w:ind w:firstLine="567"/>
        <w:rPr>
          <w:rFonts w:eastAsia="Times New Roman"/>
          <w:sz w:val="28"/>
          <w:szCs w:val="28"/>
          <w:lang w:eastAsia="ru-RU"/>
        </w:rPr>
      </w:pPr>
      <w:r w:rsidRPr="00A47318">
        <w:rPr>
          <w:sz w:val="28"/>
          <w:szCs w:val="28"/>
          <w:lang w:eastAsia="ru-RU"/>
        </w:rPr>
        <w:t>–</w:t>
      </w:r>
      <w:r w:rsidRPr="00A47318">
        <w:rPr>
          <w:rFonts w:eastAsia="Times New Roman"/>
          <w:sz w:val="28"/>
          <w:szCs w:val="28"/>
          <w:lang w:eastAsia="ru-RU"/>
        </w:rPr>
        <w:t xml:space="preserve"> заключение об отсутствии </w:t>
      </w:r>
      <w:r w:rsidRPr="00A47318">
        <w:rPr>
          <w:sz w:val="28"/>
          <w:szCs w:val="28"/>
        </w:rPr>
        <w:t>объектов культурного наследия</w:t>
      </w:r>
      <w:r w:rsidR="009E3059">
        <w:rPr>
          <w:sz w:val="28"/>
          <w:szCs w:val="28"/>
        </w:rPr>
        <w:t>, включенных в единый государственный реестр объектов культурного наследия (памятников истории и культуры) народов Российской Федерации, выявленных объектов культурного наследия, либо объектов, обладающих признаками объекта культурного наследия</w:t>
      </w:r>
      <w:r w:rsidRPr="00A47318">
        <w:rPr>
          <w:sz w:val="28"/>
          <w:szCs w:val="28"/>
        </w:rPr>
        <w:t xml:space="preserve"> </w:t>
      </w:r>
      <w:r w:rsidRPr="00A47318">
        <w:rPr>
          <w:rFonts w:eastAsia="Times New Roman"/>
          <w:sz w:val="28"/>
          <w:szCs w:val="28"/>
          <w:lang w:eastAsia="ru-RU"/>
        </w:rPr>
        <w:t>(</w:t>
      </w:r>
      <w:r w:rsidRPr="004D3773">
        <w:rPr>
          <w:rFonts w:eastAsia="Times New Roman"/>
          <w:sz w:val="28"/>
          <w:szCs w:val="28"/>
          <w:lang w:eastAsia="ru-RU"/>
        </w:rPr>
        <w:t xml:space="preserve">Приложение </w:t>
      </w:r>
      <w:r w:rsidR="009E3059" w:rsidRPr="004D3773">
        <w:rPr>
          <w:rFonts w:eastAsia="Times New Roman"/>
          <w:sz w:val="28"/>
          <w:szCs w:val="28"/>
          <w:lang w:eastAsia="ru-RU"/>
        </w:rPr>
        <w:t>3</w:t>
      </w:r>
      <w:r w:rsidRPr="004D3773">
        <w:rPr>
          <w:rFonts w:eastAsia="Times New Roman"/>
          <w:sz w:val="28"/>
          <w:szCs w:val="28"/>
          <w:lang w:eastAsia="ru-RU"/>
        </w:rPr>
        <w:t xml:space="preserve">. Письмо </w:t>
      </w:r>
      <w:r w:rsidR="004D3773" w:rsidRPr="004D3773">
        <w:rPr>
          <w:rFonts w:eastAsia="Times New Roman"/>
          <w:sz w:val="28"/>
          <w:szCs w:val="28"/>
          <w:lang w:eastAsia="ru-RU"/>
        </w:rPr>
        <w:t>Управления государственной охраны объектов культурного наследия Алтайского края (</w:t>
      </w:r>
      <w:proofErr w:type="spellStart"/>
      <w:r w:rsidR="004D3773" w:rsidRPr="004D3773">
        <w:rPr>
          <w:rFonts w:eastAsia="Times New Roman"/>
          <w:sz w:val="28"/>
          <w:szCs w:val="28"/>
          <w:lang w:eastAsia="ru-RU"/>
        </w:rPr>
        <w:t>Алтайохранкультура</w:t>
      </w:r>
      <w:proofErr w:type="spellEnd"/>
      <w:r w:rsidR="004D3773" w:rsidRPr="004D3773">
        <w:rPr>
          <w:rFonts w:eastAsia="Times New Roman"/>
          <w:sz w:val="28"/>
          <w:szCs w:val="28"/>
          <w:lang w:eastAsia="ru-RU"/>
        </w:rPr>
        <w:t>)</w:t>
      </w:r>
      <w:r w:rsidRPr="004D3773">
        <w:rPr>
          <w:rFonts w:eastAsia="Times New Roman"/>
          <w:sz w:val="28"/>
          <w:szCs w:val="28"/>
          <w:lang w:eastAsia="ru-RU"/>
        </w:rPr>
        <w:t xml:space="preserve"> № </w:t>
      </w:r>
      <w:r w:rsidR="004D3773" w:rsidRPr="004D3773">
        <w:rPr>
          <w:rFonts w:eastAsia="Times New Roman"/>
          <w:sz w:val="28"/>
          <w:szCs w:val="28"/>
          <w:lang w:eastAsia="ru-RU"/>
        </w:rPr>
        <w:t>47/П/92</w:t>
      </w:r>
      <w:r w:rsidRPr="004D3773">
        <w:rPr>
          <w:rFonts w:eastAsia="Times New Roman"/>
          <w:sz w:val="28"/>
          <w:szCs w:val="28"/>
          <w:lang w:eastAsia="ru-RU"/>
        </w:rPr>
        <w:t xml:space="preserve"> от </w:t>
      </w:r>
      <w:r w:rsidR="004D3773" w:rsidRPr="004D3773">
        <w:rPr>
          <w:rFonts w:eastAsia="Times New Roman"/>
          <w:sz w:val="28"/>
          <w:szCs w:val="28"/>
          <w:lang w:eastAsia="ru-RU"/>
        </w:rPr>
        <w:t>31.01.2025</w:t>
      </w:r>
      <w:r w:rsidRPr="004D3773">
        <w:rPr>
          <w:rFonts w:eastAsia="Times New Roman"/>
          <w:sz w:val="28"/>
          <w:szCs w:val="28"/>
          <w:lang w:eastAsia="ru-RU"/>
        </w:rPr>
        <w:t xml:space="preserve"> г.</w:t>
      </w:r>
      <w:r w:rsidRPr="00A47318">
        <w:rPr>
          <w:rFonts w:eastAsia="Times New Roman"/>
          <w:sz w:val="28"/>
          <w:szCs w:val="28"/>
          <w:lang w:eastAsia="ru-RU"/>
        </w:rPr>
        <w:t>);</w:t>
      </w:r>
    </w:p>
    <w:p w14:paraId="141CEBD0" w14:textId="0D959489" w:rsidR="00B74993" w:rsidRPr="00A47318" w:rsidRDefault="00B74993" w:rsidP="00B74993">
      <w:pPr>
        <w:pStyle w:val="00"/>
        <w:spacing w:line="240" w:lineRule="auto"/>
        <w:ind w:firstLine="567"/>
        <w:rPr>
          <w:rFonts w:eastAsia="Times New Roman"/>
          <w:sz w:val="28"/>
          <w:szCs w:val="28"/>
          <w:lang w:eastAsia="ru-RU"/>
        </w:rPr>
      </w:pPr>
      <w:r w:rsidRPr="00A47318">
        <w:rPr>
          <w:sz w:val="28"/>
          <w:szCs w:val="28"/>
          <w:lang w:eastAsia="ru-RU"/>
        </w:rPr>
        <w:lastRenderedPageBreak/>
        <w:t>–</w:t>
      </w:r>
      <w:r w:rsidRPr="00A47318">
        <w:rPr>
          <w:rFonts w:eastAsia="Times New Roman"/>
          <w:sz w:val="28"/>
          <w:szCs w:val="28"/>
          <w:lang w:eastAsia="ru-RU"/>
        </w:rPr>
        <w:t> </w:t>
      </w:r>
      <w:r w:rsidRPr="009B2FBF">
        <w:rPr>
          <w:sz w:val="28"/>
          <w:szCs w:val="28"/>
        </w:rPr>
        <w:t xml:space="preserve">заключение об отсутствии на территории </w:t>
      </w:r>
      <w:r w:rsidR="00710B9A">
        <w:rPr>
          <w:rFonts w:eastAsia="Times New Roman"/>
          <w:sz w:val="28"/>
          <w:szCs w:val="28"/>
          <w:lang w:eastAsia="ru-RU"/>
        </w:rPr>
        <w:t>Панкрушихинского</w:t>
      </w:r>
      <w:r w:rsidRPr="009B2FBF">
        <w:rPr>
          <w:rFonts w:eastAsia="Times New Roman"/>
          <w:sz w:val="28"/>
          <w:szCs w:val="28"/>
          <w:lang w:eastAsia="ru-RU"/>
        </w:rPr>
        <w:t xml:space="preserve"> сельсовета </w:t>
      </w:r>
      <w:r w:rsidR="00710B9A">
        <w:rPr>
          <w:rFonts w:eastAsia="Times New Roman"/>
          <w:sz w:val="28"/>
          <w:szCs w:val="28"/>
          <w:lang w:eastAsia="ru-RU"/>
        </w:rPr>
        <w:t>Панкрушихинского</w:t>
      </w:r>
      <w:r>
        <w:rPr>
          <w:rFonts w:eastAsia="Times New Roman"/>
          <w:sz w:val="28"/>
          <w:szCs w:val="28"/>
          <w:lang w:eastAsia="ru-RU"/>
        </w:rPr>
        <w:t xml:space="preserve"> района </w:t>
      </w:r>
      <w:r w:rsidR="00710B9A">
        <w:rPr>
          <w:rFonts w:eastAsia="Times New Roman"/>
          <w:sz w:val="28"/>
          <w:szCs w:val="28"/>
          <w:lang w:eastAsia="ru-RU"/>
        </w:rPr>
        <w:t>Алтайского края</w:t>
      </w:r>
      <w:r w:rsidRPr="009B2FBF">
        <w:rPr>
          <w:sz w:val="28"/>
          <w:szCs w:val="28"/>
        </w:rPr>
        <w:t xml:space="preserve"> особо охраняемых природных территорий </w:t>
      </w:r>
      <w:r>
        <w:rPr>
          <w:sz w:val="28"/>
          <w:szCs w:val="28"/>
        </w:rPr>
        <w:t xml:space="preserve">федерального, </w:t>
      </w:r>
      <w:r w:rsidRPr="009B2FBF">
        <w:rPr>
          <w:sz w:val="28"/>
          <w:szCs w:val="28"/>
        </w:rPr>
        <w:t>регионального и местного значения (</w:t>
      </w:r>
      <w:r w:rsidRPr="007C42A3">
        <w:rPr>
          <w:sz w:val="28"/>
          <w:szCs w:val="28"/>
        </w:rPr>
        <w:t xml:space="preserve">Приложение </w:t>
      </w:r>
      <w:r w:rsidR="00491137">
        <w:rPr>
          <w:sz w:val="28"/>
          <w:szCs w:val="28"/>
        </w:rPr>
        <w:t>2</w:t>
      </w:r>
      <w:r w:rsidRPr="007C42A3">
        <w:rPr>
          <w:sz w:val="28"/>
          <w:szCs w:val="28"/>
        </w:rPr>
        <w:t xml:space="preserve">. Письмо Министерства природных ресурсов и экологии </w:t>
      </w:r>
      <w:r w:rsidR="004D3773" w:rsidRPr="007C42A3">
        <w:rPr>
          <w:sz w:val="28"/>
          <w:szCs w:val="28"/>
        </w:rPr>
        <w:t>Алтайского края</w:t>
      </w:r>
      <w:r w:rsidRPr="00710B9A">
        <w:rPr>
          <w:sz w:val="28"/>
          <w:szCs w:val="28"/>
        </w:rPr>
        <w:t xml:space="preserve"> №</w:t>
      </w:r>
      <w:r w:rsidR="00710B9A" w:rsidRPr="00710B9A">
        <w:rPr>
          <w:sz w:val="28"/>
          <w:szCs w:val="28"/>
        </w:rPr>
        <w:t>24/П/1549</w:t>
      </w:r>
      <w:r w:rsidRPr="00710B9A">
        <w:rPr>
          <w:sz w:val="28"/>
          <w:szCs w:val="28"/>
        </w:rPr>
        <w:t xml:space="preserve"> от </w:t>
      </w:r>
      <w:r w:rsidR="00710B9A" w:rsidRPr="00710B9A">
        <w:rPr>
          <w:sz w:val="28"/>
          <w:szCs w:val="28"/>
        </w:rPr>
        <w:t>10.02.2025</w:t>
      </w:r>
      <w:r w:rsidRPr="00710B9A">
        <w:rPr>
          <w:sz w:val="28"/>
          <w:szCs w:val="28"/>
        </w:rPr>
        <w:t xml:space="preserve"> г.</w:t>
      </w:r>
      <w:r w:rsidRPr="009B2FBF">
        <w:rPr>
          <w:sz w:val="28"/>
          <w:szCs w:val="28"/>
        </w:rPr>
        <w:t>);</w:t>
      </w:r>
    </w:p>
    <w:p w14:paraId="5F2BBEB1" w14:textId="77777777" w:rsidR="00BA499C" w:rsidRDefault="00B74993" w:rsidP="007C3F63">
      <w:pPr>
        <w:spacing w:after="0" w:line="240" w:lineRule="auto"/>
        <w:ind w:firstLine="567"/>
        <w:jc w:val="both"/>
        <w:rPr>
          <w:rFonts w:ascii="Times New Roman" w:hAnsi="Times New Roman"/>
          <w:sz w:val="28"/>
          <w:szCs w:val="28"/>
        </w:rPr>
      </w:pPr>
      <w:r w:rsidRPr="002958C5">
        <w:rPr>
          <w:rFonts w:ascii="Times New Roman" w:hAnsi="Times New Roman"/>
          <w:sz w:val="28"/>
          <w:szCs w:val="28"/>
        </w:rPr>
        <w:t xml:space="preserve">– выписка из Единого государственного реестра недвижимости о переходе прав на объект недвижимости, а также об основных характеристиках и зарегистрированных правах на объект недвижимости на земельный участок с кадастровым номером </w:t>
      </w:r>
      <w:r w:rsidR="002958C5" w:rsidRPr="002958C5">
        <w:rPr>
          <w:rFonts w:ascii="Times New Roman" w:hAnsi="Times New Roman"/>
          <w:sz w:val="28"/>
          <w:szCs w:val="28"/>
        </w:rPr>
        <w:t>22:32:030011:1635</w:t>
      </w:r>
      <w:r w:rsidRPr="002958C5">
        <w:rPr>
          <w:rFonts w:ascii="Times New Roman" w:hAnsi="Times New Roman"/>
          <w:sz w:val="28"/>
          <w:szCs w:val="28"/>
        </w:rPr>
        <w:t>. (Приложение 7)</w:t>
      </w:r>
      <w:r w:rsidR="001C6F14">
        <w:rPr>
          <w:rFonts w:ascii="Times New Roman" w:hAnsi="Times New Roman"/>
          <w:sz w:val="28"/>
          <w:szCs w:val="28"/>
        </w:rPr>
        <w:t>.</w:t>
      </w:r>
    </w:p>
    <w:p w14:paraId="5981CAB3" w14:textId="16AE8B38" w:rsidR="00AC2E22" w:rsidRDefault="00AC2E22" w:rsidP="009E6C04">
      <w:pPr>
        <w:autoSpaceDE w:val="0"/>
        <w:autoSpaceDN w:val="0"/>
        <w:adjustRightInd w:val="0"/>
        <w:spacing w:after="0" w:line="240" w:lineRule="auto"/>
        <w:ind w:firstLine="567"/>
        <w:jc w:val="both"/>
        <w:rPr>
          <w:rFonts w:ascii="Times New Roman" w:hAnsi="Times New Roman" w:cs="Times New Roman"/>
          <w:sz w:val="28"/>
          <w:szCs w:val="28"/>
        </w:rPr>
      </w:pPr>
      <w:r w:rsidRPr="003D679B">
        <w:rPr>
          <w:rFonts w:ascii="Times New Roman" w:hAnsi="Times New Roman" w:cs="Times New Roman"/>
          <w:sz w:val="28"/>
          <w:szCs w:val="28"/>
        </w:rPr>
        <w:t xml:space="preserve">Согласно данным Управления ветеринарии Алтайского края, в границах </w:t>
      </w:r>
      <w:r w:rsidR="00542336">
        <w:rPr>
          <w:rFonts w:ascii="Times New Roman" w:hAnsi="Times New Roman" w:cs="Times New Roman"/>
          <w:sz w:val="28"/>
          <w:szCs w:val="28"/>
        </w:rPr>
        <w:t>Панкрушихинского</w:t>
      </w:r>
      <w:r w:rsidRPr="003D679B">
        <w:rPr>
          <w:rFonts w:ascii="Times New Roman" w:hAnsi="Times New Roman" w:cs="Times New Roman"/>
          <w:sz w:val="28"/>
          <w:szCs w:val="28"/>
        </w:rPr>
        <w:t xml:space="preserve"> сельсовета </w:t>
      </w:r>
      <w:r w:rsidR="00542336">
        <w:rPr>
          <w:rFonts w:ascii="Times New Roman" w:hAnsi="Times New Roman" w:cs="Times New Roman"/>
          <w:sz w:val="28"/>
          <w:szCs w:val="28"/>
        </w:rPr>
        <w:t>Панкрушихин</w:t>
      </w:r>
      <w:r w:rsidR="00A81EC8">
        <w:rPr>
          <w:rFonts w:ascii="Times New Roman" w:hAnsi="Times New Roman" w:cs="Times New Roman"/>
          <w:sz w:val="28"/>
          <w:szCs w:val="28"/>
        </w:rPr>
        <w:t>с</w:t>
      </w:r>
      <w:r w:rsidR="00542336">
        <w:rPr>
          <w:rFonts w:ascii="Times New Roman" w:hAnsi="Times New Roman" w:cs="Times New Roman"/>
          <w:sz w:val="28"/>
          <w:szCs w:val="28"/>
        </w:rPr>
        <w:t>кого</w:t>
      </w:r>
      <w:r w:rsidRPr="003D679B">
        <w:rPr>
          <w:rFonts w:ascii="Times New Roman" w:hAnsi="Times New Roman" w:cs="Times New Roman"/>
          <w:sz w:val="28"/>
          <w:szCs w:val="28"/>
        </w:rPr>
        <w:t xml:space="preserve"> района Алтайского края зарегистрирован</w:t>
      </w:r>
      <w:r w:rsidR="00A81EC8">
        <w:rPr>
          <w:rFonts w:ascii="Times New Roman" w:hAnsi="Times New Roman" w:cs="Times New Roman"/>
          <w:sz w:val="28"/>
          <w:szCs w:val="28"/>
        </w:rPr>
        <w:t xml:space="preserve"> действующий скотомогильник (53.821097, 80.397299). Скотомогильник не является сибиреязвенным. </w:t>
      </w:r>
      <w:r w:rsidRPr="003D679B">
        <w:rPr>
          <w:rFonts w:ascii="Times New Roman" w:hAnsi="Times New Roman" w:cs="Times New Roman"/>
          <w:sz w:val="28"/>
          <w:szCs w:val="28"/>
        </w:rPr>
        <w:t xml:space="preserve"> </w:t>
      </w:r>
      <w:r w:rsidRPr="00DE163A">
        <w:rPr>
          <w:rFonts w:ascii="Times New Roman" w:hAnsi="Times New Roman" w:cs="Times New Roman"/>
          <w:sz w:val="28"/>
          <w:szCs w:val="28"/>
        </w:rPr>
        <w:t xml:space="preserve">(Приложение </w:t>
      </w:r>
      <w:r w:rsidR="00430BB2">
        <w:rPr>
          <w:rFonts w:ascii="Times New Roman" w:hAnsi="Times New Roman" w:cs="Times New Roman"/>
          <w:sz w:val="28"/>
          <w:szCs w:val="28"/>
        </w:rPr>
        <w:t>5</w:t>
      </w:r>
      <w:r w:rsidRPr="00DE163A">
        <w:rPr>
          <w:rFonts w:ascii="Times New Roman" w:hAnsi="Times New Roman" w:cs="Times New Roman"/>
          <w:sz w:val="28"/>
          <w:szCs w:val="28"/>
        </w:rPr>
        <w:t xml:space="preserve">. </w:t>
      </w:r>
      <w:r w:rsidRPr="00A81EC8">
        <w:rPr>
          <w:rFonts w:ascii="Times New Roman" w:hAnsi="Times New Roman" w:cs="Times New Roman"/>
          <w:sz w:val="28"/>
          <w:szCs w:val="28"/>
        </w:rPr>
        <w:t>Письмо Управления ветеринарии Алтайского края №46/П/</w:t>
      </w:r>
      <w:r w:rsidR="00A81EC8" w:rsidRPr="00A81EC8">
        <w:rPr>
          <w:rFonts w:ascii="Times New Roman" w:hAnsi="Times New Roman" w:cs="Times New Roman"/>
          <w:sz w:val="28"/>
          <w:szCs w:val="28"/>
        </w:rPr>
        <w:t>10382</w:t>
      </w:r>
      <w:r w:rsidRPr="00A81EC8">
        <w:rPr>
          <w:rFonts w:ascii="Times New Roman" w:hAnsi="Times New Roman" w:cs="Times New Roman"/>
          <w:sz w:val="28"/>
          <w:szCs w:val="28"/>
        </w:rPr>
        <w:t xml:space="preserve"> от </w:t>
      </w:r>
      <w:r w:rsidR="00A81EC8" w:rsidRPr="00A81EC8">
        <w:rPr>
          <w:rFonts w:ascii="Times New Roman" w:hAnsi="Times New Roman" w:cs="Times New Roman"/>
          <w:sz w:val="28"/>
          <w:szCs w:val="28"/>
        </w:rPr>
        <w:t>29.11.2024</w:t>
      </w:r>
      <w:r w:rsidRPr="00A81EC8">
        <w:rPr>
          <w:rFonts w:ascii="Times New Roman" w:hAnsi="Times New Roman" w:cs="Times New Roman"/>
          <w:sz w:val="28"/>
          <w:szCs w:val="28"/>
        </w:rPr>
        <w:t>).</w:t>
      </w:r>
    </w:p>
    <w:p w14:paraId="72BA2B53" w14:textId="0071690C" w:rsidR="0030364D" w:rsidRPr="003D679B" w:rsidRDefault="0030364D" w:rsidP="009E6C04">
      <w:pPr>
        <w:spacing w:after="0" w:line="240" w:lineRule="auto"/>
        <w:ind w:firstLine="709"/>
        <w:rPr>
          <w:rFonts w:ascii="Times New Roman" w:hAnsi="Times New Roman" w:cs="Times New Roman"/>
          <w:i/>
          <w:iCs/>
          <w:sz w:val="28"/>
          <w:szCs w:val="28"/>
        </w:rPr>
      </w:pPr>
      <w:r w:rsidRPr="003D679B">
        <w:rPr>
          <w:rFonts w:ascii="Times New Roman" w:hAnsi="Times New Roman" w:cs="Times New Roman"/>
          <w:i/>
          <w:iCs/>
          <w:sz w:val="28"/>
          <w:szCs w:val="28"/>
        </w:rPr>
        <w:t>Проектные предложения</w:t>
      </w:r>
      <w:r w:rsidR="00492A3E" w:rsidRPr="003D679B">
        <w:rPr>
          <w:rFonts w:ascii="Times New Roman" w:hAnsi="Times New Roman" w:cs="Times New Roman"/>
          <w:i/>
          <w:iCs/>
          <w:sz w:val="28"/>
          <w:szCs w:val="28"/>
        </w:rPr>
        <w:t>:</w:t>
      </w:r>
    </w:p>
    <w:p w14:paraId="3B1107AC" w14:textId="11E24001" w:rsidR="00492A3E" w:rsidRDefault="00492A3E" w:rsidP="009E6C04">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Генеральным планом</w:t>
      </w:r>
      <w:r w:rsidRPr="00492A3E">
        <w:rPr>
          <w:rFonts w:ascii="Times New Roman" w:hAnsi="Times New Roman" w:cs="Times New Roman"/>
          <w:sz w:val="28"/>
          <w:szCs w:val="28"/>
        </w:rPr>
        <w:t xml:space="preserve"> </w:t>
      </w:r>
      <w:r w:rsidR="00542336">
        <w:rPr>
          <w:rFonts w:ascii="Times New Roman" w:hAnsi="Times New Roman" w:cs="Times New Roman"/>
          <w:sz w:val="28"/>
          <w:szCs w:val="28"/>
        </w:rPr>
        <w:t>Панкрушихинского</w:t>
      </w:r>
      <w:r w:rsidRPr="00492A3E">
        <w:rPr>
          <w:rFonts w:ascii="Times New Roman" w:hAnsi="Times New Roman" w:cs="Times New Roman"/>
          <w:sz w:val="28"/>
          <w:szCs w:val="28"/>
        </w:rPr>
        <w:t xml:space="preserve"> сельсовета </w:t>
      </w:r>
      <w:r w:rsidR="00AB522C">
        <w:rPr>
          <w:rFonts w:ascii="Times New Roman" w:hAnsi="Times New Roman" w:cs="Times New Roman"/>
          <w:sz w:val="28"/>
          <w:szCs w:val="28"/>
        </w:rPr>
        <w:t>Панкрушихинского</w:t>
      </w:r>
      <w:r w:rsidRPr="00492A3E">
        <w:rPr>
          <w:rFonts w:ascii="Times New Roman" w:hAnsi="Times New Roman" w:cs="Times New Roman"/>
          <w:sz w:val="28"/>
          <w:szCs w:val="28"/>
        </w:rPr>
        <w:t xml:space="preserve"> района Алтайского </w:t>
      </w:r>
      <w:r w:rsidRPr="00B511E4">
        <w:rPr>
          <w:rFonts w:ascii="Times New Roman" w:hAnsi="Times New Roman" w:cs="Times New Roman"/>
          <w:sz w:val="28"/>
          <w:szCs w:val="28"/>
        </w:rPr>
        <w:t>края</w:t>
      </w:r>
      <w:r w:rsidR="00B511E4">
        <w:rPr>
          <w:rFonts w:ascii="Times New Roman" w:hAnsi="Times New Roman" w:cs="Times New Roman"/>
          <w:sz w:val="28"/>
          <w:szCs w:val="28"/>
        </w:rPr>
        <w:t>,</w:t>
      </w:r>
      <w:r w:rsidRPr="00B511E4">
        <w:rPr>
          <w:rFonts w:ascii="Times New Roman" w:hAnsi="Times New Roman" w:cs="Times New Roman"/>
          <w:sz w:val="28"/>
          <w:szCs w:val="28"/>
        </w:rPr>
        <w:t xml:space="preserve"> согласно СанПиН 2.2.1/2.1.1.1200-03 </w:t>
      </w:r>
      <w:r w:rsidR="00916F05">
        <w:rPr>
          <w:rFonts w:ascii="Times New Roman" w:hAnsi="Times New Roman" w:cs="Times New Roman"/>
          <w:sz w:val="28"/>
          <w:szCs w:val="28"/>
        </w:rPr>
        <w:t>«</w:t>
      </w:r>
      <w:r w:rsidRPr="00B511E4">
        <w:rPr>
          <w:rFonts w:ascii="Times New Roman" w:hAnsi="Times New Roman" w:cs="Times New Roman"/>
          <w:sz w:val="28"/>
          <w:szCs w:val="28"/>
        </w:rPr>
        <w:t>Санитарно-защитные зоны и санитарная классификация предприятий, сооружений и иных объектов</w:t>
      </w:r>
      <w:r w:rsidR="00916F05">
        <w:rPr>
          <w:rFonts w:ascii="Times New Roman" w:hAnsi="Times New Roman" w:cs="Times New Roman"/>
          <w:sz w:val="28"/>
          <w:szCs w:val="28"/>
        </w:rPr>
        <w:t>»</w:t>
      </w:r>
      <w:r w:rsidRPr="00B511E4">
        <w:rPr>
          <w:rFonts w:ascii="Times New Roman" w:hAnsi="Times New Roman" w:cs="Times New Roman"/>
          <w:sz w:val="28"/>
          <w:szCs w:val="28"/>
        </w:rPr>
        <w:t xml:space="preserve">, утвержденные постановлением Главного государственного санитарного врача Российской Федерации от 25.09.2007 № 74, </w:t>
      </w:r>
      <w:r w:rsidRPr="00A42776">
        <w:rPr>
          <w:rFonts w:ascii="Times New Roman" w:hAnsi="Times New Roman" w:cs="Times New Roman"/>
          <w:sz w:val="28"/>
          <w:szCs w:val="28"/>
        </w:rPr>
        <w:t>установлены</w:t>
      </w:r>
      <w:r w:rsidR="0025045D">
        <w:rPr>
          <w:rFonts w:ascii="Times New Roman" w:hAnsi="Times New Roman" w:cs="Times New Roman"/>
          <w:sz w:val="28"/>
          <w:szCs w:val="28"/>
        </w:rPr>
        <w:t xml:space="preserve"> нормативные</w:t>
      </w:r>
      <w:r w:rsidRPr="00A42776">
        <w:rPr>
          <w:rFonts w:ascii="Times New Roman" w:hAnsi="Times New Roman" w:cs="Times New Roman"/>
          <w:sz w:val="28"/>
          <w:szCs w:val="28"/>
        </w:rPr>
        <w:t xml:space="preserve"> границы санитарно-защитных зон кладбищ</w:t>
      </w:r>
      <w:r w:rsidR="00B511E4" w:rsidRPr="00A42776">
        <w:rPr>
          <w:rFonts w:ascii="Times New Roman" w:hAnsi="Times New Roman" w:cs="Times New Roman"/>
          <w:sz w:val="28"/>
          <w:szCs w:val="28"/>
        </w:rPr>
        <w:t xml:space="preserve">, </w:t>
      </w:r>
      <w:r w:rsidRPr="00A42776">
        <w:rPr>
          <w:rFonts w:ascii="Times New Roman" w:hAnsi="Times New Roman" w:cs="Times New Roman"/>
          <w:sz w:val="28"/>
          <w:szCs w:val="28"/>
        </w:rPr>
        <w:t xml:space="preserve">равные </w:t>
      </w:r>
      <w:r w:rsidR="00B511E4" w:rsidRPr="00A42776">
        <w:rPr>
          <w:rFonts w:ascii="Times New Roman" w:hAnsi="Times New Roman" w:cs="Times New Roman"/>
          <w:sz w:val="28"/>
          <w:szCs w:val="28"/>
        </w:rPr>
        <w:t xml:space="preserve">- </w:t>
      </w:r>
      <w:r w:rsidRPr="00A42776">
        <w:rPr>
          <w:rFonts w:ascii="Times New Roman" w:hAnsi="Times New Roman" w:cs="Times New Roman"/>
          <w:sz w:val="28"/>
          <w:szCs w:val="28"/>
        </w:rPr>
        <w:t xml:space="preserve">50 м., </w:t>
      </w:r>
      <w:r w:rsidR="00B511E4" w:rsidRPr="00A42776">
        <w:rPr>
          <w:rFonts w:ascii="Times New Roman" w:hAnsi="Times New Roman" w:cs="Times New Roman"/>
          <w:sz w:val="28"/>
          <w:szCs w:val="28"/>
        </w:rPr>
        <w:t>санитарно-защитная зона скотомогильника, равная – 1000 м., санитарно-защитная зона</w:t>
      </w:r>
      <w:r w:rsidR="003A2847">
        <w:rPr>
          <w:rFonts w:ascii="Times New Roman" w:hAnsi="Times New Roman" w:cs="Times New Roman"/>
          <w:sz w:val="28"/>
          <w:szCs w:val="28"/>
        </w:rPr>
        <w:t xml:space="preserve"> </w:t>
      </w:r>
      <w:r w:rsidR="003A2847">
        <w:rPr>
          <w:rFonts w:ascii="Times New Roman" w:hAnsi="Times New Roman" w:cs="Times New Roman"/>
          <w:sz w:val="28"/>
          <w:szCs w:val="28"/>
          <w:shd w:val="clear" w:color="auto" w:fill="FFFFFF"/>
        </w:rPr>
        <w:t>площадки</w:t>
      </w:r>
      <w:r w:rsidR="00B511E4" w:rsidRPr="00A42776">
        <w:rPr>
          <w:rFonts w:ascii="Times New Roman" w:hAnsi="Times New Roman" w:cs="Times New Roman"/>
          <w:sz w:val="28"/>
          <w:szCs w:val="28"/>
          <w:shd w:val="clear" w:color="auto" w:fill="FFFFFF"/>
        </w:rPr>
        <w:t xml:space="preserve"> </w:t>
      </w:r>
      <w:r w:rsidR="003A2847">
        <w:rPr>
          <w:rFonts w:ascii="Times New Roman" w:hAnsi="Times New Roman" w:cs="Times New Roman"/>
          <w:sz w:val="28"/>
          <w:szCs w:val="28"/>
          <w:shd w:val="clear" w:color="auto" w:fill="FFFFFF"/>
        </w:rPr>
        <w:t>временного накопления</w:t>
      </w:r>
      <w:r w:rsidR="00B511E4" w:rsidRPr="00A42776">
        <w:rPr>
          <w:rFonts w:ascii="Times New Roman" w:hAnsi="Times New Roman" w:cs="Times New Roman"/>
          <w:sz w:val="28"/>
          <w:szCs w:val="28"/>
          <w:shd w:val="clear" w:color="auto" w:fill="FFFFFF"/>
        </w:rPr>
        <w:t xml:space="preserve"> отходов, равная – </w:t>
      </w:r>
      <w:r w:rsidR="00B91158" w:rsidRPr="00A42776">
        <w:rPr>
          <w:rFonts w:ascii="Times New Roman" w:hAnsi="Times New Roman" w:cs="Times New Roman"/>
          <w:sz w:val="28"/>
          <w:szCs w:val="28"/>
          <w:shd w:val="clear" w:color="auto" w:fill="FFFFFF"/>
        </w:rPr>
        <w:t>500</w:t>
      </w:r>
      <w:r w:rsidR="00B511E4" w:rsidRPr="00A42776">
        <w:rPr>
          <w:rFonts w:ascii="Times New Roman" w:hAnsi="Times New Roman" w:cs="Times New Roman"/>
          <w:sz w:val="28"/>
          <w:szCs w:val="28"/>
          <w:shd w:val="clear" w:color="auto" w:fill="FFFFFF"/>
        </w:rPr>
        <w:t xml:space="preserve"> м.</w:t>
      </w:r>
    </w:p>
    <w:p w14:paraId="362ECD51" w14:textId="77777777" w:rsidR="005600E8" w:rsidRDefault="005600E8" w:rsidP="009E6C04">
      <w:pPr>
        <w:spacing w:after="0" w:line="240" w:lineRule="auto"/>
        <w:ind w:firstLine="709"/>
        <w:jc w:val="both"/>
        <w:rPr>
          <w:rFonts w:ascii="Times New Roman" w:hAnsi="Times New Roman" w:cs="Times New Roman"/>
          <w:sz w:val="28"/>
          <w:szCs w:val="28"/>
          <w:shd w:val="clear" w:color="auto" w:fill="FFFFFF"/>
        </w:rPr>
      </w:pPr>
    </w:p>
    <w:p w14:paraId="11C5C259" w14:textId="7987F01E" w:rsidR="00703ABE" w:rsidRPr="00B20340" w:rsidRDefault="00703ABE" w:rsidP="009E6C04">
      <w:pPr>
        <w:pStyle w:val="2"/>
        <w:spacing w:before="0" w:line="240" w:lineRule="auto"/>
        <w:ind w:firstLine="567"/>
        <w:rPr>
          <w:rFonts w:ascii="Times New Roman" w:hAnsi="Times New Roman" w:cs="Times New Roman"/>
          <w:b/>
          <w:color w:val="auto"/>
          <w:sz w:val="28"/>
          <w:szCs w:val="28"/>
        </w:rPr>
      </w:pPr>
      <w:bookmarkStart w:id="47" w:name="_Toc194403038"/>
      <w:r w:rsidRPr="00B20340">
        <w:rPr>
          <w:rFonts w:ascii="Times New Roman" w:hAnsi="Times New Roman" w:cs="Times New Roman"/>
          <w:b/>
          <w:color w:val="auto"/>
          <w:sz w:val="28"/>
          <w:szCs w:val="28"/>
        </w:rPr>
        <w:t>2.</w:t>
      </w:r>
      <w:r w:rsidR="00CC520C">
        <w:rPr>
          <w:rFonts w:ascii="Times New Roman" w:hAnsi="Times New Roman" w:cs="Times New Roman"/>
          <w:b/>
          <w:color w:val="auto"/>
          <w:sz w:val="28"/>
          <w:szCs w:val="28"/>
        </w:rPr>
        <w:t>10</w:t>
      </w:r>
      <w:r w:rsidRPr="00B20340">
        <w:rPr>
          <w:rFonts w:ascii="Times New Roman" w:hAnsi="Times New Roman" w:cs="Times New Roman"/>
          <w:b/>
          <w:color w:val="auto"/>
          <w:sz w:val="28"/>
          <w:szCs w:val="28"/>
        </w:rPr>
        <w:t>. ТРАНСПОРТН</w:t>
      </w:r>
      <w:r w:rsidR="00D32C69">
        <w:rPr>
          <w:rFonts w:ascii="Times New Roman" w:hAnsi="Times New Roman" w:cs="Times New Roman"/>
          <w:b/>
          <w:color w:val="auto"/>
          <w:sz w:val="28"/>
          <w:szCs w:val="28"/>
        </w:rPr>
        <w:t>АЯ</w:t>
      </w:r>
      <w:r w:rsidRPr="00B20340">
        <w:rPr>
          <w:rFonts w:ascii="Times New Roman" w:hAnsi="Times New Roman" w:cs="Times New Roman"/>
          <w:b/>
          <w:color w:val="auto"/>
          <w:sz w:val="28"/>
          <w:szCs w:val="28"/>
        </w:rPr>
        <w:t xml:space="preserve"> ИНФРАСТРУКТУР</w:t>
      </w:r>
      <w:r w:rsidR="00D32C69">
        <w:rPr>
          <w:rFonts w:ascii="Times New Roman" w:hAnsi="Times New Roman" w:cs="Times New Roman"/>
          <w:b/>
          <w:color w:val="auto"/>
          <w:sz w:val="28"/>
          <w:szCs w:val="28"/>
        </w:rPr>
        <w:t>А</w:t>
      </w:r>
      <w:bookmarkEnd w:id="47"/>
    </w:p>
    <w:p w14:paraId="42C926CC" w14:textId="60800926" w:rsidR="00703ABE" w:rsidRPr="00B20340" w:rsidRDefault="00703ABE" w:rsidP="009E6C04">
      <w:pPr>
        <w:spacing w:after="0" w:line="240" w:lineRule="auto"/>
        <w:ind w:firstLine="567"/>
        <w:jc w:val="both"/>
        <w:rPr>
          <w:rFonts w:ascii="Times New Roman" w:hAnsi="Times New Roman" w:cs="Times New Roman"/>
          <w:b/>
          <w:sz w:val="28"/>
          <w:szCs w:val="28"/>
        </w:rPr>
      </w:pPr>
      <w:r w:rsidRPr="00B20340">
        <w:rPr>
          <w:rFonts w:ascii="Times New Roman" w:hAnsi="Times New Roman" w:cs="Times New Roman"/>
          <w:b/>
          <w:sz w:val="28"/>
          <w:szCs w:val="28"/>
        </w:rPr>
        <w:t>Внешний транспорт</w:t>
      </w:r>
    </w:p>
    <w:p w14:paraId="06C4B6EE" w14:textId="5470CCD7" w:rsidR="008937AB" w:rsidRDefault="008937AB" w:rsidP="009E6C04">
      <w:pPr>
        <w:pStyle w:val="S2"/>
        <w:ind w:firstLine="567"/>
        <w:rPr>
          <w:szCs w:val="28"/>
        </w:rPr>
      </w:pPr>
      <w:r w:rsidRPr="00A05228">
        <w:rPr>
          <w:szCs w:val="28"/>
        </w:rPr>
        <w:t xml:space="preserve">На территории </w:t>
      </w:r>
      <w:r w:rsidR="00E26ACD">
        <w:rPr>
          <w:szCs w:val="28"/>
        </w:rPr>
        <w:t>Панкрушихинского</w:t>
      </w:r>
      <w:r w:rsidRPr="00A05228">
        <w:rPr>
          <w:szCs w:val="28"/>
        </w:rPr>
        <w:t xml:space="preserve"> сельсовета</w:t>
      </w:r>
      <w:r w:rsidR="003329FB">
        <w:rPr>
          <w:szCs w:val="28"/>
        </w:rPr>
        <w:t xml:space="preserve"> </w:t>
      </w:r>
      <w:r w:rsidR="00E26ACD">
        <w:rPr>
          <w:szCs w:val="28"/>
        </w:rPr>
        <w:t>Панкрушихинского</w:t>
      </w:r>
      <w:r w:rsidRPr="00A05228">
        <w:rPr>
          <w:szCs w:val="28"/>
        </w:rPr>
        <w:t xml:space="preserve"> района </w:t>
      </w:r>
      <w:r w:rsidR="003329FB">
        <w:rPr>
          <w:szCs w:val="28"/>
        </w:rPr>
        <w:t>Алтайского края</w:t>
      </w:r>
      <w:r w:rsidRPr="00A05228">
        <w:rPr>
          <w:szCs w:val="28"/>
        </w:rPr>
        <w:t xml:space="preserve"> расположены следующие автомобильные дороги и дорожные сооружения на них:</w:t>
      </w:r>
    </w:p>
    <w:p w14:paraId="509FBB73" w14:textId="2E1AC0D7" w:rsidR="00E26ACD" w:rsidRDefault="00E26ACD" w:rsidP="00E26ACD">
      <w:pPr>
        <w:pStyle w:val="S2"/>
        <w:ind w:firstLine="567"/>
        <w:rPr>
          <w:szCs w:val="28"/>
        </w:rPr>
      </w:pPr>
      <w:r w:rsidRPr="00E26ACD">
        <w:rPr>
          <w:szCs w:val="28"/>
        </w:rPr>
        <w:t xml:space="preserve">- автомобильная дорога </w:t>
      </w:r>
      <w:r w:rsidR="00916F05">
        <w:rPr>
          <w:szCs w:val="28"/>
        </w:rPr>
        <w:t>«</w:t>
      </w:r>
      <w:r w:rsidRPr="00E26ACD">
        <w:rPr>
          <w:szCs w:val="28"/>
        </w:rPr>
        <w:t>Крутиха - Панкрушиха - Хабары - Славгород -граница Республики Казахстан</w:t>
      </w:r>
      <w:r w:rsidR="00916F05">
        <w:rPr>
          <w:szCs w:val="28"/>
        </w:rPr>
        <w:t>»</w:t>
      </w:r>
      <w:r w:rsidRPr="00E26ACD">
        <w:rPr>
          <w:szCs w:val="28"/>
        </w:rPr>
        <w:t xml:space="preserve"> км 55+228 </w:t>
      </w:r>
      <w:r w:rsidR="0083408D">
        <w:rPr>
          <w:szCs w:val="28"/>
        </w:rPr>
        <w:t>–</w:t>
      </w:r>
      <w:r w:rsidRPr="00E26ACD">
        <w:rPr>
          <w:szCs w:val="28"/>
        </w:rPr>
        <w:t xml:space="preserve"> км</w:t>
      </w:r>
      <w:r w:rsidR="0083408D">
        <w:rPr>
          <w:szCs w:val="28"/>
        </w:rPr>
        <w:t xml:space="preserve"> </w:t>
      </w:r>
      <w:r w:rsidRPr="00E26ACD">
        <w:rPr>
          <w:szCs w:val="28"/>
        </w:rPr>
        <w:t>66+155, регионального</w:t>
      </w:r>
      <w:r>
        <w:rPr>
          <w:szCs w:val="28"/>
        </w:rPr>
        <w:t xml:space="preserve"> </w:t>
      </w:r>
      <w:r w:rsidRPr="00E26ACD">
        <w:rPr>
          <w:szCs w:val="28"/>
        </w:rPr>
        <w:t>значения, III технической категории, усовершенствованный тип покрытия</w:t>
      </w:r>
      <w:r>
        <w:rPr>
          <w:szCs w:val="28"/>
        </w:rPr>
        <w:t xml:space="preserve"> </w:t>
      </w:r>
      <w:r w:rsidRPr="00E26ACD">
        <w:rPr>
          <w:szCs w:val="28"/>
        </w:rPr>
        <w:t>(асфальтобетон), ширина земляного полотна - 12 м, ширина проезжей части -</w:t>
      </w:r>
      <w:r>
        <w:rPr>
          <w:szCs w:val="28"/>
        </w:rPr>
        <w:t xml:space="preserve"> </w:t>
      </w:r>
      <w:r w:rsidRPr="00E26ACD">
        <w:rPr>
          <w:szCs w:val="28"/>
        </w:rPr>
        <w:t>8 м, интенсивность движения - 2140 авт./сутки;</w:t>
      </w:r>
    </w:p>
    <w:p w14:paraId="1058739E" w14:textId="620AA833" w:rsidR="00E26ACD" w:rsidRDefault="00E26ACD" w:rsidP="00E26ACD">
      <w:pPr>
        <w:pStyle w:val="S2"/>
        <w:ind w:firstLine="567"/>
        <w:rPr>
          <w:szCs w:val="28"/>
        </w:rPr>
      </w:pPr>
      <w:r w:rsidRPr="00E26ACD">
        <w:rPr>
          <w:szCs w:val="28"/>
        </w:rPr>
        <w:t xml:space="preserve">- автомобильная дорога </w:t>
      </w:r>
      <w:r w:rsidR="00916F05">
        <w:rPr>
          <w:szCs w:val="28"/>
        </w:rPr>
        <w:t>«</w:t>
      </w:r>
      <w:r w:rsidRPr="00E26ACD">
        <w:rPr>
          <w:szCs w:val="28"/>
        </w:rPr>
        <w:t>Подъезд к пос. Заречному</w:t>
      </w:r>
      <w:r w:rsidR="00916F05">
        <w:rPr>
          <w:szCs w:val="28"/>
        </w:rPr>
        <w:t>»</w:t>
      </w:r>
      <w:r w:rsidRPr="00E26ACD">
        <w:rPr>
          <w:szCs w:val="28"/>
        </w:rPr>
        <w:t xml:space="preserve"> км 0+000 -</w:t>
      </w:r>
      <w:r>
        <w:rPr>
          <w:szCs w:val="28"/>
        </w:rPr>
        <w:t xml:space="preserve"> </w:t>
      </w:r>
      <w:r w:rsidRPr="00E26ACD">
        <w:rPr>
          <w:szCs w:val="28"/>
        </w:rPr>
        <w:t>км 4+800 межмуниципального значения, IV технической категории,</w:t>
      </w:r>
      <w:r>
        <w:rPr>
          <w:szCs w:val="28"/>
        </w:rPr>
        <w:t xml:space="preserve"> </w:t>
      </w:r>
      <w:r w:rsidRPr="00E26ACD">
        <w:rPr>
          <w:szCs w:val="28"/>
        </w:rPr>
        <w:t>облегченный тип покрытия, ширина земляного полотна - 10 м, ширина</w:t>
      </w:r>
      <w:r>
        <w:rPr>
          <w:szCs w:val="28"/>
        </w:rPr>
        <w:t xml:space="preserve"> </w:t>
      </w:r>
      <w:r w:rsidRPr="00E26ACD">
        <w:rPr>
          <w:szCs w:val="28"/>
        </w:rPr>
        <w:t>проезжей части - 6 м, интенсивность движения - менее 100 авт./сутки;</w:t>
      </w:r>
      <w:r>
        <w:rPr>
          <w:szCs w:val="28"/>
        </w:rPr>
        <w:t xml:space="preserve"> </w:t>
      </w:r>
    </w:p>
    <w:p w14:paraId="33A78F7A" w14:textId="406F89E8" w:rsidR="00E26ACD" w:rsidRDefault="00E26ACD" w:rsidP="00E26ACD">
      <w:pPr>
        <w:pStyle w:val="S2"/>
        <w:ind w:firstLine="567"/>
        <w:rPr>
          <w:szCs w:val="28"/>
        </w:rPr>
      </w:pPr>
      <w:r w:rsidRPr="00E26ACD">
        <w:rPr>
          <w:szCs w:val="28"/>
        </w:rPr>
        <w:t xml:space="preserve">- автомобильная дорога </w:t>
      </w:r>
      <w:r w:rsidR="00916F05">
        <w:rPr>
          <w:szCs w:val="28"/>
        </w:rPr>
        <w:t>«</w:t>
      </w:r>
      <w:r w:rsidRPr="00E26ACD">
        <w:rPr>
          <w:szCs w:val="28"/>
        </w:rPr>
        <w:t>Панкрушиха - Павловский</w:t>
      </w:r>
      <w:r w:rsidR="00916F05">
        <w:rPr>
          <w:szCs w:val="28"/>
        </w:rPr>
        <w:t>»</w:t>
      </w:r>
      <w:r w:rsidRPr="00E26ACD">
        <w:rPr>
          <w:szCs w:val="28"/>
        </w:rPr>
        <w:t xml:space="preserve"> км 0+000 -</w:t>
      </w:r>
      <w:r>
        <w:rPr>
          <w:szCs w:val="28"/>
        </w:rPr>
        <w:t xml:space="preserve"> </w:t>
      </w:r>
      <w:r w:rsidRPr="00E26ACD">
        <w:rPr>
          <w:szCs w:val="28"/>
        </w:rPr>
        <w:t>км 20+360 межмуниципального значения, IV технической категории,</w:t>
      </w:r>
      <w:r>
        <w:rPr>
          <w:szCs w:val="28"/>
        </w:rPr>
        <w:t xml:space="preserve"> </w:t>
      </w:r>
      <w:r w:rsidRPr="00E26ACD">
        <w:rPr>
          <w:szCs w:val="28"/>
        </w:rPr>
        <w:t>переходный тип покрытия (щебеночное), ширина земляного полотна -10 м,</w:t>
      </w:r>
      <w:r>
        <w:rPr>
          <w:szCs w:val="28"/>
        </w:rPr>
        <w:t xml:space="preserve"> </w:t>
      </w:r>
      <w:r w:rsidRPr="00E26ACD">
        <w:rPr>
          <w:szCs w:val="28"/>
        </w:rPr>
        <w:t xml:space="preserve">ширина проезжей части - 6 м, интенсивность движения </w:t>
      </w:r>
      <w:r>
        <w:rPr>
          <w:szCs w:val="28"/>
        </w:rPr>
        <w:t>–</w:t>
      </w:r>
      <w:r w:rsidRPr="00E26ACD">
        <w:rPr>
          <w:szCs w:val="28"/>
        </w:rPr>
        <w:t xml:space="preserve"> менее</w:t>
      </w:r>
      <w:r>
        <w:rPr>
          <w:szCs w:val="28"/>
        </w:rPr>
        <w:t xml:space="preserve"> </w:t>
      </w:r>
      <w:r w:rsidRPr="00E26ACD">
        <w:rPr>
          <w:szCs w:val="28"/>
        </w:rPr>
        <w:t>100 авт./сутки;</w:t>
      </w:r>
    </w:p>
    <w:p w14:paraId="77C41E50" w14:textId="29C39E5C" w:rsidR="00E26ACD" w:rsidRPr="00E26ACD" w:rsidRDefault="00E26ACD" w:rsidP="00E26ACD">
      <w:pPr>
        <w:pStyle w:val="S2"/>
        <w:ind w:firstLine="567"/>
        <w:rPr>
          <w:szCs w:val="28"/>
        </w:rPr>
      </w:pPr>
      <w:r w:rsidRPr="00E26ACD">
        <w:rPr>
          <w:szCs w:val="28"/>
        </w:rPr>
        <w:t xml:space="preserve">- автомобильная дорога </w:t>
      </w:r>
      <w:r w:rsidR="00916F05">
        <w:rPr>
          <w:szCs w:val="28"/>
        </w:rPr>
        <w:t>«</w:t>
      </w:r>
      <w:r w:rsidRPr="00E26ACD">
        <w:rPr>
          <w:szCs w:val="28"/>
        </w:rPr>
        <w:t>Панкрушиха - Луковка - Ленский</w:t>
      </w:r>
      <w:r w:rsidR="00916F05">
        <w:rPr>
          <w:szCs w:val="28"/>
        </w:rPr>
        <w:t>»</w:t>
      </w:r>
      <w:r w:rsidRPr="00E26ACD">
        <w:rPr>
          <w:szCs w:val="28"/>
        </w:rPr>
        <w:t xml:space="preserve"> км 0+000 -</w:t>
      </w:r>
      <w:r>
        <w:rPr>
          <w:szCs w:val="28"/>
        </w:rPr>
        <w:t xml:space="preserve"> </w:t>
      </w:r>
      <w:r w:rsidRPr="00E26ACD">
        <w:rPr>
          <w:szCs w:val="28"/>
        </w:rPr>
        <w:t>км 3+600 межмуниципального значения, IV технической категории,</w:t>
      </w:r>
      <w:r>
        <w:rPr>
          <w:szCs w:val="28"/>
        </w:rPr>
        <w:t xml:space="preserve"> </w:t>
      </w:r>
      <w:r w:rsidRPr="00E26ACD">
        <w:rPr>
          <w:szCs w:val="28"/>
        </w:rPr>
        <w:t xml:space="preserve">переходный </w:t>
      </w:r>
      <w:r w:rsidRPr="00E26ACD">
        <w:rPr>
          <w:szCs w:val="28"/>
        </w:rPr>
        <w:lastRenderedPageBreak/>
        <w:t>тип покрытия (щебеночное), ширина земляного полотна - 10 м,</w:t>
      </w:r>
      <w:r>
        <w:rPr>
          <w:szCs w:val="28"/>
        </w:rPr>
        <w:t xml:space="preserve"> </w:t>
      </w:r>
      <w:r w:rsidRPr="00E26ACD">
        <w:rPr>
          <w:szCs w:val="28"/>
        </w:rPr>
        <w:t xml:space="preserve">ширина проезжей части - 6 м, интенсивность движения </w:t>
      </w:r>
      <w:r>
        <w:rPr>
          <w:szCs w:val="28"/>
        </w:rPr>
        <w:t>–</w:t>
      </w:r>
      <w:r w:rsidRPr="00E26ACD">
        <w:rPr>
          <w:szCs w:val="28"/>
        </w:rPr>
        <w:t xml:space="preserve"> менее</w:t>
      </w:r>
      <w:r>
        <w:rPr>
          <w:szCs w:val="28"/>
        </w:rPr>
        <w:t xml:space="preserve"> </w:t>
      </w:r>
      <w:r w:rsidRPr="00E26ACD">
        <w:rPr>
          <w:szCs w:val="28"/>
        </w:rPr>
        <w:t>250 авт./сутки.</w:t>
      </w:r>
    </w:p>
    <w:p w14:paraId="44F9F3B3" w14:textId="338B5700" w:rsidR="00E26ACD" w:rsidRDefault="00E26ACD" w:rsidP="009E6C04">
      <w:pPr>
        <w:pStyle w:val="S2"/>
        <w:ind w:firstLine="567"/>
        <w:rPr>
          <w:szCs w:val="28"/>
        </w:rPr>
      </w:pPr>
      <w:r w:rsidRPr="00E26ACD">
        <w:rPr>
          <w:szCs w:val="28"/>
        </w:rPr>
        <w:t xml:space="preserve">Мост через речку Бурла на автомобильной дороге </w:t>
      </w:r>
      <w:r w:rsidR="00916F05">
        <w:rPr>
          <w:szCs w:val="28"/>
        </w:rPr>
        <w:t>«</w:t>
      </w:r>
      <w:r w:rsidRPr="00E26ACD">
        <w:rPr>
          <w:szCs w:val="28"/>
        </w:rPr>
        <w:t>Панкрушиха -</w:t>
      </w:r>
      <w:r>
        <w:rPr>
          <w:szCs w:val="28"/>
        </w:rPr>
        <w:t xml:space="preserve"> </w:t>
      </w:r>
      <w:r w:rsidRPr="00E26ACD">
        <w:rPr>
          <w:szCs w:val="28"/>
        </w:rPr>
        <w:t>Луковка - Ленский</w:t>
      </w:r>
      <w:r w:rsidR="00916F05">
        <w:rPr>
          <w:szCs w:val="28"/>
        </w:rPr>
        <w:t>»</w:t>
      </w:r>
      <w:r w:rsidRPr="00E26ACD">
        <w:rPr>
          <w:szCs w:val="28"/>
        </w:rPr>
        <w:t xml:space="preserve"> км 0+000 железобетонный, 4 пролетный по 9,0 м, длина</w:t>
      </w:r>
      <w:r>
        <w:rPr>
          <w:szCs w:val="28"/>
        </w:rPr>
        <w:t xml:space="preserve"> </w:t>
      </w:r>
      <w:r w:rsidRPr="00E26ACD">
        <w:rPr>
          <w:szCs w:val="28"/>
        </w:rPr>
        <w:t>36,0 м, габариты 8,6+2*1,05, постройка 1988 года.</w:t>
      </w:r>
    </w:p>
    <w:p w14:paraId="1D25067B" w14:textId="5C030095" w:rsidR="0088426F" w:rsidRDefault="0088426F" w:rsidP="009E6C04">
      <w:pPr>
        <w:pStyle w:val="S2"/>
        <w:ind w:firstLine="567"/>
        <w:rPr>
          <w:szCs w:val="28"/>
        </w:rPr>
      </w:pPr>
      <w:proofErr w:type="gramStart"/>
      <w:r>
        <w:rPr>
          <w:szCs w:val="28"/>
        </w:rPr>
        <w:t>Кроме</w:t>
      </w:r>
      <w:r w:rsidR="00B35A7A">
        <w:rPr>
          <w:szCs w:val="28"/>
        </w:rPr>
        <w:t xml:space="preserve"> </w:t>
      </w:r>
      <w:r>
        <w:rPr>
          <w:szCs w:val="28"/>
        </w:rPr>
        <w:t>того</w:t>
      </w:r>
      <w:proofErr w:type="gramEnd"/>
      <w:r w:rsidR="00B35A7A">
        <w:rPr>
          <w:szCs w:val="28"/>
        </w:rPr>
        <w:t xml:space="preserve"> </w:t>
      </w:r>
      <w:r>
        <w:rPr>
          <w:szCs w:val="28"/>
        </w:rPr>
        <w:t>на территории Панкрушихинского сельсовета в селе Панкрушиха располага</w:t>
      </w:r>
      <w:r w:rsidR="004C1C7A">
        <w:rPr>
          <w:szCs w:val="28"/>
        </w:rPr>
        <w:t>е</w:t>
      </w:r>
      <w:r w:rsidR="00FC1874">
        <w:rPr>
          <w:szCs w:val="28"/>
        </w:rPr>
        <w:t>тся</w:t>
      </w:r>
      <w:r>
        <w:rPr>
          <w:szCs w:val="28"/>
        </w:rPr>
        <w:t xml:space="preserve"> мостов</w:t>
      </w:r>
      <w:r w:rsidR="004C1C7A">
        <w:rPr>
          <w:szCs w:val="28"/>
        </w:rPr>
        <w:t>о</w:t>
      </w:r>
      <w:r>
        <w:rPr>
          <w:szCs w:val="28"/>
        </w:rPr>
        <w:t>е сооружени</w:t>
      </w:r>
      <w:r w:rsidR="004C1C7A">
        <w:rPr>
          <w:szCs w:val="28"/>
        </w:rPr>
        <w:t>е</w:t>
      </w:r>
      <w:r>
        <w:rPr>
          <w:szCs w:val="28"/>
        </w:rPr>
        <w:t xml:space="preserve"> местного значения муниципального района через р</w:t>
      </w:r>
      <w:r w:rsidR="00FC1874">
        <w:rPr>
          <w:szCs w:val="28"/>
        </w:rPr>
        <w:t>еку</w:t>
      </w:r>
      <w:r>
        <w:rPr>
          <w:szCs w:val="28"/>
        </w:rPr>
        <w:t xml:space="preserve"> </w:t>
      </w:r>
      <w:proofErr w:type="spellStart"/>
      <w:r>
        <w:rPr>
          <w:szCs w:val="28"/>
        </w:rPr>
        <w:t>Паньшиха</w:t>
      </w:r>
      <w:proofErr w:type="spellEnd"/>
      <w:r>
        <w:rPr>
          <w:szCs w:val="28"/>
        </w:rPr>
        <w:t xml:space="preserve"> на </w:t>
      </w:r>
      <w:r w:rsidR="00FC1874">
        <w:rPr>
          <w:szCs w:val="28"/>
        </w:rPr>
        <w:t>автомобильной дороге «</w:t>
      </w:r>
      <w:r w:rsidR="00FC1874" w:rsidRPr="00E26ACD">
        <w:rPr>
          <w:szCs w:val="28"/>
        </w:rPr>
        <w:t xml:space="preserve">Панкрушиха - Луковка </w:t>
      </w:r>
      <w:r w:rsidR="00FC1874">
        <w:rPr>
          <w:szCs w:val="28"/>
        </w:rPr>
        <w:t>–</w:t>
      </w:r>
      <w:r w:rsidR="00FC1874" w:rsidRPr="00E26ACD">
        <w:rPr>
          <w:szCs w:val="28"/>
        </w:rPr>
        <w:t xml:space="preserve"> Ленский</w:t>
      </w:r>
      <w:r w:rsidR="00FC1874">
        <w:rPr>
          <w:szCs w:val="28"/>
        </w:rPr>
        <w:t>»</w:t>
      </w:r>
      <w:r w:rsidR="004C1C7A">
        <w:rPr>
          <w:szCs w:val="28"/>
        </w:rPr>
        <w:t>, регионального значения на автомобильной дороге «</w:t>
      </w:r>
      <w:r w:rsidR="004C1C7A" w:rsidRPr="00E26ACD">
        <w:rPr>
          <w:szCs w:val="28"/>
        </w:rPr>
        <w:t>Крутиха - Панкрушиха - Хабары - Славгород -граница Республики Казахстан</w:t>
      </w:r>
      <w:r w:rsidR="004C1C7A">
        <w:rPr>
          <w:szCs w:val="28"/>
        </w:rPr>
        <w:t>»,</w:t>
      </w:r>
    </w:p>
    <w:p w14:paraId="477A8B2B" w14:textId="3E510357" w:rsidR="00A6318E" w:rsidRDefault="0010749A" w:rsidP="009E6C04">
      <w:pPr>
        <w:pStyle w:val="S2"/>
        <w:ind w:firstLine="567"/>
        <w:rPr>
          <w:szCs w:val="28"/>
        </w:rPr>
      </w:pPr>
      <w:r w:rsidRPr="0010749A">
        <w:rPr>
          <w:i/>
          <w:iCs/>
          <w:szCs w:val="28"/>
        </w:rPr>
        <w:t>Проектные решения:</w:t>
      </w:r>
      <w:r>
        <w:rPr>
          <w:szCs w:val="28"/>
        </w:rPr>
        <w:t xml:space="preserve"> </w:t>
      </w:r>
    </w:p>
    <w:p w14:paraId="28DDD9E1" w14:textId="5ADB31A5" w:rsidR="003D127F" w:rsidRDefault="003D127F" w:rsidP="009E6C04">
      <w:pPr>
        <w:pStyle w:val="S2"/>
        <w:ind w:firstLine="567"/>
        <w:rPr>
          <w:szCs w:val="28"/>
        </w:rPr>
      </w:pPr>
      <w:r>
        <w:rPr>
          <w:szCs w:val="28"/>
        </w:rPr>
        <w:t>Согласно С</w:t>
      </w:r>
      <w:r w:rsidR="00D8365D">
        <w:rPr>
          <w:szCs w:val="28"/>
        </w:rPr>
        <w:t>хеме территориального планирования Алтайского края, утвержденную Постановлением Правительства Алтайского края № 287 от 12.08.2022 на территории Панкрушихинского сельсовета предусмотрено:</w:t>
      </w:r>
    </w:p>
    <w:p w14:paraId="2DE958A9" w14:textId="4DE21068" w:rsidR="00D8365D" w:rsidRDefault="00D8365D" w:rsidP="009E6C04">
      <w:pPr>
        <w:pStyle w:val="S2"/>
        <w:ind w:firstLine="567"/>
        <w:rPr>
          <w:szCs w:val="28"/>
        </w:rPr>
      </w:pPr>
      <w:r w:rsidRPr="00241621">
        <w:rPr>
          <w:szCs w:val="28"/>
        </w:rPr>
        <w:t xml:space="preserve">- Реконструкция автомобильной дороги </w:t>
      </w:r>
      <w:r w:rsidR="00916F05" w:rsidRPr="00241621">
        <w:rPr>
          <w:szCs w:val="28"/>
        </w:rPr>
        <w:t>«</w:t>
      </w:r>
      <w:r w:rsidRPr="00241621">
        <w:rPr>
          <w:szCs w:val="28"/>
        </w:rPr>
        <w:t>Панкрушиха - Луковка - Ленский</w:t>
      </w:r>
      <w:r w:rsidR="00916F05" w:rsidRPr="00241621">
        <w:rPr>
          <w:szCs w:val="28"/>
        </w:rPr>
        <w:t>».</w:t>
      </w:r>
    </w:p>
    <w:p w14:paraId="44277C72" w14:textId="717748D6" w:rsidR="00463B4B" w:rsidRDefault="00463B4B" w:rsidP="009E6C04">
      <w:pPr>
        <w:pStyle w:val="S2"/>
        <w:ind w:firstLine="567"/>
        <w:rPr>
          <w:szCs w:val="28"/>
        </w:rPr>
      </w:pPr>
      <w:r>
        <w:rPr>
          <w:szCs w:val="28"/>
        </w:rPr>
        <w:t xml:space="preserve">Согласно </w:t>
      </w:r>
      <w:r w:rsidRPr="00463B4B">
        <w:rPr>
          <w:szCs w:val="28"/>
        </w:rPr>
        <w:t>государственной программ</w:t>
      </w:r>
      <w:r>
        <w:rPr>
          <w:szCs w:val="28"/>
        </w:rPr>
        <w:t>е</w:t>
      </w:r>
      <w:r w:rsidRPr="00463B4B">
        <w:rPr>
          <w:szCs w:val="28"/>
        </w:rPr>
        <w:t xml:space="preserve"> </w:t>
      </w:r>
      <w:proofErr w:type="gramStart"/>
      <w:r w:rsidRPr="00463B4B">
        <w:rPr>
          <w:szCs w:val="28"/>
        </w:rPr>
        <w:t>Алтайского края</w:t>
      </w:r>
      <w:proofErr w:type="gramEnd"/>
      <w:r w:rsidRPr="00463B4B">
        <w:rPr>
          <w:szCs w:val="28"/>
        </w:rPr>
        <w:t xml:space="preserve"> </w:t>
      </w:r>
      <w:r>
        <w:rPr>
          <w:szCs w:val="28"/>
        </w:rPr>
        <w:t>«</w:t>
      </w:r>
      <w:r w:rsidRPr="00463B4B">
        <w:rPr>
          <w:szCs w:val="28"/>
        </w:rPr>
        <w:t>Развитие транспортной системы Алтайского края</w:t>
      </w:r>
      <w:r>
        <w:rPr>
          <w:szCs w:val="28"/>
        </w:rPr>
        <w:t xml:space="preserve">», утвержденной Постановлением Правительства Алтайского края № 534 от 28.12.2023 г. </w:t>
      </w:r>
    </w:p>
    <w:p w14:paraId="0C729154" w14:textId="3B61FF08" w:rsidR="00583885" w:rsidRPr="00241621" w:rsidRDefault="00583885" w:rsidP="009E6C04">
      <w:pPr>
        <w:pStyle w:val="S2"/>
        <w:ind w:firstLine="567"/>
        <w:rPr>
          <w:szCs w:val="28"/>
        </w:rPr>
      </w:pPr>
      <w:r>
        <w:rPr>
          <w:szCs w:val="28"/>
        </w:rPr>
        <w:t xml:space="preserve">- Реконструкция моста через реку </w:t>
      </w:r>
      <w:proofErr w:type="spellStart"/>
      <w:r>
        <w:rPr>
          <w:szCs w:val="28"/>
        </w:rPr>
        <w:t>Паньшиха</w:t>
      </w:r>
      <w:proofErr w:type="spellEnd"/>
      <w:r>
        <w:rPr>
          <w:szCs w:val="28"/>
        </w:rPr>
        <w:t xml:space="preserve"> на автомобильной дороге «</w:t>
      </w:r>
      <w:r w:rsidRPr="00E26ACD">
        <w:rPr>
          <w:szCs w:val="28"/>
        </w:rPr>
        <w:t>Панкрушиха -</w:t>
      </w:r>
      <w:r>
        <w:rPr>
          <w:szCs w:val="28"/>
        </w:rPr>
        <w:t xml:space="preserve"> </w:t>
      </w:r>
      <w:r w:rsidRPr="00E26ACD">
        <w:rPr>
          <w:szCs w:val="28"/>
        </w:rPr>
        <w:t>Луковка - Ленский</w:t>
      </w:r>
      <w:r>
        <w:rPr>
          <w:szCs w:val="28"/>
        </w:rPr>
        <w:t xml:space="preserve">» за счет субсидий по </w:t>
      </w:r>
      <w:r w:rsidRPr="00463B4B">
        <w:rPr>
          <w:szCs w:val="28"/>
        </w:rPr>
        <w:t>государственной программ</w:t>
      </w:r>
      <w:r>
        <w:rPr>
          <w:szCs w:val="28"/>
        </w:rPr>
        <w:t>е</w:t>
      </w:r>
      <w:r w:rsidRPr="00463B4B">
        <w:rPr>
          <w:szCs w:val="28"/>
        </w:rPr>
        <w:t xml:space="preserve"> Алтайского края </w:t>
      </w:r>
      <w:r>
        <w:rPr>
          <w:szCs w:val="28"/>
        </w:rPr>
        <w:t>«</w:t>
      </w:r>
      <w:r w:rsidRPr="00463B4B">
        <w:rPr>
          <w:szCs w:val="28"/>
        </w:rPr>
        <w:t>Развитие транспортной системы Алтайского края</w:t>
      </w:r>
      <w:r>
        <w:rPr>
          <w:szCs w:val="28"/>
        </w:rPr>
        <w:t>».</w:t>
      </w:r>
    </w:p>
    <w:p w14:paraId="240A6011" w14:textId="77777777" w:rsidR="005600E8" w:rsidRDefault="005600E8" w:rsidP="00AF6CEE">
      <w:pPr>
        <w:pStyle w:val="S2"/>
        <w:ind w:firstLine="567"/>
        <w:rPr>
          <w:b/>
          <w:bCs/>
          <w:szCs w:val="28"/>
        </w:rPr>
      </w:pPr>
    </w:p>
    <w:p w14:paraId="46D3B39B" w14:textId="4A25B7D6" w:rsidR="00450CA3" w:rsidRDefault="00450CA3" w:rsidP="00AF6CEE">
      <w:pPr>
        <w:pStyle w:val="S2"/>
        <w:ind w:firstLine="567"/>
        <w:rPr>
          <w:szCs w:val="28"/>
        </w:rPr>
      </w:pPr>
      <w:r w:rsidRPr="00AF59F3">
        <w:rPr>
          <w:b/>
          <w:bCs/>
          <w:szCs w:val="28"/>
        </w:rPr>
        <w:t>Общественный пассажирский транспорт</w:t>
      </w:r>
      <w:r w:rsidRPr="00C54090">
        <w:rPr>
          <w:szCs w:val="28"/>
        </w:rPr>
        <w:t xml:space="preserve"> </w:t>
      </w:r>
    </w:p>
    <w:p w14:paraId="0E897FD1" w14:textId="1DD9C7D3" w:rsidR="00C54090" w:rsidRPr="00C54090" w:rsidRDefault="00C54090" w:rsidP="00AF6CEE">
      <w:pPr>
        <w:pStyle w:val="S2"/>
        <w:ind w:firstLine="567"/>
        <w:rPr>
          <w:szCs w:val="28"/>
        </w:rPr>
      </w:pPr>
      <w:r w:rsidRPr="00C54090">
        <w:rPr>
          <w:szCs w:val="28"/>
        </w:rPr>
        <w:t>Согласно реестру межмуниципальных маршрутов регулярных перевозок на</w:t>
      </w:r>
      <w:r>
        <w:rPr>
          <w:szCs w:val="28"/>
        </w:rPr>
        <w:t xml:space="preserve"> </w:t>
      </w:r>
      <w:r w:rsidRPr="00C54090">
        <w:rPr>
          <w:szCs w:val="28"/>
        </w:rPr>
        <w:t xml:space="preserve">территории Алтайского края транспортное обслуживание с. </w:t>
      </w:r>
      <w:r w:rsidR="00AF6CEE">
        <w:rPr>
          <w:szCs w:val="28"/>
        </w:rPr>
        <w:t>Панкрушиха</w:t>
      </w:r>
      <w:r w:rsidRPr="00C54090">
        <w:rPr>
          <w:szCs w:val="28"/>
        </w:rPr>
        <w:t xml:space="preserve"> </w:t>
      </w:r>
      <w:r w:rsidR="00AF6CEE">
        <w:rPr>
          <w:szCs w:val="28"/>
        </w:rPr>
        <w:t>Панкрушихинского</w:t>
      </w:r>
      <w:r>
        <w:rPr>
          <w:szCs w:val="28"/>
        </w:rPr>
        <w:t xml:space="preserve"> </w:t>
      </w:r>
      <w:r w:rsidRPr="00C54090">
        <w:rPr>
          <w:szCs w:val="28"/>
        </w:rPr>
        <w:t>района организовано межмуниципальным</w:t>
      </w:r>
      <w:r w:rsidR="00AF6CEE">
        <w:rPr>
          <w:szCs w:val="28"/>
        </w:rPr>
        <w:t>и</w:t>
      </w:r>
      <w:r w:rsidRPr="00C54090">
        <w:rPr>
          <w:szCs w:val="28"/>
        </w:rPr>
        <w:t xml:space="preserve"> маршрут</w:t>
      </w:r>
      <w:r w:rsidR="00AF6CEE">
        <w:rPr>
          <w:szCs w:val="28"/>
        </w:rPr>
        <w:t>ами</w:t>
      </w:r>
      <w:r w:rsidRPr="00C54090">
        <w:rPr>
          <w:szCs w:val="28"/>
        </w:rPr>
        <w:t xml:space="preserve"> </w:t>
      </w:r>
      <w:r w:rsidR="00AF6CEE">
        <w:rPr>
          <w:szCs w:val="28"/>
        </w:rPr>
        <w:t>№ 720</w:t>
      </w:r>
      <w:r w:rsidR="00550DC2">
        <w:rPr>
          <w:szCs w:val="28"/>
        </w:rPr>
        <w:t xml:space="preserve"> </w:t>
      </w:r>
      <w:r w:rsidR="00550DC2" w:rsidRPr="00550DC2">
        <w:rPr>
          <w:szCs w:val="28"/>
        </w:rPr>
        <w:t>«г. Барнаул - с. Панкрушиха»</w:t>
      </w:r>
      <w:r w:rsidR="00AF6CEE">
        <w:rPr>
          <w:szCs w:val="28"/>
        </w:rPr>
        <w:t xml:space="preserve">, </w:t>
      </w:r>
      <w:r w:rsidR="00550DC2">
        <w:rPr>
          <w:szCs w:val="28"/>
        </w:rPr>
        <w:t xml:space="preserve">№ </w:t>
      </w:r>
      <w:r w:rsidR="00AF6CEE">
        <w:rPr>
          <w:szCs w:val="28"/>
        </w:rPr>
        <w:t>771</w:t>
      </w:r>
      <w:r w:rsidR="00550DC2">
        <w:rPr>
          <w:szCs w:val="28"/>
        </w:rPr>
        <w:t xml:space="preserve"> </w:t>
      </w:r>
      <w:r w:rsidR="00550DC2" w:rsidRPr="00550DC2">
        <w:rPr>
          <w:szCs w:val="28"/>
        </w:rPr>
        <w:t>«г. Барнаул - г. Славгород»</w:t>
      </w:r>
      <w:r w:rsidR="00AF6CEE">
        <w:rPr>
          <w:szCs w:val="28"/>
        </w:rPr>
        <w:t>,</w:t>
      </w:r>
      <w:r w:rsidR="00550DC2">
        <w:rPr>
          <w:szCs w:val="28"/>
        </w:rPr>
        <w:t xml:space="preserve"> №</w:t>
      </w:r>
      <w:r w:rsidR="00AF6CEE">
        <w:rPr>
          <w:szCs w:val="28"/>
        </w:rPr>
        <w:t xml:space="preserve"> 883</w:t>
      </w:r>
      <w:r w:rsidR="00550DC2">
        <w:rPr>
          <w:szCs w:val="28"/>
        </w:rPr>
        <w:t xml:space="preserve"> </w:t>
      </w:r>
      <w:r w:rsidR="00550DC2" w:rsidRPr="00550DC2">
        <w:rPr>
          <w:szCs w:val="28"/>
        </w:rPr>
        <w:t>«г. Барнаул - с. Хабары»</w:t>
      </w:r>
      <w:r w:rsidR="00AF6CEE">
        <w:rPr>
          <w:szCs w:val="28"/>
        </w:rPr>
        <w:t xml:space="preserve">, </w:t>
      </w:r>
      <w:r w:rsidR="00550DC2">
        <w:rPr>
          <w:szCs w:val="28"/>
        </w:rPr>
        <w:t xml:space="preserve">№ </w:t>
      </w:r>
      <w:r w:rsidR="00AF6CEE">
        <w:rPr>
          <w:szCs w:val="28"/>
        </w:rPr>
        <w:t>884</w:t>
      </w:r>
      <w:r w:rsidR="00550DC2">
        <w:rPr>
          <w:szCs w:val="28"/>
        </w:rPr>
        <w:t xml:space="preserve"> </w:t>
      </w:r>
      <w:r w:rsidR="00550DC2" w:rsidRPr="00550DC2">
        <w:rPr>
          <w:szCs w:val="28"/>
        </w:rPr>
        <w:t>«г. Барнаул - с. Бурла»</w:t>
      </w:r>
      <w:r w:rsidR="00AF6CEE">
        <w:rPr>
          <w:szCs w:val="28"/>
        </w:rPr>
        <w:t xml:space="preserve">. </w:t>
      </w:r>
    </w:p>
    <w:p w14:paraId="3289FC1C" w14:textId="2AD301A9" w:rsidR="00C54090" w:rsidRDefault="00C54090" w:rsidP="009E6C04">
      <w:pPr>
        <w:autoSpaceDE w:val="0"/>
        <w:autoSpaceDN w:val="0"/>
        <w:adjustRightInd w:val="0"/>
        <w:spacing w:after="0" w:line="240" w:lineRule="auto"/>
        <w:ind w:firstLine="567"/>
        <w:jc w:val="both"/>
        <w:rPr>
          <w:rFonts w:ascii="Times New Roman" w:hAnsi="Times New Roman" w:cs="Times New Roman"/>
          <w:sz w:val="28"/>
          <w:szCs w:val="28"/>
        </w:rPr>
      </w:pPr>
      <w:r w:rsidRPr="00C54090">
        <w:rPr>
          <w:rFonts w:ascii="Times New Roman" w:hAnsi="Times New Roman" w:cs="Times New Roman"/>
          <w:sz w:val="28"/>
          <w:szCs w:val="28"/>
        </w:rPr>
        <w:t xml:space="preserve">В перечне краевого имущества Алтайского края на территории </w:t>
      </w:r>
      <w:r w:rsidR="006540E2">
        <w:rPr>
          <w:rFonts w:ascii="Times New Roman" w:hAnsi="Times New Roman" w:cs="Times New Roman"/>
          <w:sz w:val="28"/>
          <w:szCs w:val="28"/>
        </w:rPr>
        <w:t>Панкрушихинского</w:t>
      </w:r>
      <w:r>
        <w:rPr>
          <w:rFonts w:ascii="Times New Roman" w:hAnsi="Times New Roman" w:cs="Times New Roman"/>
          <w:sz w:val="28"/>
          <w:szCs w:val="28"/>
        </w:rPr>
        <w:t xml:space="preserve"> </w:t>
      </w:r>
      <w:r w:rsidRPr="00C54090">
        <w:rPr>
          <w:rFonts w:ascii="Times New Roman" w:hAnsi="Times New Roman" w:cs="Times New Roman"/>
          <w:sz w:val="28"/>
          <w:szCs w:val="28"/>
        </w:rPr>
        <w:t xml:space="preserve">сельсовета </w:t>
      </w:r>
      <w:r w:rsidR="006540E2">
        <w:rPr>
          <w:rFonts w:ascii="Times New Roman" w:hAnsi="Times New Roman" w:cs="Times New Roman"/>
          <w:sz w:val="28"/>
          <w:szCs w:val="28"/>
        </w:rPr>
        <w:t>Панкрушихинского</w:t>
      </w:r>
      <w:r w:rsidRPr="00C54090">
        <w:rPr>
          <w:rFonts w:ascii="Times New Roman" w:hAnsi="Times New Roman" w:cs="Times New Roman"/>
          <w:sz w:val="28"/>
          <w:szCs w:val="28"/>
        </w:rPr>
        <w:t xml:space="preserve"> района нет автостанций, автовокзалов и автобусных парков,</w:t>
      </w:r>
      <w:r>
        <w:rPr>
          <w:rFonts w:ascii="Times New Roman" w:hAnsi="Times New Roman" w:cs="Times New Roman"/>
          <w:sz w:val="28"/>
          <w:szCs w:val="28"/>
        </w:rPr>
        <w:t xml:space="preserve"> </w:t>
      </w:r>
      <w:r w:rsidRPr="00C54090">
        <w:rPr>
          <w:rFonts w:ascii="Times New Roman" w:hAnsi="Times New Roman" w:cs="Times New Roman"/>
          <w:sz w:val="28"/>
          <w:szCs w:val="28"/>
        </w:rPr>
        <w:t xml:space="preserve">подведомственных Минтрансу Алтайского края. </w:t>
      </w:r>
    </w:p>
    <w:p w14:paraId="40B01DA3" w14:textId="1DC7BB73" w:rsidR="006540E2" w:rsidRPr="00135F77" w:rsidRDefault="006540E2" w:rsidP="006540E2">
      <w:pPr>
        <w:autoSpaceDE w:val="0"/>
        <w:autoSpaceDN w:val="0"/>
        <w:adjustRightInd w:val="0"/>
        <w:spacing w:after="0" w:line="240" w:lineRule="auto"/>
        <w:ind w:firstLine="567"/>
        <w:jc w:val="both"/>
        <w:rPr>
          <w:rFonts w:ascii="Times New Roman" w:hAnsi="Times New Roman" w:cs="Times New Roman"/>
          <w:sz w:val="28"/>
          <w:szCs w:val="28"/>
        </w:rPr>
      </w:pPr>
      <w:r w:rsidRPr="00135F77">
        <w:rPr>
          <w:rFonts w:ascii="Times New Roman" w:hAnsi="Times New Roman" w:cs="Times New Roman"/>
          <w:sz w:val="28"/>
          <w:szCs w:val="28"/>
        </w:rPr>
        <w:t>Планы по реконструкции существующих и строительству новых</w:t>
      </w:r>
      <w:r>
        <w:rPr>
          <w:rFonts w:ascii="Times New Roman" w:hAnsi="Times New Roman" w:cs="Times New Roman"/>
          <w:sz w:val="28"/>
          <w:szCs w:val="28"/>
        </w:rPr>
        <w:t xml:space="preserve"> </w:t>
      </w:r>
      <w:r w:rsidRPr="00135F77">
        <w:rPr>
          <w:rFonts w:ascii="Times New Roman" w:hAnsi="Times New Roman" w:cs="Times New Roman"/>
          <w:sz w:val="28"/>
          <w:szCs w:val="28"/>
        </w:rPr>
        <w:t xml:space="preserve">автостанций на территории вышеуказанного </w:t>
      </w:r>
      <w:r w:rsidR="00C220F1">
        <w:rPr>
          <w:rFonts w:ascii="Times New Roman" w:hAnsi="Times New Roman" w:cs="Times New Roman"/>
          <w:sz w:val="28"/>
          <w:szCs w:val="28"/>
        </w:rPr>
        <w:t>села</w:t>
      </w:r>
      <w:r w:rsidRPr="00135F77">
        <w:rPr>
          <w:rFonts w:ascii="Times New Roman" w:hAnsi="Times New Roman" w:cs="Times New Roman"/>
          <w:sz w:val="28"/>
          <w:szCs w:val="28"/>
        </w:rPr>
        <w:t xml:space="preserve"> у Министерства</w:t>
      </w:r>
      <w:r>
        <w:rPr>
          <w:rFonts w:ascii="Times New Roman" w:hAnsi="Times New Roman" w:cs="Times New Roman"/>
          <w:sz w:val="28"/>
          <w:szCs w:val="28"/>
        </w:rPr>
        <w:t xml:space="preserve"> </w:t>
      </w:r>
      <w:r w:rsidRPr="00135F77">
        <w:rPr>
          <w:rFonts w:ascii="Times New Roman" w:hAnsi="Times New Roman" w:cs="Times New Roman"/>
          <w:sz w:val="28"/>
          <w:szCs w:val="28"/>
        </w:rPr>
        <w:t>транспорта Алтайского края отсутствуют.</w:t>
      </w:r>
    </w:p>
    <w:p w14:paraId="78C1DFB5" w14:textId="14EAA82E" w:rsidR="006540E2" w:rsidRPr="00C54090" w:rsidRDefault="006540E2" w:rsidP="006540E2">
      <w:pPr>
        <w:autoSpaceDE w:val="0"/>
        <w:autoSpaceDN w:val="0"/>
        <w:adjustRightInd w:val="0"/>
        <w:spacing w:after="0" w:line="240" w:lineRule="auto"/>
        <w:ind w:firstLine="567"/>
        <w:jc w:val="both"/>
        <w:rPr>
          <w:rFonts w:ascii="Times New Roman" w:hAnsi="Times New Roman" w:cs="Times New Roman"/>
          <w:sz w:val="28"/>
          <w:szCs w:val="28"/>
        </w:rPr>
      </w:pPr>
      <w:r w:rsidRPr="00135F77">
        <w:rPr>
          <w:rFonts w:ascii="Times New Roman" w:hAnsi="Times New Roman" w:cs="Times New Roman"/>
          <w:sz w:val="28"/>
          <w:szCs w:val="28"/>
        </w:rPr>
        <w:t>Организация новых межмуниципальных маршрутов, обеспечивающих</w:t>
      </w:r>
      <w:r w:rsidR="00F86CD2">
        <w:rPr>
          <w:rFonts w:ascii="Times New Roman" w:hAnsi="Times New Roman" w:cs="Times New Roman"/>
          <w:sz w:val="28"/>
          <w:szCs w:val="28"/>
        </w:rPr>
        <w:t xml:space="preserve"> </w:t>
      </w:r>
      <w:proofErr w:type="gramStart"/>
      <w:r w:rsidR="00F86CD2">
        <w:rPr>
          <w:rFonts w:ascii="Times New Roman" w:hAnsi="Times New Roman" w:cs="Times New Roman"/>
          <w:sz w:val="28"/>
          <w:szCs w:val="28"/>
        </w:rPr>
        <w:t>транспортную доступность</w:t>
      </w:r>
      <w:proofErr w:type="gramEnd"/>
      <w:r>
        <w:rPr>
          <w:rFonts w:ascii="Times New Roman" w:hAnsi="Times New Roman" w:cs="Times New Roman"/>
          <w:sz w:val="28"/>
          <w:szCs w:val="28"/>
        </w:rPr>
        <w:t xml:space="preserve"> </w:t>
      </w:r>
      <w:r w:rsidRPr="00135F77">
        <w:rPr>
          <w:rFonts w:ascii="Times New Roman" w:hAnsi="Times New Roman" w:cs="Times New Roman"/>
          <w:sz w:val="28"/>
          <w:szCs w:val="28"/>
        </w:rPr>
        <w:t>с. Панкрушиха, не планируется.</w:t>
      </w:r>
    </w:p>
    <w:p w14:paraId="43D06F55" w14:textId="1BC021FE" w:rsidR="00F41AF4" w:rsidRPr="00C54090" w:rsidRDefault="00712A14" w:rsidP="00430BB2">
      <w:pPr>
        <w:spacing w:after="0" w:line="240" w:lineRule="auto"/>
        <w:ind w:firstLine="567"/>
        <w:jc w:val="both"/>
        <w:rPr>
          <w:rFonts w:ascii="Times New Roman" w:hAnsi="Times New Roman" w:cs="Times New Roman"/>
          <w:sz w:val="28"/>
          <w:szCs w:val="28"/>
        </w:rPr>
      </w:pPr>
      <w:r w:rsidRPr="00C54090">
        <w:rPr>
          <w:rFonts w:ascii="Times New Roman" w:hAnsi="Times New Roman" w:cs="Times New Roman"/>
          <w:sz w:val="28"/>
          <w:szCs w:val="28"/>
        </w:rPr>
        <w:t>(Приложение</w:t>
      </w:r>
      <w:r w:rsidR="00FF1329" w:rsidRPr="00C54090">
        <w:rPr>
          <w:rFonts w:ascii="Times New Roman" w:hAnsi="Times New Roman" w:cs="Times New Roman"/>
          <w:sz w:val="28"/>
          <w:szCs w:val="28"/>
        </w:rPr>
        <w:t xml:space="preserve"> </w:t>
      </w:r>
      <w:r w:rsidR="00430BB2">
        <w:rPr>
          <w:rFonts w:ascii="Times New Roman" w:hAnsi="Times New Roman" w:cs="Times New Roman"/>
          <w:sz w:val="28"/>
          <w:szCs w:val="28"/>
        </w:rPr>
        <w:t>4</w:t>
      </w:r>
      <w:r w:rsidR="000E007E">
        <w:rPr>
          <w:rFonts w:ascii="Times New Roman" w:hAnsi="Times New Roman" w:cs="Times New Roman"/>
          <w:sz w:val="28"/>
          <w:szCs w:val="28"/>
        </w:rPr>
        <w:t>.</w:t>
      </w:r>
      <w:r w:rsidR="00FF1329" w:rsidRPr="00C54090">
        <w:rPr>
          <w:rFonts w:ascii="Times New Roman" w:hAnsi="Times New Roman" w:cs="Times New Roman"/>
          <w:sz w:val="28"/>
          <w:szCs w:val="28"/>
        </w:rPr>
        <w:t xml:space="preserve"> Письмо Министерства транспорта </w:t>
      </w:r>
      <w:r w:rsidR="00C54090" w:rsidRPr="00C54090">
        <w:rPr>
          <w:rFonts w:ascii="Times New Roman" w:hAnsi="Times New Roman" w:cs="Times New Roman"/>
          <w:sz w:val="28"/>
          <w:szCs w:val="28"/>
        </w:rPr>
        <w:t>Алтайского края (Минтранс Алтайского края)</w:t>
      </w:r>
      <w:r w:rsidR="00FF1329" w:rsidRPr="00C54090">
        <w:rPr>
          <w:rFonts w:ascii="Times New Roman" w:hAnsi="Times New Roman" w:cs="Times New Roman"/>
          <w:sz w:val="28"/>
          <w:szCs w:val="28"/>
        </w:rPr>
        <w:t xml:space="preserve"> от </w:t>
      </w:r>
      <w:r w:rsidR="00A564CE">
        <w:rPr>
          <w:rFonts w:ascii="Times New Roman" w:hAnsi="Times New Roman" w:cs="Times New Roman"/>
          <w:sz w:val="28"/>
          <w:szCs w:val="28"/>
        </w:rPr>
        <w:t>25.11.2024</w:t>
      </w:r>
      <w:r w:rsidR="00FF1329" w:rsidRPr="00C54090">
        <w:rPr>
          <w:rFonts w:ascii="Times New Roman" w:hAnsi="Times New Roman" w:cs="Times New Roman"/>
          <w:sz w:val="28"/>
          <w:szCs w:val="28"/>
        </w:rPr>
        <w:t xml:space="preserve"> г. №</w:t>
      </w:r>
      <w:r w:rsidR="00C54090" w:rsidRPr="00C54090">
        <w:rPr>
          <w:rFonts w:ascii="Times New Roman" w:hAnsi="Times New Roman" w:cs="Times New Roman"/>
          <w:sz w:val="28"/>
          <w:szCs w:val="28"/>
        </w:rPr>
        <w:t>30</w:t>
      </w:r>
      <w:r w:rsidR="00FF1329" w:rsidRPr="00C54090">
        <w:rPr>
          <w:rFonts w:ascii="Times New Roman" w:hAnsi="Times New Roman" w:cs="Times New Roman"/>
          <w:sz w:val="28"/>
          <w:szCs w:val="28"/>
        </w:rPr>
        <w:t>/</w:t>
      </w:r>
      <w:r w:rsidR="00C54090" w:rsidRPr="00C54090">
        <w:rPr>
          <w:rFonts w:ascii="Times New Roman" w:hAnsi="Times New Roman" w:cs="Times New Roman"/>
          <w:sz w:val="28"/>
          <w:szCs w:val="28"/>
        </w:rPr>
        <w:t>П/</w:t>
      </w:r>
      <w:r w:rsidR="00A564CE">
        <w:rPr>
          <w:rFonts w:ascii="Times New Roman" w:hAnsi="Times New Roman" w:cs="Times New Roman"/>
          <w:sz w:val="28"/>
          <w:szCs w:val="28"/>
        </w:rPr>
        <w:t>7873</w:t>
      </w:r>
      <w:r w:rsidR="00FF1329" w:rsidRPr="00C54090">
        <w:rPr>
          <w:rFonts w:ascii="Times New Roman" w:hAnsi="Times New Roman" w:cs="Times New Roman"/>
          <w:sz w:val="28"/>
          <w:szCs w:val="28"/>
        </w:rPr>
        <w:t>).</w:t>
      </w:r>
    </w:p>
    <w:p w14:paraId="47F81C60" w14:textId="77777777" w:rsidR="005600E8" w:rsidRDefault="005600E8" w:rsidP="00430BB2">
      <w:pPr>
        <w:spacing w:after="0" w:line="240" w:lineRule="auto"/>
        <w:ind w:firstLine="567"/>
        <w:jc w:val="both"/>
        <w:rPr>
          <w:rFonts w:ascii="Times New Roman" w:hAnsi="Times New Roman" w:cs="Times New Roman"/>
          <w:b/>
          <w:sz w:val="28"/>
          <w:szCs w:val="28"/>
        </w:rPr>
      </w:pPr>
    </w:p>
    <w:p w14:paraId="2E4424C7" w14:textId="3D141F0D" w:rsidR="00703ABE" w:rsidRPr="006D4CE8" w:rsidRDefault="00703ABE" w:rsidP="00430BB2">
      <w:pPr>
        <w:spacing w:after="0" w:line="240" w:lineRule="auto"/>
        <w:ind w:firstLine="567"/>
        <w:jc w:val="both"/>
        <w:rPr>
          <w:rFonts w:ascii="Times New Roman" w:hAnsi="Times New Roman" w:cs="Times New Roman"/>
          <w:sz w:val="28"/>
          <w:szCs w:val="28"/>
        </w:rPr>
      </w:pPr>
      <w:r w:rsidRPr="006D4CE8">
        <w:rPr>
          <w:rFonts w:ascii="Times New Roman" w:hAnsi="Times New Roman" w:cs="Times New Roman"/>
          <w:b/>
          <w:sz w:val="28"/>
          <w:szCs w:val="28"/>
        </w:rPr>
        <w:t>Улично-дорожная сеть</w:t>
      </w:r>
    </w:p>
    <w:p w14:paraId="243480B5" w14:textId="17FF4A92" w:rsidR="00F60B70" w:rsidRPr="00160F8E" w:rsidRDefault="00F60B70" w:rsidP="009E6C04">
      <w:pPr>
        <w:suppressAutoHyphens/>
        <w:spacing w:after="0" w:line="240" w:lineRule="auto"/>
        <w:ind w:firstLine="567"/>
        <w:jc w:val="both"/>
        <w:rPr>
          <w:rFonts w:ascii="Times New Roman" w:hAnsi="Times New Roman" w:cs="Times New Roman"/>
          <w:sz w:val="28"/>
          <w:szCs w:val="28"/>
        </w:rPr>
      </w:pPr>
      <w:r w:rsidRPr="00160F8E">
        <w:rPr>
          <w:rFonts w:ascii="Times New Roman" w:hAnsi="Times New Roman" w:cs="Times New Roman"/>
          <w:sz w:val="28"/>
          <w:szCs w:val="28"/>
        </w:rPr>
        <w:t xml:space="preserve">Сеть улиц и дорог в </w:t>
      </w:r>
      <w:r w:rsidR="000E007E">
        <w:rPr>
          <w:rFonts w:ascii="Times New Roman" w:hAnsi="Times New Roman" w:cs="Times New Roman"/>
          <w:sz w:val="28"/>
          <w:szCs w:val="28"/>
        </w:rPr>
        <w:t>Панкрушихинском</w:t>
      </w:r>
      <w:r w:rsidR="006D4CE8" w:rsidRPr="00160F8E">
        <w:rPr>
          <w:rFonts w:ascii="Times New Roman" w:hAnsi="Times New Roman" w:cs="Times New Roman"/>
          <w:sz w:val="28"/>
          <w:szCs w:val="28"/>
        </w:rPr>
        <w:t xml:space="preserve"> сельсовете</w:t>
      </w:r>
      <w:r w:rsidRPr="00160F8E">
        <w:rPr>
          <w:rFonts w:ascii="Times New Roman" w:hAnsi="Times New Roman" w:cs="Times New Roman"/>
          <w:sz w:val="28"/>
          <w:szCs w:val="28"/>
        </w:rPr>
        <w:t xml:space="preserve"> представляет собой сложившуюся в соответствии с размерами пассажирского, грузового и пешеходного движения сеть магистралей и улиц.</w:t>
      </w:r>
    </w:p>
    <w:p w14:paraId="0DCEB9D7" w14:textId="299EA5A4" w:rsidR="002D6190" w:rsidRPr="005725A1" w:rsidRDefault="00703ABE" w:rsidP="009E6C04">
      <w:pPr>
        <w:pStyle w:val="S"/>
        <w:spacing w:line="240" w:lineRule="auto"/>
        <w:ind w:firstLine="567"/>
        <w:rPr>
          <w:rFonts w:ascii="Times New Roman" w:hAnsi="Times New Roman"/>
          <w:color w:val="000000" w:themeColor="text1"/>
          <w:sz w:val="28"/>
          <w:szCs w:val="28"/>
        </w:rPr>
      </w:pPr>
      <w:r w:rsidRPr="005725A1">
        <w:rPr>
          <w:rFonts w:ascii="Times New Roman" w:hAnsi="Times New Roman"/>
          <w:color w:val="000000" w:themeColor="text1"/>
          <w:sz w:val="28"/>
          <w:szCs w:val="28"/>
        </w:rPr>
        <w:lastRenderedPageBreak/>
        <w:t>Основные показатели по существующей улично-дорожной сети</w:t>
      </w:r>
      <w:r w:rsidRPr="005725A1">
        <w:rPr>
          <w:rFonts w:ascii="Times New Roman" w:hAnsi="Times New Roman"/>
          <w:color w:val="000000" w:themeColor="text1"/>
        </w:rPr>
        <w:t xml:space="preserve"> </w:t>
      </w:r>
      <w:r w:rsidR="000E007E">
        <w:rPr>
          <w:rFonts w:ascii="Times New Roman" w:hAnsi="Times New Roman"/>
          <w:color w:val="000000" w:themeColor="text1"/>
          <w:sz w:val="28"/>
          <w:szCs w:val="28"/>
          <w:lang w:val="ru-RU"/>
        </w:rPr>
        <w:t>Панкрушихинского</w:t>
      </w:r>
      <w:r w:rsidRPr="005725A1">
        <w:rPr>
          <w:rFonts w:ascii="Times New Roman" w:hAnsi="Times New Roman"/>
          <w:color w:val="000000" w:themeColor="text1"/>
          <w:sz w:val="28"/>
          <w:szCs w:val="28"/>
        </w:rPr>
        <w:t xml:space="preserve"> сельсовета приведены в </w:t>
      </w:r>
      <w:r w:rsidR="00D6445C">
        <w:rPr>
          <w:rFonts w:ascii="Times New Roman" w:hAnsi="Times New Roman"/>
          <w:color w:val="000000" w:themeColor="text1"/>
          <w:sz w:val="28"/>
          <w:szCs w:val="28"/>
          <w:lang w:val="ru-RU"/>
        </w:rPr>
        <w:t>таблице</w:t>
      </w:r>
      <w:r w:rsidRPr="005725A1">
        <w:rPr>
          <w:rFonts w:ascii="Times New Roman" w:hAnsi="Times New Roman"/>
          <w:i/>
          <w:iCs/>
          <w:color w:val="000000" w:themeColor="text1"/>
          <w:sz w:val="28"/>
          <w:szCs w:val="28"/>
          <w:lang w:val="ru-RU"/>
        </w:rPr>
        <w:t xml:space="preserve"> </w:t>
      </w:r>
      <w:r w:rsidRPr="005725A1">
        <w:rPr>
          <w:rFonts w:ascii="Times New Roman" w:hAnsi="Times New Roman"/>
          <w:iCs/>
          <w:color w:val="000000" w:themeColor="text1"/>
          <w:sz w:val="28"/>
          <w:szCs w:val="28"/>
          <w:lang w:val="ru-RU"/>
        </w:rPr>
        <w:t>2.</w:t>
      </w:r>
      <w:r w:rsidR="003D679B">
        <w:rPr>
          <w:rFonts w:ascii="Times New Roman" w:hAnsi="Times New Roman"/>
          <w:iCs/>
          <w:color w:val="000000" w:themeColor="text1"/>
          <w:sz w:val="28"/>
          <w:szCs w:val="28"/>
          <w:lang w:val="ru-RU"/>
        </w:rPr>
        <w:t>10</w:t>
      </w:r>
      <w:r w:rsidR="005972E1">
        <w:rPr>
          <w:rFonts w:ascii="Times New Roman" w:hAnsi="Times New Roman"/>
          <w:iCs/>
          <w:color w:val="000000" w:themeColor="text1"/>
          <w:sz w:val="28"/>
          <w:szCs w:val="28"/>
          <w:lang w:val="ru-RU"/>
        </w:rPr>
        <w:t>.</w:t>
      </w:r>
      <w:r w:rsidR="00270B0E" w:rsidRPr="005725A1">
        <w:rPr>
          <w:rFonts w:ascii="Times New Roman" w:hAnsi="Times New Roman"/>
          <w:iCs/>
          <w:color w:val="000000" w:themeColor="text1"/>
          <w:sz w:val="28"/>
          <w:szCs w:val="28"/>
          <w:lang w:val="ru-RU"/>
        </w:rPr>
        <w:t>1.</w:t>
      </w:r>
    </w:p>
    <w:p w14:paraId="4497BC0A" w14:textId="6996CE60" w:rsidR="00703ABE" w:rsidRPr="005725A1" w:rsidRDefault="00703ABE" w:rsidP="009E6C04">
      <w:pPr>
        <w:pStyle w:val="a0"/>
        <w:numPr>
          <w:ilvl w:val="0"/>
          <w:numId w:val="0"/>
        </w:numPr>
        <w:spacing w:line="240" w:lineRule="auto"/>
        <w:jc w:val="center"/>
        <w:rPr>
          <w:bCs/>
          <w:sz w:val="28"/>
          <w:szCs w:val="28"/>
        </w:rPr>
      </w:pPr>
      <w:r w:rsidRPr="005725A1">
        <w:rPr>
          <w:bCs/>
          <w:sz w:val="28"/>
          <w:szCs w:val="28"/>
        </w:rPr>
        <w:t xml:space="preserve">Перечень улично-дорожной сети </w:t>
      </w:r>
      <w:r w:rsidR="000E007E">
        <w:rPr>
          <w:color w:val="000000" w:themeColor="text1"/>
          <w:sz w:val="28"/>
          <w:szCs w:val="28"/>
        </w:rPr>
        <w:t>Панкрушихинского</w:t>
      </w:r>
      <w:r w:rsidR="009E6C41" w:rsidRPr="005725A1">
        <w:rPr>
          <w:color w:val="000000" w:themeColor="text1"/>
          <w:sz w:val="28"/>
          <w:szCs w:val="28"/>
        </w:rPr>
        <w:t xml:space="preserve"> сельсовета</w:t>
      </w:r>
    </w:p>
    <w:p w14:paraId="0C15A0FB" w14:textId="031A3828" w:rsidR="00703ABE" w:rsidRDefault="00703ABE" w:rsidP="009E6C04">
      <w:pPr>
        <w:pStyle w:val="S"/>
        <w:spacing w:line="240" w:lineRule="auto"/>
        <w:jc w:val="right"/>
        <w:rPr>
          <w:rFonts w:ascii="Times New Roman" w:hAnsi="Times New Roman"/>
          <w:iCs/>
          <w:color w:val="000000" w:themeColor="text1"/>
          <w:sz w:val="28"/>
          <w:szCs w:val="28"/>
          <w:lang w:val="ru-RU"/>
        </w:rPr>
      </w:pPr>
      <w:r w:rsidRPr="005725A1">
        <w:rPr>
          <w:rFonts w:ascii="Times New Roman" w:hAnsi="Times New Roman"/>
          <w:iCs/>
          <w:color w:val="000000" w:themeColor="text1"/>
          <w:sz w:val="28"/>
          <w:szCs w:val="28"/>
          <w:lang w:val="ru-RU"/>
        </w:rPr>
        <w:t>Таблица 2</w:t>
      </w:r>
      <w:r w:rsidR="00270B0E" w:rsidRPr="005725A1">
        <w:rPr>
          <w:rFonts w:ascii="Times New Roman" w:hAnsi="Times New Roman"/>
          <w:iCs/>
          <w:color w:val="000000" w:themeColor="text1"/>
          <w:sz w:val="28"/>
          <w:szCs w:val="28"/>
          <w:lang w:val="ru-RU"/>
        </w:rPr>
        <w:t>.</w:t>
      </w:r>
      <w:r w:rsidR="003D679B">
        <w:rPr>
          <w:rFonts w:ascii="Times New Roman" w:hAnsi="Times New Roman"/>
          <w:iCs/>
          <w:color w:val="000000" w:themeColor="text1"/>
          <w:sz w:val="28"/>
          <w:szCs w:val="28"/>
          <w:lang w:val="ru-RU"/>
        </w:rPr>
        <w:t>10</w:t>
      </w:r>
      <w:r w:rsidR="005972E1">
        <w:rPr>
          <w:rFonts w:ascii="Times New Roman" w:hAnsi="Times New Roman"/>
          <w:iCs/>
          <w:color w:val="000000" w:themeColor="text1"/>
          <w:sz w:val="28"/>
          <w:szCs w:val="28"/>
          <w:lang w:val="ru-RU"/>
        </w:rPr>
        <w:t>.</w:t>
      </w:r>
      <w:r w:rsidR="00270B0E" w:rsidRPr="005725A1">
        <w:rPr>
          <w:rFonts w:ascii="Times New Roman" w:hAnsi="Times New Roman"/>
          <w:iCs/>
          <w:color w:val="000000" w:themeColor="text1"/>
          <w:sz w:val="28"/>
          <w:szCs w:val="28"/>
          <w:lang w:val="ru-RU"/>
        </w:rPr>
        <w:t>1</w:t>
      </w:r>
    </w:p>
    <w:tbl>
      <w:tblPr>
        <w:tblStyle w:val="af1"/>
        <w:tblW w:w="0" w:type="auto"/>
        <w:tblLook w:val="04A0" w:firstRow="1" w:lastRow="0" w:firstColumn="1" w:lastColumn="0" w:noHBand="0" w:noVBand="1"/>
      </w:tblPr>
      <w:tblGrid>
        <w:gridCol w:w="595"/>
        <w:gridCol w:w="2260"/>
        <w:gridCol w:w="1978"/>
        <w:gridCol w:w="2118"/>
        <w:gridCol w:w="2394"/>
      </w:tblGrid>
      <w:tr w:rsidR="00B85BB5" w:rsidRPr="00A47318" w14:paraId="264E42CE" w14:textId="77777777" w:rsidTr="00645AF1">
        <w:trPr>
          <w:tblHeader/>
        </w:trPr>
        <w:tc>
          <w:tcPr>
            <w:tcW w:w="562" w:type="dxa"/>
          </w:tcPr>
          <w:p w14:paraId="2B85BEF9" w14:textId="437A6684" w:rsidR="00B85BB5" w:rsidRPr="000E007E" w:rsidRDefault="000E007E" w:rsidP="00645AF1">
            <w:pPr>
              <w:pStyle w:val="afe"/>
              <w:spacing w:after="0"/>
              <w:jc w:val="center"/>
              <w:rPr>
                <w:bCs/>
                <w:iCs/>
                <w:sz w:val="22"/>
                <w:szCs w:val="22"/>
              </w:rPr>
            </w:pPr>
            <w:r w:rsidRPr="000E007E">
              <w:rPr>
                <w:bCs/>
                <w:iCs/>
                <w:sz w:val="22"/>
                <w:szCs w:val="22"/>
              </w:rPr>
              <w:t>П</w:t>
            </w:r>
            <w:r w:rsidR="00B85BB5" w:rsidRPr="000E007E">
              <w:rPr>
                <w:bCs/>
                <w:iCs/>
                <w:sz w:val="22"/>
                <w:szCs w:val="22"/>
              </w:rPr>
              <w:t>/</w:t>
            </w:r>
            <w:r w:rsidRPr="000E007E">
              <w:rPr>
                <w:bCs/>
                <w:iCs/>
                <w:sz w:val="22"/>
                <w:szCs w:val="22"/>
              </w:rPr>
              <w:t>П</w:t>
            </w:r>
          </w:p>
        </w:tc>
        <w:tc>
          <w:tcPr>
            <w:tcW w:w="2268" w:type="dxa"/>
          </w:tcPr>
          <w:p w14:paraId="44FC0ECE" w14:textId="77777777" w:rsidR="00B85BB5" w:rsidRPr="000E007E" w:rsidRDefault="00B85BB5" w:rsidP="00645AF1">
            <w:pPr>
              <w:pStyle w:val="afe"/>
              <w:spacing w:after="0"/>
              <w:jc w:val="center"/>
              <w:rPr>
                <w:bCs/>
                <w:iCs/>
                <w:sz w:val="22"/>
                <w:szCs w:val="22"/>
              </w:rPr>
            </w:pPr>
            <w:r w:rsidRPr="000E007E">
              <w:rPr>
                <w:bCs/>
                <w:iCs/>
                <w:sz w:val="22"/>
                <w:szCs w:val="22"/>
              </w:rPr>
              <w:t>Наименование улицы</w:t>
            </w:r>
          </w:p>
        </w:tc>
        <w:tc>
          <w:tcPr>
            <w:tcW w:w="1985" w:type="dxa"/>
          </w:tcPr>
          <w:p w14:paraId="14D0BF18" w14:textId="77777777" w:rsidR="00B85BB5" w:rsidRPr="000E007E" w:rsidRDefault="00B85BB5" w:rsidP="00645AF1">
            <w:pPr>
              <w:pStyle w:val="afe"/>
              <w:spacing w:after="0"/>
              <w:jc w:val="center"/>
              <w:rPr>
                <w:bCs/>
                <w:iCs/>
                <w:sz w:val="22"/>
                <w:szCs w:val="22"/>
              </w:rPr>
            </w:pPr>
            <w:r w:rsidRPr="000E007E">
              <w:rPr>
                <w:bCs/>
                <w:iCs/>
                <w:sz w:val="22"/>
                <w:szCs w:val="22"/>
              </w:rPr>
              <w:t>Тип покрытия</w:t>
            </w:r>
          </w:p>
        </w:tc>
        <w:tc>
          <w:tcPr>
            <w:tcW w:w="2126" w:type="dxa"/>
          </w:tcPr>
          <w:p w14:paraId="273FAF6C" w14:textId="77777777" w:rsidR="00B85BB5" w:rsidRPr="000E007E" w:rsidRDefault="00B85BB5" w:rsidP="00645AF1">
            <w:pPr>
              <w:pStyle w:val="afe"/>
              <w:spacing w:after="0"/>
              <w:jc w:val="center"/>
              <w:rPr>
                <w:bCs/>
                <w:iCs/>
                <w:sz w:val="22"/>
                <w:szCs w:val="22"/>
              </w:rPr>
            </w:pPr>
            <w:r w:rsidRPr="000E007E">
              <w:rPr>
                <w:bCs/>
                <w:iCs/>
                <w:sz w:val="22"/>
                <w:szCs w:val="22"/>
              </w:rPr>
              <w:t>Протяженность (км)</w:t>
            </w:r>
          </w:p>
        </w:tc>
        <w:tc>
          <w:tcPr>
            <w:tcW w:w="2403" w:type="dxa"/>
          </w:tcPr>
          <w:p w14:paraId="51398272" w14:textId="77777777" w:rsidR="00B85BB5" w:rsidRPr="000E007E" w:rsidRDefault="00B85BB5" w:rsidP="00645AF1">
            <w:pPr>
              <w:pStyle w:val="afe"/>
              <w:spacing w:after="0"/>
              <w:jc w:val="center"/>
              <w:rPr>
                <w:bCs/>
                <w:iCs/>
                <w:sz w:val="22"/>
                <w:szCs w:val="22"/>
              </w:rPr>
            </w:pPr>
            <w:r w:rsidRPr="000E007E">
              <w:rPr>
                <w:rFonts w:eastAsia="Calibri"/>
                <w:spacing w:val="-2"/>
                <w:sz w:val="22"/>
                <w:szCs w:val="22"/>
              </w:rPr>
              <w:t>Идентификационный номер</w:t>
            </w:r>
          </w:p>
        </w:tc>
      </w:tr>
      <w:tr w:rsidR="00B85BB5" w:rsidRPr="00A47318" w14:paraId="0DF1FAA1" w14:textId="77777777" w:rsidTr="00645AF1">
        <w:tc>
          <w:tcPr>
            <w:tcW w:w="9344" w:type="dxa"/>
            <w:gridSpan w:val="5"/>
          </w:tcPr>
          <w:p w14:paraId="2365A830" w14:textId="329CA658" w:rsidR="00B85BB5" w:rsidRPr="00A47318" w:rsidRDefault="000E007E" w:rsidP="00645AF1">
            <w:pPr>
              <w:pStyle w:val="afe"/>
              <w:spacing w:after="0"/>
              <w:rPr>
                <w:bCs/>
                <w:iCs/>
              </w:rPr>
            </w:pPr>
            <w:r>
              <w:rPr>
                <w:bCs/>
                <w:iCs/>
              </w:rPr>
              <w:t>с</w:t>
            </w:r>
            <w:r w:rsidR="00B85BB5" w:rsidRPr="00A47318">
              <w:rPr>
                <w:bCs/>
                <w:iCs/>
              </w:rPr>
              <w:t xml:space="preserve">ело </w:t>
            </w:r>
            <w:r w:rsidR="00860ADF">
              <w:rPr>
                <w:bCs/>
                <w:iCs/>
              </w:rPr>
              <w:t>Панкр</w:t>
            </w:r>
            <w:r>
              <w:rPr>
                <w:bCs/>
                <w:iCs/>
              </w:rPr>
              <w:t>у</w:t>
            </w:r>
            <w:r w:rsidR="00860ADF">
              <w:rPr>
                <w:bCs/>
                <w:iCs/>
              </w:rPr>
              <w:t>шиха</w:t>
            </w:r>
          </w:p>
        </w:tc>
      </w:tr>
      <w:tr w:rsidR="00B85BB5" w:rsidRPr="00A47318" w14:paraId="2258A75D" w14:textId="77777777" w:rsidTr="00645AF1">
        <w:tc>
          <w:tcPr>
            <w:tcW w:w="562" w:type="dxa"/>
          </w:tcPr>
          <w:p w14:paraId="1728A704" w14:textId="7861C064" w:rsidR="00B85BB5" w:rsidRPr="00A47318" w:rsidRDefault="00B85BB5" w:rsidP="00C46E80">
            <w:pPr>
              <w:pStyle w:val="afe"/>
              <w:numPr>
                <w:ilvl w:val="0"/>
                <w:numId w:val="30"/>
              </w:numPr>
              <w:spacing w:after="0"/>
              <w:ind w:left="0" w:firstLine="0"/>
              <w:rPr>
                <w:bCs/>
                <w:iCs/>
              </w:rPr>
            </w:pPr>
          </w:p>
        </w:tc>
        <w:tc>
          <w:tcPr>
            <w:tcW w:w="2268" w:type="dxa"/>
          </w:tcPr>
          <w:p w14:paraId="0D9C0498" w14:textId="6D93DDA5" w:rsidR="00B85BB5" w:rsidRPr="00A94C56" w:rsidRDefault="00B85BB5" w:rsidP="00645AF1">
            <w:pPr>
              <w:pStyle w:val="afe"/>
              <w:spacing w:after="0"/>
              <w:rPr>
                <w:bCs/>
                <w:iCs/>
              </w:rPr>
            </w:pPr>
            <w:r w:rsidRPr="00A94C56">
              <w:t xml:space="preserve">Ул. Ленина  </w:t>
            </w:r>
          </w:p>
        </w:tc>
        <w:tc>
          <w:tcPr>
            <w:tcW w:w="1985" w:type="dxa"/>
          </w:tcPr>
          <w:p w14:paraId="35690147" w14:textId="77992185" w:rsidR="00B85BB5" w:rsidRPr="00A47318" w:rsidRDefault="00277D20" w:rsidP="00645AF1">
            <w:pPr>
              <w:pStyle w:val="afe"/>
              <w:spacing w:after="0"/>
              <w:rPr>
                <w:bCs/>
                <w:iCs/>
              </w:rPr>
            </w:pPr>
            <w:r w:rsidRPr="00A47318">
              <w:rPr>
                <w:bCs/>
                <w:iCs/>
              </w:rPr>
              <w:t>асфальтобетон</w:t>
            </w:r>
            <w:r>
              <w:rPr>
                <w:bCs/>
                <w:iCs/>
              </w:rPr>
              <w:t>ное</w:t>
            </w:r>
          </w:p>
        </w:tc>
        <w:tc>
          <w:tcPr>
            <w:tcW w:w="2126" w:type="dxa"/>
          </w:tcPr>
          <w:p w14:paraId="1862D444" w14:textId="268D017D" w:rsidR="00B85BB5" w:rsidRPr="00A47318" w:rsidRDefault="007D2546" w:rsidP="00645AF1">
            <w:pPr>
              <w:pStyle w:val="afe"/>
              <w:spacing w:after="0"/>
              <w:rPr>
                <w:bCs/>
                <w:iCs/>
              </w:rPr>
            </w:pPr>
            <w:r>
              <w:rPr>
                <w:bCs/>
              </w:rPr>
              <w:t>4,25</w:t>
            </w:r>
          </w:p>
        </w:tc>
        <w:tc>
          <w:tcPr>
            <w:tcW w:w="2403" w:type="dxa"/>
          </w:tcPr>
          <w:p w14:paraId="2275F585" w14:textId="2E1B0D26" w:rsidR="00B85BB5" w:rsidRPr="00A47318" w:rsidRDefault="0012093E" w:rsidP="00645AF1">
            <w:pPr>
              <w:pStyle w:val="afe"/>
              <w:spacing w:after="0"/>
              <w:rPr>
                <w:bCs/>
                <w:iCs/>
              </w:rPr>
            </w:pPr>
            <w:r>
              <w:rPr>
                <w:bCs/>
                <w:iCs/>
              </w:rPr>
              <w:t>01-231-856-ОП МП-01</w:t>
            </w:r>
          </w:p>
        </w:tc>
      </w:tr>
      <w:tr w:rsidR="00B85BB5" w:rsidRPr="00A47318" w14:paraId="246F1162" w14:textId="77777777" w:rsidTr="00645AF1">
        <w:tc>
          <w:tcPr>
            <w:tcW w:w="562" w:type="dxa"/>
          </w:tcPr>
          <w:p w14:paraId="3E196F88" w14:textId="6EEC6E53" w:rsidR="00B85BB5" w:rsidRPr="00A47318" w:rsidRDefault="00B85BB5" w:rsidP="00C46E80">
            <w:pPr>
              <w:pStyle w:val="afe"/>
              <w:numPr>
                <w:ilvl w:val="0"/>
                <w:numId w:val="30"/>
              </w:numPr>
              <w:spacing w:after="0"/>
              <w:ind w:left="0" w:firstLine="0"/>
              <w:rPr>
                <w:bCs/>
                <w:iCs/>
              </w:rPr>
            </w:pPr>
          </w:p>
        </w:tc>
        <w:tc>
          <w:tcPr>
            <w:tcW w:w="2268" w:type="dxa"/>
          </w:tcPr>
          <w:p w14:paraId="70D87897" w14:textId="74DE194A" w:rsidR="00B85BB5" w:rsidRPr="00A94C56" w:rsidRDefault="00B85BB5" w:rsidP="00645AF1">
            <w:pPr>
              <w:pStyle w:val="afe"/>
              <w:spacing w:after="0"/>
              <w:rPr>
                <w:bCs/>
                <w:iCs/>
              </w:rPr>
            </w:pPr>
            <w:r w:rsidRPr="00A94C56">
              <w:t>Ул. Советская</w:t>
            </w:r>
          </w:p>
        </w:tc>
        <w:tc>
          <w:tcPr>
            <w:tcW w:w="1985" w:type="dxa"/>
          </w:tcPr>
          <w:p w14:paraId="3B971DEF" w14:textId="6B32A25F" w:rsidR="00B85BB5" w:rsidRPr="00A47318" w:rsidRDefault="00277D20" w:rsidP="00645AF1">
            <w:pPr>
              <w:pStyle w:val="afe"/>
              <w:spacing w:after="0"/>
              <w:rPr>
                <w:bCs/>
                <w:iCs/>
              </w:rPr>
            </w:pPr>
            <w:r w:rsidRPr="00A47318">
              <w:rPr>
                <w:bCs/>
                <w:iCs/>
              </w:rPr>
              <w:t>асфальтобетон</w:t>
            </w:r>
            <w:r>
              <w:rPr>
                <w:bCs/>
                <w:iCs/>
              </w:rPr>
              <w:t>ное</w:t>
            </w:r>
          </w:p>
        </w:tc>
        <w:tc>
          <w:tcPr>
            <w:tcW w:w="2126" w:type="dxa"/>
          </w:tcPr>
          <w:p w14:paraId="2F643503" w14:textId="7C39BE7E" w:rsidR="00B85BB5" w:rsidRPr="00A47318" w:rsidRDefault="000600A7" w:rsidP="00645AF1">
            <w:pPr>
              <w:pStyle w:val="afe"/>
              <w:spacing w:after="0"/>
              <w:rPr>
                <w:bCs/>
                <w:iCs/>
              </w:rPr>
            </w:pPr>
            <w:r>
              <w:rPr>
                <w:bCs/>
                <w:iCs/>
              </w:rPr>
              <w:t>3,0</w:t>
            </w:r>
          </w:p>
        </w:tc>
        <w:tc>
          <w:tcPr>
            <w:tcW w:w="2403" w:type="dxa"/>
          </w:tcPr>
          <w:p w14:paraId="3252901A" w14:textId="4C2E7A6A" w:rsidR="00B85BB5" w:rsidRPr="00A47318" w:rsidRDefault="0012093E" w:rsidP="00645AF1">
            <w:pPr>
              <w:pStyle w:val="afe"/>
              <w:spacing w:after="0"/>
              <w:rPr>
                <w:bCs/>
                <w:iCs/>
              </w:rPr>
            </w:pPr>
            <w:r>
              <w:rPr>
                <w:bCs/>
                <w:iCs/>
              </w:rPr>
              <w:t>01-231-856-ОП МП-02</w:t>
            </w:r>
          </w:p>
        </w:tc>
      </w:tr>
      <w:tr w:rsidR="00B85BB5" w:rsidRPr="00A47318" w14:paraId="0A48DAB4" w14:textId="77777777" w:rsidTr="00645AF1">
        <w:tc>
          <w:tcPr>
            <w:tcW w:w="562" w:type="dxa"/>
          </w:tcPr>
          <w:p w14:paraId="53FAB192" w14:textId="09A6D101" w:rsidR="00B85BB5" w:rsidRPr="00A47318" w:rsidRDefault="00B85BB5" w:rsidP="00C46E80">
            <w:pPr>
              <w:pStyle w:val="afe"/>
              <w:numPr>
                <w:ilvl w:val="0"/>
                <w:numId w:val="30"/>
              </w:numPr>
              <w:spacing w:after="0"/>
              <w:ind w:left="0" w:firstLine="0"/>
              <w:rPr>
                <w:bCs/>
                <w:iCs/>
              </w:rPr>
            </w:pPr>
          </w:p>
        </w:tc>
        <w:tc>
          <w:tcPr>
            <w:tcW w:w="2268" w:type="dxa"/>
          </w:tcPr>
          <w:p w14:paraId="537B0721" w14:textId="4A4B419E" w:rsidR="00B85BB5" w:rsidRPr="00A94C56" w:rsidRDefault="00B85BB5" w:rsidP="00645AF1">
            <w:pPr>
              <w:pStyle w:val="afe"/>
              <w:spacing w:after="0"/>
              <w:rPr>
                <w:bCs/>
                <w:iCs/>
              </w:rPr>
            </w:pPr>
            <w:r w:rsidRPr="00A94C56">
              <w:t>Ул. Зеленая</w:t>
            </w:r>
          </w:p>
        </w:tc>
        <w:tc>
          <w:tcPr>
            <w:tcW w:w="1985" w:type="dxa"/>
          </w:tcPr>
          <w:p w14:paraId="31CD55B4" w14:textId="0C4F96D7" w:rsidR="00B85BB5" w:rsidRPr="00A47318" w:rsidRDefault="00277D20" w:rsidP="00645AF1">
            <w:pPr>
              <w:pStyle w:val="afe"/>
              <w:spacing w:after="0"/>
              <w:rPr>
                <w:bCs/>
                <w:iCs/>
              </w:rPr>
            </w:pPr>
            <w:r w:rsidRPr="00A47318">
              <w:rPr>
                <w:bCs/>
                <w:iCs/>
              </w:rPr>
              <w:t>асфальтобетон</w:t>
            </w:r>
            <w:r>
              <w:rPr>
                <w:bCs/>
                <w:iCs/>
              </w:rPr>
              <w:t>ное</w:t>
            </w:r>
          </w:p>
        </w:tc>
        <w:tc>
          <w:tcPr>
            <w:tcW w:w="2126" w:type="dxa"/>
          </w:tcPr>
          <w:p w14:paraId="2D5DB6A1" w14:textId="6E15F8B2" w:rsidR="00B85BB5" w:rsidRPr="00A47318" w:rsidRDefault="00B85BB5" w:rsidP="00645AF1">
            <w:pPr>
              <w:pStyle w:val="afe"/>
              <w:spacing w:after="0"/>
              <w:rPr>
                <w:bCs/>
                <w:iCs/>
              </w:rPr>
            </w:pPr>
            <w:r w:rsidRPr="00A47318">
              <w:rPr>
                <w:bCs/>
              </w:rPr>
              <w:t>0,</w:t>
            </w:r>
            <w:r w:rsidR="007D2546">
              <w:rPr>
                <w:bCs/>
              </w:rPr>
              <w:t>5</w:t>
            </w:r>
          </w:p>
        </w:tc>
        <w:tc>
          <w:tcPr>
            <w:tcW w:w="2403" w:type="dxa"/>
          </w:tcPr>
          <w:p w14:paraId="7F3408F7" w14:textId="6B2886AE" w:rsidR="00B85BB5" w:rsidRPr="00A47318" w:rsidRDefault="0012093E" w:rsidP="00645AF1">
            <w:pPr>
              <w:pStyle w:val="afe"/>
              <w:spacing w:after="0"/>
              <w:rPr>
                <w:bCs/>
                <w:iCs/>
              </w:rPr>
            </w:pPr>
            <w:r>
              <w:rPr>
                <w:bCs/>
                <w:iCs/>
              </w:rPr>
              <w:t>01-231-856-ОП МП-03</w:t>
            </w:r>
          </w:p>
        </w:tc>
      </w:tr>
      <w:tr w:rsidR="00B85BB5" w:rsidRPr="00A47318" w14:paraId="2790E1F8" w14:textId="77777777" w:rsidTr="00645AF1">
        <w:tc>
          <w:tcPr>
            <w:tcW w:w="562" w:type="dxa"/>
          </w:tcPr>
          <w:p w14:paraId="27FADF51" w14:textId="5FACC69D" w:rsidR="00B85BB5" w:rsidRPr="00A47318" w:rsidRDefault="00B85BB5" w:rsidP="00C46E80">
            <w:pPr>
              <w:pStyle w:val="afe"/>
              <w:numPr>
                <w:ilvl w:val="0"/>
                <w:numId w:val="30"/>
              </w:numPr>
              <w:spacing w:after="0"/>
              <w:ind w:left="0" w:firstLine="0"/>
              <w:rPr>
                <w:bCs/>
                <w:iCs/>
              </w:rPr>
            </w:pPr>
          </w:p>
        </w:tc>
        <w:tc>
          <w:tcPr>
            <w:tcW w:w="2268" w:type="dxa"/>
          </w:tcPr>
          <w:p w14:paraId="5E55FB8B" w14:textId="7761D92F" w:rsidR="00B85BB5" w:rsidRPr="00A94C56" w:rsidRDefault="00B85BB5" w:rsidP="00645AF1">
            <w:pPr>
              <w:pStyle w:val="afe"/>
              <w:spacing w:after="0"/>
              <w:rPr>
                <w:bCs/>
                <w:iCs/>
              </w:rPr>
            </w:pPr>
            <w:r w:rsidRPr="00A94C56">
              <w:t>Ул. Центральная</w:t>
            </w:r>
          </w:p>
        </w:tc>
        <w:tc>
          <w:tcPr>
            <w:tcW w:w="1985" w:type="dxa"/>
          </w:tcPr>
          <w:p w14:paraId="239FEA86" w14:textId="7A97360D" w:rsidR="00B85BB5" w:rsidRPr="00A47318" w:rsidRDefault="00277D20" w:rsidP="00645AF1">
            <w:pPr>
              <w:pStyle w:val="afe"/>
              <w:spacing w:after="0"/>
              <w:rPr>
                <w:bCs/>
                <w:iCs/>
              </w:rPr>
            </w:pPr>
            <w:r>
              <w:rPr>
                <w:bCs/>
                <w:iCs/>
              </w:rPr>
              <w:t>грунтовое</w:t>
            </w:r>
          </w:p>
        </w:tc>
        <w:tc>
          <w:tcPr>
            <w:tcW w:w="2126" w:type="dxa"/>
          </w:tcPr>
          <w:p w14:paraId="48F4E727" w14:textId="5BF2C4F1" w:rsidR="00B85BB5" w:rsidRPr="00A47318" w:rsidRDefault="007D2546" w:rsidP="00645AF1">
            <w:pPr>
              <w:pStyle w:val="afe"/>
              <w:spacing w:after="0"/>
              <w:rPr>
                <w:bCs/>
                <w:iCs/>
              </w:rPr>
            </w:pPr>
            <w:r>
              <w:rPr>
                <w:bCs/>
              </w:rPr>
              <w:t>1,0</w:t>
            </w:r>
          </w:p>
        </w:tc>
        <w:tc>
          <w:tcPr>
            <w:tcW w:w="2403" w:type="dxa"/>
          </w:tcPr>
          <w:p w14:paraId="7654A027" w14:textId="54014F6C" w:rsidR="00B85BB5" w:rsidRPr="00A47318" w:rsidRDefault="0012093E" w:rsidP="00645AF1">
            <w:pPr>
              <w:pStyle w:val="afe"/>
              <w:spacing w:after="0"/>
              <w:rPr>
                <w:bCs/>
                <w:iCs/>
              </w:rPr>
            </w:pPr>
            <w:r>
              <w:rPr>
                <w:bCs/>
                <w:iCs/>
              </w:rPr>
              <w:t>01-231-856-ОП МП-04</w:t>
            </w:r>
          </w:p>
        </w:tc>
      </w:tr>
      <w:tr w:rsidR="00B85BB5" w:rsidRPr="00A47318" w14:paraId="16A475DE" w14:textId="77777777" w:rsidTr="00645AF1">
        <w:tc>
          <w:tcPr>
            <w:tcW w:w="562" w:type="dxa"/>
          </w:tcPr>
          <w:p w14:paraId="56E05494" w14:textId="024C582B" w:rsidR="00B85BB5" w:rsidRPr="00A47318" w:rsidRDefault="00B85BB5" w:rsidP="00C46E80">
            <w:pPr>
              <w:pStyle w:val="afe"/>
              <w:numPr>
                <w:ilvl w:val="0"/>
                <w:numId w:val="30"/>
              </w:numPr>
              <w:spacing w:after="0"/>
              <w:ind w:left="0" w:firstLine="0"/>
              <w:rPr>
                <w:bCs/>
                <w:iCs/>
              </w:rPr>
            </w:pPr>
          </w:p>
        </w:tc>
        <w:tc>
          <w:tcPr>
            <w:tcW w:w="2268" w:type="dxa"/>
          </w:tcPr>
          <w:p w14:paraId="7719A620" w14:textId="34BB381E" w:rsidR="00B85BB5" w:rsidRPr="00A94C56" w:rsidRDefault="00D51863" w:rsidP="00645AF1">
            <w:pPr>
              <w:pStyle w:val="afe"/>
              <w:spacing w:after="0"/>
            </w:pPr>
            <w:r w:rsidRPr="00A94C56">
              <w:t>Ул. Пролетарская</w:t>
            </w:r>
          </w:p>
        </w:tc>
        <w:tc>
          <w:tcPr>
            <w:tcW w:w="1985" w:type="dxa"/>
          </w:tcPr>
          <w:p w14:paraId="2E071D33" w14:textId="514D7205" w:rsidR="00B85BB5" w:rsidRPr="00A47318" w:rsidRDefault="00277D20" w:rsidP="00645AF1">
            <w:pPr>
              <w:pStyle w:val="afe"/>
              <w:spacing w:after="0"/>
              <w:rPr>
                <w:bCs/>
                <w:iCs/>
              </w:rPr>
            </w:pPr>
            <w:r>
              <w:rPr>
                <w:bCs/>
                <w:iCs/>
              </w:rPr>
              <w:t>щебеночное</w:t>
            </w:r>
          </w:p>
        </w:tc>
        <w:tc>
          <w:tcPr>
            <w:tcW w:w="2126" w:type="dxa"/>
          </w:tcPr>
          <w:p w14:paraId="61F805DE" w14:textId="188EC867" w:rsidR="00B85BB5" w:rsidRPr="00A47318" w:rsidRDefault="007D2546" w:rsidP="00645AF1">
            <w:pPr>
              <w:pStyle w:val="afe"/>
              <w:spacing w:after="0"/>
              <w:rPr>
                <w:bCs/>
              </w:rPr>
            </w:pPr>
            <w:r>
              <w:rPr>
                <w:bCs/>
              </w:rPr>
              <w:t>1,7</w:t>
            </w:r>
          </w:p>
        </w:tc>
        <w:tc>
          <w:tcPr>
            <w:tcW w:w="2403" w:type="dxa"/>
          </w:tcPr>
          <w:p w14:paraId="0305F569" w14:textId="0A74FE93" w:rsidR="00B85BB5" w:rsidRPr="00A47318" w:rsidRDefault="0012093E" w:rsidP="00645AF1">
            <w:pPr>
              <w:pStyle w:val="afe"/>
              <w:spacing w:after="0"/>
            </w:pPr>
            <w:r>
              <w:rPr>
                <w:bCs/>
                <w:iCs/>
              </w:rPr>
              <w:t>01-231-856-ОП МП-05</w:t>
            </w:r>
          </w:p>
        </w:tc>
      </w:tr>
      <w:tr w:rsidR="00B85BB5" w:rsidRPr="00A47318" w14:paraId="404AE97E" w14:textId="77777777" w:rsidTr="00645AF1">
        <w:tc>
          <w:tcPr>
            <w:tcW w:w="562" w:type="dxa"/>
          </w:tcPr>
          <w:p w14:paraId="4E8D08DE" w14:textId="45DF2903" w:rsidR="00B85BB5" w:rsidRPr="00A47318" w:rsidRDefault="00B85BB5" w:rsidP="00C46E80">
            <w:pPr>
              <w:pStyle w:val="afe"/>
              <w:numPr>
                <w:ilvl w:val="0"/>
                <w:numId w:val="30"/>
              </w:numPr>
              <w:spacing w:after="0"/>
              <w:ind w:left="0" w:firstLine="0"/>
              <w:rPr>
                <w:bCs/>
                <w:iCs/>
              </w:rPr>
            </w:pPr>
          </w:p>
        </w:tc>
        <w:tc>
          <w:tcPr>
            <w:tcW w:w="2268" w:type="dxa"/>
          </w:tcPr>
          <w:p w14:paraId="139A0059" w14:textId="690E4E52" w:rsidR="00B85BB5" w:rsidRPr="00A94C56" w:rsidRDefault="00D51863" w:rsidP="00645AF1">
            <w:pPr>
              <w:pStyle w:val="afe"/>
              <w:spacing w:after="0"/>
            </w:pPr>
            <w:r w:rsidRPr="00A94C56">
              <w:t>Ул. Пушкина</w:t>
            </w:r>
          </w:p>
        </w:tc>
        <w:tc>
          <w:tcPr>
            <w:tcW w:w="1985" w:type="dxa"/>
          </w:tcPr>
          <w:p w14:paraId="160C05B1" w14:textId="04AB36DF" w:rsidR="00B85BB5" w:rsidRPr="00A47318" w:rsidRDefault="00277D20" w:rsidP="00645AF1">
            <w:pPr>
              <w:pStyle w:val="afe"/>
              <w:spacing w:after="0"/>
              <w:rPr>
                <w:bCs/>
                <w:iCs/>
              </w:rPr>
            </w:pPr>
            <w:r>
              <w:rPr>
                <w:bCs/>
                <w:iCs/>
              </w:rPr>
              <w:t>грунтовое</w:t>
            </w:r>
          </w:p>
        </w:tc>
        <w:tc>
          <w:tcPr>
            <w:tcW w:w="2126" w:type="dxa"/>
          </w:tcPr>
          <w:p w14:paraId="664302FB" w14:textId="74707046" w:rsidR="00B85BB5" w:rsidRPr="00A47318" w:rsidRDefault="007D2546" w:rsidP="00645AF1">
            <w:pPr>
              <w:pStyle w:val="afe"/>
              <w:spacing w:after="0"/>
              <w:rPr>
                <w:bCs/>
              </w:rPr>
            </w:pPr>
            <w:r>
              <w:rPr>
                <w:bCs/>
              </w:rPr>
              <w:t>2,3</w:t>
            </w:r>
          </w:p>
        </w:tc>
        <w:tc>
          <w:tcPr>
            <w:tcW w:w="2403" w:type="dxa"/>
          </w:tcPr>
          <w:p w14:paraId="33D6536A" w14:textId="542C5A7B" w:rsidR="00B85BB5" w:rsidRPr="00A47318" w:rsidRDefault="0012093E" w:rsidP="00645AF1">
            <w:pPr>
              <w:pStyle w:val="afe"/>
              <w:spacing w:after="0"/>
            </w:pPr>
            <w:r>
              <w:rPr>
                <w:bCs/>
                <w:iCs/>
              </w:rPr>
              <w:t>01-231-856-ОП МП-06</w:t>
            </w:r>
          </w:p>
        </w:tc>
      </w:tr>
      <w:tr w:rsidR="00B85BB5" w:rsidRPr="00A47318" w14:paraId="73D2463A" w14:textId="77777777" w:rsidTr="00645AF1">
        <w:tc>
          <w:tcPr>
            <w:tcW w:w="562" w:type="dxa"/>
          </w:tcPr>
          <w:p w14:paraId="41BE189A" w14:textId="1D352532" w:rsidR="00B85BB5" w:rsidRPr="00A47318" w:rsidRDefault="00B85BB5" w:rsidP="00C46E80">
            <w:pPr>
              <w:pStyle w:val="afe"/>
              <w:numPr>
                <w:ilvl w:val="0"/>
                <w:numId w:val="30"/>
              </w:numPr>
              <w:spacing w:after="0"/>
              <w:ind w:left="0" w:firstLine="0"/>
              <w:rPr>
                <w:bCs/>
                <w:iCs/>
              </w:rPr>
            </w:pPr>
          </w:p>
        </w:tc>
        <w:tc>
          <w:tcPr>
            <w:tcW w:w="2268" w:type="dxa"/>
          </w:tcPr>
          <w:p w14:paraId="34C2AE67" w14:textId="1A908FF1" w:rsidR="00B85BB5" w:rsidRPr="00A94C56" w:rsidRDefault="00D51863" w:rsidP="00645AF1">
            <w:pPr>
              <w:pStyle w:val="afe"/>
              <w:spacing w:after="0"/>
            </w:pPr>
            <w:r w:rsidRPr="00A94C56">
              <w:t>Ул. Партизанская</w:t>
            </w:r>
          </w:p>
        </w:tc>
        <w:tc>
          <w:tcPr>
            <w:tcW w:w="1985" w:type="dxa"/>
          </w:tcPr>
          <w:p w14:paraId="2BA972D2" w14:textId="09925D62" w:rsidR="00B85BB5" w:rsidRPr="00A47318" w:rsidRDefault="00277D20" w:rsidP="00645AF1">
            <w:pPr>
              <w:pStyle w:val="afe"/>
              <w:spacing w:after="0"/>
              <w:rPr>
                <w:bCs/>
                <w:iCs/>
              </w:rPr>
            </w:pPr>
            <w:r w:rsidRPr="00A47318">
              <w:rPr>
                <w:bCs/>
                <w:iCs/>
              </w:rPr>
              <w:t>асфальтобетон</w:t>
            </w:r>
            <w:r>
              <w:rPr>
                <w:bCs/>
                <w:iCs/>
              </w:rPr>
              <w:t>ное</w:t>
            </w:r>
          </w:p>
        </w:tc>
        <w:tc>
          <w:tcPr>
            <w:tcW w:w="2126" w:type="dxa"/>
          </w:tcPr>
          <w:p w14:paraId="1EA6AE1E" w14:textId="52A1A4BA" w:rsidR="00B85BB5" w:rsidRPr="00A47318" w:rsidRDefault="007D2546" w:rsidP="00645AF1">
            <w:pPr>
              <w:pStyle w:val="afe"/>
              <w:spacing w:after="0"/>
              <w:rPr>
                <w:bCs/>
              </w:rPr>
            </w:pPr>
            <w:r>
              <w:rPr>
                <w:bCs/>
              </w:rPr>
              <w:t>1,5</w:t>
            </w:r>
          </w:p>
        </w:tc>
        <w:tc>
          <w:tcPr>
            <w:tcW w:w="2403" w:type="dxa"/>
          </w:tcPr>
          <w:p w14:paraId="7B7287D7" w14:textId="655C80B8" w:rsidR="00B85BB5" w:rsidRPr="00A47318" w:rsidRDefault="0012093E" w:rsidP="00645AF1">
            <w:pPr>
              <w:pStyle w:val="afe"/>
              <w:spacing w:after="0"/>
            </w:pPr>
            <w:r>
              <w:rPr>
                <w:bCs/>
                <w:iCs/>
              </w:rPr>
              <w:t>01-231-856-ОП МП-07</w:t>
            </w:r>
          </w:p>
        </w:tc>
      </w:tr>
      <w:tr w:rsidR="00B85BB5" w:rsidRPr="00A47318" w14:paraId="129A1CB5" w14:textId="77777777" w:rsidTr="00645AF1">
        <w:tc>
          <w:tcPr>
            <w:tcW w:w="562" w:type="dxa"/>
          </w:tcPr>
          <w:p w14:paraId="15AD6E2B" w14:textId="1AE0B620" w:rsidR="00B85BB5" w:rsidRPr="00A47318" w:rsidRDefault="00B85BB5" w:rsidP="00C46E80">
            <w:pPr>
              <w:pStyle w:val="afe"/>
              <w:numPr>
                <w:ilvl w:val="0"/>
                <w:numId w:val="30"/>
              </w:numPr>
              <w:spacing w:after="0"/>
              <w:ind w:left="0" w:firstLine="0"/>
              <w:rPr>
                <w:bCs/>
                <w:iCs/>
              </w:rPr>
            </w:pPr>
          </w:p>
        </w:tc>
        <w:tc>
          <w:tcPr>
            <w:tcW w:w="2268" w:type="dxa"/>
          </w:tcPr>
          <w:p w14:paraId="39682F1A" w14:textId="18B46291" w:rsidR="00B85BB5" w:rsidRPr="00A94C56" w:rsidRDefault="00D51863" w:rsidP="00645AF1">
            <w:pPr>
              <w:pStyle w:val="afe"/>
              <w:spacing w:after="0"/>
            </w:pPr>
            <w:r w:rsidRPr="00A94C56">
              <w:t>Ул. Набережная</w:t>
            </w:r>
          </w:p>
        </w:tc>
        <w:tc>
          <w:tcPr>
            <w:tcW w:w="1985" w:type="dxa"/>
          </w:tcPr>
          <w:p w14:paraId="6CE3DD39" w14:textId="4911D142" w:rsidR="00B85BB5" w:rsidRPr="00A47318" w:rsidRDefault="00277D20" w:rsidP="00645AF1">
            <w:pPr>
              <w:pStyle w:val="afe"/>
              <w:spacing w:after="0"/>
              <w:rPr>
                <w:bCs/>
                <w:iCs/>
              </w:rPr>
            </w:pPr>
            <w:r w:rsidRPr="00A47318">
              <w:rPr>
                <w:bCs/>
                <w:iCs/>
              </w:rPr>
              <w:t>асфальтобетон</w:t>
            </w:r>
            <w:r>
              <w:rPr>
                <w:bCs/>
                <w:iCs/>
              </w:rPr>
              <w:t>ное, щебеночное, грунтовое</w:t>
            </w:r>
          </w:p>
        </w:tc>
        <w:tc>
          <w:tcPr>
            <w:tcW w:w="2126" w:type="dxa"/>
          </w:tcPr>
          <w:p w14:paraId="2C977820" w14:textId="77777777" w:rsidR="00B85BB5" w:rsidRDefault="007D2546" w:rsidP="00645AF1">
            <w:pPr>
              <w:pStyle w:val="afe"/>
              <w:spacing w:after="0"/>
              <w:rPr>
                <w:bCs/>
              </w:rPr>
            </w:pPr>
            <w:r>
              <w:rPr>
                <w:bCs/>
              </w:rPr>
              <w:t>2,3</w:t>
            </w:r>
          </w:p>
          <w:p w14:paraId="6D48CA44" w14:textId="7811047A" w:rsidR="007D2546" w:rsidRDefault="007D2546" w:rsidP="00645AF1">
            <w:pPr>
              <w:pStyle w:val="afe"/>
              <w:spacing w:after="0"/>
              <w:rPr>
                <w:bCs/>
              </w:rPr>
            </w:pPr>
            <w:r>
              <w:rPr>
                <w:bCs/>
              </w:rPr>
              <w:t>0,4-а./бетон.</w:t>
            </w:r>
          </w:p>
          <w:p w14:paraId="7CAAB94E" w14:textId="561DD2B1" w:rsidR="007D2546" w:rsidRPr="00A47318" w:rsidRDefault="007D2546" w:rsidP="00645AF1">
            <w:pPr>
              <w:pStyle w:val="afe"/>
              <w:spacing w:after="0"/>
              <w:rPr>
                <w:bCs/>
              </w:rPr>
            </w:pPr>
            <w:r>
              <w:rPr>
                <w:bCs/>
              </w:rPr>
              <w:t>0,7-щеб, 1,2-грунт</w:t>
            </w:r>
          </w:p>
        </w:tc>
        <w:tc>
          <w:tcPr>
            <w:tcW w:w="2403" w:type="dxa"/>
          </w:tcPr>
          <w:p w14:paraId="3C93F13A" w14:textId="6F8EA573" w:rsidR="00B85BB5" w:rsidRPr="00A47318" w:rsidRDefault="0012093E" w:rsidP="00645AF1">
            <w:pPr>
              <w:pStyle w:val="afe"/>
              <w:spacing w:after="0"/>
            </w:pPr>
            <w:r>
              <w:rPr>
                <w:bCs/>
                <w:iCs/>
              </w:rPr>
              <w:t>01-231-856-ОП МП-08</w:t>
            </w:r>
          </w:p>
        </w:tc>
      </w:tr>
      <w:tr w:rsidR="00B85BB5" w:rsidRPr="00A47318" w14:paraId="62EFF9F8" w14:textId="77777777" w:rsidTr="00645AF1">
        <w:tc>
          <w:tcPr>
            <w:tcW w:w="562" w:type="dxa"/>
          </w:tcPr>
          <w:p w14:paraId="62D96B02" w14:textId="5426DF36" w:rsidR="00B85BB5" w:rsidRPr="00A47318" w:rsidRDefault="00B85BB5" w:rsidP="00C46E80">
            <w:pPr>
              <w:pStyle w:val="afe"/>
              <w:numPr>
                <w:ilvl w:val="0"/>
                <w:numId w:val="30"/>
              </w:numPr>
              <w:spacing w:after="0"/>
              <w:ind w:left="0" w:firstLine="0"/>
              <w:rPr>
                <w:bCs/>
                <w:iCs/>
              </w:rPr>
            </w:pPr>
          </w:p>
        </w:tc>
        <w:tc>
          <w:tcPr>
            <w:tcW w:w="2268" w:type="dxa"/>
          </w:tcPr>
          <w:p w14:paraId="49EB27A8" w14:textId="497CB55E" w:rsidR="00B85BB5" w:rsidRPr="00A94C56" w:rsidRDefault="00D51863" w:rsidP="00645AF1">
            <w:pPr>
              <w:pStyle w:val="afe"/>
              <w:spacing w:after="0"/>
            </w:pPr>
            <w:r w:rsidRPr="00A94C56">
              <w:t>Ул. Комиссарская</w:t>
            </w:r>
          </w:p>
        </w:tc>
        <w:tc>
          <w:tcPr>
            <w:tcW w:w="1985" w:type="dxa"/>
          </w:tcPr>
          <w:p w14:paraId="5D5D4281" w14:textId="552220B3" w:rsidR="00B85BB5" w:rsidRPr="00A47318" w:rsidRDefault="00277D20" w:rsidP="00645AF1">
            <w:pPr>
              <w:pStyle w:val="afe"/>
              <w:spacing w:after="0"/>
              <w:rPr>
                <w:bCs/>
                <w:iCs/>
              </w:rPr>
            </w:pPr>
            <w:r w:rsidRPr="00A47318">
              <w:rPr>
                <w:bCs/>
                <w:iCs/>
              </w:rPr>
              <w:t>асфальтобетон</w:t>
            </w:r>
            <w:r>
              <w:rPr>
                <w:bCs/>
                <w:iCs/>
              </w:rPr>
              <w:t>ное</w:t>
            </w:r>
          </w:p>
        </w:tc>
        <w:tc>
          <w:tcPr>
            <w:tcW w:w="2126" w:type="dxa"/>
          </w:tcPr>
          <w:p w14:paraId="5DCD2CF9" w14:textId="6D113A13" w:rsidR="00B85BB5" w:rsidRPr="00A47318" w:rsidRDefault="00A93A6B" w:rsidP="00645AF1">
            <w:pPr>
              <w:pStyle w:val="afe"/>
              <w:spacing w:after="0"/>
              <w:rPr>
                <w:bCs/>
              </w:rPr>
            </w:pPr>
            <w:r>
              <w:rPr>
                <w:bCs/>
              </w:rPr>
              <w:t>1,2</w:t>
            </w:r>
          </w:p>
        </w:tc>
        <w:tc>
          <w:tcPr>
            <w:tcW w:w="2403" w:type="dxa"/>
          </w:tcPr>
          <w:p w14:paraId="23432BB1" w14:textId="1AF1386A" w:rsidR="00B85BB5" w:rsidRPr="00A47318" w:rsidRDefault="0012093E" w:rsidP="00645AF1">
            <w:pPr>
              <w:pStyle w:val="afe"/>
              <w:spacing w:after="0"/>
            </w:pPr>
            <w:r>
              <w:rPr>
                <w:bCs/>
                <w:iCs/>
              </w:rPr>
              <w:t>01-231-856-ОП МП-09</w:t>
            </w:r>
          </w:p>
        </w:tc>
      </w:tr>
      <w:tr w:rsidR="00B85BB5" w:rsidRPr="00A47318" w14:paraId="465A3AF2" w14:textId="77777777" w:rsidTr="00645AF1">
        <w:tc>
          <w:tcPr>
            <w:tcW w:w="562" w:type="dxa"/>
          </w:tcPr>
          <w:p w14:paraId="65AC681B" w14:textId="724DFD85" w:rsidR="00B85BB5" w:rsidRPr="00A47318" w:rsidRDefault="00B85BB5" w:rsidP="00C46E80">
            <w:pPr>
              <w:pStyle w:val="afe"/>
              <w:numPr>
                <w:ilvl w:val="0"/>
                <w:numId w:val="30"/>
              </w:numPr>
              <w:spacing w:after="0"/>
              <w:ind w:left="0" w:firstLine="0"/>
              <w:rPr>
                <w:bCs/>
                <w:iCs/>
              </w:rPr>
            </w:pPr>
          </w:p>
        </w:tc>
        <w:tc>
          <w:tcPr>
            <w:tcW w:w="2268" w:type="dxa"/>
          </w:tcPr>
          <w:p w14:paraId="2222B2AC" w14:textId="7D467D1D" w:rsidR="00B85BB5" w:rsidRPr="00A94C56" w:rsidRDefault="00D51863" w:rsidP="00645AF1">
            <w:pPr>
              <w:pStyle w:val="afe"/>
              <w:spacing w:after="0"/>
            </w:pPr>
            <w:r w:rsidRPr="00A94C56">
              <w:t>Ул. Речная</w:t>
            </w:r>
          </w:p>
        </w:tc>
        <w:tc>
          <w:tcPr>
            <w:tcW w:w="1985" w:type="dxa"/>
          </w:tcPr>
          <w:p w14:paraId="282D2250" w14:textId="2EE54E0A" w:rsidR="00B85BB5" w:rsidRPr="00A47318" w:rsidRDefault="00277D20" w:rsidP="00645AF1">
            <w:pPr>
              <w:pStyle w:val="afe"/>
              <w:spacing w:after="0"/>
              <w:rPr>
                <w:bCs/>
                <w:iCs/>
              </w:rPr>
            </w:pPr>
            <w:r>
              <w:rPr>
                <w:bCs/>
                <w:iCs/>
              </w:rPr>
              <w:t>грунтовое</w:t>
            </w:r>
          </w:p>
        </w:tc>
        <w:tc>
          <w:tcPr>
            <w:tcW w:w="2126" w:type="dxa"/>
          </w:tcPr>
          <w:p w14:paraId="668A28E2" w14:textId="5AA9EAA1" w:rsidR="00B85BB5" w:rsidRPr="00A47318" w:rsidRDefault="00A93A6B" w:rsidP="00645AF1">
            <w:pPr>
              <w:pStyle w:val="afe"/>
              <w:spacing w:after="0"/>
              <w:rPr>
                <w:bCs/>
              </w:rPr>
            </w:pPr>
            <w:r>
              <w:rPr>
                <w:bCs/>
              </w:rPr>
              <w:t>0,5</w:t>
            </w:r>
          </w:p>
        </w:tc>
        <w:tc>
          <w:tcPr>
            <w:tcW w:w="2403" w:type="dxa"/>
          </w:tcPr>
          <w:p w14:paraId="5D4F4D6D" w14:textId="07FC452D" w:rsidR="00B85BB5" w:rsidRPr="00A47318" w:rsidRDefault="0012093E" w:rsidP="00645AF1">
            <w:pPr>
              <w:pStyle w:val="afe"/>
              <w:spacing w:after="0"/>
            </w:pPr>
            <w:r>
              <w:rPr>
                <w:bCs/>
                <w:iCs/>
              </w:rPr>
              <w:t>01-231-856-ОП МП-10</w:t>
            </w:r>
          </w:p>
        </w:tc>
      </w:tr>
      <w:tr w:rsidR="00B85BB5" w:rsidRPr="00A47318" w14:paraId="0D64BFBC" w14:textId="77777777" w:rsidTr="00645AF1">
        <w:tc>
          <w:tcPr>
            <w:tcW w:w="562" w:type="dxa"/>
          </w:tcPr>
          <w:p w14:paraId="4EB16156" w14:textId="3503CE87" w:rsidR="00B85BB5" w:rsidRPr="00A47318" w:rsidRDefault="00B85BB5" w:rsidP="00C46E80">
            <w:pPr>
              <w:pStyle w:val="afe"/>
              <w:numPr>
                <w:ilvl w:val="0"/>
                <w:numId w:val="30"/>
              </w:numPr>
              <w:spacing w:after="0"/>
              <w:ind w:left="0" w:firstLine="0"/>
              <w:rPr>
                <w:bCs/>
                <w:iCs/>
              </w:rPr>
            </w:pPr>
          </w:p>
        </w:tc>
        <w:tc>
          <w:tcPr>
            <w:tcW w:w="2268" w:type="dxa"/>
          </w:tcPr>
          <w:p w14:paraId="05EFF225" w14:textId="6E6492DE" w:rsidR="00B85BB5" w:rsidRPr="00A94C56" w:rsidRDefault="00D51863" w:rsidP="00645AF1">
            <w:pPr>
              <w:pStyle w:val="afe"/>
              <w:spacing w:after="0"/>
            </w:pPr>
            <w:r w:rsidRPr="00A94C56">
              <w:t>Пер. Кустарный</w:t>
            </w:r>
          </w:p>
        </w:tc>
        <w:tc>
          <w:tcPr>
            <w:tcW w:w="1985" w:type="dxa"/>
          </w:tcPr>
          <w:p w14:paraId="61291702" w14:textId="5AF6328C" w:rsidR="00B85BB5" w:rsidRPr="00A47318" w:rsidRDefault="00277D20" w:rsidP="00645AF1">
            <w:pPr>
              <w:pStyle w:val="afe"/>
              <w:spacing w:after="0"/>
              <w:rPr>
                <w:bCs/>
                <w:iCs/>
              </w:rPr>
            </w:pPr>
            <w:r>
              <w:rPr>
                <w:bCs/>
                <w:iCs/>
              </w:rPr>
              <w:t>грунтовое</w:t>
            </w:r>
          </w:p>
        </w:tc>
        <w:tc>
          <w:tcPr>
            <w:tcW w:w="2126" w:type="dxa"/>
          </w:tcPr>
          <w:p w14:paraId="00648FF5" w14:textId="2D0C6B40" w:rsidR="00B85BB5" w:rsidRPr="00A47318" w:rsidRDefault="00A93A6B" w:rsidP="00645AF1">
            <w:pPr>
              <w:pStyle w:val="afe"/>
              <w:spacing w:after="0"/>
              <w:rPr>
                <w:bCs/>
              </w:rPr>
            </w:pPr>
            <w:r>
              <w:rPr>
                <w:bCs/>
              </w:rPr>
              <w:t>0,4</w:t>
            </w:r>
          </w:p>
        </w:tc>
        <w:tc>
          <w:tcPr>
            <w:tcW w:w="2403" w:type="dxa"/>
          </w:tcPr>
          <w:p w14:paraId="2CF35085" w14:textId="114605C4" w:rsidR="00B85BB5" w:rsidRPr="00A47318" w:rsidRDefault="0012093E" w:rsidP="00645AF1">
            <w:pPr>
              <w:pStyle w:val="afe"/>
              <w:spacing w:after="0"/>
            </w:pPr>
            <w:r>
              <w:rPr>
                <w:bCs/>
                <w:iCs/>
              </w:rPr>
              <w:t>01-231-856-ОП МП-11</w:t>
            </w:r>
          </w:p>
        </w:tc>
      </w:tr>
      <w:tr w:rsidR="00B85BB5" w:rsidRPr="00A47318" w14:paraId="5C06E41E" w14:textId="77777777" w:rsidTr="00645AF1">
        <w:tc>
          <w:tcPr>
            <w:tcW w:w="562" w:type="dxa"/>
          </w:tcPr>
          <w:p w14:paraId="4C05F66D" w14:textId="6E16EA94" w:rsidR="00B85BB5" w:rsidRDefault="00B85BB5" w:rsidP="00C46E80">
            <w:pPr>
              <w:pStyle w:val="afe"/>
              <w:numPr>
                <w:ilvl w:val="0"/>
                <w:numId w:val="30"/>
              </w:numPr>
              <w:spacing w:after="0"/>
              <w:ind w:left="0" w:firstLine="0"/>
              <w:rPr>
                <w:bCs/>
                <w:iCs/>
              </w:rPr>
            </w:pPr>
          </w:p>
        </w:tc>
        <w:tc>
          <w:tcPr>
            <w:tcW w:w="2268" w:type="dxa"/>
          </w:tcPr>
          <w:p w14:paraId="1BCB9562" w14:textId="6908FC0E" w:rsidR="00B85BB5" w:rsidRPr="00A94C56" w:rsidRDefault="00D51863" w:rsidP="00645AF1">
            <w:pPr>
              <w:pStyle w:val="afe"/>
              <w:spacing w:after="0"/>
            </w:pPr>
            <w:r w:rsidRPr="00A94C56">
              <w:t>Пер. Кольцевой</w:t>
            </w:r>
          </w:p>
        </w:tc>
        <w:tc>
          <w:tcPr>
            <w:tcW w:w="1985" w:type="dxa"/>
          </w:tcPr>
          <w:p w14:paraId="6C2E85A6" w14:textId="381096F1" w:rsidR="00B85BB5" w:rsidRPr="00A47318" w:rsidRDefault="00277D20" w:rsidP="00645AF1">
            <w:pPr>
              <w:pStyle w:val="afe"/>
              <w:spacing w:after="0"/>
              <w:rPr>
                <w:bCs/>
                <w:iCs/>
              </w:rPr>
            </w:pPr>
            <w:r>
              <w:rPr>
                <w:bCs/>
                <w:iCs/>
              </w:rPr>
              <w:t>грунтовое</w:t>
            </w:r>
          </w:p>
        </w:tc>
        <w:tc>
          <w:tcPr>
            <w:tcW w:w="2126" w:type="dxa"/>
          </w:tcPr>
          <w:p w14:paraId="4FCA2239" w14:textId="7AD7DAE6" w:rsidR="00B85BB5" w:rsidRPr="00A47318" w:rsidRDefault="00A93A6B" w:rsidP="00645AF1">
            <w:pPr>
              <w:pStyle w:val="afe"/>
              <w:spacing w:after="0"/>
              <w:rPr>
                <w:bCs/>
              </w:rPr>
            </w:pPr>
            <w:r>
              <w:rPr>
                <w:bCs/>
              </w:rPr>
              <w:t>0,4</w:t>
            </w:r>
          </w:p>
        </w:tc>
        <w:tc>
          <w:tcPr>
            <w:tcW w:w="2403" w:type="dxa"/>
          </w:tcPr>
          <w:p w14:paraId="188FB45C" w14:textId="44483BFB" w:rsidR="00B85BB5" w:rsidRPr="00A47318" w:rsidRDefault="0012093E" w:rsidP="00645AF1">
            <w:pPr>
              <w:pStyle w:val="afe"/>
              <w:spacing w:after="0"/>
            </w:pPr>
            <w:r>
              <w:rPr>
                <w:bCs/>
                <w:iCs/>
              </w:rPr>
              <w:t>01-231-856-ОП МП-12</w:t>
            </w:r>
          </w:p>
        </w:tc>
      </w:tr>
      <w:tr w:rsidR="00B85BB5" w:rsidRPr="00A47318" w14:paraId="797A8F3C" w14:textId="77777777" w:rsidTr="00645AF1">
        <w:tc>
          <w:tcPr>
            <w:tcW w:w="562" w:type="dxa"/>
          </w:tcPr>
          <w:p w14:paraId="0F6A43AB" w14:textId="0032324C" w:rsidR="00B85BB5" w:rsidRDefault="00B85BB5" w:rsidP="00C46E80">
            <w:pPr>
              <w:pStyle w:val="afe"/>
              <w:numPr>
                <w:ilvl w:val="0"/>
                <w:numId w:val="30"/>
              </w:numPr>
              <w:spacing w:after="0"/>
              <w:ind w:left="0" w:firstLine="0"/>
              <w:rPr>
                <w:bCs/>
                <w:iCs/>
              </w:rPr>
            </w:pPr>
          </w:p>
        </w:tc>
        <w:tc>
          <w:tcPr>
            <w:tcW w:w="2268" w:type="dxa"/>
          </w:tcPr>
          <w:p w14:paraId="7AB2B8C1" w14:textId="0E39E307" w:rsidR="00B85BB5" w:rsidRPr="00A94C56" w:rsidRDefault="00D51863" w:rsidP="00645AF1">
            <w:pPr>
              <w:pStyle w:val="afe"/>
              <w:spacing w:after="0"/>
            </w:pPr>
            <w:r w:rsidRPr="00A94C56">
              <w:t>Пер. Зеленый</w:t>
            </w:r>
          </w:p>
        </w:tc>
        <w:tc>
          <w:tcPr>
            <w:tcW w:w="1985" w:type="dxa"/>
          </w:tcPr>
          <w:p w14:paraId="3566C8D0" w14:textId="00D7DE23" w:rsidR="00B85BB5" w:rsidRPr="00A47318" w:rsidRDefault="00277D20" w:rsidP="00645AF1">
            <w:pPr>
              <w:pStyle w:val="afe"/>
              <w:spacing w:after="0"/>
              <w:rPr>
                <w:bCs/>
                <w:iCs/>
              </w:rPr>
            </w:pPr>
            <w:r w:rsidRPr="00A47318">
              <w:rPr>
                <w:bCs/>
                <w:iCs/>
              </w:rPr>
              <w:t>асфальтобетон</w:t>
            </w:r>
            <w:r>
              <w:rPr>
                <w:bCs/>
                <w:iCs/>
              </w:rPr>
              <w:t>ное</w:t>
            </w:r>
          </w:p>
        </w:tc>
        <w:tc>
          <w:tcPr>
            <w:tcW w:w="2126" w:type="dxa"/>
          </w:tcPr>
          <w:p w14:paraId="4332A16A" w14:textId="0FFE27F1" w:rsidR="00B85BB5" w:rsidRPr="00A47318" w:rsidRDefault="00A93A6B" w:rsidP="00645AF1">
            <w:pPr>
              <w:pStyle w:val="afe"/>
              <w:spacing w:after="0"/>
              <w:rPr>
                <w:bCs/>
              </w:rPr>
            </w:pPr>
            <w:r>
              <w:rPr>
                <w:bCs/>
              </w:rPr>
              <w:t>0,2</w:t>
            </w:r>
          </w:p>
        </w:tc>
        <w:tc>
          <w:tcPr>
            <w:tcW w:w="2403" w:type="dxa"/>
          </w:tcPr>
          <w:p w14:paraId="08672EC9" w14:textId="2A82FBF7" w:rsidR="00B85BB5" w:rsidRPr="00A47318" w:rsidRDefault="0012093E" w:rsidP="00645AF1">
            <w:pPr>
              <w:pStyle w:val="afe"/>
              <w:spacing w:after="0"/>
            </w:pPr>
            <w:r>
              <w:rPr>
                <w:bCs/>
                <w:iCs/>
              </w:rPr>
              <w:t>01-231-856-ОП МП-13</w:t>
            </w:r>
          </w:p>
        </w:tc>
      </w:tr>
      <w:tr w:rsidR="00B85BB5" w:rsidRPr="00A47318" w14:paraId="7E446AC0" w14:textId="77777777" w:rsidTr="00645AF1">
        <w:tc>
          <w:tcPr>
            <w:tcW w:w="562" w:type="dxa"/>
          </w:tcPr>
          <w:p w14:paraId="6DD5F62B" w14:textId="20C02AE9" w:rsidR="00B85BB5" w:rsidRDefault="00B85BB5" w:rsidP="00C46E80">
            <w:pPr>
              <w:pStyle w:val="afe"/>
              <w:numPr>
                <w:ilvl w:val="0"/>
                <w:numId w:val="30"/>
              </w:numPr>
              <w:spacing w:after="0"/>
              <w:ind w:left="0" w:firstLine="0"/>
              <w:rPr>
                <w:bCs/>
                <w:iCs/>
              </w:rPr>
            </w:pPr>
          </w:p>
        </w:tc>
        <w:tc>
          <w:tcPr>
            <w:tcW w:w="2268" w:type="dxa"/>
          </w:tcPr>
          <w:p w14:paraId="4451B5C0" w14:textId="6390CE89" w:rsidR="00B85BB5" w:rsidRPr="00A94C56" w:rsidRDefault="00860ADF" w:rsidP="00645AF1">
            <w:pPr>
              <w:pStyle w:val="afe"/>
              <w:spacing w:after="0"/>
            </w:pPr>
            <w:r w:rsidRPr="00A94C56">
              <w:t>Ул. Садовая</w:t>
            </w:r>
          </w:p>
        </w:tc>
        <w:tc>
          <w:tcPr>
            <w:tcW w:w="1985" w:type="dxa"/>
          </w:tcPr>
          <w:p w14:paraId="0DB65068" w14:textId="4302C4C1" w:rsidR="00B85BB5" w:rsidRPr="00A47318" w:rsidRDefault="00277D20" w:rsidP="00645AF1">
            <w:pPr>
              <w:pStyle w:val="afe"/>
              <w:spacing w:after="0"/>
              <w:rPr>
                <w:bCs/>
                <w:iCs/>
              </w:rPr>
            </w:pPr>
            <w:r w:rsidRPr="00A47318">
              <w:rPr>
                <w:bCs/>
                <w:iCs/>
              </w:rPr>
              <w:t>асфальтобетон</w:t>
            </w:r>
            <w:r>
              <w:rPr>
                <w:bCs/>
                <w:iCs/>
              </w:rPr>
              <w:t>ное</w:t>
            </w:r>
          </w:p>
        </w:tc>
        <w:tc>
          <w:tcPr>
            <w:tcW w:w="2126" w:type="dxa"/>
          </w:tcPr>
          <w:p w14:paraId="26376E77" w14:textId="34BB6F7E" w:rsidR="00B85BB5" w:rsidRPr="00A47318" w:rsidRDefault="00A93A6B" w:rsidP="00645AF1">
            <w:pPr>
              <w:pStyle w:val="afe"/>
              <w:spacing w:after="0"/>
              <w:rPr>
                <w:bCs/>
              </w:rPr>
            </w:pPr>
            <w:r>
              <w:rPr>
                <w:bCs/>
              </w:rPr>
              <w:t>1,2</w:t>
            </w:r>
          </w:p>
        </w:tc>
        <w:tc>
          <w:tcPr>
            <w:tcW w:w="2403" w:type="dxa"/>
          </w:tcPr>
          <w:p w14:paraId="3795860D" w14:textId="59FBBA37" w:rsidR="00B85BB5" w:rsidRPr="00A47318" w:rsidRDefault="0012093E" w:rsidP="00645AF1">
            <w:pPr>
              <w:pStyle w:val="afe"/>
              <w:spacing w:after="0"/>
            </w:pPr>
            <w:r>
              <w:rPr>
                <w:bCs/>
                <w:iCs/>
              </w:rPr>
              <w:t>01-231-856-ОП МП-14</w:t>
            </w:r>
          </w:p>
        </w:tc>
      </w:tr>
      <w:tr w:rsidR="00B85BB5" w:rsidRPr="00A47318" w14:paraId="256E7717" w14:textId="77777777" w:rsidTr="00645AF1">
        <w:tc>
          <w:tcPr>
            <w:tcW w:w="562" w:type="dxa"/>
          </w:tcPr>
          <w:p w14:paraId="21C03346" w14:textId="073AE0F3" w:rsidR="00B85BB5" w:rsidRDefault="00B85BB5" w:rsidP="00C46E80">
            <w:pPr>
              <w:pStyle w:val="afe"/>
              <w:numPr>
                <w:ilvl w:val="0"/>
                <w:numId w:val="30"/>
              </w:numPr>
              <w:spacing w:after="0"/>
              <w:ind w:left="0" w:firstLine="0"/>
              <w:rPr>
                <w:bCs/>
                <w:iCs/>
              </w:rPr>
            </w:pPr>
          </w:p>
        </w:tc>
        <w:tc>
          <w:tcPr>
            <w:tcW w:w="2268" w:type="dxa"/>
          </w:tcPr>
          <w:p w14:paraId="657BD114" w14:textId="00E0522C" w:rsidR="00B85BB5" w:rsidRPr="00A94C56" w:rsidRDefault="00860ADF" w:rsidP="00645AF1">
            <w:pPr>
              <w:pStyle w:val="afe"/>
              <w:spacing w:after="0"/>
            </w:pPr>
            <w:r w:rsidRPr="00A94C56">
              <w:t>Ул. Новая</w:t>
            </w:r>
          </w:p>
        </w:tc>
        <w:tc>
          <w:tcPr>
            <w:tcW w:w="1985" w:type="dxa"/>
          </w:tcPr>
          <w:p w14:paraId="5A10E580" w14:textId="2EB5A925" w:rsidR="00B85BB5" w:rsidRPr="00A47318" w:rsidRDefault="00277D20" w:rsidP="00645AF1">
            <w:pPr>
              <w:pStyle w:val="afe"/>
              <w:spacing w:after="0"/>
              <w:rPr>
                <w:bCs/>
                <w:iCs/>
              </w:rPr>
            </w:pPr>
            <w:r>
              <w:rPr>
                <w:bCs/>
                <w:iCs/>
              </w:rPr>
              <w:t>грунтовое</w:t>
            </w:r>
          </w:p>
        </w:tc>
        <w:tc>
          <w:tcPr>
            <w:tcW w:w="2126" w:type="dxa"/>
          </w:tcPr>
          <w:p w14:paraId="5541354B" w14:textId="38F3C8BA" w:rsidR="00B85BB5" w:rsidRPr="00A47318" w:rsidRDefault="00A93A6B" w:rsidP="00645AF1">
            <w:pPr>
              <w:pStyle w:val="afe"/>
              <w:spacing w:after="0"/>
              <w:rPr>
                <w:bCs/>
              </w:rPr>
            </w:pPr>
            <w:r>
              <w:rPr>
                <w:bCs/>
              </w:rPr>
              <w:t>1,0</w:t>
            </w:r>
          </w:p>
        </w:tc>
        <w:tc>
          <w:tcPr>
            <w:tcW w:w="2403" w:type="dxa"/>
          </w:tcPr>
          <w:p w14:paraId="41A65743" w14:textId="63ECBF50" w:rsidR="00B85BB5" w:rsidRPr="00A47318" w:rsidRDefault="0012093E" w:rsidP="00645AF1">
            <w:pPr>
              <w:pStyle w:val="afe"/>
              <w:spacing w:after="0"/>
            </w:pPr>
            <w:r>
              <w:rPr>
                <w:bCs/>
                <w:iCs/>
              </w:rPr>
              <w:t>01-231-856-ОП МП-15</w:t>
            </w:r>
          </w:p>
        </w:tc>
      </w:tr>
      <w:tr w:rsidR="00B85BB5" w:rsidRPr="00A47318" w14:paraId="691AA2ED" w14:textId="77777777" w:rsidTr="00645AF1">
        <w:tc>
          <w:tcPr>
            <w:tcW w:w="562" w:type="dxa"/>
          </w:tcPr>
          <w:p w14:paraId="19DB675A" w14:textId="78D483E5" w:rsidR="00B85BB5" w:rsidRDefault="00B85BB5" w:rsidP="00C46E80">
            <w:pPr>
              <w:pStyle w:val="afe"/>
              <w:numPr>
                <w:ilvl w:val="0"/>
                <w:numId w:val="30"/>
              </w:numPr>
              <w:spacing w:after="0"/>
              <w:ind w:left="0" w:firstLine="0"/>
              <w:rPr>
                <w:bCs/>
                <w:iCs/>
              </w:rPr>
            </w:pPr>
          </w:p>
        </w:tc>
        <w:tc>
          <w:tcPr>
            <w:tcW w:w="2268" w:type="dxa"/>
          </w:tcPr>
          <w:p w14:paraId="1118B1CD" w14:textId="799DD84E" w:rsidR="00860ADF" w:rsidRPr="00A94C56" w:rsidRDefault="00860ADF" w:rsidP="00645AF1">
            <w:pPr>
              <w:pStyle w:val="afe"/>
              <w:spacing w:after="0"/>
            </w:pPr>
            <w:r w:rsidRPr="00A94C56">
              <w:t>Ул. Некрасова</w:t>
            </w:r>
          </w:p>
        </w:tc>
        <w:tc>
          <w:tcPr>
            <w:tcW w:w="1985" w:type="dxa"/>
          </w:tcPr>
          <w:p w14:paraId="7B69D199" w14:textId="5340D517" w:rsidR="00B85BB5" w:rsidRPr="00A47318" w:rsidRDefault="00277D20" w:rsidP="00645AF1">
            <w:pPr>
              <w:pStyle w:val="afe"/>
              <w:spacing w:after="0"/>
              <w:rPr>
                <w:bCs/>
                <w:iCs/>
              </w:rPr>
            </w:pPr>
            <w:r>
              <w:rPr>
                <w:bCs/>
                <w:iCs/>
              </w:rPr>
              <w:t>грунтовое</w:t>
            </w:r>
          </w:p>
        </w:tc>
        <w:tc>
          <w:tcPr>
            <w:tcW w:w="2126" w:type="dxa"/>
          </w:tcPr>
          <w:p w14:paraId="259AC967" w14:textId="0B79E827" w:rsidR="00B85BB5" w:rsidRPr="00A47318" w:rsidRDefault="00A93A6B" w:rsidP="00645AF1">
            <w:pPr>
              <w:pStyle w:val="afe"/>
              <w:spacing w:after="0"/>
              <w:rPr>
                <w:bCs/>
              </w:rPr>
            </w:pPr>
            <w:r>
              <w:rPr>
                <w:bCs/>
              </w:rPr>
              <w:t>1,0</w:t>
            </w:r>
          </w:p>
        </w:tc>
        <w:tc>
          <w:tcPr>
            <w:tcW w:w="2403" w:type="dxa"/>
          </w:tcPr>
          <w:p w14:paraId="3E2D40C5" w14:textId="5F15FDEF" w:rsidR="00B85BB5" w:rsidRPr="00A47318" w:rsidRDefault="0012093E" w:rsidP="00645AF1">
            <w:pPr>
              <w:pStyle w:val="afe"/>
              <w:spacing w:after="0"/>
            </w:pPr>
            <w:r>
              <w:rPr>
                <w:bCs/>
                <w:iCs/>
              </w:rPr>
              <w:t>01-231-856-ОП МП-16</w:t>
            </w:r>
          </w:p>
        </w:tc>
      </w:tr>
      <w:tr w:rsidR="00B85BB5" w:rsidRPr="00A47318" w14:paraId="5AC860A9" w14:textId="77777777" w:rsidTr="00645AF1">
        <w:tc>
          <w:tcPr>
            <w:tcW w:w="562" w:type="dxa"/>
          </w:tcPr>
          <w:p w14:paraId="3DE94460" w14:textId="0BD4DC2F" w:rsidR="00B85BB5" w:rsidRDefault="00B85BB5" w:rsidP="00C46E80">
            <w:pPr>
              <w:pStyle w:val="afe"/>
              <w:numPr>
                <w:ilvl w:val="0"/>
                <w:numId w:val="30"/>
              </w:numPr>
              <w:spacing w:after="0"/>
              <w:ind w:left="0" w:firstLine="0"/>
              <w:rPr>
                <w:bCs/>
                <w:iCs/>
              </w:rPr>
            </w:pPr>
          </w:p>
        </w:tc>
        <w:tc>
          <w:tcPr>
            <w:tcW w:w="2268" w:type="dxa"/>
          </w:tcPr>
          <w:p w14:paraId="38F0EE64" w14:textId="708EE840" w:rsidR="00B85BB5" w:rsidRPr="00A94C56" w:rsidRDefault="00860ADF" w:rsidP="00645AF1">
            <w:pPr>
              <w:pStyle w:val="afe"/>
              <w:spacing w:after="0"/>
            </w:pPr>
            <w:r w:rsidRPr="00A94C56">
              <w:t>Ул. Гагарина</w:t>
            </w:r>
          </w:p>
        </w:tc>
        <w:tc>
          <w:tcPr>
            <w:tcW w:w="1985" w:type="dxa"/>
          </w:tcPr>
          <w:p w14:paraId="0DF6522A" w14:textId="00BDF0DC" w:rsidR="00B85BB5" w:rsidRPr="00A47318" w:rsidRDefault="00277D20" w:rsidP="00645AF1">
            <w:pPr>
              <w:pStyle w:val="afe"/>
              <w:spacing w:after="0"/>
              <w:rPr>
                <w:bCs/>
                <w:iCs/>
              </w:rPr>
            </w:pPr>
            <w:r>
              <w:rPr>
                <w:bCs/>
                <w:iCs/>
              </w:rPr>
              <w:t>грунтовое</w:t>
            </w:r>
          </w:p>
        </w:tc>
        <w:tc>
          <w:tcPr>
            <w:tcW w:w="2126" w:type="dxa"/>
          </w:tcPr>
          <w:p w14:paraId="3DBAD4F3" w14:textId="5085F57C" w:rsidR="00B85BB5" w:rsidRPr="00A47318" w:rsidRDefault="00A93A6B" w:rsidP="00645AF1">
            <w:pPr>
              <w:pStyle w:val="afe"/>
              <w:spacing w:after="0"/>
              <w:rPr>
                <w:bCs/>
              </w:rPr>
            </w:pPr>
            <w:r>
              <w:rPr>
                <w:bCs/>
              </w:rPr>
              <w:t>0,9</w:t>
            </w:r>
          </w:p>
        </w:tc>
        <w:tc>
          <w:tcPr>
            <w:tcW w:w="2403" w:type="dxa"/>
          </w:tcPr>
          <w:p w14:paraId="438830E4" w14:textId="3FD910C0" w:rsidR="00B85BB5" w:rsidRPr="00A47318" w:rsidRDefault="0012093E" w:rsidP="00645AF1">
            <w:pPr>
              <w:pStyle w:val="afe"/>
              <w:spacing w:after="0"/>
            </w:pPr>
            <w:r>
              <w:rPr>
                <w:bCs/>
                <w:iCs/>
              </w:rPr>
              <w:t>01-231-856-ОП МП-17</w:t>
            </w:r>
          </w:p>
        </w:tc>
      </w:tr>
      <w:tr w:rsidR="00B85BB5" w:rsidRPr="00A47318" w14:paraId="58AD3D8A" w14:textId="77777777" w:rsidTr="00645AF1">
        <w:tc>
          <w:tcPr>
            <w:tcW w:w="562" w:type="dxa"/>
          </w:tcPr>
          <w:p w14:paraId="54311852" w14:textId="000FB173" w:rsidR="00B85BB5" w:rsidRDefault="00B85BB5" w:rsidP="00C46E80">
            <w:pPr>
              <w:pStyle w:val="afe"/>
              <w:numPr>
                <w:ilvl w:val="0"/>
                <w:numId w:val="30"/>
              </w:numPr>
              <w:spacing w:after="0"/>
              <w:ind w:left="0" w:firstLine="0"/>
              <w:rPr>
                <w:bCs/>
                <w:iCs/>
              </w:rPr>
            </w:pPr>
          </w:p>
        </w:tc>
        <w:tc>
          <w:tcPr>
            <w:tcW w:w="2268" w:type="dxa"/>
          </w:tcPr>
          <w:p w14:paraId="7A7EF553" w14:textId="48E99727" w:rsidR="00B85BB5" w:rsidRPr="00A94C56" w:rsidRDefault="00860ADF" w:rsidP="00645AF1">
            <w:pPr>
              <w:pStyle w:val="afe"/>
              <w:spacing w:after="0"/>
            </w:pPr>
            <w:r w:rsidRPr="00A94C56">
              <w:t>Ул. Новосибирская</w:t>
            </w:r>
          </w:p>
        </w:tc>
        <w:tc>
          <w:tcPr>
            <w:tcW w:w="1985" w:type="dxa"/>
          </w:tcPr>
          <w:p w14:paraId="739674CC" w14:textId="5DBF7655" w:rsidR="00B85BB5" w:rsidRPr="00A47318" w:rsidRDefault="00277D20" w:rsidP="00645AF1">
            <w:pPr>
              <w:pStyle w:val="afe"/>
              <w:spacing w:after="0"/>
              <w:rPr>
                <w:bCs/>
                <w:iCs/>
              </w:rPr>
            </w:pPr>
            <w:r w:rsidRPr="00A47318">
              <w:rPr>
                <w:bCs/>
                <w:iCs/>
              </w:rPr>
              <w:t>асфальтобетон</w:t>
            </w:r>
            <w:r>
              <w:rPr>
                <w:bCs/>
                <w:iCs/>
              </w:rPr>
              <w:t>ное</w:t>
            </w:r>
          </w:p>
        </w:tc>
        <w:tc>
          <w:tcPr>
            <w:tcW w:w="2126" w:type="dxa"/>
          </w:tcPr>
          <w:p w14:paraId="6E0BBBDB" w14:textId="2372BF61" w:rsidR="00B85BB5" w:rsidRPr="00A47318" w:rsidRDefault="00A93A6B" w:rsidP="00645AF1">
            <w:pPr>
              <w:pStyle w:val="afe"/>
              <w:spacing w:after="0"/>
              <w:rPr>
                <w:bCs/>
              </w:rPr>
            </w:pPr>
            <w:r>
              <w:rPr>
                <w:bCs/>
              </w:rPr>
              <w:t>1,0</w:t>
            </w:r>
          </w:p>
        </w:tc>
        <w:tc>
          <w:tcPr>
            <w:tcW w:w="2403" w:type="dxa"/>
          </w:tcPr>
          <w:p w14:paraId="5332A33D" w14:textId="29E14F57" w:rsidR="00B85BB5" w:rsidRPr="00A47318" w:rsidRDefault="0012093E" w:rsidP="00645AF1">
            <w:pPr>
              <w:pStyle w:val="afe"/>
              <w:spacing w:after="0"/>
            </w:pPr>
            <w:r>
              <w:rPr>
                <w:bCs/>
                <w:iCs/>
              </w:rPr>
              <w:t>01-231-856-ОП МП-18</w:t>
            </w:r>
          </w:p>
        </w:tc>
      </w:tr>
      <w:tr w:rsidR="00B85BB5" w:rsidRPr="00A47318" w14:paraId="44979AA3" w14:textId="77777777" w:rsidTr="00645AF1">
        <w:tc>
          <w:tcPr>
            <w:tcW w:w="562" w:type="dxa"/>
          </w:tcPr>
          <w:p w14:paraId="091EC3EF" w14:textId="751728FE" w:rsidR="00B85BB5" w:rsidRDefault="00B85BB5" w:rsidP="00C46E80">
            <w:pPr>
              <w:pStyle w:val="afe"/>
              <w:numPr>
                <w:ilvl w:val="0"/>
                <w:numId w:val="30"/>
              </w:numPr>
              <w:spacing w:after="0"/>
              <w:ind w:left="0" w:firstLine="0"/>
              <w:rPr>
                <w:bCs/>
                <w:iCs/>
              </w:rPr>
            </w:pPr>
          </w:p>
        </w:tc>
        <w:tc>
          <w:tcPr>
            <w:tcW w:w="2268" w:type="dxa"/>
          </w:tcPr>
          <w:p w14:paraId="7C4F5168" w14:textId="3448F709" w:rsidR="00B85BB5" w:rsidRPr="00A94C56" w:rsidRDefault="00860ADF" w:rsidP="00645AF1">
            <w:pPr>
              <w:pStyle w:val="afe"/>
              <w:spacing w:after="0"/>
            </w:pPr>
            <w:r w:rsidRPr="00A94C56">
              <w:t>Пер. Новосибирский</w:t>
            </w:r>
          </w:p>
        </w:tc>
        <w:tc>
          <w:tcPr>
            <w:tcW w:w="1985" w:type="dxa"/>
          </w:tcPr>
          <w:p w14:paraId="09F2FBB8" w14:textId="7956910E" w:rsidR="00B85BB5" w:rsidRPr="00A47318" w:rsidRDefault="00277D20" w:rsidP="00645AF1">
            <w:pPr>
              <w:pStyle w:val="afe"/>
              <w:spacing w:after="0"/>
              <w:rPr>
                <w:bCs/>
                <w:iCs/>
              </w:rPr>
            </w:pPr>
            <w:r>
              <w:rPr>
                <w:bCs/>
                <w:iCs/>
              </w:rPr>
              <w:t>грунтовое</w:t>
            </w:r>
          </w:p>
        </w:tc>
        <w:tc>
          <w:tcPr>
            <w:tcW w:w="2126" w:type="dxa"/>
          </w:tcPr>
          <w:p w14:paraId="49AF7BEA" w14:textId="6C01F4DA" w:rsidR="00B85BB5" w:rsidRPr="00A47318" w:rsidRDefault="00A93A6B" w:rsidP="00645AF1">
            <w:pPr>
              <w:pStyle w:val="afe"/>
              <w:spacing w:after="0"/>
              <w:rPr>
                <w:bCs/>
              </w:rPr>
            </w:pPr>
            <w:r>
              <w:rPr>
                <w:bCs/>
              </w:rPr>
              <w:t>0,3</w:t>
            </w:r>
          </w:p>
        </w:tc>
        <w:tc>
          <w:tcPr>
            <w:tcW w:w="2403" w:type="dxa"/>
          </w:tcPr>
          <w:p w14:paraId="6C319114" w14:textId="75A074BD" w:rsidR="00B85BB5" w:rsidRPr="00A47318" w:rsidRDefault="0012093E" w:rsidP="00645AF1">
            <w:pPr>
              <w:pStyle w:val="afe"/>
              <w:spacing w:after="0"/>
            </w:pPr>
            <w:r>
              <w:rPr>
                <w:bCs/>
                <w:iCs/>
              </w:rPr>
              <w:t>01-231-856-ОП МП-19</w:t>
            </w:r>
          </w:p>
        </w:tc>
      </w:tr>
      <w:tr w:rsidR="00B85BB5" w:rsidRPr="00A47318" w14:paraId="3037FE1C" w14:textId="77777777" w:rsidTr="00645AF1">
        <w:tc>
          <w:tcPr>
            <w:tcW w:w="562" w:type="dxa"/>
          </w:tcPr>
          <w:p w14:paraId="07142820" w14:textId="148C9C87" w:rsidR="00B85BB5" w:rsidRDefault="00B85BB5" w:rsidP="00C46E80">
            <w:pPr>
              <w:pStyle w:val="afe"/>
              <w:numPr>
                <w:ilvl w:val="0"/>
                <w:numId w:val="30"/>
              </w:numPr>
              <w:spacing w:after="0"/>
              <w:ind w:left="0" w:firstLine="0"/>
              <w:rPr>
                <w:bCs/>
                <w:iCs/>
              </w:rPr>
            </w:pPr>
          </w:p>
        </w:tc>
        <w:tc>
          <w:tcPr>
            <w:tcW w:w="2268" w:type="dxa"/>
          </w:tcPr>
          <w:p w14:paraId="2B53FCFD" w14:textId="31426316" w:rsidR="00B85BB5" w:rsidRPr="00A94C56" w:rsidRDefault="00860ADF" w:rsidP="00645AF1">
            <w:pPr>
              <w:pStyle w:val="afe"/>
              <w:spacing w:after="0"/>
            </w:pPr>
            <w:r w:rsidRPr="00A94C56">
              <w:t>Ул. Южная</w:t>
            </w:r>
          </w:p>
        </w:tc>
        <w:tc>
          <w:tcPr>
            <w:tcW w:w="1985" w:type="dxa"/>
          </w:tcPr>
          <w:p w14:paraId="501D3393" w14:textId="27E20052" w:rsidR="00B85BB5" w:rsidRPr="00A47318" w:rsidRDefault="00277D20" w:rsidP="00645AF1">
            <w:pPr>
              <w:pStyle w:val="afe"/>
              <w:spacing w:after="0"/>
              <w:rPr>
                <w:bCs/>
                <w:iCs/>
              </w:rPr>
            </w:pPr>
            <w:r w:rsidRPr="00A47318">
              <w:rPr>
                <w:bCs/>
                <w:iCs/>
              </w:rPr>
              <w:t>асфальтобетон</w:t>
            </w:r>
            <w:r>
              <w:rPr>
                <w:bCs/>
                <w:iCs/>
              </w:rPr>
              <w:t>ное</w:t>
            </w:r>
          </w:p>
        </w:tc>
        <w:tc>
          <w:tcPr>
            <w:tcW w:w="2126" w:type="dxa"/>
          </w:tcPr>
          <w:p w14:paraId="0B507B0D" w14:textId="54EF340E" w:rsidR="00B85BB5" w:rsidRPr="00A47318" w:rsidRDefault="00A93A6B" w:rsidP="00645AF1">
            <w:pPr>
              <w:pStyle w:val="afe"/>
              <w:spacing w:after="0"/>
              <w:rPr>
                <w:bCs/>
              </w:rPr>
            </w:pPr>
            <w:r>
              <w:rPr>
                <w:bCs/>
              </w:rPr>
              <w:t>1,1</w:t>
            </w:r>
          </w:p>
        </w:tc>
        <w:tc>
          <w:tcPr>
            <w:tcW w:w="2403" w:type="dxa"/>
          </w:tcPr>
          <w:p w14:paraId="298D63BC" w14:textId="37F26DFA" w:rsidR="00B85BB5" w:rsidRPr="00A47318" w:rsidRDefault="0012093E" w:rsidP="00645AF1">
            <w:pPr>
              <w:pStyle w:val="afe"/>
              <w:spacing w:after="0"/>
            </w:pPr>
            <w:r>
              <w:rPr>
                <w:bCs/>
                <w:iCs/>
              </w:rPr>
              <w:t>01-231-856-ОП МП-20</w:t>
            </w:r>
          </w:p>
        </w:tc>
      </w:tr>
      <w:tr w:rsidR="00B85BB5" w:rsidRPr="00A47318" w14:paraId="0CD252D2" w14:textId="77777777" w:rsidTr="00645AF1">
        <w:tc>
          <w:tcPr>
            <w:tcW w:w="562" w:type="dxa"/>
          </w:tcPr>
          <w:p w14:paraId="6F1C57B4" w14:textId="715D98B8" w:rsidR="00B85BB5" w:rsidRDefault="00B85BB5" w:rsidP="00C46E80">
            <w:pPr>
              <w:pStyle w:val="afe"/>
              <w:numPr>
                <w:ilvl w:val="0"/>
                <w:numId w:val="30"/>
              </w:numPr>
              <w:spacing w:after="0"/>
              <w:ind w:left="0" w:firstLine="0"/>
              <w:rPr>
                <w:bCs/>
                <w:iCs/>
              </w:rPr>
            </w:pPr>
          </w:p>
        </w:tc>
        <w:tc>
          <w:tcPr>
            <w:tcW w:w="2268" w:type="dxa"/>
          </w:tcPr>
          <w:p w14:paraId="2D5D84EF" w14:textId="40628FBF" w:rsidR="00B85BB5" w:rsidRPr="00A94C56" w:rsidRDefault="00860ADF" w:rsidP="00645AF1">
            <w:pPr>
              <w:pStyle w:val="afe"/>
              <w:spacing w:after="0"/>
            </w:pPr>
            <w:r w:rsidRPr="00A94C56">
              <w:t>Ул. Каменская</w:t>
            </w:r>
          </w:p>
        </w:tc>
        <w:tc>
          <w:tcPr>
            <w:tcW w:w="1985" w:type="dxa"/>
          </w:tcPr>
          <w:p w14:paraId="77C19811" w14:textId="08C6D949" w:rsidR="00B85BB5" w:rsidRPr="00A47318" w:rsidRDefault="00277D20" w:rsidP="00645AF1">
            <w:pPr>
              <w:pStyle w:val="afe"/>
              <w:spacing w:after="0"/>
              <w:rPr>
                <w:bCs/>
                <w:iCs/>
              </w:rPr>
            </w:pPr>
            <w:r>
              <w:rPr>
                <w:bCs/>
                <w:iCs/>
              </w:rPr>
              <w:t>грунтовое</w:t>
            </w:r>
          </w:p>
        </w:tc>
        <w:tc>
          <w:tcPr>
            <w:tcW w:w="2126" w:type="dxa"/>
          </w:tcPr>
          <w:p w14:paraId="58F3BCCF" w14:textId="746584BE" w:rsidR="00B85BB5" w:rsidRPr="00A47318" w:rsidRDefault="00A93A6B" w:rsidP="00645AF1">
            <w:pPr>
              <w:pStyle w:val="afe"/>
              <w:spacing w:after="0"/>
              <w:rPr>
                <w:bCs/>
              </w:rPr>
            </w:pPr>
            <w:r>
              <w:rPr>
                <w:bCs/>
              </w:rPr>
              <w:t>2,3</w:t>
            </w:r>
          </w:p>
        </w:tc>
        <w:tc>
          <w:tcPr>
            <w:tcW w:w="2403" w:type="dxa"/>
          </w:tcPr>
          <w:p w14:paraId="199F3C20" w14:textId="05F3121F" w:rsidR="00B85BB5" w:rsidRPr="00A47318" w:rsidRDefault="0012093E" w:rsidP="00645AF1">
            <w:pPr>
              <w:pStyle w:val="afe"/>
              <w:spacing w:after="0"/>
            </w:pPr>
            <w:r>
              <w:rPr>
                <w:bCs/>
                <w:iCs/>
              </w:rPr>
              <w:t>01-231-856-ОП МП-21</w:t>
            </w:r>
          </w:p>
        </w:tc>
      </w:tr>
      <w:tr w:rsidR="00B85BB5" w:rsidRPr="00A47318" w14:paraId="0B3CCDB2" w14:textId="77777777" w:rsidTr="00645AF1">
        <w:tc>
          <w:tcPr>
            <w:tcW w:w="562" w:type="dxa"/>
          </w:tcPr>
          <w:p w14:paraId="7BC008CB" w14:textId="2EB8B518" w:rsidR="00B85BB5" w:rsidRDefault="00B85BB5" w:rsidP="00C46E80">
            <w:pPr>
              <w:pStyle w:val="afe"/>
              <w:numPr>
                <w:ilvl w:val="0"/>
                <w:numId w:val="30"/>
              </w:numPr>
              <w:spacing w:after="0"/>
              <w:ind w:left="0" w:firstLine="0"/>
              <w:rPr>
                <w:bCs/>
                <w:iCs/>
              </w:rPr>
            </w:pPr>
          </w:p>
        </w:tc>
        <w:tc>
          <w:tcPr>
            <w:tcW w:w="2268" w:type="dxa"/>
          </w:tcPr>
          <w:p w14:paraId="111E5108" w14:textId="7AE6650D" w:rsidR="00B85BB5" w:rsidRPr="00A94C56" w:rsidRDefault="00860ADF" w:rsidP="00645AF1">
            <w:pPr>
              <w:pStyle w:val="afe"/>
              <w:spacing w:after="0"/>
            </w:pPr>
            <w:r w:rsidRPr="00A94C56">
              <w:t>Ул. Бакурова</w:t>
            </w:r>
          </w:p>
        </w:tc>
        <w:tc>
          <w:tcPr>
            <w:tcW w:w="1985" w:type="dxa"/>
          </w:tcPr>
          <w:p w14:paraId="531747FE" w14:textId="7FB4C3AD" w:rsidR="00B85BB5" w:rsidRPr="00A47318" w:rsidRDefault="00277D20" w:rsidP="00645AF1">
            <w:pPr>
              <w:pStyle w:val="afe"/>
              <w:spacing w:after="0"/>
              <w:rPr>
                <w:bCs/>
                <w:iCs/>
              </w:rPr>
            </w:pPr>
            <w:r>
              <w:rPr>
                <w:bCs/>
                <w:iCs/>
              </w:rPr>
              <w:t>щебеночное</w:t>
            </w:r>
          </w:p>
        </w:tc>
        <w:tc>
          <w:tcPr>
            <w:tcW w:w="2126" w:type="dxa"/>
          </w:tcPr>
          <w:p w14:paraId="3F31BBEE" w14:textId="35CF6E15" w:rsidR="00B85BB5" w:rsidRPr="00A47318" w:rsidRDefault="00A93A6B" w:rsidP="00645AF1">
            <w:pPr>
              <w:pStyle w:val="afe"/>
              <w:spacing w:after="0"/>
              <w:rPr>
                <w:bCs/>
              </w:rPr>
            </w:pPr>
            <w:r>
              <w:rPr>
                <w:bCs/>
              </w:rPr>
              <w:t>0,6</w:t>
            </w:r>
          </w:p>
        </w:tc>
        <w:tc>
          <w:tcPr>
            <w:tcW w:w="2403" w:type="dxa"/>
          </w:tcPr>
          <w:p w14:paraId="72037F70" w14:textId="6C0CCC06" w:rsidR="00B85BB5" w:rsidRPr="00A47318" w:rsidRDefault="0012093E" w:rsidP="00645AF1">
            <w:pPr>
              <w:pStyle w:val="afe"/>
              <w:spacing w:after="0"/>
            </w:pPr>
            <w:r>
              <w:rPr>
                <w:bCs/>
                <w:iCs/>
              </w:rPr>
              <w:t>01-231-856-ОП МП-22</w:t>
            </w:r>
          </w:p>
        </w:tc>
      </w:tr>
      <w:tr w:rsidR="00B85BB5" w:rsidRPr="00A47318" w14:paraId="2E7F3D28" w14:textId="77777777" w:rsidTr="00645AF1">
        <w:tc>
          <w:tcPr>
            <w:tcW w:w="562" w:type="dxa"/>
          </w:tcPr>
          <w:p w14:paraId="36ABEF9F" w14:textId="7F082312" w:rsidR="00B85BB5" w:rsidRDefault="00B85BB5" w:rsidP="00C46E80">
            <w:pPr>
              <w:pStyle w:val="afe"/>
              <w:numPr>
                <w:ilvl w:val="0"/>
                <w:numId w:val="30"/>
              </w:numPr>
              <w:spacing w:after="0"/>
              <w:ind w:left="0" w:firstLine="0"/>
              <w:rPr>
                <w:bCs/>
                <w:iCs/>
              </w:rPr>
            </w:pPr>
          </w:p>
        </w:tc>
        <w:tc>
          <w:tcPr>
            <w:tcW w:w="2268" w:type="dxa"/>
          </w:tcPr>
          <w:p w14:paraId="7D1464F3" w14:textId="6CE459DC" w:rsidR="00B85BB5" w:rsidRPr="00A94C56" w:rsidRDefault="00860ADF" w:rsidP="00645AF1">
            <w:pPr>
              <w:pStyle w:val="afe"/>
              <w:spacing w:after="0"/>
            </w:pPr>
            <w:r w:rsidRPr="00A94C56">
              <w:t>Ул. Шевченко</w:t>
            </w:r>
          </w:p>
        </w:tc>
        <w:tc>
          <w:tcPr>
            <w:tcW w:w="1985" w:type="dxa"/>
          </w:tcPr>
          <w:p w14:paraId="1271B557" w14:textId="2552C425" w:rsidR="00B85BB5" w:rsidRPr="00A47318" w:rsidRDefault="00277D20" w:rsidP="00645AF1">
            <w:pPr>
              <w:pStyle w:val="afe"/>
              <w:spacing w:after="0"/>
              <w:rPr>
                <w:bCs/>
                <w:iCs/>
              </w:rPr>
            </w:pPr>
            <w:r w:rsidRPr="00A47318">
              <w:rPr>
                <w:bCs/>
                <w:iCs/>
              </w:rPr>
              <w:t>асфальтобетон</w:t>
            </w:r>
            <w:r>
              <w:rPr>
                <w:bCs/>
                <w:iCs/>
              </w:rPr>
              <w:t>ное</w:t>
            </w:r>
          </w:p>
        </w:tc>
        <w:tc>
          <w:tcPr>
            <w:tcW w:w="2126" w:type="dxa"/>
          </w:tcPr>
          <w:p w14:paraId="2F469636" w14:textId="67B5753C" w:rsidR="00B85BB5" w:rsidRPr="00A47318" w:rsidRDefault="00A93A6B" w:rsidP="00645AF1">
            <w:pPr>
              <w:pStyle w:val="afe"/>
              <w:spacing w:after="0"/>
              <w:rPr>
                <w:bCs/>
              </w:rPr>
            </w:pPr>
            <w:r>
              <w:rPr>
                <w:bCs/>
              </w:rPr>
              <w:t>0,6</w:t>
            </w:r>
          </w:p>
        </w:tc>
        <w:tc>
          <w:tcPr>
            <w:tcW w:w="2403" w:type="dxa"/>
          </w:tcPr>
          <w:p w14:paraId="41FD53A8" w14:textId="1CED8778" w:rsidR="00B85BB5" w:rsidRPr="00A47318" w:rsidRDefault="0012093E" w:rsidP="00645AF1">
            <w:pPr>
              <w:pStyle w:val="afe"/>
              <w:spacing w:after="0"/>
            </w:pPr>
            <w:r>
              <w:rPr>
                <w:bCs/>
                <w:iCs/>
              </w:rPr>
              <w:t>01-231-856-ОП МП-23</w:t>
            </w:r>
          </w:p>
        </w:tc>
      </w:tr>
      <w:tr w:rsidR="00B85BB5" w:rsidRPr="00A47318" w14:paraId="7CFB57A1" w14:textId="77777777" w:rsidTr="00645AF1">
        <w:tc>
          <w:tcPr>
            <w:tcW w:w="562" w:type="dxa"/>
          </w:tcPr>
          <w:p w14:paraId="77C1FEBD" w14:textId="76366312" w:rsidR="00B85BB5" w:rsidRDefault="00B85BB5" w:rsidP="00C46E80">
            <w:pPr>
              <w:pStyle w:val="afe"/>
              <w:numPr>
                <w:ilvl w:val="0"/>
                <w:numId w:val="30"/>
              </w:numPr>
              <w:spacing w:after="0"/>
              <w:ind w:left="0" w:firstLine="0"/>
              <w:rPr>
                <w:bCs/>
                <w:iCs/>
              </w:rPr>
            </w:pPr>
          </w:p>
        </w:tc>
        <w:tc>
          <w:tcPr>
            <w:tcW w:w="2268" w:type="dxa"/>
          </w:tcPr>
          <w:p w14:paraId="68569D6E" w14:textId="1E7065E9" w:rsidR="00B85BB5" w:rsidRPr="00A94C56" w:rsidRDefault="00860ADF" w:rsidP="00645AF1">
            <w:pPr>
              <w:pStyle w:val="afe"/>
              <w:spacing w:after="0"/>
            </w:pPr>
            <w:r w:rsidRPr="00A94C56">
              <w:t>Ул. Совхозная</w:t>
            </w:r>
          </w:p>
        </w:tc>
        <w:tc>
          <w:tcPr>
            <w:tcW w:w="1985" w:type="dxa"/>
          </w:tcPr>
          <w:p w14:paraId="5DE28011" w14:textId="07C473D1" w:rsidR="00B85BB5" w:rsidRPr="00A47318" w:rsidRDefault="00277D20" w:rsidP="00645AF1">
            <w:pPr>
              <w:pStyle w:val="afe"/>
              <w:spacing w:after="0"/>
              <w:rPr>
                <w:bCs/>
                <w:iCs/>
              </w:rPr>
            </w:pPr>
            <w:r w:rsidRPr="00A47318">
              <w:rPr>
                <w:bCs/>
                <w:iCs/>
              </w:rPr>
              <w:t>асфальтобетон</w:t>
            </w:r>
            <w:r>
              <w:rPr>
                <w:bCs/>
                <w:iCs/>
              </w:rPr>
              <w:t>ное</w:t>
            </w:r>
          </w:p>
        </w:tc>
        <w:tc>
          <w:tcPr>
            <w:tcW w:w="2126" w:type="dxa"/>
          </w:tcPr>
          <w:p w14:paraId="5557F6B9" w14:textId="70DFC777" w:rsidR="00B85BB5" w:rsidRPr="00A47318" w:rsidRDefault="00A93A6B" w:rsidP="00645AF1">
            <w:pPr>
              <w:pStyle w:val="afe"/>
              <w:spacing w:after="0"/>
              <w:rPr>
                <w:bCs/>
              </w:rPr>
            </w:pPr>
            <w:r>
              <w:rPr>
                <w:bCs/>
              </w:rPr>
              <w:t>2,3</w:t>
            </w:r>
          </w:p>
        </w:tc>
        <w:tc>
          <w:tcPr>
            <w:tcW w:w="2403" w:type="dxa"/>
          </w:tcPr>
          <w:p w14:paraId="2AA0FC49" w14:textId="6A520AE3" w:rsidR="00B85BB5" w:rsidRPr="00A47318" w:rsidRDefault="0012093E" w:rsidP="00645AF1">
            <w:pPr>
              <w:pStyle w:val="afe"/>
              <w:spacing w:after="0"/>
            </w:pPr>
            <w:r>
              <w:rPr>
                <w:bCs/>
                <w:iCs/>
              </w:rPr>
              <w:t>01-231-856-ОП МП-24</w:t>
            </w:r>
          </w:p>
        </w:tc>
      </w:tr>
      <w:tr w:rsidR="00B85BB5" w:rsidRPr="00A47318" w14:paraId="7756D139" w14:textId="77777777" w:rsidTr="00645AF1">
        <w:tc>
          <w:tcPr>
            <w:tcW w:w="562" w:type="dxa"/>
          </w:tcPr>
          <w:p w14:paraId="515DB6E5" w14:textId="1F839B5C" w:rsidR="00B85BB5" w:rsidRDefault="00B85BB5" w:rsidP="00C46E80">
            <w:pPr>
              <w:pStyle w:val="afe"/>
              <w:numPr>
                <w:ilvl w:val="0"/>
                <w:numId w:val="30"/>
              </w:numPr>
              <w:spacing w:after="0"/>
              <w:ind w:left="0" w:firstLine="0"/>
              <w:rPr>
                <w:bCs/>
                <w:iCs/>
              </w:rPr>
            </w:pPr>
          </w:p>
        </w:tc>
        <w:tc>
          <w:tcPr>
            <w:tcW w:w="2268" w:type="dxa"/>
          </w:tcPr>
          <w:p w14:paraId="133E4F54" w14:textId="1E5A9BEC" w:rsidR="00B85BB5" w:rsidRPr="00A94C56" w:rsidRDefault="00860ADF" w:rsidP="00645AF1">
            <w:pPr>
              <w:pStyle w:val="afe"/>
              <w:spacing w:after="0"/>
            </w:pPr>
            <w:r w:rsidRPr="00A94C56">
              <w:t>Ул. Строительная</w:t>
            </w:r>
          </w:p>
        </w:tc>
        <w:tc>
          <w:tcPr>
            <w:tcW w:w="1985" w:type="dxa"/>
          </w:tcPr>
          <w:p w14:paraId="5875FEB7" w14:textId="64C48AD4" w:rsidR="00B85BB5" w:rsidRPr="00A47318" w:rsidRDefault="00277D20" w:rsidP="00645AF1">
            <w:pPr>
              <w:pStyle w:val="afe"/>
              <w:spacing w:after="0"/>
              <w:rPr>
                <w:bCs/>
                <w:iCs/>
              </w:rPr>
            </w:pPr>
            <w:r>
              <w:rPr>
                <w:bCs/>
                <w:iCs/>
              </w:rPr>
              <w:t>грунтовое</w:t>
            </w:r>
          </w:p>
        </w:tc>
        <w:tc>
          <w:tcPr>
            <w:tcW w:w="2126" w:type="dxa"/>
          </w:tcPr>
          <w:p w14:paraId="41B98AF9" w14:textId="25786BE4" w:rsidR="00B85BB5" w:rsidRPr="00A47318" w:rsidRDefault="00A93A6B" w:rsidP="00645AF1">
            <w:pPr>
              <w:pStyle w:val="afe"/>
              <w:spacing w:after="0"/>
              <w:rPr>
                <w:bCs/>
              </w:rPr>
            </w:pPr>
            <w:r>
              <w:rPr>
                <w:bCs/>
              </w:rPr>
              <w:t>0,8</w:t>
            </w:r>
          </w:p>
        </w:tc>
        <w:tc>
          <w:tcPr>
            <w:tcW w:w="2403" w:type="dxa"/>
          </w:tcPr>
          <w:p w14:paraId="061539CB" w14:textId="0EF38675" w:rsidR="00B85BB5" w:rsidRPr="00A47318" w:rsidRDefault="0012093E" w:rsidP="00645AF1">
            <w:pPr>
              <w:pStyle w:val="afe"/>
              <w:spacing w:after="0"/>
            </w:pPr>
            <w:r>
              <w:rPr>
                <w:bCs/>
                <w:iCs/>
              </w:rPr>
              <w:t>01-231-856-ОП МП-25</w:t>
            </w:r>
          </w:p>
        </w:tc>
      </w:tr>
      <w:tr w:rsidR="00B85BB5" w:rsidRPr="00A47318" w14:paraId="5F5CBA5F" w14:textId="77777777" w:rsidTr="00645AF1">
        <w:tc>
          <w:tcPr>
            <w:tcW w:w="562" w:type="dxa"/>
          </w:tcPr>
          <w:p w14:paraId="58A5658D" w14:textId="16EBC89B" w:rsidR="00B85BB5" w:rsidRDefault="00B85BB5" w:rsidP="00C46E80">
            <w:pPr>
              <w:pStyle w:val="afe"/>
              <w:numPr>
                <w:ilvl w:val="0"/>
                <w:numId w:val="30"/>
              </w:numPr>
              <w:spacing w:after="0"/>
              <w:ind w:left="0" w:firstLine="0"/>
              <w:rPr>
                <w:bCs/>
                <w:iCs/>
              </w:rPr>
            </w:pPr>
          </w:p>
        </w:tc>
        <w:tc>
          <w:tcPr>
            <w:tcW w:w="2268" w:type="dxa"/>
          </w:tcPr>
          <w:p w14:paraId="5C35B726" w14:textId="7D36FD8C" w:rsidR="00B85BB5" w:rsidRPr="00A94C56" w:rsidRDefault="00860ADF" w:rsidP="00645AF1">
            <w:pPr>
              <w:pStyle w:val="afe"/>
              <w:spacing w:after="0"/>
            </w:pPr>
            <w:r w:rsidRPr="00A94C56">
              <w:t>Ул. Объездная</w:t>
            </w:r>
          </w:p>
        </w:tc>
        <w:tc>
          <w:tcPr>
            <w:tcW w:w="1985" w:type="dxa"/>
          </w:tcPr>
          <w:p w14:paraId="13C02059" w14:textId="17C71614" w:rsidR="00B85BB5" w:rsidRPr="00A47318" w:rsidRDefault="00277D20" w:rsidP="00645AF1">
            <w:pPr>
              <w:pStyle w:val="afe"/>
              <w:spacing w:after="0"/>
              <w:rPr>
                <w:bCs/>
                <w:iCs/>
              </w:rPr>
            </w:pPr>
            <w:r w:rsidRPr="00A47318">
              <w:rPr>
                <w:bCs/>
                <w:iCs/>
              </w:rPr>
              <w:t>асфальтобетон</w:t>
            </w:r>
            <w:r>
              <w:rPr>
                <w:bCs/>
                <w:iCs/>
              </w:rPr>
              <w:t>ное</w:t>
            </w:r>
          </w:p>
        </w:tc>
        <w:tc>
          <w:tcPr>
            <w:tcW w:w="2126" w:type="dxa"/>
          </w:tcPr>
          <w:p w14:paraId="4CA5AD41" w14:textId="52902919" w:rsidR="00B85BB5" w:rsidRPr="00A47318" w:rsidRDefault="00A93A6B" w:rsidP="00645AF1">
            <w:pPr>
              <w:pStyle w:val="afe"/>
              <w:spacing w:after="0"/>
              <w:rPr>
                <w:bCs/>
              </w:rPr>
            </w:pPr>
            <w:r>
              <w:rPr>
                <w:bCs/>
              </w:rPr>
              <w:t>6,8</w:t>
            </w:r>
          </w:p>
        </w:tc>
        <w:tc>
          <w:tcPr>
            <w:tcW w:w="2403" w:type="dxa"/>
          </w:tcPr>
          <w:p w14:paraId="0AF475ED" w14:textId="7FC4F853" w:rsidR="00B85BB5" w:rsidRPr="00A47318" w:rsidRDefault="0012093E" w:rsidP="00645AF1">
            <w:pPr>
              <w:pStyle w:val="afe"/>
              <w:spacing w:after="0"/>
            </w:pPr>
            <w:r>
              <w:rPr>
                <w:bCs/>
                <w:iCs/>
              </w:rPr>
              <w:t>01-231-856-ОП МП-26</w:t>
            </w:r>
          </w:p>
        </w:tc>
      </w:tr>
      <w:tr w:rsidR="00B85BB5" w:rsidRPr="00A47318" w14:paraId="642C622D" w14:textId="77777777" w:rsidTr="00645AF1">
        <w:tc>
          <w:tcPr>
            <w:tcW w:w="562" w:type="dxa"/>
          </w:tcPr>
          <w:p w14:paraId="0366ADF9" w14:textId="6E7B8DEA" w:rsidR="00B85BB5" w:rsidRDefault="00B85BB5" w:rsidP="00C46E80">
            <w:pPr>
              <w:pStyle w:val="afe"/>
              <w:numPr>
                <w:ilvl w:val="0"/>
                <w:numId w:val="30"/>
              </w:numPr>
              <w:spacing w:after="0"/>
              <w:ind w:left="0" w:firstLine="0"/>
              <w:rPr>
                <w:bCs/>
                <w:iCs/>
              </w:rPr>
            </w:pPr>
          </w:p>
        </w:tc>
        <w:tc>
          <w:tcPr>
            <w:tcW w:w="2268" w:type="dxa"/>
          </w:tcPr>
          <w:p w14:paraId="152CECAC" w14:textId="42CB1FEE" w:rsidR="00B85BB5" w:rsidRPr="00A94C56" w:rsidRDefault="00860ADF" w:rsidP="00645AF1">
            <w:pPr>
              <w:pStyle w:val="afe"/>
              <w:spacing w:after="0"/>
            </w:pPr>
            <w:r w:rsidRPr="00A94C56">
              <w:t>Ул. 50 лет Победы</w:t>
            </w:r>
          </w:p>
        </w:tc>
        <w:tc>
          <w:tcPr>
            <w:tcW w:w="1985" w:type="dxa"/>
          </w:tcPr>
          <w:p w14:paraId="77803356" w14:textId="026BB746" w:rsidR="00B85BB5" w:rsidRPr="00A47318" w:rsidRDefault="00277D20" w:rsidP="00645AF1">
            <w:pPr>
              <w:pStyle w:val="afe"/>
              <w:spacing w:after="0"/>
              <w:rPr>
                <w:bCs/>
                <w:iCs/>
              </w:rPr>
            </w:pPr>
            <w:r w:rsidRPr="00A47318">
              <w:rPr>
                <w:bCs/>
                <w:iCs/>
              </w:rPr>
              <w:t>асфальтобетон</w:t>
            </w:r>
            <w:r>
              <w:rPr>
                <w:bCs/>
                <w:iCs/>
              </w:rPr>
              <w:t>ное</w:t>
            </w:r>
          </w:p>
        </w:tc>
        <w:tc>
          <w:tcPr>
            <w:tcW w:w="2126" w:type="dxa"/>
          </w:tcPr>
          <w:p w14:paraId="0C3E5492" w14:textId="421F7D44" w:rsidR="00B85BB5" w:rsidRPr="00A47318" w:rsidRDefault="00A93A6B" w:rsidP="00645AF1">
            <w:pPr>
              <w:pStyle w:val="afe"/>
              <w:spacing w:after="0"/>
              <w:rPr>
                <w:bCs/>
              </w:rPr>
            </w:pPr>
            <w:r>
              <w:rPr>
                <w:bCs/>
              </w:rPr>
              <w:t>0,85</w:t>
            </w:r>
          </w:p>
        </w:tc>
        <w:tc>
          <w:tcPr>
            <w:tcW w:w="2403" w:type="dxa"/>
          </w:tcPr>
          <w:p w14:paraId="4E3F0EEC" w14:textId="6E182FE7" w:rsidR="00B85BB5" w:rsidRPr="00A47318" w:rsidRDefault="0012093E" w:rsidP="00645AF1">
            <w:pPr>
              <w:pStyle w:val="afe"/>
              <w:spacing w:after="0"/>
            </w:pPr>
            <w:r>
              <w:rPr>
                <w:bCs/>
                <w:iCs/>
              </w:rPr>
              <w:t>01-231-856-ОП МП-27</w:t>
            </w:r>
          </w:p>
        </w:tc>
      </w:tr>
      <w:tr w:rsidR="00B85BB5" w:rsidRPr="00A47318" w14:paraId="1BD77614" w14:textId="77777777" w:rsidTr="00645AF1">
        <w:tc>
          <w:tcPr>
            <w:tcW w:w="562" w:type="dxa"/>
          </w:tcPr>
          <w:p w14:paraId="15BF4E83" w14:textId="15003F46" w:rsidR="00B85BB5" w:rsidRDefault="00B85BB5" w:rsidP="00C46E80">
            <w:pPr>
              <w:pStyle w:val="afe"/>
              <w:numPr>
                <w:ilvl w:val="0"/>
                <w:numId w:val="30"/>
              </w:numPr>
              <w:spacing w:after="0"/>
              <w:ind w:left="0" w:firstLine="0"/>
              <w:rPr>
                <w:bCs/>
                <w:iCs/>
              </w:rPr>
            </w:pPr>
          </w:p>
        </w:tc>
        <w:tc>
          <w:tcPr>
            <w:tcW w:w="2268" w:type="dxa"/>
          </w:tcPr>
          <w:p w14:paraId="6733BC39" w14:textId="2A4D4042" w:rsidR="00B85BB5" w:rsidRPr="00A94C56" w:rsidRDefault="00860ADF" w:rsidP="00645AF1">
            <w:pPr>
              <w:pStyle w:val="afe"/>
              <w:spacing w:after="0"/>
            </w:pPr>
            <w:r w:rsidRPr="00A94C56">
              <w:t>Ул. Лесная</w:t>
            </w:r>
          </w:p>
        </w:tc>
        <w:tc>
          <w:tcPr>
            <w:tcW w:w="1985" w:type="dxa"/>
          </w:tcPr>
          <w:p w14:paraId="46C8BF3B" w14:textId="4AA8364E" w:rsidR="00B85BB5" w:rsidRPr="00A47318" w:rsidRDefault="00277D20" w:rsidP="00645AF1">
            <w:pPr>
              <w:pStyle w:val="afe"/>
              <w:spacing w:after="0"/>
              <w:rPr>
                <w:bCs/>
                <w:iCs/>
              </w:rPr>
            </w:pPr>
            <w:r>
              <w:rPr>
                <w:bCs/>
                <w:iCs/>
              </w:rPr>
              <w:t>грунтовое</w:t>
            </w:r>
          </w:p>
        </w:tc>
        <w:tc>
          <w:tcPr>
            <w:tcW w:w="2126" w:type="dxa"/>
          </w:tcPr>
          <w:p w14:paraId="1E5D2330" w14:textId="6CAD4121" w:rsidR="00B85BB5" w:rsidRPr="00A47318" w:rsidRDefault="00A93A6B" w:rsidP="00645AF1">
            <w:pPr>
              <w:pStyle w:val="afe"/>
              <w:spacing w:after="0"/>
              <w:rPr>
                <w:bCs/>
              </w:rPr>
            </w:pPr>
            <w:r>
              <w:rPr>
                <w:bCs/>
              </w:rPr>
              <w:t>0,4</w:t>
            </w:r>
          </w:p>
        </w:tc>
        <w:tc>
          <w:tcPr>
            <w:tcW w:w="2403" w:type="dxa"/>
          </w:tcPr>
          <w:p w14:paraId="761B995D" w14:textId="135EABA3" w:rsidR="00B85BB5" w:rsidRPr="00A47318" w:rsidRDefault="0012093E" w:rsidP="00645AF1">
            <w:pPr>
              <w:pStyle w:val="afe"/>
              <w:spacing w:after="0"/>
            </w:pPr>
            <w:r>
              <w:rPr>
                <w:bCs/>
                <w:iCs/>
              </w:rPr>
              <w:t>01-231-856-ОП МП-28</w:t>
            </w:r>
          </w:p>
        </w:tc>
      </w:tr>
      <w:tr w:rsidR="00B85BB5" w:rsidRPr="00A47318" w14:paraId="063C3638" w14:textId="77777777" w:rsidTr="00645AF1">
        <w:tc>
          <w:tcPr>
            <w:tcW w:w="562" w:type="dxa"/>
          </w:tcPr>
          <w:p w14:paraId="33D9A952" w14:textId="45881E3F" w:rsidR="00B85BB5" w:rsidRDefault="00B85BB5" w:rsidP="00C46E80">
            <w:pPr>
              <w:pStyle w:val="afe"/>
              <w:numPr>
                <w:ilvl w:val="0"/>
                <w:numId w:val="30"/>
              </w:numPr>
              <w:spacing w:after="0"/>
              <w:ind w:left="0" w:firstLine="0"/>
              <w:rPr>
                <w:bCs/>
                <w:iCs/>
              </w:rPr>
            </w:pPr>
          </w:p>
        </w:tc>
        <w:tc>
          <w:tcPr>
            <w:tcW w:w="2268" w:type="dxa"/>
          </w:tcPr>
          <w:p w14:paraId="40417047" w14:textId="42C1D6FC" w:rsidR="00B85BB5" w:rsidRPr="00A94C56" w:rsidRDefault="00860ADF" w:rsidP="00645AF1">
            <w:pPr>
              <w:pStyle w:val="afe"/>
              <w:spacing w:after="0"/>
            </w:pPr>
            <w:r w:rsidRPr="00A94C56">
              <w:t>Ул. Подборная</w:t>
            </w:r>
          </w:p>
        </w:tc>
        <w:tc>
          <w:tcPr>
            <w:tcW w:w="1985" w:type="dxa"/>
          </w:tcPr>
          <w:p w14:paraId="297D2431" w14:textId="7EF5B62C" w:rsidR="00B85BB5" w:rsidRPr="00A47318" w:rsidRDefault="00277D20" w:rsidP="00645AF1">
            <w:pPr>
              <w:pStyle w:val="afe"/>
              <w:spacing w:after="0"/>
              <w:rPr>
                <w:bCs/>
                <w:iCs/>
              </w:rPr>
            </w:pPr>
            <w:r>
              <w:rPr>
                <w:bCs/>
                <w:iCs/>
              </w:rPr>
              <w:t>грунтовое</w:t>
            </w:r>
          </w:p>
        </w:tc>
        <w:tc>
          <w:tcPr>
            <w:tcW w:w="2126" w:type="dxa"/>
          </w:tcPr>
          <w:p w14:paraId="40E241D2" w14:textId="5E9CA3EA" w:rsidR="00B85BB5" w:rsidRPr="00A47318" w:rsidRDefault="00A93A6B" w:rsidP="00645AF1">
            <w:pPr>
              <w:pStyle w:val="afe"/>
              <w:spacing w:after="0"/>
              <w:rPr>
                <w:bCs/>
              </w:rPr>
            </w:pPr>
            <w:r>
              <w:rPr>
                <w:bCs/>
              </w:rPr>
              <w:t>3,0</w:t>
            </w:r>
          </w:p>
        </w:tc>
        <w:tc>
          <w:tcPr>
            <w:tcW w:w="2403" w:type="dxa"/>
          </w:tcPr>
          <w:p w14:paraId="4303DCD9" w14:textId="5294F3A3" w:rsidR="00B85BB5" w:rsidRPr="00A47318" w:rsidRDefault="0012093E" w:rsidP="00645AF1">
            <w:pPr>
              <w:pStyle w:val="afe"/>
              <w:spacing w:after="0"/>
            </w:pPr>
            <w:r>
              <w:rPr>
                <w:bCs/>
                <w:iCs/>
              </w:rPr>
              <w:t>01-231-856-ОП МП-29</w:t>
            </w:r>
          </w:p>
        </w:tc>
      </w:tr>
      <w:tr w:rsidR="00B85BB5" w:rsidRPr="00A47318" w14:paraId="5E9D28E0" w14:textId="77777777" w:rsidTr="00645AF1">
        <w:tc>
          <w:tcPr>
            <w:tcW w:w="562" w:type="dxa"/>
          </w:tcPr>
          <w:p w14:paraId="4EF8BD76" w14:textId="11FD2B1C" w:rsidR="00B85BB5" w:rsidRDefault="00B85BB5" w:rsidP="00C46E80">
            <w:pPr>
              <w:pStyle w:val="afe"/>
              <w:numPr>
                <w:ilvl w:val="0"/>
                <w:numId w:val="30"/>
              </w:numPr>
              <w:spacing w:after="0"/>
              <w:ind w:left="0" w:firstLine="0"/>
              <w:rPr>
                <w:bCs/>
                <w:iCs/>
              </w:rPr>
            </w:pPr>
          </w:p>
        </w:tc>
        <w:tc>
          <w:tcPr>
            <w:tcW w:w="2268" w:type="dxa"/>
          </w:tcPr>
          <w:p w14:paraId="37893DC5" w14:textId="74939089" w:rsidR="00B85BB5" w:rsidRPr="00A94C56" w:rsidRDefault="00860ADF" w:rsidP="00645AF1">
            <w:pPr>
              <w:pStyle w:val="afe"/>
              <w:spacing w:after="0"/>
            </w:pPr>
            <w:r w:rsidRPr="00A94C56">
              <w:t>Ул. Боровая</w:t>
            </w:r>
          </w:p>
        </w:tc>
        <w:tc>
          <w:tcPr>
            <w:tcW w:w="1985" w:type="dxa"/>
          </w:tcPr>
          <w:p w14:paraId="2713899B" w14:textId="0A42A5BA" w:rsidR="00B85BB5" w:rsidRPr="00A47318" w:rsidRDefault="00277D20" w:rsidP="00645AF1">
            <w:pPr>
              <w:pStyle w:val="afe"/>
              <w:spacing w:after="0"/>
              <w:rPr>
                <w:bCs/>
                <w:iCs/>
              </w:rPr>
            </w:pPr>
            <w:r w:rsidRPr="00A47318">
              <w:rPr>
                <w:bCs/>
                <w:iCs/>
              </w:rPr>
              <w:t>асфальтобетон</w:t>
            </w:r>
            <w:r>
              <w:rPr>
                <w:bCs/>
                <w:iCs/>
              </w:rPr>
              <w:t>ное</w:t>
            </w:r>
          </w:p>
        </w:tc>
        <w:tc>
          <w:tcPr>
            <w:tcW w:w="2126" w:type="dxa"/>
          </w:tcPr>
          <w:p w14:paraId="3392CD63" w14:textId="16CCFF1B" w:rsidR="00B85BB5" w:rsidRPr="00A47318" w:rsidRDefault="00A93A6B" w:rsidP="00645AF1">
            <w:pPr>
              <w:pStyle w:val="afe"/>
              <w:spacing w:after="0"/>
              <w:rPr>
                <w:bCs/>
              </w:rPr>
            </w:pPr>
            <w:r>
              <w:rPr>
                <w:bCs/>
              </w:rPr>
              <w:t>0,4</w:t>
            </w:r>
          </w:p>
        </w:tc>
        <w:tc>
          <w:tcPr>
            <w:tcW w:w="2403" w:type="dxa"/>
          </w:tcPr>
          <w:p w14:paraId="21DE0CC8" w14:textId="094955BC" w:rsidR="00B85BB5" w:rsidRPr="00A47318" w:rsidRDefault="0012093E" w:rsidP="00645AF1">
            <w:pPr>
              <w:pStyle w:val="afe"/>
              <w:spacing w:after="0"/>
            </w:pPr>
            <w:r>
              <w:rPr>
                <w:bCs/>
                <w:iCs/>
              </w:rPr>
              <w:t>01-231-856-ОП МП-30</w:t>
            </w:r>
          </w:p>
        </w:tc>
      </w:tr>
      <w:tr w:rsidR="00B85BB5" w:rsidRPr="00A47318" w14:paraId="6BDA7710" w14:textId="77777777" w:rsidTr="00645AF1">
        <w:tc>
          <w:tcPr>
            <w:tcW w:w="562" w:type="dxa"/>
          </w:tcPr>
          <w:p w14:paraId="4E35F982" w14:textId="386B8AF1" w:rsidR="00B85BB5" w:rsidRDefault="00B85BB5" w:rsidP="00C46E80">
            <w:pPr>
              <w:pStyle w:val="afe"/>
              <w:numPr>
                <w:ilvl w:val="0"/>
                <w:numId w:val="30"/>
              </w:numPr>
              <w:spacing w:after="0"/>
              <w:ind w:left="0" w:firstLine="0"/>
              <w:rPr>
                <w:bCs/>
                <w:iCs/>
              </w:rPr>
            </w:pPr>
          </w:p>
        </w:tc>
        <w:tc>
          <w:tcPr>
            <w:tcW w:w="2268" w:type="dxa"/>
          </w:tcPr>
          <w:p w14:paraId="07B1CBCB" w14:textId="79BB93CA" w:rsidR="00B85BB5" w:rsidRPr="00A94C56" w:rsidRDefault="00860ADF" w:rsidP="00645AF1">
            <w:pPr>
              <w:pStyle w:val="afe"/>
              <w:spacing w:after="0"/>
            </w:pPr>
            <w:r w:rsidRPr="00A94C56">
              <w:t>Ул. Луговая</w:t>
            </w:r>
          </w:p>
        </w:tc>
        <w:tc>
          <w:tcPr>
            <w:tcW w:w="1985" w:type="dxa"/>
          </w:tcPr>
          <w:p w14:paraId="4AE3DCDF" w14:textId="0986764F" w:rsidR="00B85BB5" w:rsidRPr="00A47318" w:rsidRDefault="00277D20" w:rsidP="00645AF1">
            <w:pPr>
              <w:pStyle w:val="afe"/>
              <w:spacing w:after="0"/>
              <w:rPr>
                <w:bCs/>
                <w:iCs/>
              </w:rPr>
            </w:pPr>
            <w:r>
              <w:rPr>
                <w:bCs/>
                <w:iCs/>
              </w:rPr>
              <w:t>грунтовое</w:t>
            </w:r>
          </w:p>
        </w:tc>
        <w:tc>
          <w:tcPr>
            <w:tcW w:w="2126" w:type="dxa"/>
          </w:tcPr>
          <w:p w14:paraId="229D44B5" w14:textId="14B9095F" w:rsidR="00B85BB5" w:rsidRPr="00A47318" w:rsidRDefault="00A93A6B" w:rsidP="00645AF1">
            <w:pPr>
              <w:pStyle w:val="afe"/>
              <w:spacing w:after="0"/>
              <w:rPr>
                <w:bCs/>
              </w:rPr>
            </w:pPr>
            <w:r>
              <w:rPr>
                <w:bCs/>
              </w:rPr>
              <w:t>1,7</w:t>
            </w:r>
          </w:p>
        </w:tc>
        <w:tc>
          <w:tcPr>
            <w:tcW w:w="2403" w:type="dxa"/>
          </w:tcPr>
          <w:p w14:paraId="0661AA9A" w14:textId="71E3C294" w:rsidR="00B85BB5" w:rsidRPr="00A47318" w:rsidRDefault="0012093E" w:rsidP="00645AF1">
            <w:pPr>
              <w:pStyle w:val="afe"/>
              <w:spacing w:after="0"/>
            </w:pPr>
            <w:r>
              <w:rPr>
                <w:bCs/>
                <w:iCs/>
              </w:rPr>
              <w:t>01-231-856-ОП МП-31</w:t>
            </w:r>
          </w:p>
        </w:tc>
      </w:tr>
      <w:tr w:rsidR="00B85BB5" w:rsidRPr="00A47318" w14:paraId="74B32551" w14:textId="77777777" w:rsidTr="00645AF1">
        <w:tc>
          <w:tcPr>
            <w:tcW w:w="562" w:type="dxa"/>
          </w:tcPr>
          <w:p w14:paraId="37168598" w14:textId="10BE1B1E" w:rsidR="00B85BB5" w:rsidRDefault="00B85BB5" w:rsidP="00C46E80">
            <w:pPr>
              <w:pStyle w:val="afe"/>
              <w:numPr>
                <w:ilvl w:val="0"/>
                <w:numId w:val="30"/>
              </w:numPr>
              <w:spacing w:after="0"/>
              <w:ind w:left="0" w:firstLine="0"/>
              <w:rPr>
                <w:bCs/>
                <w:iCs/>
              </w:rPr>
            </w:pPr>
          </w:p>
        </w:tc>
        <w:tc>
          <w:tcPr>
            <w:tcW w:w="2268" w:type="dxa"/>
          </w:tcPr>
          <w:p w14:paraId="760FD788" w14:textId="296E5D48" w:rsidR="00B85BB5" w:rsidRPr="00A94C56" w:rsidRDefault="00860ADF" w:rsidP="00645AF1">
            <w:pPr>
              <w:pStyle w:val="afe"/>
              <w:spacing w:after="0"/>
            </w:pPr>
            <w:r w:rsidRPr="00A94C56">
              <w:t>Ул. Первомайская</w:t>
            </w:r>
          </w:p>
        </w:tc>
        <w:tc>
          <w:tcPr>
            <w:tcW w:w="1985" w:type="dxa"/>
          </w:tcPr>
          <w:p w14:paraId="58CC68E7" w14:textId="4FE5F701" w:rsidR="00B85BB5" w:rsidRPr="00A47318" w:rsidRDefault="00277D20" w:rsidP="00645AF1">
            <w:pPr>
              <w:pStyle w:val="afe"/>
              <w:spacing w:after="0"/>
              <w:rPr>
                <w:bCs/>
                <w:iCs/>
              </w:rPr>
            </w:pPr>
            <w:r>
              <w:rPr>
                <w:bCs/>
                <w:iCs/>
              </w:rPr>
              <w:t>грунтовое</w:t>
            </w:r>
          </w:p>
        </w:tc>
        <w:tc>
          <w:tcPr>
            <w:tcW w:w="2126" w:type="dxa"/>
          </w:tcPr>
          <w:p w14:paraId="34E1405B" w14:textId="22462857" w:rsidR="00B85BB5" w:rsidRPr="00A47318" w:rsidRDefault="00A93A6B" w:rsidP="00645AF1">
            <w:pPr>
              <w:pStyle w:val="afe"/>
              <w:spacing w:after="0"/>
              <w:rPr>
                <w:bCs/>
              </w:rPr>
            </w:pPr>
            <w:r>
              <w:rPr>
                <w:bCs/>
              </w:rPr>
              <w:t>2,5</w:t>
            </w:r>
          </w:p>
        </w:tc>
        <w:tc>
          <w:tcPr>
            <w:tcW w:w="2403" w:type="dxa"/>
          </w:tcPr>
          <w:p w14:paraId="406EC61D" w14:textId="5E988EC9" w:rsidR="00B85BB5" w:rsidRPr="00A47318" w:rsidRDefault="0012093E" w:rsidP="00645AF1">
            <w:pPr>
              <w:pStyle w:val="afe"/>
              <w:spacing w:after="0"/>
            </w:pPr>
            <w:r>
              <w:rPr>
                <w:bCs/>
                <w:iCs/>
              </w:rPr>
              <w:t>01-231-856-ОП МП-32</w:t>
            </w:r>
          </w:p>
        </w:tc>
      </w:tr>
      <w:tr w:rsidR="00B85BB5" w:rsidRPr="00A47318" w14:paraId="28D8BBD1" w14:textId="77777777" w:rsidTr="00645AF1">
        <w:tc>
          <w:tcPr>
            <w:tcW w:w="562" w:type="dxa"/>
          </w:tcPr>
          <w:p w14:paraId="17AB8C04" w14:textId="68230006" w:rsidR="00B85BB5" w:rsidRDefault="00B85BB5" w:rsidP="00C46E80">
            <w:pPr>
              <w:pStyle w:val="afe"/>
              <w:numPr>
                <w:ilvl w:val="0"/>
                <w:numId w:val="30"/>
              </w:numPr>
              <w:spacing w:after="0"/>
              <w:ind w:left="0" w:firstLine="0"/>
              <w:rPr>
                <w:bCs/>
                <w:iCs/>
              </w:rPr>
            </w:pPr>
          </w:p>
        </w:tc>
        <w:tc>
          <w:tcPr>
            <w:tcW w:w="2268" w:type="dxa"/>
          </w:tcPr>
          <w:p w14:paraId="2B272509" w14:textId="66B65B56" w:rsidR="00B85BB5" w:rsidRPr="00A94C56" w:rsidRDefault="00860ADF" w:rsidP="00645AF1">
            <w:pPr>
              <w:pStyle w:val="afe"/>
              <w:spacing w:after="0"/>
            </w:pPr>
            <w:r w:rsidRPr="00A94C56">
              <w:t>Ул. Коммунальная</w:t>
            </w:r>
          </w:p>
        </w:tc>
        <w:tc>
          <w:tcPr>
            <w:tcW w:w="1985" w:type="dxa"/>
          </w:tcPr>
          <w:p w14:paraId="17C48ADC" w14:textId="63CD59CF" w:rsidR="00B85BB5" w:rsidRPr="00A47318" w:rsidRDefault="00277D20" w:rsidP="00645AF1">
            <w:pPr>
              <w:pStyle w:val="afe"/>
              <w:spacing w:after="0"/>
              <w:rPr>
                <w:bCs/>
                <w:iCs/>
              </w:rPr>
            </w:pPr>
            <w:r w:rsidRPr="00A47318">
              <w:rPr>
                <w:bCs/>
                <w:iCs/>
              </w:rPr>
              <w:t>асфальтобетон</w:t>
            </w:r>
            <w:r>
              <w:rPr>
                <w:bCs/>
                <w:iCs/>
              </w:rPr>
              <w:t>ное</w:t>
            </w:r>
          </w:p>
        </w:tc>
        <w:tc>
          <w:tcPr>
            <w:tcW w:w="2126" w:type="dxa"/>
          </w:tcPr>
          <w:p w14:paraId="6A0FE36D" w14:textId="7E007D74" w:rsidR="00B85BB5" w:rsidRPr="00A47318" w:rsidRDefault="00A93A6B" w:rsidP="00645AF1">
            <w:pPr>
              <w:pStyle w:val="afe"/>
              <w:spacing w:after="0"/>
              <w:rPr>
                <w:bCs/>
              </w:rPr>
            </w:pPr>
            <w:r>
              <w:rPr>
                <w:bCs/>
              </w:rPr>
              <w:t>0,5</w:t>
            </w:r>
          </w:p>
        </w:tc>
        <w:tc>
          <w:tcPr>
            <w:tcW w:w="2403" w:type="dxa"/>
          </w:tcPr>
          <w:p w14:paraId="7E94ADB4" w14:textId="73935B5F" w:rsidR="00B85BB5" w:rsidRPr="00A47318" w:rsidRDefault="0012093E" w:rsidP="00645AF1">
            <w:pPr>
              <w:pStyle w:val="afe"/>
              <w:spacing w:after="0"/>
            </w:pPr>
            <w:r>
              <w:rPr>
                <w:bCs/>
                <w:iCs/>
              </w:rPr>
              <w:t>01-231-856-ОП МП-33</w:t>
            </w:r>
          </w:p>
        </w:tc>
      </w:tr>
      <w:tr w:rsidR="00B85BB5" w:rsidRPr="00A47318" w14:paraId="7CD52D0A" w14:textId="77777777" w:rsidTr="00645AF1">
        <w:tc>
          <w:tcPr>
            <w:tcW w:w="562" w:type="dxa"/>
          </w:tcPr>
          <w:p w14:paraId="1DAA0A48" w14:textId="21C4D3E0" w:rsidR="00B85BB5" w:rsidRDefault="00B85BB5" w:rsidP="00C46E80">
            <w:pPr>
              <w:pStyle w:val="afe"/>
              <w:numPr>
                <w:ilvl w:val="0"/>
                <w:numId w:val="30"/>
              </w:numPr>
              <w:spacing w:after="0"/>
              <w:ind w:left="0" w:firstLine="0"/>
              <w:rPr>
                <w:bCs/>
                <w:iCs/>
              </w:rPr>
            </w:pPr>
          </w:p>
        </w:tc>
        <w:tc>
          <w:tcPr>
            <w:tcW w:w="2268" w:type="dxa"/>
          </w:tcPr>
          <w:p w14:paraId="1F593F54" w14:textId="446ACDC4" w:rsidR="00B85BB5" w:rsidRPr="00A94C56" w:rsidRDefault="00860ADF" w:rsidP="00645AF1">
            <w:pPr>
              <w:pStyle w:val="afe"/>
              <w:spacing w:after="0"/>
            </w:pPr>
            <w:r w:rsidRPr="00A94C56">
              <w:t>Ул. Комсомольская</w:t>
            </w:r>
          </w:p>
        </w:tc>
        <w:tc>
          <w:tcPr>
            <w:tcW w:w="1985" w:type="dxa"/>
          </w:tcPr>
          <w:p w14:paraId="3DDF44D2" w14:textId="31A9D8F4" w:rsidR="00B85BB5" w:rsidRPr="00A47318" w:rsidRDefault="00277D20" w:rsidP="00645AF1">
            <w:pPr>
              <w:pStyle w:val="afe"/>
              <w:spacing w:after="0"/>
              <w:rPr>
                <w:bCs/>
                <w:iCs/>
              </w:rPr>
            </w:pPr>
            <w:r w:rsidRPr="00A47318">
              <w:rPr>
                <w:bCs/>
                <w:iCs/>
              </w:rPr>
              <w:t>асфальтобетон</w:t>
            </w:r>
            <w:r>
              <w:rPr>
                <w:bCs/>
                <w:iCs/>
              </w:rPr>
              <w:t>ное</w:t>
            </w:r>
          </w:p>
        </w:tc>
        <w:tc>
          <w:tcPr>
            <w:tcW w:w="2126" w:type="dxa"/>
          </w:tcPr>
          <w:p w14:paraId="395FF4D2" w14:textId="7E2679A2" w:rsidR="00B85BB5" w:rsidRPr="00A47318" w:rsidRDefault="00A93A6B" w:rsidP="00645AF1">
            <w:pPr>
              <w:pStyle w:val="afe"/>
              <w:spacing w:after="0"/>
              <w:rPr>
                <w:bCs/>
              </w:rPr>
            </w:pPr>
            <w:r>
              <w:rPr>
                <w:bCs/>
              </w:rPr>
              <w:t>1,2</w:t>
            </w:r>
          </w:p>
        </w:tc>
        <w:tc>
          <w:tcPr>
            <w:tcW w:w="2403" w:type="dxa"/>
          </w:tcPr>
          <w:p w14:paraId="313FEF89" w14:textId="1DB3F453" w:rsidR="00B85BB5" w:rsidRPr="00A47318" w:rsidRDefault="0012093E" w:rsidP="00645AF1">
            <w:pPr>
              <w:pStyle w:val="afe"/>
              <w:spacing w:after="0"/>
            </w:pPr>
            <w:r>
              <w:rPr>
                <w:bCs/>
                <w:iCs/>
              </w:rPr>
              <w:t>01-231-856-ОП МП-34</w:t>
            </w:r>
          </w:p>
        </w:tc>
      </w:tr>
      <w:tr w:rsidR="00B85BB5" w:rsidRPr="00A47318" w14:paraId="33E0F340" w14:textId="77777777" w:rsidTr="00645AF1">
        <w:tc>
          <w:tcPr>
            <w:tcW w:w="562" w:type="dxa"/>
          </w:tcPr>
          <w:p w14:paraId="192DC369" w14:textId="17010F38" w:rsidR="00B85BB5" w:rsidRDefault="00B85BB5" w:rsidP="00C46E80">
            <w:pPr>
              <w:pStyle w:val="afe"/>
              <w:numPr>
                <w:ilvl w:val="0"/>
                <w:numId w:val="30"/>
              </w:numPr>
              <w:spacing w:after="0"/>
              <w:ind w:left="0" w:firstLine="0"/>
              <w:rPr>
                <w:bCs/>
                <w:iCs/>
              </w:rPr>
            </w:pPr>
          </w:p>
        </w:tc>
        <w:tc>
          <w:tcPr>
            <w:tcW w:w="2268" w:type="dxa"/>
          </w:tcPr>
          <w:p w14:paraId="0BAE407B" w14:textId="043A803F" w:rsidR="00B85BB5" w:rsidRPr="00A94C56" w:rsidRDefault="00860ADF" w:rsidP="00645AF1">
            <w:pPr>
              <w:pStyle w:val="afe"/>
              <w:spacing w:after="0"/>
            </w:pPr>
            <w:r w:rsidRPr="00A94C56">
              <w:t>Ул. Лермонтова</w:t>
            </w:r>
          </w:p>
        </w:tc>
        <w:tc>
          <w:tcPr>
            <w:tcW w:w="1985" w:type="dxa"/>
          </w:tcPr>
          <w:p w14:paraId="36EC5E0A" w14:textId="63C572D8" w:rsidR="00B85BB5" w:rsidRPr="00A47318" w:rsidRDefault="00277D20" w:rsidP="00645AF1">
            <w:pPr>
              <w:pStyle w:val="afe"/>
              <w:spacing w:after="0"/>
              <w:rPr>
                <w:bCs/>
                <w:iCs/>
              </w:rPr>
            </w:pPr>
            <w:r w:rsidRPr="00A47318">
              <w:rPr>
                <w:bCs/>
                <w:iCs/>
              </w:rPr>
              <w:t>асфальтобетон</w:t>
            </w:r>
            <w:r>
              <w:rPr>
                <w:bCs/>
                <w:iCs/>
              </w:rPr>
              <w:t>ное</w:t>
            </w:r>
          </w:p>
        </w:tc>
        <w:tc>
          <w:tcPr>
            <w:tcW w:w="2126" w:type="dxa"/>
          </w:tcPr>
          <w:p w14:paraId="24E077AE" w14:textId="15A88D23" w:rsidR="00B85BB5" w:rsidRPr="00A47318" w:rsidRDefault="00A93A6B" w:rsidP="00645AF1">
            <w:pPr>
              <w:pStyle w:val="afe"/>
              <w:spacing w:after="0"/>
              <w:rPr>
                <w:bCs/>
              </w:rPr>
            </w:pPr>
            <w:r>
              <w:rPr>
                <w:bCs/>
              </w:rPr>
              <w:t>0,8</w:t>
            </w:r>
          </w:p>
        </w:tc>
        <w:tc>
          <w:tcPr>
            <w:tcW w:w="2403" w:type="dxa"/>
          </w:tcPr>
          <w:p w14:paraId="525C2414" w14:textId="562AE296" w:rsidR="00B85BB5" w:rsidRPr="00A47318" w:rsidRDefault="0012093E" w:rsidP="00645AF1">
            <w:pPr>
              <w:pStyle w:val="afe"/>
              <w:spacing w:after="0"/>
            </w:pPr>
            <w:r>
              <w:rPr>
                <w:bCs/>
                <w:iCs/>
              </w:rPr>
              <w:t>01-231-856-ОП МП-35</w:t>
            </w:r>
          </w:p>
        </w:tc>
      </w:tr>
      <w:tr w:rsidR="00B85BB5" w:rsidRPr="00A47318" w14:paraId="1D1CAC8D" w14:textId="77777777" w:rsidTr="00645AF1">
        <w:tc>
          <w:tcPr>
            <w:tcW w:w="562" w:type="dxa"/>
          </w:tcPr>
          <w:p w14:paraId="57E0ABE0" w14:textId="1EB19ED4" w:rsidR="00B85BB5" w:rsidRDefault="00B85BB5" w:rsidP="00C46E80">
            <w:pPr>
              <w:pStyle w:val="afe"/>
              <w:numPr>
                <w:ilvl w:val="0"/>
                <w:numId w:val="30"/>
              </w:numPr>
              <w:spacing w:after="0"/>
              <w:ind w:left="0" w:firstLine="0"/>
              <w:rPr>
                <w:bCs/>
                <w:iCs/>
              </w:rPr>
            </w:pPr>
          </w:p>
        </w:tc>
        <w:tc>
          <w:tcPr>
            <w:tcW w:w="2268" w:type="dxa"/>
          </w:tcPr>
          <w:p w14:paraId="612E911B" w14:textId="6070B09B" w:rsidR="00B85BB5" w:rsidRPr="00A94C56" w:rsidRDefault="00860ADF" w:rsidP="00645AF1">
            <w:pPr>
              <w:pStyle w:val="afe"/>
              <w:spacing w:after="0"/>
            </w:pPr>
            <w:r w:rsidRPr="00A94C56">
              <w:t>Ул. Молодежная</w:t>
            </w:r>
          </w:p>
        </w:tc>
        <w:tc>
          <w:tcPr>
            <w:tcW w:w="1985" w:type="dxa"/>
          </w:tcPr>
          <w:p w14:paraId="5281A5C1" w14:textId="18819160" w:rsidR="00B85BB5" w:rsidRPr="00A47318" w:rsidRDefault="00277D20" w:rsidP="00645AF1">
            <w:pPr>
              <w:pStyle w:val="afe"/>
              <w:spacing w:after="0"/>
              <w:rPr>
                <w:bCs/>
                <w:iCs/>
              </w:rPr>
            </w:pPr>
            <w:r>
              <w:rPr>
                <w:bCs/>
                <w:iCs/>
              </w:rPr>
              <w:t>грунтовое</w:t>
            </w:r>
          </w:p>
        </w:tc>
        <w:tc>
          <w:tcPr>
            <w:tcW w:w="2126" w:type="dxa"/>
          </w:tcPr>
          <w:p w14:paraId="52C0BAFF" w14:textId="0E0D82D4" w:rsidR="00B85BB5" w:rsidRPr="00A47318" w:rsidRDefault="00A93A6B" w:rsidP="00645AF1">
            <w:pPr>
              <w:pStyle w:val="afe"/>
              <w:spacing w:after="0"/>
              <w:rPr>
                <w:bCs/>
              </w:rPr>
            </w:pPr>
            <w:r>
              <w:rPr>
                <w:bCs/>
              </w:rPr>
              <w:t>0,6</w:t>
            </w:r>
          </w:p>
        </w:tc>
        <w:tc>
          <w:tcPr>
            <w:tcW w:w="2403" w:type="dxa"/>
          </w:tcPr>
          <w:p w14:paraId="46D2B954" w14:textId="3F5BB20F" w:rsidR="00B85BB5" w:rsidRPr="00A47318" w:rsidRDefault="0012093E" w:rsidP="00645AF1">
            <w:pPr>
              <w:pStyle w:val="afe"/>
              <w:spacing w:after="0"/>
            </w:pPr>
            <w:r>
              <w:rPr>
                <w:bCs/>
                <w:iCs/>
              </w:rPr>
              <w:t>01-231-856-ОП МП-36</w:t>
            </w:r>
          </w:p>
        </w:tc>
      </w:tr>
      <w:tr w:rsidR="00B85BB5" w:rsidRPr="00A47318" w14:paraId="61547D29" w14:textId="77777777" w:rsidTr="00645AF1">
        <w:tc>
          <w:tcPr>
            <w:tcW w:w="562" w:type="dxa"/>
          </w:tcPr>
          <w:p w14:paraId="70145950" w14:textId="1F26E96F" w:rsidR="00B85BB5" w:rsidRDefault="00B85BB5" w:rsidP="00C46E80">
            <w:pPr>
              <w:pStyle w:val="afe"/>
              <w:numPr>
                <w:ilvl w:val="0"/>
                <w:numId w:val="30"/>
              </w:numPr>
              <w:spacing w:after="0"/>
              <w:ind w:left="0" w:firstLine="0"/>
              <w:rPr>
                <w:bCs/>
                <w:iCs/>
              </w:rPr>
            </w:pPr>
          </w:p>
        </w:tc>
        <w:tc>
          <w:tcPr>
            <w:tcW w:w="2268" w:type="dxa"/>
          </w:tcPr>
          <w:p w14:paraId="57B345D3" w14:textId="1B7E07AD" w:rsidR="00B85BB5" w:rsidRPr="00A94C56" w:rsidRDefault="00860ADF" w:rsidP="00645AF1">
            <w:pPr>
              <w:pStyle w:val="afe"/>
              <w:spacing w:after="0"/>
            </w:pPr>
            <w:r w:rsidRPr="00A94C56">
              <w:t>Ул. Спортивная</w:t>
            </w:r>
          </w:p>
        </w:tc>
        <w:tc>
          <w:tcPr>
            <w:tcW w:w="1985" w:type="dxa"/>
          </w:tcPr>
          <w:p w14:paraId="138AA1EC" w14:textId="0A8F4D0B" w:rsidR="00B85BB5" w:rsidRPr="00A47318" w:rsidRDefault="00277D20" w:rsidP="00645AF1">
            <w:pPr>
              <w:pStyle w:val="afe"/>
              <w:spacing w:after="0"/>
              <w:rPr>
                <w:bCs/>
                <w:iCs/>
              </w:rPr>
            </w:pPr>
            <w:r>
              <w:rPr>
                <w:bCs/>
                <w:iCs/>
              </w:rPr>
              <w:t>грунтовое</w:t>
            </w:r>
          </w:p>
        </w:tc>
        <w:tc>
          <w:tcPr>
            <w:tcW w:w="2126" w:type="dxa"/>
          </w:tcPr>
          <w:p w14:paraId="48728E49" w14:textId="355AC6F8" w:rsidR="00B85BB5" w:rsidRPr="00A47318" w:rsidRDefault="00A93A6B" w:rsidP="00645AF1">
            <w:pPr>
              <w:pStyle w:val="afe"/>
              <w:spacing w:after="0"/>
              <w:rPr>
                <w:bCs/>
              </w:rPr>
            </w:pPr>
            <w:r>
              <w:rPr>
                <w:bCs/>
              </w:rPr>
              <w:t>1,8</w:t>
            </w:r>
          </w:p>
        </w:tc>
        <w:tc>
          <w:tcPr>
            <w:tcW w:w="2403" w:type="dxa"/>
          </w:tcPr>
          <w:p w14:paraId="6DC95F28" w14:textId="2CAEA81C" w:rsidR="00B85BB5" w:rsidRPr="00A47318" w:rsidRDefault="0012093E" w:rsidP="00645AF1">
            <w:pPr>
              <w:pStyle w:val="afe"/>
              <w:spacing w:after="0"/>
            </w:pPr>
            <w:r>
              <w:rPr>
                <w:bCs/>
                <w:iCs/>
              </w:rPr>
              <w:t>01-231-856-ОП МП-37</w:t>
            </w:r>
          </w:p>
        </w:tc>
      </w:tr>
      <w:tr w:rsidR="00B85BB5" w:rsidRPr="00A47318" w14:paraId="32187945" w14:textId="77777777" w:rsidTr="00645AF1">
        <w:tc>
          <w:tcPr>
            <w:tcW w:w="562" w:type="dxa"/>
          </w:tcPr>
          <w:p w14:paraId="01528303" w14:textId="32D60691" w:rsidR="00B85BB5" w:rsidRDefault="00B85BB5" w:rsidP="00C46E80">
            <w:pPr>
              <w:pStyle w:val="afe"/>
              <w:numPr>
                <w:ilvl w:val="0"/>
                <w:numId w:val="30"/>
              </w:numPr>
              <w:spacing w:after="0"/>
              <w:ind w:left="0" w:firstLine="0"/>
              <w:rPr>
                <w:bCs/>
                <w:iCs/>
              </w:rPr>
            </w:pPr>
          </w:p>
        </w:tc>
        <w:tc>
          <w:tcPr>
            <w:tcW w:w="2268" w:type="dxa"/>
          </w:tcPr>
          <w:p w14:paraId="5578B9E5" w14:textId="141EDD4A" w:rsidR="00B85BB5" w:rsidRPr="00A94C56" w:rsidRDefault="00860ADF" w:rsidP="00645AF1">
            <w:pPr>
              <w:pStyle w:val="afe"/>
              <w:spacing w:after="0"/>
            </w:pPr>
            <w:r w:rsidRPr="00A94C56">
              <w:t>Ул. Крестьянская</w:t>
            </w:r>
          </w:p>
        </w:tc>
        <w:tc>
          <w:tcPr>
            <w:tcW w:w="1985" w:type="dxa"/>
          </w:tcPr>
          <w:p w14:paraId="13805BB0" w14:textId="336B7442" w:rsidR="00B85BB5" w:rsidRPr="00A47318" w:rsidRDefault="00277D20" w:rsidP="00645AF1">
            <w:pPr>
              <w:pStyle w:val="afe"/>
              <w:spacing w:after="0"/>
              <w:rPr>
                <w:bCs/>
                <w:iCs/>
              </w:rPr>
            </w:pPr>
            <w:r>
              <w:rPr>
                <w:bCs/>
                <w:iCs/>
              </w:rPr>
              <w:t>грунтовое</w:t>
            </w:r>
          </w:p>
        </w:tc>
        <w:tc>
          <w:tcPr>
            <w:tcW w:w="2126" w:type="dxa"/>
          </w:tcPr>
          <w:p w14:paraId="3E4A378B" w14:textId="0DE2B37F" w:rsidR="00B85BB5" w:rsidRPr="00A47318" w:rsidRDefault="00A93A6B" w:rsidP="00645AF1">
            <w:pPr>
              <w:pStyle w:val="afe"/>
              <w:spacing w:after="0"/>
              <w:rPr>
                <w:bCs/>
              </w:rPr>
            </w:pPr>
            <w:r>
              <w:rPr>
                <w:bCs/>
              </w:rPr>
              <w:t>1,6</w:t>
            </w:r>
          </w:p>
        </w:tc>
        <w:tc>
          <w:tcPr>
            <w:tcW w:w="2403" w:type="dxa"/>
          </w:tcPr>
          <w:p w14:paraId="4041A9B6" w14:textId="0E50A1E0" w:rsidR="00B85BB5" w:rsidRPr="00A47318" w:rsidRDefault="0012093E" w:rsidP="00645AF1">
            <w:pPr>
              <w:pStyle w:val="afe"/>
              <w:spacing w:after="0"/>
            </w:pPr>
            <w:r>
              <w:rPr>
                <w:bCs/>
                <w:iCs/>
              </w:rPr>
              <w:t>01-231-856-ОП МП-38</w:t>
            </w:r>
          </w:p>
        </w:tc>
      </w:tr>
      <w:tr w:rsidR="00B85BB5" w:rsidRPr="00A47318" w14:paraId="4E2F4C5A" w14:textId="77777777" w:rsidTr="00645AF1">
        <w:tc>
          <w:tcPr>
            <w:tcW w:w="562" w:type="dxa"/>
          </w:tcPr>
          <w:p w14:paraId="6FF110D9" w14:textId="57C6A7D7" w:rsidR="00B85BB5" w:rsidRDefault="00B85BB5" w:rsidP="00C46E80">
            <w:pPr>
              <w:pStyle w:val="afe"/>
              <w:numPr>
                <w:ilvl w:val="0"/>
                <w:numId w:val="30"/>
              </w:numPr>
              <w:spacing w:after="0"/>
              <w:ind w:left="0" w:firstLine="0"/>
              <w:rPr>
                <w:bCs/>
                <w:iCs/>
              </w:rPr>
            </w:pPr>
          </w:p>
        </w:tc>
        <w:tc>
          <w:tcPr>
            <w:tcW w:w="2268" w:type="dxa"/>
          </w:tcPr>
          <w:p w14:paraId="0E204B4C" w14:textId="274A6D49" w:rsidR="00B85BB5" w:rsidRPr="00A94C56" w:rsidRDefault="00860ADF" w:rsidP="00645AF1">
            <w:pPr>
              <w:pStyle w:val="afe"/>
              <w:spacing w:after="0"/>
            </w:pPr>
            <w:r w:rsidRPr="00A94C56">
              <w:t>Ул. Мира</w:t>
            </w:r>
          </w:p>
        </w:tc>
        <w:tc>
          <w:tcPr>
            <w:tcW w:w="1985" w:type="dxa"/>
          </w:tcPr>
          <w:p w14:paraId="07F55CD5" w14:textId="6B473191" w:rsidR="00B85BB5" w:rsidRPr="00A47318" w:rsidRDefault="00277D20" w:rsidP="00645AF1">
            <w:pPr>
              <w:pStyle w:val="afe"/>
              <w:spacing w:after="0"/>
              <w:rPr>
                <w:bCs/>
                <w:iCs/>
              </w:rPr>
            </w:pPr>
            <w:r>
              <w:rPr>
                <w:bCs/>
                <w:iCs/>
              </w:rPr>
              <w:t>грунтовое</w:t>
            </w:r>
          </w:p>
        </w:tc>
        <w:tc>
          <w:tcPr>
            <w:tcW w:w="2126" w:type="dxa"/>
          </w:tcPr>
          <w:p w14:paraId="6AF71006" w14:textId="3DE307D0" w:rsidR="00B85BB5" w:rsidRPr="00A47318" w:rsidRDefault="00A93A6B" w:rsidP="00645AF1">
            <w:pPr>
              <w:pStyle w:val="afe"/>
              <w:spacing w:after="0"/>
              <w:rPr>
                <w:bCs/>
              </w:rPr>
            </w:pPr>
            <w:r>
              <w:rPr>
                <w:bCs/>
              </w:rPr>
              <w:t>1,7</w:t>
            </w:r>
          </w:p>
        </w:tc>
        <w:tc>
          <w:tcPr>
            <w:tcW w:w="2403" w:type="dxa"/>
          </w:tcPr>
          <w:p w14:paraId="232E9C4F" w14:textId="39557C48" w:rsidR="00B85BB5" w:rsidRPr="00A47318" w:rsidRDefault="0012093E" w:rsidP="00645AF1">
            <w:pPr>
              <w:pStyle w:val="afe"/>
              <w:spacing w:after="0"/>
            </w:pPr>
            <w:r>
              <w:rPr>
                <w:bCs/>
                <w:iCs/>
              </w:rPr>
              <w:t>01-231-856-ОП МП-39</w:t>
            </w:r>
          </w:p>
        </w:tc>
      </w:tr>
      <w:tr w:rsidR="00B85BB5" w:rsidRPr="00A47318" w14:paraId="7BD3105B" w14:textId="77777777" w:rsidTr="00645AF1">
        <w:tc>
          <w:tcPr>
            <w:tcW w:w="562" w:type="dxa"/>
          </w:tcPr>
          <w:p w14:paraId="079107BE" w14:textId="7B21C1A9" w:rsidR="00B85BB5" w:rsidRDefault="00B85BB5" w:rsidP="00C46E80">
            <w:pPr>
              <w:pStyle w:val="afe"/>
              <w:numPr>
                <w:ilvl w:val="0"/>
                <w:numId w:val="30"/>
              </w:numPr>
              <w:spacing w:after="0"/>
              <w:ind w:left="0" w:firstLine="0"/>
              <w:rPr>
                <w:bCs/>
                <w:iCs/>
              </w:rPr>
            </w:pPr>
          </w:p>
        </w:tc>
        <w:tc>
          <w:tcPr>
            <w:tcW w:w="2268" w:type="dxa"/>
          </w:tcPr>
          <w:p w14:paraId="61E2BED7" w14:textId="3E9C5E93" w:rsidR="00B85BB5" w:rsidRPr="00A94C56" w:rsidRDefault="00860ADF" w:rsidP="00645AF1">
            <w:pPr>
              <w:pStyle w:val="afe"/>
              <w:spacing w:after="0"/>
            </w:pPr>
            <w:r w:rsidRPr="00A94C56">
              <w:t>Ул. Кузнецова</w:t>
            </w:r>
          </w:p>
        </w:tc>
        <w:tc>
          <w:tcPr>
            <w:tcW w:w="1985" w:type="dxa"/>
          </w:tcPr>
          <w:p w14:paraId="52C02E7F" w14:textId="5D30998F" w:rsidR="00B85BB5" w:rsidRPr="00A47318" w:rsidRDefault="00277D20" w:rsidP="00645AF1">
            <w:pPr>
              <w:pStyle w:val="afe"/>
              <w:spacing w:after="0"/>
              <w:rPr>
                <w:bCs/>
                <w:iCs/>
              </w:rPr>
            </w:pPr>
            <w:r>
              <w:rPr>
                <w:bCs/>
                <w:iCs/>
              </w:rPr>
              <w:t>грунтовое</w:t>
            </w:r>
          </w:p>
        </w:tc>
        <w:tc>
          <w:tcPr>
            <w:tcW w:w="2126" w:type="dxa"/>
          </w:tcPr>
          <w:p w14:paraId="31C4A9A9" w14:textId="746F7B0E" w:rsidR="00B85BB5" w:rsidRPr="00A47318" w:rsidRDefault="00A93A6B" w:rsidP="00645AF1">
            <w:pPr>
              <w:pStyle w:val="afe"/>
              <w:spacing w:after="0"/>
              <w:rPr>
                <w:bCs/>
              </w:rPr>
            </w:pPr>
            <w:r>
              <w:rPr>
                <w:bCs/>
              </w:rPr>
              <w:t>1,1</w:t>
            </w:r>
          </w:p>
        </w:tc>
        <w:tc>
          <w:tcPr>
            <w:tcW w:w="2403" w:type="dxa"/>
          </w:tcPr>
          <w:p w14:paraId="60AD84F8" w14:textId="16AC4039" w:rsidR="00B85BB5" w:rsidRPr="00A47318" w:rsidRDefault="0012093E" w:rsidP="00645AF1">
            <w:pPr>
              <w:pStyle w:val="afe"/>
              <w:spacing w:after="0"/>
            </w:pPr>
            <w:r>
              <w:rPr>
                <w:bCs/>
                <w:iCs/>
              </w:rPr>
              <w:t>01-231-856-ОП МП-40</w:t>
            </w:r>
          </w:p>
        </w:tc>
      </w:tr>
      <w:tr w:rsidR="00B85BB5" w:rsidRPr="00A47318" w14:paraId="2FC37124" w14:textId="77777777" w:rsidTr="00645AF1">
        <w:tc>
          <w:tcPr>
            <w:tcW w:w="562" w:type="dxa"/>
          </w:tcPr>
          <w:p w14:paraId="6B277355" w14:textId="590F7970" w:rsidR="00B85BB5" w:rsidRDefault="00B85BB5" w:rsidP="00C46E80">
            <w:pPr>
              <w:pStyle w:val="afe"/>
              <w:numPr>
                <w:ilvl w:val="0"/>
                <w:numId w:val="30"/>
              </w:numPr>
              <w:spacing w:after="0"/>
              <w:ind w:left="0" w:firstLine="0"/>
              <w:rPr>
                <w:bCs/>
                <w:iCs/>
              </w:rPr>
            </w:pPr>
          </w:p>
        </w:tc>
        <w:tc>
          <w:tcPr>
            <w:tcW w:w="2268" w:type="dxa"/>
          </w:tcPr>
          <w:p w14:paraId="638082E1" w14:textId="471A7DB7" w:rsidR="00B85BB5" w:rsidRPr="00A94C56" w:rsidRDefault="00860ADF" w:rsidP="00645AF1">
            <w:pPr>
              <w:pStyle w:val="afe"/>
              <w:spacing w:after="0"/>
            </w:pPr>
            <w:r w:rsidRPr="00A94C56">
              <w:t>Ул. Степная</w:t>
            </w:r>
          </w:p>
        </w:tc>
        <w:tc>
          <w:tcPr>
            <w:tcW w:w="1985" w:type="dxa"/>
          </w:tcPr>
          <w:p w14:paraId="5429ED72" w14:textId="69B69048" w:rsidR="00B85BB5" w:rsidRPr="00A47318" w:rsidRDefault="00277D20" w:rsidP="00645AF1">
            <w:pPr>
              <w:pStyle w:val="afe"/>
              <w:spacing w:after="0"/>
              <w:rPr>
                <w:bCs/>
                <w:iCs/>
              </w:rPr>
            </w:pPr>
            <w:r>
              <w:rPr>
                <w:bCs/>
                <w:iCs/>
              </w:rPr>
              <w:t>грунтовое</w:t>
            </w:r>
          </w:p>
        </w:tc>
        <w:tc>
          <w:tcPr>
            <w:tcW w:w="2126" w:type="dxa"/>
          </w:tcPr>
          <w:p w14:paraId="678703FB" w14:textId="73012954" w:rsidR="00B85BB5" w:rsidRPr="00A47318" w:rsidRDefault="00A93A6B" w:rsidP="00645AF1">
            <w:pPr>
              <w:pStyle w:val="afe"/>
              <w:spacing w:after="0"/>
              <w:rPr>
                <w:bCs/>
              </w:rPr>
            </w:pPr>
            <w:r>
              <w:rPr>
                <w:bCs/>
              </w:rPr>
              <w:t>0,6</w:t>
            </w:r>
          </w:p>
        </w:tc>
        <w:tc>
          <w:tcPr>
            <w:tcW w:w="2403" w:type="dxa"/>
          </w:tcPr>
          <w:p w14:paraId="41B09EA8" w14:textId="756CB35A" w:rsidR="00B85BB5" w:rsidRPr="00A47318" w:rsidRDefault="0012093E" w:rsidP="00645AF1">
            <w:pPr>
              <w:pStyle w:val="afe"/>
              <w:spacing w:after="0"/>
            </w:pPr>
            <w:r>
              <w:rPr>
                <w:bCs/>
                <w:iCs/>
              </w:rPr>
              <w:t>01-231-856-ОП МП-41</w:t>
            </w:r>
          </w:p>
        </w:tc>
      </w:tr>
      <w:tr w:rsidR="00B85BB5" w:rsidRPr="00A47318" w14:paraId="5070433B" w14:textId="77777777" w:rsidTr="00645AF1">
        <w:tc>
          <w:tcPr>
            <w:tcW w:w="562" w:type="dxa"/>
          </w:tcPr>
          <w:p w14:paraId="77D8514F" w14:textId="41B2A012" w:rsidR="00B85BB5" w:rsidRDefault="00B85BB5" w:rsidP="00C46E80">
            <w:pPr>
              <w:pStyle w:val="afe"/>
              <w:numPr>
                <w:ilvl w:val="0"/>
                <w:numId w:val="30"/>
              </w:numPr>
              <w:spacing w:after="0"/>
              <w:ind w:left="0" w:firstLine="0"/>
              <w:rPr>
                <w:bCs/>
                <w:iCs/>
              </w:rPr>
            </w:pPr>
          </w:p>
        </w:tc>
        <w:tc>
          <w:tcPr>
            <w:tcW w:w="2268" w:type="dxa"/>
          </w:tcPr>
          <w:p w14:paraId="40B43EBB" w14:textId="6505F937" w:rsidR="00B85BB5" w:rsidRPr="00A94C56" w:rsidRDefault="00860ADF" w:rsidP="00645AF1">
            <w:pPr>
              <w:pStyle w:val="afe"/>
              <w:spacing w:after="0"/>
            </w:pPr>
            <w:r w:rsidRPr="00A94C56">
              <w:t>Ул. Ветучасток</w:t>
            </w:r>
          </w:p>
        </w:tc>
        <w:tc>
          <w:tcPr>
            <w:tcW w:w="1985" w:type="dxa"/>
          </w:tcPr>
          <w:p w14:paraId="5DD76FA9" w14:textId="1A519CE9" w:rsidR="00B85BB5" w:rsidRPr="00A47318" w:rsidRDefault="00277D20" w:rsidP="00645AF1">
            <w:pPr>
              <w:pStyle w:val="afe"/>
              <w:spacing w:after="0"/>
              <w:rPr>
                <w:bCs/>
                <w:iCs/>
              </w:rPr>
            </w:pPr>
            <w:r>
              <w:rPr>
                <w:bCs/>
                <w:iCs/>
              </w:rPr>
              <w:t>грунтовое</w:t>
            </w:r>
          </w:p>
        </w:tc>
        <w:tc>
          <w:tcPr>
            <w:tcW w:w="2126" w:type="dxa"/>
          </w:tcPr>
          <w:p w14:paraId="2CE39D88" w14:textId="594C952A" w:rsidR="00B85BB5" w:rsidRPr="00A47318" w:rsidRDefault="00A93A6B" w:rsidP="00645AF1">
            <w:pPr>
              <w:pStyle w:val="afe"/>
              <w:spacing w:after="0"/>
              <w:rPr>
                <w:bCs/>
              </w:rPr>
            </w:pPr>
            <w:r>
              <w:rPr>
                <w:bCs/>
              </w:rPr>
              <w:t>0,8</w:t>
            </w:r>
          </w:p>
        </w:tc>
        <w:tc>
          <w:tcPr>
            <w:tcW w:w="2403" w:type="dxa"/>
          </w:tcPr>
          <w:p w14:paraId="331F3CE7" w14:textId="582322C3" w:rsidR="00B85BB5" w:rsidRPr="00A47318" w:rsidRDefault="0012093E" w:rsidP="00645AF1">
            <w:pPr>
              <w:pStyle w:val="afe"/>
              <w:spacing w:after="0"/>
            </w:pPr>
            <w:r>
              <w:rPr>
                <w:bCs/>
                <w:iCs/>
              </w:rPr>
              <w:t>01-231-856-ОП МП-42</w:t>
            </w:r>
          </w:p>
        </w:tc>
      </w:tr>
      <w:tr w:rsidR="00B85BB5" w:rsidRPr="00A47318" w14:paraId="32AE6542" w14:textId="77777777" w:rsidTr="00645AF1">
        <w:tc>
          <w:tcPr>
            <w:tcW w:w="562" w:type="dxa"/>
          </w:tcPr>
          <w:p w14:paraId="7DD01C0D" w14:textId="7CB398F8" w:rsidR="00B85BB5" w:rsidRDefault="00B85BB5" w:rsidP="00C46E80">
            <w:pPr>
              <w:pStyle w:val="afe"/>
              <w:numPr>
                <w:ilvl w:val="0"/>
                <w:numId w:val="30"/>
              </w:numPr>
              <w:spacing w:after="0"/>
              <w:ind w:left="0" w:firstLine="0"/>
              <w:rPr>
                <w:bCs/>
                <w:iCs/>
              </w:rPr>
            </w:pPr>
          </w:p>
        </w:tc>
        <w:tc>
          <w:tcPr>
            <w:tcW w:w="2268" w:type="dxa"/>
          </w:tcPr>
          <w:p w14:paraId="33D114F6" w14:textId="49D6FC85" w:rsidR="00B85BB5" w:rsidRPr="00A94C56" w:rsidRDefault="00860ADF" w:rsidP="00645AF1">
            <w:pPr>
              <w:pStyle w:val="afe"/>
              <w:spacing w:after="0"/>
            </w:pPr>
            <w:r w:rsidRPr="00A94C56">
              <w:t xml:space="preserve">Ул. Хутор </w:t>
            </w:r>
            <w:proofErr w:type="spellStart"/>
            <w:r w:rsidRPr="00A94C56">
              <w:t>Ежелого</w:t>
            </w:r>
            <w:proofErr w:type="spellEnd"/>
          </w:p>
        </w:tc>
        <w:tc>
          <w:tcPr>
            <w:tcW w:w="1985" w:type="dxa"/>
          </w:tcPr>
          <w:p w14:paraId="771DED1E" w14:textId="67678919" w:rsidR="00B85BB5" w:rsidRPr="00A47318" w:rsidRDefault="00277D20" w:rsidP="00645AF1">
            <w:pPr>
              <w:pStyle w:val="afe"/>
              <w:spacing w:after="0"/>
              <w:rPr>
                <w:bCs/>
                <w:iCs/>
              </w:rPr>
            </w:pPr>
            <w:r>
              <w:rPr>
                <w:bCs/>
                <w:iCs/>
              </w:rPr>
              <w:t>грунтовое</w:t>
            </w:r>
          </w:p>
        </w:tc>
        <w:tc>
          <w:tcPr>
            <w:tcW w:w="2126" w:type="dxa"/>
          </w:tcPr>
          <w:p w14:paraId="521E8A3D" w14:textId="3E399264" w:rsidR="00B85BB5" w:rsidRPr="00A47318" w:rsidRDefault="00A93A6B" w:rsidP="00645AF1">
            <w:pPr>
              <w:pStyle w:val="afe"/>
              <w:spacing w:after="0"/>
              <w:rPr>
                <w:bCs/>
              </w:rPr>
            </w:pPr>
            <w:r>
              <w:rPr>
                <w:bCs/>
              </w:rPr>
              <w:t>4,7</w:t>
            </w:r>
          </w:p>
        </w:tc>
        <w:tc>
          <w:tcPr>
            <w:tcW w:w="2403" w:type="dxa"/>
          </w:tcPr>
          <w:p w14:paraId="78AA2730" w14:textId="3B21317E" w:rsidR="00B85BB5" w:rsidRPr="00A47318" w:rsidRDefault="0012093E" w:rsidP="00645AF1">
            <w:pPr>
              <w:pStyle w:val="afe"/>
              <w:spacing w:after="0"/>
            </w:pPr>
            <w:r>
              <w:rPr>
                <w:bCs/>
                <w:iCs/>
              </w:rPr>
              <w:t>01-231-856-ОП МП-43</w:t>
            </w:r>
          </w:p>
        </w:tc>
      </w:tr>
      <w:tr w:rsidR="00B85BB5" w:rsidRPr="00A47318" w14:paraId="76722BE9" w14:textId="77777777" w:rsidTr="00645AF1">
        <w:tc>
          <w:tcPr>
            <w:tcW w:w="562" w:type="dxa"/>
          </w:tcPr>
          <w:p w14:paraId="676F6286" w14:textId="11005869" w:rsidR="00B85BB5" w:rsidRDefault="00B85BB5" w:rsidP="00C46E80">
            <w:pPr>
              <w:pStyle w:val="afe"/>
              <w:numPr>
                <w:ilvl w:val="0"/>
                <w:numId w:val="30"/>
              </w:numPr>
              <w:spacing w:after="0"/>
              <w:ind w:left="0" w:firstLine="0"/>
              <w:rPr>
                <w:bCs/>
                <w:iCs/>
              </w:rPr>
            </w:pPr>
          </w:p>
        </w:tc>
        <w:tc>
          <w:tcPr>
            <w:tcW w:w="2268" w:type="dxa"/>
          </w:tcPr>
          <w:p w14:paraId="3723AECF" w14:textId="1F65A5E4" w:rsidR="00B85BB5" w:rsidRPr="00A94C56" w:rsidRDefault="00860ADF" w:rsidP="00645AF1">
            <w:pPr>
              <w:pStyle w:val="afe"/>
              <w:spacing w:after="0"/>
            </w:pPr>
            <w:r w:rsidRPr="00A94C56">
              <w:t xml:space="preserve">Ул. </w:t>
            </w:r>
            <w:proofErr w:type="spellStart"/>
            <w:r w:rsidRPr="00A94C56">
              <w:t>Маслозаводская</w:t>
            </w:r>
            <w:proofErr w:type="spellEnd"/>
          </w:p>
        </w:tc>
        <w:tc>
          <w:tcPr>
            <w:tcW w:w="1985" w:type="dxa"/>
          </w:tcPr>
          <w:p w14:paraId="6EF605E6" w14:textId="0EE46925" w:rsidR="00B85BB5" w:rsidRPr="00A47318" w:rsidRDefault="00277D20" w:rsidP="00645AF1">
            <w:pPr>
              <w:pStyle w:val="afe"/>
              <w:spacing w:after="0"/>
              <w:rPr>
                <w:bCs/>
                <w:iCs/>
              </w:rPr>
            </w:pPr>
            <w:r w:rsidRPr="00A47318">
              <w:rPr>
                <w:bCs/>
                <w:iCs/>
              </w:rPr>
              <w:t>асфальтобетон</w:t>
            </w:r>
            <w:r>
              <w:rPr>
                <w:bCs/>
                <w:iCs/>
              </w:rPr>
              <w:t>ное</w:t>
            </w:r>
          </w:p>
        </w:tc>
        <w:tc>
          <w:tcPr>
            <w:tcW w:w="2126" w:type="dxa"/>
          </w:tcPr>
          <w:p w14:paraId="6F4D4C6D" w14:textId="3E0E7AF9" w:rsidR="00B85BB5" w:rsidRPr="00A47318" w:rsidRDefault="00A93A6B" w:rsidP="00645AF1">
            <w:pPr>
              <w:pStyle w:val="afe"/>
              <w:spacing w:after="0"/>
              <w:rPr>
                <w:bCs/>
              </w:rPr>
            </w:pPr>
            <w:r>
              <w:rPr>
                <w:bCs/>
              </w:rPr>
              <w:t>5,4</w:t>
            </w:r>
          </w:p>
        </w:tc>
        <w:tc>
          <w:tcPr>
            <w:tcW w:w="2403" w:type="dxa"/>
          </w:tcPr>
          <w:p w14:paraId="0379E5D1" w14:textId="29D79321" w:rsidR="00B85BB5" w:rsidRPr="00A47318" w:rsidRDefault="0012093E" w:rsidP="00645AF1">
            <w:pPr>
              <w:pStyle w:val="afe"/>
              <w:spacing w:after="0"/>
            </w:pPr>
            <w:r>
              <w:rPr>
                <w:bCs/>
                <w:iCs/>
              </w:rPr>
              <w:t>01-231-856-ОП МП-44</w:t>
            </w:r>
          </w:p>
        </w:tc>
      </w:tr>
      <w:tr w:rsidR="00B85BB5" w:rsidRPr="00A47318" w14:paraId="7B267532" w14:textId="77777777" w:rsidTr="00645AF1">
        <w:tc>
          <w:tcPr>
            <w:tcW w:w="562" w:type="dxa"/>
          </w:tcPr>
          <w:p w14:paraId="150B7133" w14:textId="554C606D" w:rsidR="00B85BB5" w:rsidRDefault="00B85BB5" w:rsidP="00C46E80">
            <w:pPr>
              <w:pStyle w:val="afe"/>
              <w:numPr>
                <w:ilvl w:val="0"/>
                <w:numId w:val="30"/>
              </w:numPr>
              <w:spacing w:after="0"/>
              <w:ind w:left="0" w:firstLine="0"/>
              <w:rPr>
                <w:bCs/>
                <w:iCs/>
              </w:rPr>
            </w:pPr>
          </w:p>
        </w:tc>
        <w:tc>
          <w:tcPr>
            <w:tcW w:w="2268" w:type="dxa"/>
          </w:tcPr>
          <w:p w14:paraId="73026633" w14:textId="7AABEFEF" w:rsidR="00B85BB5" w:rsidRPr="00A94C56" w:rsidRDefault="00860ADF" w:rsidP="00645AF1">
            <w:pPr>
              <w:pStyle w:val="afe"/>
              <w:spacing w:after="0"/>
            </w:pPr>
            <w:r w:rsidRPr="00A94C56">
              <w:t xml:space="preserve">Ул. Хутор </w:t>
            </w:r>
            <w:proofErr w:type="spellStart"/>
            <w:r w:rsidRPr="00A94C56">
              <w:t>Клещина</w:t>
            </w:r>
            <w:proofErr w:type="spellEnd"/>
          </w:p>
        </w:tc>
        <w:tc>
          <w:tcPr>
            <w:tcW w:w="1985" w:type="dxa"/>
          </w:tcPr>
          <w:p w14:paraId="3E17A6F7" w14:textId="3FB479CC" w:rsidR="00B85BB5" w:rsidRPr="00A47318" w:rsidRDefault="00277D20" w:rsidP="00645AF1">
            <w:pPr>
              <w:pStyle w:val="afe"/>
              <w:spacing w:after="0"/>
              <w:rPr>
                <w:bCs/>
                <w:iCs/>
              </w:rPr>
            </w:pPr>
            <w:r>
              <w:rPr>
                <w:bCs/>
                <w:iCs/>
              </w:rPr>
              <w:t>грунтовое</w:t>
            </w:r>
          </w:p>
        </w:tc>
        <w:tc>
          <w:tcPr>
            <w:tcW w:w="2126" w:type="dxa"/>
          </w:tcPr>
          <w:p w14:paraId="2C6D3610" w14:textId="0B617622" w:rsidR="00B85BB5" w:rsidRPr="00A47318" w:rsidRDefault="00A93A6B" w:rsidP="00645AF1">
            <w:pPr>
              <w:pStyle w:val="afe"/>
              <w:spacing w:after="0"/>
              <w:rPr>
                <w:bCs/>
              </w:rPr>
            </w:pPr>
            <w:r>
              <w:rPr>
                <w:bCs/>
              </w:rPr>
              <w:t>5,8</w:t>
            </w:r>
          </w:p>
        </w:tc>
        <w:tc>
          <w:tcPr>
            <w:tcW w:w="2403" w:type="dxa"/>
          </w:tcPr>
          <w:p w14:paraId="74BFBF9A" w14:textId="41E273F5" w:rsidR="00B85BB5" w:rsidRPr="00A47318" w:rsidRDefault="0012093E" w:rsidP="00645AF1">
            <w:pPr>
              <w:pStyle w:val="afe"/>
              <w:spacing w:after="0"/>
            </w:pPr>
            <w:r>
              <w:rPr>
                <w:bCs/>
                <w:iCs/>
              </w:rPr>
              <w:t>01-231-856-ОП МП-45</w:t>
            </w:r>
          </w:p>
        </w:tc>
      </w:tr>
      <w:tr w:rsidR="00B85BB5" w:rsidRPr="00A47318" w14:paraId="710D215D" w14:textId="77777777" w:rsidTr="00645AF1">
        <w:tc>
          <w:tcPr>
            <w:tcW w:w="562" w:type="dxa"/>
          </w:tcPr>
          <w:p w14:paraId="0D6B01EB" w14:textId="6E1C1CD9" w:rsidR="00B85BB5" w:rsidRDefault="00B85BB5" w:rsidP="00C46E80">
            <w:pPr>
              <w:pStyle w:val="afe"/>
              <w:numPr>
                <w:ilvl w:val="0"/>
                <w:numId w:val="30"/>
              </w:numPr>
              <w:spacing w:after="0"/>
              <w:ind w:left="0" w:firstLine="0"/>
              <w:rPr>
                <w:bCs/>
                <w:iCs/>
              </w:rPr>
            </w:pPr>
          </w:p>
        </w:tc>
        <w:tc>
          <w:tcPr>
            <w:tcW w:w="2268" w:type="dxa"/>
          </w:tcPr>
          <w:p w14:paraId="5D35467F" w14:textId="7C98D7C0" w:rsidR="00B85BB5" w:rsidRPr="00A94C56" w:rsidRDefault="00860ADF" w:rsidP="00645AF1">
            <w:pPr>
              <w:pStyle w:val="afe"/>
              <w:spacing w:after="0"/>
            </w:pPr>
            <w:r w:rsidRPr="00A94C56">
              <w:t>Дорога к свалке</w:t>
            </w:r>
          </w:p>
        </w:tc>
        <w:tc>
          <w:tcPr>
            <w:tcW w:w="1985" w:type="dxa"/>
          </w:tcPr>
          <w:p w14:paraId="5FDE63D5" w14:textId="76B38A30" w:rsidR="00B85BB5" w:rsidRPr="00A47318" w:rsidRDefault="00277D20" w:rsidP="00645AF1">
            <w:pPr>
              <w:pStyle w:val="afe"/>
              <w:spacing w:after="0"/>
              <w:rPr>
                <w:bCs/>
                <w:iCs/>
              </w:rPr>
            </w:pPr>
            <w:r>
              <w:rPr>
                <w:bCs/>
                <w:iCs/>
              </w:rPr>
              <w:t>щебеночное</w:t>
            </w:r>
          </w:p>
        </w:tc>
        <w:tc>
          <w:tcPr>
            <w:tcW w:w="2126" w:type="dxa"/>
          </w:tcPr>
          <w:p w14:paraId="71A8B938" w14:textId="7495AF41" w:rsidR="00B85BB5" w:rsidRPr="00A47318" w:rsidRDefault="00A93A6B" w:rsidP="00645AF1">
            <w:pPr>
              <w:pStyle w:val="afe"/>
              <w:spacing w:after="0"/>
              <w:rPr>
                <w:bCs/>
              </w:rPr>
            </w:pPr>
            <w:r>
              <w:rPr>
                <w:bCs/>
              </w:rPr>
              <w:t>1,5</w:t>
            </w:r>
          </w:p>
        </w:tc>
        <w:tc>
          <w:tcPr>
            <w:tcW w:w="2403" w:type="dxa"/>
          </w:tcPr>
          <w:p w14:paraId="70D68730" w14:textId="4247BFCC" w:rsidR="00B85BB5" w:rsidRPr="00A47318" w:rsidRDefault="0012093E" w:rsidP="00645AF1">
            <w:pPr>
              <w:pStyle w:val="afe"/>
              <w:spacing w:after="0"/>
            </w:pPr>
            <w:r>
              <w:rPr>
                <w:bCs/>
                <w:iCs/>
              </w:rPr>
              <w:t>01-231-856-ОП МП-46</w:t>
            </w:r>
          </w:p>
        </w:tc>
      </w:tr>
      <w:tr w:rsidR="00D51863" w:rsidRPr="00A47318" w14:paraId="2F544A69" w14:textId="77777777" w:rsidTr="00645AF1">
        <w:tc>
          <w:tcPr>
            <w:tcW w:w="562" w:type="dxa"/>
          </w:tcPr>
          <w:p w14:paraId="63849206" w14:textId="77777777" w:rsidR="00D51863" w:rsidRDefault="00D51863" w:rsidP="00C46E80">
            <w:pPr>
              <w:pStyle w:val="afe"/>
              <w:numPr>
                <w:ilvl w:val="0"/>
                <w:numId w:val="30"/>
              </w:numPr>
              <w:spacing w:after="0"/>
              <w:ind w:left="0" w:firstLine="0"/>
              <w:rPr>
                <w:bCs/>
                <w:iCs/>
              </w:rPr>
            </w:pPr>
          </w:p>
        </w:tc>
        <w:tc>
          <w:tcPr>
            <w:tcW w:w="2268" w:type="dxa"/>
          </w:tcPr>
          <w:p w14:paraId="6FE2E97C" w14:textId="4C3B6571" w:rsidR="00D51863" w:rsidRPr="00A94C56" w:rsidRDefault="00860ADF" w:rsidP="00645AF1">
            <w:pPr>
              <w:pStyle w:val="afe"/>
              <w:spacing w:after="0"/>
            </w:pPr>
            <w:r w:rsidRPr="00A94C56">
              <w:t>Дорога к кладбищу</w:t>
            </w:r>
          </w:p>
        </w:tc>
        <w:tc>
          <w:tcPr>
            <w:tcW w:w="1985" w:type="dxa"/>
          </w:tcPr>
          <w:p w14:paraId="6F243D2B" w14:textId="7392F33D" w:rsidR="00D51863" w:rsidRPr="00A47318" w:rsidRDefault="00277D20" w:rsidP="00645AF1">
            <w:pPr>
              <w:pStyle w:val="afe"/>
              <w:spacing w:after="0"/>
              <w:rPr>
                <w:bCs/>
                <w:iCs/>
              </w:rPr>
            </w:pPr>
            <w:r>
              <w:rPr>
                <w:bCs/>
                <w:iCs/>
              </w:rPr>
              <w:t>щебеночное</w:t>
            </w:r>
          </w:p>
        </w:tc>
        <w:tc>
          <w:tcPr>
            <w:tcW w:w="2126" w:type="dxa"/>
          </w:tcPr>
          <w:p w14:paraId="5C4B9607" w14:textId="234DE367" w:rsidR="00D51863" w:rsidRPr="00A47318" w:rsidRDefault="00A93A6B" w:rsidP="00645AF1">
            <w:pPr>
              <w:pStyle w:val="afe"/>
              <w:spacing w:after="0"/>
              <w:rPr>
                <w:bCs/>
              </w:rPr>
            </w:pPr>
            <w:r>
              <w:rPr>
                <w:bCs/>
              </w:rPr>
              <w:t>7,0</w:t>
            </w:r>
          </w:p>
        </w:tc>
        <w:tc>
          <w:tcPr>
            <w:tcW w:w="2403" w:type="dxa"/>
          </w:tcPr>
          <w:p w14:paraId="5AC76AAD" w14:textId="0DC81F42" w:rsidR="00D51863" w:rsidRPr="00A47318" w:rsidRDefault="0012093E" w:rsidP="00645AF1">
            <w:pPr>
              <w:pStyle w:val="afe"/>
              <w:spacing w:after="0"/>
            </w:pPr>
            <w:r>
              <w:rPr>
                <w:bCs/>
                <w:iCs/>
              </w:rPr>
              <w:t>01-231-856-ОП МП-47</w:t>
            </w:r>
          </w:p>
        </w:tc>
      </w:tr>
      <w:tr w:rsidR="00D51863" w:rsidRPr="00A47318" w14:paraId="55CB7316" w14:textId="77777777" w:rsidTr="00645AF1">
        <w:tc>
          <w:tcPr>
            <w:tcW w:w="562" w:type="dxa"/>
          </w:tcPr>
          <w:p w14:paraId="586A64FC" w14:textId="77777777" w:rsidR="00D51863" w:rsidRDefault="00D51863" w:rsidP="00C46E80">
            <w:pPr>
              <w:pStyle w:val="afe"/>
              <w:numPr>
                <w:ilvl w:val="0"/>
                <w:numId w:val="30"/>
              </w:numPr>
              <w:spacing w:after="0"/>
              <w:ind w:left="0" w:firstLine="0"/>
              <w:rPr>
                <w:bCs/>
                <w:iCs/>
              </w:rPr>
            </w:pPr>
          </w:p>
        </w:tc>
        <w:tc>
          <w:tcPr>
            <w:tcW w:w="2268" w:type="dxa"/>
          </w:tcPr>
          <w:p w14:paraId="04B0FD14" w14:textId="7FE6EDC4" w:rsidR="00D51863" w:rsidRPr="00A94C56" w:rsidRDefault="00860ADF" w:rsidP="00645AF1">
            <w:pPr>
              <w:pStyle w:val="afe"/>
              <w:spacing w:after="0"/>
            </w:pPr>
            <w:r w:rsidRPr="00A94C56">
              <w:t>Дорога к скотомогильнику</w:t>
            </w:r>
          </w:p>
        </w:tc>
        <w:tc>
          <w:tcPr>
            <w:tcW w:w="1985" w:type="dxa"/>
          </w:tcPr>
          <w:p w14:paraId="14E9A077" w14:textId="183E28EF" w:rsidR="00D51863" w:rsidRPr="00A47318" w:rsidRDefault="00277D20" w:rsidP="00645AF1">
            <w:pPr>
              <w:pStyle w:val="afe"/>
              <w:spacing w:after="0"/>
              <w:rPr>
                <w:bCs/>
                <w:iCs/>
              </w:rPr>
            </w:pPr>
            <w:r>
              <w:rPr>
                <w:bCs/>
                <w:iCs/>
              </w:rPr>
              <w:t>грунтовое</w:t>
            </w:r>
          </w:p>
        </w:tc>
        <w:tc>
          <w:tcPr>
            <w:tcW w:w="2126" w:type="dxa"/>
          </w:tcPr>
          <w:p w14:paraId="61BDB18C" w14:textId="77508564" w:rsidR="00D51863" w:rsidRPr="00A47318" w:rsidRDefault="00A93A6B" w:rsidP="00645AF1">
            <w:pPr>
              <w:pStyle w:val="afe"/>
              <w:spacing w:after="0"/>
              <w:rPr>
                <w:bCs/>
              </w:rPr>
            </w:pPr>
            <w:r>
              <w:rPr>
                <w:bCs/>
              </w:rPr>
              <w:t>4,9</w:t>
            </w:r>
          </w:p>
        </w:tc>
        <w:tc>
          <w:tcPr>
            <w:tcW w:w="2403" w:type="dxa"/>
          </w:tcPr>
          <w:p w14:paraId="45512A2A" w14:textId="538EFBC4" w:rsidR="00D51863" w:rsidRPr="00A47318" w:rsidRDefault="0012093E" w:rsidP="00645AF1">
            <w:pPr>
              <w:pStyle w:val="afe"/>
              <w:spacing w:after="0"/>
            </w:pPr>
            <w:r>
              <w:rPr>
                <w:bCs/>
                <w:iCs/>
              </w:rPr>
              <w:t>01-231-856-ОП МП-48</w:t>
            </w:r>
          </w:p>
        </w:tc>
      </w:tr>
      <w:tr w:rsidR="00B85BB5" w:rsidRPr="00A47318" w14:paraId="4BA90528" w14:textId="77777777" w:rsidTr="00645AF1">
        <w:tc>
          <w:tcPr>
            <w:tcW w:w="9344" w:type="dxa"/>
            <w:gridSpan w:val="5"/>
          </w:tcPr>
          <w:p w14:paraId="7C39ACD9" w14:textId="4E8C7B18" w:rsidR="00B85BB5" w:rsidRPr="00A47318" w:rsidRDefault="00B85BB5" w:rsidP="00645AF1">
            <w:pPr>
              <w:pStyle w:val="afe"/>
              <w:spacing w:after="0"/>
              <w:rPr>
                <w:rFonts w:eastAsia="Calibri"/>
                <w:spacing w:val="-2"/>
              </w:rPr>
            </w:pPr>
            <w:r w:rsidRPr="00A47318">
              <w:rPr>
                <w:bCs/>
                <w:iCs/>
              </w:rPr>
              <w:lastRenderedPageBreak/>
              <w:t xml:space="preserve">Итого по населенному пункту – </w:t>
            </w:r>
            <w:r w:rsidR="0012093E">
              <w:rPr>
                <w:bCs/>
                <w:iCs/>
              </w:rPr>
              <w:t>91,0</w:t>
            </w:r>
          </w:p>
        </w:tc>
      </w:tr>
      <w:tr w:rsidR="00B85BB5" w:rsidRPr="00A47318" w14:paraId="272781AB" w14:textId="77777777" w:rsidTr="00645AF1">
        <w:tc>
          <w:tcPr>
            <w:tcW w:w="9344" w:type="dxa"/>
            <w:gridSpan w:val="5"/>
          </w:tcPr>
          <w:p w14:paraId="2E37A0FB" w14:textId="24E0CB36" w:rsidR="00B85BB5" w:rsidRPr="00A47318" w:rsidRDefault="00860ADF" w:rsidP="00645AF1">
            <w:pPr>
              <w:pStyle w:val="afe"/>
              <w:spacing w:after="0"/>
              <w:rPr>
                <w:bCs/>
                <w:iCs/>
              </w:rPr>
            </w:pPr>
            <w:r>
              <w:t>Поселок Заречный</w:t>
            </w:r>
          </w:p>
        </w:tc>
      </w:tr>
      <w:tr w:rsidR="00B85BB5" w:rsidRPr="00A47318" w14:paraId="6169BBCF" w14:textId="77777777" w:rsidTr="00645AF1">
        <w:tc>
          <w:tcPr>
            <w:tcW w:w="562" w:type="dxa"/>
          </w:tcPr>
          <w:p w14:paraId="31A657B6" w14:textId="2D1493C4" w:rsidR="00B85BB5" w:rsidRPr="00A47318" w:rsidRDefault="00B85BB5" w:rsidP="00645AF1">
            <w:pPr>
              <w:pStyle w:val="afe"/>
              <w:spacing w:after="0"/>
              <w:rPr>
                <w:bCs/>
                <w:iCs/>
                <w:sz w:val="24"/>
                <w:szCs w:val="24"/>
              </w:rPr>
            </w:pPr>
            <w:r>
              <w:rPr>
                <w:bCs/>
                <w:iCs/>
              </w:rPr>
              <w:t>49</w:t>
            </w:r>
          </w:p>
        </w:tc>
        <w:tc>
          <w:tcPr>
            <w:tcW w:w="2268" w:type="dxa"/>
          </w:tcPr>
          <w:p w14:paraId="557FABBF" w14:textId="5FC2191B" w:rsidR="00B85BB5" w:rsidRPr="00860ADF" w:rsidRDefault="00860ADF" w:rsidP="00645AF1">
            <w:pPr>
              <w:pStyle w:val="afe"/>
              <w:spacing w:after="0"/>
            </w:pPr>
            <w:r w:rsidRPr="00860ADF">
              <w:t>Ул. Заречная</w:t>
            </w:r>
          </w:p>
        </w:tc>
        <w:tc>
          <w:tcPr>
            <w:tcW w:w="1985" w:type="dxa"/>
          </w:tcPr>
          <w:p w14:paraId="1DEC94EE" w14:textId="16AB26C3" w:rsidR="00B85BB5" w:rsidRPr="00A47318" w:rsidRDefault="00277D20" w:rsidP="00645AF1">
            <w:pPr>
              <w:pStyle w:val="afe"/>
              <w:spacing w:after="0"/>
              <w:rPr>
                <w:bCs/>
                <w:iCs/>
                <w:sz w:val="24"/>
                <w:szCs w:val="24"/>
              </w:rPr>
            </w:pPr>
            <w:r w:rsidRPr="00A47318">
              <w:rPr>
                <w:bCs/>
                <w:iCs/>
              </w:rPr>
              <w:t>асфальтобетон</w:t>
            </w:r>
            <w:r>
              <w:rPr>
                <w:bCs/>
                <w:iCs/>
              </w:rPr>
              <w:t>ное</w:t>
            </w:r>
          </w:p>
        </w:tc>
        <w:tc>
          <w:tcPr>
            <w:tcW w:w="2126" w:type="dxa"/>
          </w:tcPr>
          <w:p w14:paraId="181A406F" w14:textId="2CA4E89C" w:rsidR="00B85BB5" w:rsidRPr="00A93A6B" w:rsidRDefault="00A93A6B" w:rsidP="00645AF1">
            <w:pPr>
              <w:pStyle w:val="afe"/>
              <w:spacing w:after="0"/>
              <w:rPr>
                <w:bCs/>
                <w:iCs/>
              </w:rPr>
            </w:pPr>
            <w:r w:rsidRPr="00A93A6B">
              <w:rPr>
                <w:bCs/>
              </w:rPr>
              <w:t>4,0</w:t>
            </w:r>
          </w:p>
        </w:tc>
        <w:tc>
          <w:tcPr>
            <w:tcW w:w="2403" w:type="dxa"/>
          </w:tcPr>
          <w:p w14:paraId="4226B139" w14:textId="4F40F0DD" w:rsidR="00B85BB5" w:rsidRPr="00A47318" w:rsidRDefault="0012093E" w:rsidP="00645AF1">
            <w:pPr>
              <w:pStyle w:val="afe"/>
              <w:spacing w:after="0"/>
              <w:rPr>
                <w:bCs/>
                <w:iCs/>
                <w:sz w:val="22"/>
                <w:szCs w:val="22"/>
              </w:rPr>
            </w:pPr>
            <w:r>
              <w:rPr>
                <w:bCs/>
                <w:iCs/>
              </w:rPr>
              <w:t>01-231-856-ОП МП-49</w:t>
            </w:r>
          </w:p>
        </w:tc>
      </w:tr>
      <w:tr w:rsidR="00B85BB5" w:rsidRPr="00A47318" w14:paraId="5F379A17" w14:textId="77777777" w:rsidTr="00645AF1">
        <w:tc>
          <w:tcPr>
            <w:tcW w:w="9344" w:type="dxa"/>
            <w:gridSpan w:val="5"/>
          </w:tcPr>
          <w:p w14:paraId="16874A3C" w14:textId="5F07C08D" w:rsidR="00B85BB5" w:rsidRPr="00A47318" w:rsidRDefault="00B85BB5" w:rsidP="00645AF1">
            <w:pPr>
              <w:pStyle w:val="afe"/>
              <w:spacing w:after="0"/>
              <w:rPr>
                <w:bCs/>
                <w:iCs/>
                <w:sz w:val="24"/>
                <w:szCs w:val="24"/>
              </w:rPr>
            </w:pPr>
            <w:r w:rsidRPr="00A47318">
              <w:rPr>
                <w:bCs/>
                <w:iCs/>
              </w:rPr>
              <w:t xml:space="preserve">Итого по населенному пункту – </w:t>
            </w:r>
            <w:r w:rsidR="00A93A6B">
              <w:rPr>
                <w:bCs/>
                <w:iCs/>
              </w:rPr>
              <w:t>4,0</w:t>
            </w:r>
          </w:p>
        </w:tc>
      </w:tr>
      <w:tr w:rsidR="00B85BB5" w:rsidRPr="00A47318" w14:paraId="127380E3" w14:textId="77777777" w:rsidTr="00645AF1">
        <w:tc>
          <w:tcPr>
            <w:tcW w:w="9344" w:type="dxa"/>
            <w:gridSpan w:val="5"/>
          </w:tcPr>
          <w:p w14:paraId="731F4A55" w14:textId="0EF1B1F7" w:rsidR="00B85BB5" w:rsidRPr="00A47318" w:rsidRDefault="00B85BB5" w:rsidP="00645AF1">
            <w:pPr>
              <w:pStyle w:val="afe"/>
              <w:spacing w:after="0"/>
              <w:rPr>
                <w:bCs/>
                <w:iCs/>
                <w:sz w:val="24"/>
                <w:szCs w:val="24"/>
              </w:rPr>
            </w:pPr>
            <w:r w:rsidRPr="00A47318">
              <w:t xml:space="preserve">ВСЕГО по </w:t>
            </w:r>
            <w:r w:rsidR="003261E5">
              <w:t>сельсовету</w:t>
            </w:r>
            <w:r w:rsidRPr="00A47318">
              <w:t xml:space="preserve"> </w:t>
            </w:r>
            <w:r w:rsidRPr="00A47318">
              <w:rPr>
                <w:bCs/>
                <w:iCs/>
              </w:rPr>
              <w:t xml:space="preserve">– </w:t>
            </w:r>
            <w:r w:rsidR="0012093E">
              <w:t>95,0</w:t>
            </w:r>
          </w:p>
        </w:tc>
      </w:tr>
    </w:tbl>
    <w:p w14:paraId="3A4B74A2" w14:textId="0056F1FC" w:rsidR="007C7E89" w:rsidRPr="009F0609" w:rsidRDefault="0010749A" w:rsidP="009E6C04">
      <w:pPr>
        <w:spacing w:after="0" w:line="240" w:lineRule="auto"/>
        <w:ind w:firstLine="709"/>
        <w:jc w:val="both"/>
        <w:rPr>
          <w:rFonts w:ascii="Times New Roman" w:hAnsi="Times New Roman" w:cs="Times New Roman"/>
          <w:b/>
          <w:sz w:val="28"/>
          <w:szCs w:val="28"/>
          <w:highlight w:val="yellow"/>
        </w:rPr>
      </w:pPr>
      <w:bookmarkStart w:id="48" w:name="_Toc81553222"/>
      <w:bookmarkStart w:id="49" w:name="_Toc86422608"/>
      <w:bookmarkStart w:id="50" w:name="_Toc86653008"/>
      <w:r w:rsidRPr="005757E4">
        <w:rPr>
          <w:rFonts w:ascii="Times New Roman" w:hAnsi="Times New Roman" w:cs="Times New Roman"/>
          <w:sz w:val="28"/>
          <w:szCs w:val="28"/>
        </w:rPr>
        <w:t>Передвижение по территори</w:t>
      </w:r>
      <w:r w:rsidR="00896713">
        <w:rPr>
          <w:rFonts w:ascii="Times New Roman" w:hAnsi="Times New Roman" w:cs="Times New Roman"/>
          <w:sz w:val="28"/>
          <w:szCs w:val="28"/>
        </w:rPr>
        <w:t>ям</w:t>
      </w:r>
      <w:r w:rsidRPr="005757E4">
        <w:rPr>
          <w:rFonts w:ascii="Times New Roman" w:hAnsi="Times New Roman" w:cs="Times New Roman"/>
          <w:sz w:val="28"/>
          <w:szCs w:val="28"/>
        </w:rPr>
        <w:t xml:space="preserve"> населенн</w:t>
      </w:r>
      <w:r w:rsidR="00896713">
        <w:rPr>
          <w:rFonts w:ascii="Times New Roman" w:hAnsi="Times New Roman" w:cs="Times New Roman"/>
          <w:sz w:val="28"/>
          <w:szCs w:val="28"/>
        </w:rPr>
        <w:t>ых</w:t>
      </w:r>
      <w:r w:rsidRPr="005757E4">
        <w:rPr>
          <w:rFonts w:ascii="Times New Roman" w:hAnsi="Times New Roman" w:cs="Times New Roman"/>
          <w:sz w:val="28"/>
          <w:szCs w:val="28"/>
        </w:rPr>
        <w:t xml:space="preserve"> пункт</w:t>
      </w:r>
      <w:r w:rsidR="00896713">
        <w:rPr>
          <w:rFonts w:ascii="Times New Roman" w:hAnsi="Times New Roman" w:cs="Times New Roman"/>
          <w:sz w:val="28"/>
          <w:szCs w:val="28"/>
        </w:rPr>
        <w:t>ов</w:t>
      </w:r>
      <w:r w:rsidRPr="005757E4">
        <w:rPr>
          <w:rFonts w:ascii="Times New Roman" w:hAnsi="Times New Roman" w:cs="Times New Roman"/>
          <w:sz w:val="28"/>
          <w:szCs w:val="28"/>
        </w:rPr>
        <w:t xml:space="preserve"> </w:t>
      </w:r>
      <w:r w:rsidR="002A0D7A">
        <w:rPr>
          <w:rFonts w:ascii="Times New Roman" w:hAnsi="Times New Roman" w:cs="Times New Roman"/>
          <w:sz w:val="28"/>
          <w:szCs w:val="28"/>
        </w:rPr>
        <w:t>Панкрушихинского</w:t>
      </w:r>
      <w:r>
        <w:rPr>
          <w:rFonts w:ascii="Times New Roman" w:hAnsi="Times New Roman" w:cs="Times New Roman"/>
          <w:sz w:val="28"/>
          <w:szCs w:val="28"/>
        </w:rPr>
        <w:t xml:space="preserve"> сельсовета </w:t>
      </w:r>
      <w:r w:rsidRPr="005757E4">
        <w:rPr>
          <w:rFonts w:ascii="Times New Roman" w:hAnsi="Times New Roman" w:cs="Times New Roman"/>
          <w:sz w:val="28"/>
          <w:szCs w:val="28"/>
        </w:rPr>
        <w:t>осуществляется с использованием личного транспорта либо в пешем порядке</w:t>
      </w:r>
      <w:r>
        <w:rPr>
          <w:rFonts w:ascii="Times New Roman" w:hAnsi="Times New Roman" w:cs="Times New Roman"/>
          <w:sz w:val="28"/>
          <w:szCs w:val="28"/>
        </w:rPr>
        <w:t>.</w:t>
      </w:r>
      <w:r w:rsidR="00BE4D80">
        <w:rPr>
          <w:rFonts w:ascii="Times New Roman" w:hAnsi="Times New Roman" w:cs="Times New Roman"/>
          <w:sz w:val="28"/>
          <w:szCs w:val="28"/>
        </w:rPr>
        <w:t xml:space="preserve"> Автобусное движение по территории </w:t>
      </w:r>
      <w:r w:rsidR="003261E5">
        <w:rPr>
          <w:rFonts w:ascii="Times New Roman" w:hAnsi="Times New Roman" w:cs="Times New Roman"/>
          <w:sz w:val="28"/>
          <w:szCs w:val="28"/>
        </w:rPr>
        <w:t>сельсовета</w:t>
      </w:r>
      <w:r w:rsidR="00BE4D80">
        <w:rPr>
          <w:rFonts w:ascii="Times New Roman" w:hAnsi="Times New Roman" w:cs="Times New Roman"/>
          <w:sz w:val="28"/>
          <w:szCs w:val="28"/>
        </w:rPr>
        <w:t xml:space="preserve"> отсутствует.</w:t>
      </w:r>
    </w:p>
    <w:p w14:paraId="6818B06E" w14:textId="78BABA8A" w:rsidR="009777C9" w:rsidRDefault="0010749A" w:rsidP="009E6C04">
      <w:pPr>
        <w:spacing w:after="0" w:line="240" w:lineRule="auto"/>
        <w:ind w:firstLine="709"/>
        <w:jc w:val="both"/>
        <w:rPr>
          <w:rFonts w:ascii="Times New Roman" w:hAnsi="Times New Roman" w:cs="Times New Roman"/>
          <w:sz w:val="28"/>
          <w:szCs w:val="28"/>
        </w:rPr>
      </w:pPr>
      <w:r w:rsidRPr="009777C9">
        <w:rPr>
          <w:rFonts w:ascii="Times New Roman" w:hAnsi="Times New Roman" w:cs="Times New Roman"/>
          <w:i/>
          <w:iCs/>
          <w:sz w:val="28"/>
          <w:szCs w:val="28"/>
        </w:rPr>
        <w:t>Проектные решения:</w:t>
      </w:r>
      <w:r>
        <w:rPr>
          <w:sz w:val="28"/>
          <w:szCs w:val="28"/>
        </w:rPr>
        <w:t xml:space="preserve"> </w:t>
      </w:r>
      <w:r w:rsidR="009777C9">
        <w:rPr>
          <w:rFonts w:ascii="Times New Roman" w:hAnsi="Times New Roman" w:cs="Times New Roman"/>
          <w:sz w:val="28"/>
          <w:szCs w:val="28"/>
        </w:rPr>
        <w:t>д</w:t>
      </w:r>
      <w:r w:rsidR="009777C9" w:rsidRPr="00713BC3">
        <w:rPr>
          <w:rFonts w:ascii="Times New Roman" w:hAnsi="Times New Roman" w:cs="Times New Roman"/>
          <w:sz w:val="28"/>
          <w:szCs w:val="28"/>
        </w:rPr>
        <w:t xml:space="preserve">ля приведения улично-дорожной сети населенных пунктов </w:t>
      </w:r>
      <w:r w:rsidR="002A0D7A">
        <w:rPr>
          <w:rFonts w:ascii="Times New Roman" w:hAnsi="Times New Roman" w:cs="Times New Roman"/>
          <w:sz w:val="28"/>
          <w:szCs w:val="28"/>
        </w:rPr>
        <w:t>Панкрушихинского</w:t>
      </w:r>
      <w:r w:rsidR="009777C9">
        <w:rPr>
          <w:rFonts w:ascii="Times New Roman" w:hAnsi="Times New Roman" w:cs="Times New Roman"/>
          <w:sz w:val="28"/>
          <w:szCs w:val="28"/>
        </w:rPr>
        <w:t xml:space="preserve"> сельсовета</w:t>
      </w:r>
      <w:r w:rsidR="009777C9" w:rsidRPr="00713BC3">
        <w:rPr>
          <w:rFonts w:ascii="Times New Roman" w:hAnsi="Times New Roman" w:cs="Times New Roman"/>
          <w:sz w:val="28"/>
          <w:szCs w:val="28"/>
        </w:rPr>
        <w:t xml:space="preserve"> в нормативное состояние необходимо проведение капитального и текущего ремонта</w:t>
      </w:r>
      <w:r w:rsidR="004B5F61">
        <w:rPr>
          <w:rFonts w:ascii="Times New Roman" w:hAnsi="Times New Roman" w:cs="Times New Roman"/>
          <w:sz w:val="28"/>
          <w:szCs w:val="28"/>
        </w:rPr>
        <w:t>, реконструкция автомобильных дорог,</w:t>
      </w:r>
      <w:r w:rsidR="009777C9" w:rsidRPr="00713BC3">
        <w:rPr>
          <w:rFonts w:ascii="Times New Roman" w:hAnsi="Times New Roman" w:cs="Times New Roman"/>
          <w:sz w:val="28"/>
          <w:szCs w:val="28"/>
        </w:rPr>
        <w:t xml:space="preserve"> </w:t>
      </w:r>
      <w:r w:rsidR="00CD73CD">
        <w:rPr>
          <w:rFonts w:ascii="Times New Roman" w:hAnsi="Times New Roman" w:cs="Times New Roman"/>
          <w:sz w:val="28"/>
          <w:szCs w:val="28"/>
        </w:rPr>
        <w:t xml:space="preserve">протяженностью </w:t>
      </w:r>
      <w:r w:rsidR="002A0D7A">
        <w:rPr>
          <w:rFonts w:ascii="Times New Roman" w:hAnsi="Times New Roman" w:cs="Times New Roman"/>
          <w:sz w:val="28"/>
          <w:szCs w:val="28"/>
        </w:rPr>
        <w:t>95,0</w:t>
      </w:r>
      <w:r w:rsidR="00CD73CD">
        <w:rPr>
          <w:rFonts w:ascii="Times New Roman" w:hAnsi="Times New Roman" w:cs="Times New Roman"/>
          <w:sz w:val="28"/>
          <w:szCs w:val="28"/>
        </w:rPr>
        <w:t xml:space="preserve"> км </w:t>
      </w:r>
      <w:r w:rsidR="009777C9" w:rsidRPr="00713BC3">
        <w:rPr>
          <w:rFonts w:ascii="Times New Roman" w:hAnsi="Times New Roman" w:cs="Times New Roman"/>
          <w:sz w:val="28"/>
          <w:szCs w:val="28"/>
        </w:rPr>
        <w:t>и развитие объектов благоустройства</w:t>
      </w:r>
      <w:r w:rsidR="009777C9">
        <w:rPr>
          <w:rFonts w:ascii="Times New Roman" w:hAnsi="Times New Roman" w:cs="Times New Roman"/>
          <w:sz w:val="28"/>
          <w:szCs w:val="28"/>
        </w:rPr>
        <w:t>.</w:t>
      </w:r>
    </w:p>
    <w:p w14:paraId="108ED03E" w14:textId="77777777" w:rsidR="005600E8" w:rsidRDefault="005600E8" w:rsidP="004B1214">
      <w:pPr>
        <w:spacing w:after="0" w:line="240" w:lineRule="auto"/>
        <w:ind w:firstLine="567"/>
        <w:jc w:val="both"/>
        <w:rPr>
          <w:rFonts w:ascii="Times New Roman" w:hAnsi="Times New Roman" w:cs="Times New Roman"/>
          <w:b/>
          <w:bCs/>
          <w:sz w:val="28"/>
          <w:szCs w:val="28"/>
        </w:rPr>
      </w:pPr>
    </w:p>
    <w:p w14:paraId="0042E752" w14:textId="146562DF" w:rsidR="004B1214" w:rsidRPr="004B1214" w:rsidRDefault="004B1214" w:rsidP="004B1214">
      <w:pPr>
        <w:spacing w:after="0" w:line="240" w:lineRule="auto"/>
        <w:ind w:firstLine="567"/>
        <w:jc w:val="both"/>
        <w:rPr>
          <w:rFonts w:ascii="Times New Roman" w:hAnsi="Times New Roman" w:cs="Times New Roman"/>
          <w:b/>
          <w:bCs/>
          <w:sz w:val="28"/>
          <w:szCs w:val="28"/>
        </w:rPr>
      </w:pPr>
      <w:r w:rsidRPr="004B1214">
        <w:rPr>
          <w:rFonts w:ascii="Times New Roman" w:hAnsi="Times New Roman" w:cs="Times New Roman"/>
          <w:b/>
          <w:bCs/>
          <w:sz w:val="28"/>
          <w:szCs w:val="28"/>
        </w:rPr>
        <w:t>Объекты обслуживания и хранения автомобильного транспорта</w:t>
      </w:r>
    </w:p>
    <w:p w14:paraId="1C88D655" w14:textId="67E7E725" w:rsidR="004B1214" w:rsidRPr="00713BC3" w:rsidRDefault="004B1214" w:rsidP="004B1214">
      <w:pPr>
        <w:autoSpaceDE w:val="0"/>
        <w:autoSpaceDN w:val="0"/>
        <w:adjustRightInd w:val="0"/>
        <w:spacing w:after="0" w:line="240" w:lineRule="auto"/>
        <w:ind w:firstLine="567"/>
        <w:jc w:val="both"/>
        <w:rPr>
          <w:rFonts w:ascii="Times New Roman" w:hAnsi="Times New Roman" w:cs="Times New Roman"/>
          <w:color w:val="000000"/>
          <w:sz w:val="28"/>
          <w:szCs w:val="28"/>
        </w:rPr>
      </w:pPr>
      <w:r w:rsidRPr="00713BC3">
        <w:rPr>
          <w:rFonts w:ascii="Times New Roman" w:hAnsi="Times New Roman" w:cs="Times New Roman"/>
          <w:color w:val="000000"/>
          <w:sz w:val="28"/>
          <w:szCs w:val="28"/>
        </w:rPr>
        <w:t xml:space="preserve">Для обслуживания транспортных средств на территории </w:t>
      </w:r>
      <w:r>
        <w:rPr>
          <w:rFonts w:ascii="Times New Roman" w:hAnsi="Times New Roman" w:cs="Times New Roman"/>
          <w:sz w:val="28"/>
          <w:szCs w:val="28"/>
        </w:rPr>
        <w:t xml:space="preserve">Панкрушихинского </w:t>
      </w:r>
      <w:r w:rsidRPr="00387DAE">
        <w:rPr>
          <w:rFonts w:ascii="Times New Roman" w:hAnsi="Times New Roman" w:cs="Times New Roman"/>
          <w:sz w:val="28"/>
          <w:szCs w:val="28"/>
        </w:rPr>
        <w:t>сельсовета</w:t>
      </w:r>
      <w:r w:rsidRPr="00713BC3">
        <w:rPr>
          <w:rFonts w:ascii="Times New Roman" w:hAnsi="Times New Roman" w:cs="Times New Roman"/>
          <w:color w:val="000000"/>
          <w:sz w:val="28"/>
          <w:szCs w:val="28"/>
        </w:rPr>
        <w:t xml:space="preserve"> расположены объекты дорожного сервиса и объекты хранения индивидуального транспорта: </w:t>
      </w:r>
    </w:p>
    <w:p w14:paraId="489349B4" w14:textId="248BF2B0" w:rsidR="004B1214" w:rsidRPr="00713BC3" w:rsidRDefault="004B1214" w:rsidP="004B1214">
      <w:pPr>
        <w:autoSpaceDE w:val="0"/>
        <w:autoSpaceDN w:val="0"/>
        <w:adjustRightInd w:val="0"/>
        <w:spacing w:after="55"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713BC3">
        <w:rPr>
          <w:rFonts w:ascii="Times New Roman" w:hAnsi="Times New Roman" w:cs="Times New Roman"/>
          <w:color w:val="000000"/>
          <w:sz w:val="28"/>
          <w:szCs w:val="28"/>
        </w:rPr>
        <w:t xml:space="preserve">станция технического обслуживания (СТО) – </w:t>
      </w:r>
      <w:r w:rsidR="00AC292A" w:rsidRPr="009F0B9C">
        <w:rPr>
          <w:rFonts w:ascii="Times New Roman" w:hAnsi="Times New Roman" w:cs="Times New Roman"/>
          <w:color w:val="000000"/>
          <w:sz w:val="28"/>
          <w:szCs w:val="28"/>
        </w:rPr>
        <w:t>3</w:t>
      </w:r>
      <w:r w:rsidRPr="00713BC3">
        <w:rPr>
          <w:rFonts w:ascii="Times New Roman" w:hAnsi="Times New Roman" w:cs="Times New Roman"/>
          <w:color w:val="000000"/>
          <w:sz w:val="28"/>
          <w:szCs w:val="28"/>
        </w:rPr>
        <w:t xml:space="preserve"> объект мощностью </w:t>
      </w:r>
      <w:r>
        <w:rPr>
          <w:rFonts w:ascii="Times New Roman" w:hAnsi="Times New Roman" w:cs="Times New Roman"/>
          <w:color w:val="000000"/>
          <w:sz w:val="28"/>
          <w:szCs w:val="28"/>
        </w:rPr>
        <w:t>5</w:t>
      </w:r>
      <w:r w:rsidRPr="00713BC3">
        <w:rPr>
          <w:rFonts w:ascii="Times New Roman" w:hAnsi="Times New Roman" w:cs="Times New Roman"/>
          <w:color w:val="000000"/>
          <w:sz w:val="28"/>
          <w:szCs w:val="28"/>
        </w:rPr>
        <w:t xml:space="preserve"> пост</w:t>
      </w:r>
      <w:r>
        <w:rPr>
          <w:rFonts w:ascii="Times New Roman" w:hAnsi="Times New Roman" w:cs="Times New Roman"/>
          <w:color w:val="000000"/>
          <w:sz w:val="28"/>
          <w:szCs w:val="28"/>
        </w:rPr>
        <w:t>ов</w:t>
      </w:r>
      <w:r w:rsidRPr="00713BC3">
        <w:rPr>
          <w:rFonts w:ascii="Times New Roman" w:hAnsi="Times New Roman" w:cs="Times New Roman"/>
          <w:color w:val="000000"/>
          <w:sz w:val="28"/>
          <w:szCs w:val="28"/>
        </w:rPr>
        <w:t xml:space="preserve">; </w:t>
      </w:r>
    </w:p>
    <w:p w14:paraId="557F5B87" w14:textId="5ACD6D96" w:rsidR="004B1214" w:rsidRPr="00713BC3" w:rsidRDefault="004B1214" w:rsidP="004B1214">
      <w:pPr>
        <w:autoSpaceDE w:val="0"/>
        <w:autoSpaceDN w:val="0"/>
        <w:adjustRightInd w:val="0"/>
        <w:spacing w:after="55"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713BC3">
        <w:rPr>
          <w:rFonts w:ascii="Times New Roman" w:hAnsi="Times New Roman" w:cs="Times New Roman"/>
          <w:color w:val="000000"/>
          <w:sz w:val="28"/>
          <w:szCs w:val="28"/>
        </w:rPr>
        <w:t xml:space="preserve">автозаправочная станция (АЗС) – </w:t>
      </w:r>
      <w:r w:rsidR="00AC292A" w:rsidRPr="009F0B9C">
        <w:rPr>
          <w:rFonts w:ascii="Times New Roman" w:hAnsi="Times New Roman" w:cs="Times New Roman"/>
          <w:color w:val="000000"/>
          <w:sz w:val="28"/>
          <w:szCs w:val="28"/>
        </w:rPr>
        <w:t>2</w:t>
      </w:r>
      <w:r w:rsidRPr="00713BC3">
        <w:rPr>
          <w:rFonts w:ascii="Times New Roman" w:hAnsi="Times New Roman" w:cs="Times New Roman"/>
          <w:color w:val="000000"/>
          <w:sz w:val="28"/>
          <w:szCs w:val="28"/>
        </w:rPr>
        <w:t xml:space="preserve"> объект</w:t>
      </w:r>
      <w:r>
        <w:rPr>
          <w:rFonts w:ascii="Times New Roman" w:hAnsi="Times New Roman" w:cs="Times New Roman"/>
          <w:color w:val="000000"/>
          <w:sz w:val="28"/>
          <w:szCs w:val="28"/>
        </w:rPr>
        <w:t>а</w:t>
      </w:r>
      <w:r w:rsidRPr="00713BC3">
        <w:rPr>
          <w:rFonts w:ascii="Times New Roman" w:hAnsi="Times New Roman" w:cs="Times New Roman"/>
          <w:color w:val="000000"/>
          <w:sz w:val="28"/>
          <w:szCs w:val="28"/>
        </w:rPr>
        <w:t xml:space="preserve"> общей мощностью </w:t>
      </w:r>
      <w:r>
        <w:rPr>
          <w:rFonts w:ascii="Times New Roman" w:hAnsi="Times New Roman" w:cs="Times New Roman"/>
          <w:color w:val="000000"/>
          <w:sz w:val="28"/>
          <w:szCs w:val="28"/>
        </w:rPr>
        <w:t>8</w:t>
      </w:r>
      <w:r w:rsidRPr="00713BC3">
        <w:rPr>
          <w:rFonts w:ascii="Times New Roman" w:hAnsi="Times New Roman" w:cs="Times New Roman"/>
          <w:color w:val="000000"/>
          <w:sz w:val="28"/>
          <w:szCs w:val="28"/>
        </w:rPr>
        <w:t xml:space="preserve"> топливораздаточных колонок</w:t>
      </w:r>
      <w:r>
        <w:rPr>
          <w:rFonts w:ascii="Times New Roman" w:hAnsi="Times New Roman" w:cs="Times New Roman"/>
          <w:color w:val="000000"/>
          <w:sz w:val="28"/>
          <w:szCs w:val="28"/>
        </w:rPr>
        <w:t>.</w:t>
      </w:r>
    </w:p>
    <w:p w14:paraId="7F02E750" w14:textId="77777777" w:rsidR="0010749A" w:rsidRDefault="0010749A" w:rsidP="009E6C04">
      <w:pPr>
        <w:spacing w:after="0" w:line="240" w:lineRule="auto"/>
        <w:ind w:firstLine="567"/>
        <w:jc w:val="both"/>
        <w:rPr>
          <w:rFonts w:ascii="Times New Roman" w:hAnsi="Times New Roman" w:cs="Times New Roman"/>
          <w:sz w:val="28"/>
          <w:szCs w:val="28"/>
        </w:rPr>
      </w:pPr>
      <w:r w:rsidRPr="002A63F6">
        <w:rPr>
          <w:rFonts w:ascii="Times New Roman" w:hAnsi="Times New Roman" w:cs="Times New Roman"/>
          <w:sz w:val="28"/>
          <w:szCs w:val="28"/>
        </w:rPr>
        <w:t>Хранение личного автотранспорта осуществляется</w:t>
      </w:r>
      <w:r>
        <w:rPr>
          <w:rFonts w:ascii="Times New Roman" w:hAnsi="Times New Roman" w:cs="Times New Roman"/>
          <w:sz w:val="28"/>
          <w:szCs w:val="28"/>
        </w:rPr>
        <w:t xml:space="preserve"> в гаражах, на личных приусадебных участках.</w:t>
      </w:r>
    </w:p>
    <w:p w14:paraId="578BCF5C" w14:textId="77777777" w:rsidR="005600E8" w:rsidRDefault="005600E8" w:rsidP="009E6C04">
      <w:pPr>
        <w:spacing w:after="0" w:line="240" w:lineRule="auto"/>
        <w:ind w:firstLine="567"/>
        <w:jc w:val="both"/>
        <w:rPr>
          <w:rFonts w:ascii="Times New Roman" w:hAnsi="Times New Roman" w:cs="Times New Roman"/>
          <w:sz w:val="28"/>
          <w:szCs w:val="28"/>
        </w:rPr>
      </w:pPr>
    </w:p>
    <w:p w14:paraId="1E74FA8C" w14:textId="00045BE1" w:rsidR="00372B8E" w:rsidRPr="00C32960" w:rsidRDefault="000113A2" w:rsidP="009E6C04">
      <w:pPr>
        <w:pStyle w:val="2"/>
        <w:spacing w:before="0" w:line="240" w:lineRule="auto"/>
        <w:ind w:firstLine="567"/>
        <w:jc w:val="both"/>
        <w:rPr>
          <w:rFonts w:ascii="Times New Roman" w:hAnsi="Times New Roman" w:cs="Times New Roman"/>
          <w:b/>
          <w:bCs/>
          <w:color w:val="auto"/>
          <w:sz w:val="28"/>
          <w:szCs w:val="28"/>
        </w:rPr>
      </w:pPr>
      <w:bookmarkStart w:id="51" w:name="_Toc194403039"/>
      <w:r w:rsidRPr="00C32960">
        <w:rPr>
          <w:rFonts w:ascii="Times New Roman" w:hAnsi="Times New Roman" w:cs="Times New Roman"/>
          <w:b/>
          <w:bCs/>
          <w:color w:val="auto"/>
          <w:sz w:val="28"/>
          <w:szCs w:val="28"/>
        </w:rPr>
        <w:t>2.</w:t>
      </w:r>
      <w:r w:rsidR="00AE425D" w:rsidRPr="00C32960">
        <w:rPr>
          <w:rFonts w:ascii="Times New Roman" w:hAnsi="Times New Roman" w:cs="Times New Roman"/>
          <w:b/>
          <w:bCs/>
          <w:color w:val="auto"/>
          <w:sz w:val="28"/>
          <w:szCs w:val="28"/>
        </w:rPr>
        <w:t>1</w:t>
      </w:r>
      <w:r w:rsidR="00CC520C">
        <w:rPr>
          <w:rFonts w:ascii="Times New Roman" w:hAnsi="Times New Roman" w:cs="Times New Roman"/>
          <w:b/>
          <w:bCs/>
          <w:color w:val="auto"/>
          <w:sz w:val="28"/>
          <w:szCs w:val="28"/>
        </w:rPr>
        <w:t>1</w:t>
      </w:r>
      <w:r w:rsidR="00A15CF2" w:rsidRPr="00C32960">
        <w:rPr>
          <w:rFonts w:ascii="Times New Roman" w:hAnsi="Times New Roman" w:cs="Times New Roman"/>
          <w:b/>
          <w:bCs/>
          <w:color w:val="auto"/>
          <w:sz w:val="28"/>
          <w:szCs w:val="28"/>
        </w:rPr>
        <w:t>.</w:t>
      </w:r>
      <w:r w:rsidRPr="00C32960">
        <w:rPr>
          <w:rFonts w:ascii="Times New Roman" w:hAnsi="Times New Roman" w:cs="Times New Roman"/>
          <w:b/>
          <w:bCs/>
          <w:color w:val="auto"/>
          <w:sz w:val="28"/>
          <w:szCs w:val="28"/>
        </w:rPr>
        <w:t xml:space="preserve"> ИНЖЕНЕРНАЯ ИНФРАСТРУКТУРА</w:t>
      </w:r>
      <w:bookmarkEnd w:id="51"/>
    </w:p>
    <w:p w14:paraId="318BCEA4" w14:textId="4293C15E" w:rsidR="007F0ACA" w:rsidRDefault="000113A2" w:rsidP="00001EB9">
      <w:pPr>
        <w:pStyle w:val="Default"/>
        <w:ind w:firstLine="567"/>
        <w:jc w:val="both"/>
        <w:rPr>
          <w:sz w:val="28"/>
          <w:szCs w:val="28"/>
        </w:rPr>
      </w:pPr>
      <w:r w:rsidRPr="00A15CF2">
        <w:rPr>
          <w:b/>
          <w:bCs/>
          <w:sz w:val="28"/>
          <w:szCs w:val="28"/>
        </w:rPr>
        <w:t>Электроснабжение</w:t>
      </w:r>
      <w:r w:rsidR="00A15CF2" w:rsidRPr="00A15CF2">
        <w:rPr>
          <w:b/>
          <w:bCs/>
          <w:sz w:val="28"/>
          <w:szCs w:val="28"/>
        </w:rPr>
        <w:t xml:space="preserve"> (с</w:t>
      </w:r>
      <w:r w:rsidR="00592041" w:rsidRPr="00A15CF2">
        <w:rPr>
          <w:b/>
          <w:bCs/>
          <w:sz w:val="28"/>
          <w:szCs w:val="28"/>
        </w:rPr>
        <w:t>уществующее положение</w:t>
      </w:r>
      <w:r w:rsidR="00A15CF2" w:rsidRPr="00A15CF2">
        <w:rPr>
          <w:b/>
          <w:bCs/>
          <w:sz w:val="28"/>
          <w:szCs w:val="28"/>
        </w:rPr>
        <w:t>):</w:t>
      </w:r>
      <w:r w:rsidR="00A15CF2">
        <w:rPr>
          <w:bCs/>
          <w:sz w:val="28"/>
          <w:szCs w:val="28"/>
        </w:rPr>
        <w:t xml:space="preserve"> с</w:t>
      </w:r>
      <w:r w:rsidR="007F0ACA" w:rsidRPr="00BD4425">
        <w:rPr>
          <w:sz w:val="28"/>
          <w:szCs w:val="28"/>
        </w:rPr>
        <w:t xml:space="preserve">истема электроснабжения </w:t>
      </w:r>
      <w:r w:rsidR="00001EB9">
        <w:rPr>
          <w:sz w:val="28"/>
          <w:szCs w:val="28"/>
        </w:rPr>
        <w:t>Панкрушихинского</w:t>
      </w:r>
      <w:r w:rsidR="007F0ACA" w:rsidRPr="00BD4425">
        <w:rPr>
          <w:sz w:val="28"/>
          <w:szCs w:val="28"/>
        </w:rPr>
        <w:t xml:space="preserve"> сельсовета централизованная. </w:t>
      </w:r>
      <w:r w:rsidR="00001EB9" w:rsidRPr="00AF5A7A">
        <w:rPr>
          <w:sz w:val="28"/>
          <w:szCs w:val="28"/>
        </w:rPr>
        <w:t xml:space="preserve">Источником централизованного электроснабжения </w:t>
      </w:r>
      <w:r w:rsidR="00001EB9" w:rsidRPr="00DD39F6">
        <w:rPr>
          <w:sz w:val="28"/>
          <w:szCs w:val="28"/>
        </w:rPr>
        <w:t>является понижающая подстанция</w:t>
      </w:r>
      <w:r w:rsidR="00001EB9" w:rsidRPr="00AF5A7A">
        <w:rPr>
          <w:sz w:val="28"/>
          <w:szCs w:val="28"/>
        </w:rPr>
        <w:t xml:space="preserve"> ПС</w:t>
      </w:r>
      <w:r w:rsidR="00001EB9">
        <w:rPr>
          <w:sz w:val="28"/>
          <w:szCs w:val="28"/>
        </w:rPr>
        <w:t xml:space="preserve"> </w:t>
      </w:r>
      <w:r w:rsidR="00001EB9" w:rsidRPr="00AF5A7A">
        <w:rPr>
          <w:sz w:val="28"/>
          <w:szCs w:val="28"/>
        </w:rPr>
        <w:t xml:space="preserve">110/35/10 </w:t>
      </w:r>
      <w:proofErr w:type="spellStart"/>
      <w:r w:rsidR="00001EB9" w:rsidRPr="00AF5A7A">
        <w:rPr>
          <w:sz w:val="28"/>
          <w:szCs w:val="28"/>
        </w:rPr>
        <w:t>кВ</w:t>
      </w:r>
      <w:proofErr w:type="spellEnd"/>
      <w:r w:rsidR="00001EB9" w:rsidRPr="00AF5A7A">
        <w:rPr>
          <w:sz w:val="28"/>
          <w:szCs w:val="28"/>
        </w:rPr>
        <w:t xml:space="preserve"> «Панкрушихинская» №19 мощностью </w:t>
      </w:r>
      <w:r w:rsidR="00001EB9" w:rsidRPr="00DD1F68">
        <w:rPr>
          <w:sz w:val="28"/>
          <w:szCs w:val="28"/>
        </w:rPr>
        <w:t>12,6 МВА</w:t>
      </w:r>
      <w:r w:rsidR="00001EB9" w:rsidRPr="00AF5A7A">
        <w:rPr>
          <w:sz w:val="28"/>
          <w:szCs w:val="28"/>
        </w:rPr>
        <w:t xml:space="preserve">, расположенная </w:t>
      </w:r>
      <w:proofErr w:type="gramStart"/>
      <w:r w:rsidR="00001EB9" w:rsidRPr="00AF5A7A">
        <w:rPr>
          <w:sz w:val="28"/>
          <w:szCs w:val="28"/>
        </w:rPr>
        <w:t>в</w:t>
      </w:r>
      <w:r w:rsidR="00001EB9">
        <w:rPr>
          <w:sz w:val="28"/>
          <w:szCs w:val="28"/>
        </w:rPr>
        <w:t xml:space="preserve"> </w:t>
      </w:r>
      <w:r w:rsidR="00001EB9" w:rsidRPr="00AF5A7A">
        <w:rPr>
          <w:sz w:val="28"/>
          <w:szCs w:val="28"/>
        </w:rPr>
        <w:t>юго-восточной</w:t>
      </w:r>
      <w:r w:rsidR="00001EB9">
        <w:rPr>
          <w:sz w:val="28"/>
          <w:szCs w:val="28"/>
        </w:rPr>
        <w:t xml:space="preserve"> </w:t>
      </w:r>
      <w:r w:rsidR="00001EB9" w:rsidRPr="00AF5A7A">
        <w:rPr>
          <w:sz w:val="28"/>
          <w:szCs w:val="28"/>
        </w:rPr>
        <w:t>части</w:t>
      </w:r>
      <w:proofErr w:type="gramEnd"/>
      <w:r w:rsidR="00001EB9">
        <w:rPr>
          <w:sz w:val="28"/>
          <w:szCs w:val="28"/>
        </w:rPr>
        <w:t xml:space="preserve"> </w:t>
      </w:r>
      <w:r w:rsidR="00001EB9" w:rsidRPr="00AF5A7A">
        <w:rPr>
          <w:sz w:val="28"/>
          <w:szCs w:val="28"/>
        </w:rPr>
        <w:t>села.</w:t>
      </w:r>
    </w:p>
    <w:p w14:paraId="5B83455D" w14:textId="0EFA3378" w:rsidR="007F0ACA" w:rsidRDefault="007F0ACA" w:rsidP="009E6C04">
      <w:pPr>
        <w:autoSpaceDE w:val="0"/>
        <w:autoSpaceDN w:val="0"/>
        <w:adjustRightInd w:val="0"/>
        <w:spacing w:after="0" w:line="240" w:lineRule="auto"/>
        <w:ind w:firstLine="567"/>
        <w:jc w:val="both"/>
        <w:rPr>
          <w:rFonts w:ascii="Times New Roman" w:hAnsi="Times New Roman" w:cs="Times New Roman"/>
          <w:sz w:val="28"/>
          <w:szCs w:val="28"/>
        </w:rPr>
      </w:pPr>
      <w:r w:rsidRPr="00BD4425">
        <w:rPr>
          <w:rFonts w:ascii="Times New Roman" w:hAnsi="Times New Roman" w:cs="Times New Roman"/>
          <w:sz w:val="28"/>
          <w:szCs w:val="28"/>
        </w:rPr>
        <w:t xml:space="preserve">Распределение и транзит мощности в </w:t>
      </w:r>
      <w:r w:rsidRPr="004C59C8">
        <w:rPr>
          <w:rFonts w:ascii="Times New Roman" w:hAnsi="Times New Roman" w:cs="Times New Roman"/>
          <w:sz w:val="28"/>
          <w:szCs w:val="28"/>
        </w:rPr>
        <w:t xml:space="preserve">населенные пункты </w:t>
      </w:r>
      <w:r w:rsidR="003F6E05">
        <w:rPr>
          <w:rFonts w:ascii="Times New Roman" w:hAnsi="Times New Roman" w:cs="Times New Roman"/>
          <w:sz w:val="28"/>
          <w:szCs w:val="28"/>
        </w:rPr>
        <w:t>Панкрушихинского</w:t>
      </w:r>
      <w:r w:rsidRPr="004C59C8">
        <w:rPr>
          <w:rFonts w:ascii="Times New Roman" w:hAnsi="Times New Roman" w:cs="Times New Roman"/>
          <w:sz w:val="28"/>
          <w:szCs w:val="28"/>
        </w:rPr>
        <w:t xml:space="preserve"> сельсовета, осуществляется по воздушным линиям электропередачи 10</w:t>
      </w:r>
      <w:r w:rsidR="00ED1F0D" w:rsidRPr="004C59C8">
        <w:rPr>
          <w:rFonts w:ascii="Times New Roman" w:hAnsi="Times New Roman" w:cs="Times New Roman"/>
          <w:sz w:val="28"/>
          <w:szCs w:val="28"/>
        </w:rPr>
        <w:t xml:space="preserve"> </w:t>
      </w:r>
      <w:proofErr w:type="spellStart"/>
      <w:r w:rsidRPr="004C59C8">
        <w:rPr>
          <w:rFonts w:ascii="Times New Roman" w:hAnsi="Times New Roman" w:cs="Times New Roman"/>
          <w:sz w:val="28"/>
          <w:szCs w:val="28"/>
        </w:rPr>
        <w:t>кВ</w:t>
      </w:r>
      <w:proofErr w:type="spellEnd"/>
      <w:r w:rsidRPr="004C59C8">
        <w:rPr>
          <w:rFonts w:ascii="Times New Roman" w:hAnsi="Times New Roman" w:cs="Times New Roman"/>
          <w:sz w:val="28"/>
          <w:szCs w:val="28"/>
        </w:rPr>
        <w:t xml:space="preserve"> на трансформаторные подстанции (ТП) </w:t>
      </w:r>
      <w:r w:rsidR="00ED1F0D" w:rsidRPr="004C59C8">
        <w:rPr>
          <w:rFonts w:ascii="Times New Roman" w:hAnsi="Times New Roman" w:cs="Times New Roman"/>
          <w:sz w:val="28"/>
          <w:szCs w:val="28"/>
        </w:rPr>
        <w:t>10</w:t>
      </w:r>
      <w:r w:rsidRPr="004C59C8">
        <w:rPr>
          <w:rFonts w:ascii="Times New Roman" w:hAnsi="Times New Roman" w:cs="Times New Roman"/>
          <w:sz w:val="28"/>
          <w:szCs w:val="28"/>
        </w:rPr>
        <w:t xml:space="preserve">/0,4 </w:t>
      </w:r>
      <w:proofErr w:type="spellStart"/>
      <w:r w:rsidRPr="004C59C8">
        <w:rPr>
          <w:rFonts w:ascii="Times New Roman" w:hAnsi="Times New Roman" w:cs="Times New Roman"/>
          <w:sz w:val="28"/>
          <w:szCs w:val="28"/>
        </w:rPr>
        <w:t>кВ</w:t>
      </w:r>
      <w:proofErr w:type="spellEnd"/>
      <w:r w:rsidRPr="004C59C8">
        <w:rPr>
          <w:rFonts w:ascii="Times New Roman" w:hAnsi="Times New Roman" w:cs="Times New Roman"/>
          <w:sz w:val="28"/>
          <w:szCs w:val="28"/>
        </w:rPr>
        <w:t xml:space="preserve"> и далее потребителям по ЛЭП</w:t>
      </w:r>
      <w:r w:rsidR="00ED1F0D" w:rsidRPr="004C59C8">
        <w:rPr>
          <w:rFonts w:ascii="Times New Roman" w:hAnsi="Times New Roman" w:cs="Times New Roman"/>
          <w:sz w:val="28"/>
          <w:szCs w:val="28"/>
        </w:rPr>
        <w:t xml:space="preserve"> </w:t>
      </w:r>
      <w:r w:rsidRPr="004C59C8">
        <w:rPr>
          <w:rFonts w:ascii="Times New Roman" w:hAnsi="Times New Roman" w:cs="Times New Roman"/>
          <w:sz w:val="28"/>
          <w:szCs w:val="28"/>
        </w:rPr>
        <w:t xml:space="preserve">0,4 </w:t>
      </w:r>
      <w:proofErr w:type="spellStart"/>
      <w:r w:rsidRPr="004C59C8">
        <w:rPr>
          <w:rFonts w:ascii="Times New Roman" w:hAnsi="Times New Roman" w:cs="Times New Roman"/>
          <w:sz w:val="28"/>
          <w:szCs w:val="28"/>
        </w:rPr>
        <w:t>кВ.</w:t>
      </w:r>
      <w:proofErr w:type="spellEnd"/>
      <w:r w:rsidRPr="00BD4425">
        <w:rPr>
          <w:rFonts w:ascii="Times New Roman" w:hAnsi="Times New Roman" w:cs="Times New Roman"/>
          <w:sz w:val="28"/>
          <w:szCs w:val="28"/>
        </w:rPr>
        <w:t xml:space="preserve"> </w:t>
      </w:r>
    </w:p>
    <w:p w14:paraId="3738F603" w14:textId="410EF865" w:rsidR="008351CA" w:rsidRDefault="008351CA" w:rsidP="009761F6">
      <w:pPr>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r w:rsidRPr="00044088">
        <w:rPr>
          <w:rFonts w:ascii="Times New Roman" w:hAnsi="Times New Roman" w:cs="Times New Roman"/>
          <w:sz w:val="28"/>
          <w:szCs w:val="28"/>
        </w:rPr>
        <w:t xml:space="preserve">Общая протяженность линий электропередачи, проходящих по территории </w:t>
      </w:r>
      <w:r>
        <w:rPr>
          <w:rFonts w:ascii="Times New Roman" w:hAnsi="Times New Roman" w:cs="Times New Roman"/>
          <w:sz w:val="28"/>
          <w:szCs w:val="28"/>
        </w:rPr>
        <w:t>Панкрушихинского</w:t>
      </w:r>
      <w:r w:rsidRPr="00044088">
        <w:rPr>
          <w:rFonts w:ascii="Times New Roman" w:hAnsi="Times New Roman" w:cs="Times New Roman"/>
          <w:sz w:val="28"/>
          <w:szCs w:val="28"/>
        </w:rPr>
        <w:t xml:space="preserve"> сельсовета, составляет</w:t>
      </w:r>
      <w:r w:rsidR="00927058">
        <w:rPr>
          <w:rFonts w:ascii="Times New Roman" w:hAnsi="Times New Roman" w:cs="Times New Roman"/>
          <w:sz w:val="28"/>
          <w:szCs w:val="28"/>
        </w:rPr>
        <w:t>:</w:t>
      </w:r>
      <w:r w:rsidRPr="00044088">
        <w:rPr>
          <w:rFonts w:ascii="Times New Roman" w:hAnsi="Times New Roman" w:cs="Times New Roman"/>
          <w:sz w:val="28"/>
          <w:szCs w:val="28"/>
        </w:rPr>
        <w:t xml:space="preserve"> </w:t>
      </w:r>
      <w:r>
        <w:rPr>
          <w:rFonts w:ascii="Times New Roman" w:hAnsi="Times New Roman" w:cs="Times New Roman"/>
          <w:sz w:val="28"/>
          <w:szCs w:val="28"/>
        </w:rPr>
        <w:t xml:space="preserve">ЛЭП 220 </w:t>
      </w:r>
      <w:proofErr w:type="spellStart"/>
      <w:r>
        <w:rPr>
          <w:rFonts w:ascii="Times New Roman" w:hAnsi="Times New Roman" w:cs="Times New Roman"/>
          <w:sz w:val="28"/>
          <w:szCs w:val="28"/>
        </w:rPr>
        <w:t>кВ</w:t>
      </w:r>
      <w:proofErr w:type="spellEnd"/>
      <w:r>
        <w:rPr>
          <w:rFonts w:ascii="Times New Roman" w:hAnsi="Times New Roman" w:cs="Times New Roman"/>
          <w:sz w:val="28"/>
          <w:szCs w:val="28"/>
        </w:rPr>
        <w:t xml:space="preserve"> – 14,5 км; ЛЭП 110 </w:t>
      </w:r>
      <w:proofErr w:type="spellStart"/>
      <w:r>
        <w:rPr>
          <w:rFonts w:ascii="Times New Roman" w:hAnsi="Times New Roman" w:cs="Times New Roman"/>
          <w:sz w:val="28"/>
          <w:szCs w:val="28"/>
        </w:rPr>
        <w:t>кВ</w:t>
      </w:r>
      <w:proofErr w:type="spellEnd"/>
      <w:r>
        <w:rPr>
          <w:rFonts w:ascii="Times New Roman" w:hAnsi="Times New Roman" w:cs="Times New Roman"/>
          <w:sz w:val="28"/>
          <w:szCs w:val="28"/>
        </w:rPr>
        <w:t xml:space="preserve"> – 10,5 км; </w:t>
      </w:r>
      <w:r w:rsidRPr="00044088">
        <w:rPr>
          <w:rFonts w:ascii="Times New Roman" w:hAnsi="Times New Roman" w:cs="Times New Roman"/>
          <w:sz w:val="28"/>
          <w:szCs w:val="28"/>
        </w:rPr>
        <w:t xml:space="preserve">ЛЭП 10 </w:t>
      </w:r>
      <w:proofErr w:type="spellStart"/>
      <w:r w:rsidRPr="00044088">
        <w:rPr>
          <w:rFonts w:ascii="Times New Roman" w:hAnsi="Times New Roman" w:cs="Times New Roman"/>
          <w:sz w:val="28"/>
          <w:szCs w:val="28"/>
        </w:rPr>
        <w:t>кВ</w:t>
      </w:r>
      <w:proofErr w:type="spellEnd"/>
      <w:r>
        <w:rPr>
          <w:rFonts w:ascii="Times New Roman" w:hAnsi="Times New Roman" w:cs="Times New Roman"/>
          <w:sz w:val="28"/>
          <w:szCs w:val="28"/>
        </w:rPr>
        <w:t xml:space="preserve"> </w:t>
      </w:r>
      <w:r w:rsidRPr="00044088">
        <w:rPr>
          <w:rFonts w:ascii="Times New Roman" w:hAnsi="Times New Roman" w:cs="Times New Roman"/>
          <w:sz w:val="28"/>
          <w:szCs w:val="28"/>
        </w:rPr>
        <w:t xml:space="preserve">- </w:t>
      </w:r>
      <w:r>
        <w:rPr>
          <w:rFonts w:ascii="Times New Roman" w:hAnsi="Times New Roman" w:cs="Times New Roman"/>
          <w:sz w:val="28"/>
          <w:szCs w:val="28"/>
        </w:rPr>
        <w:t>56,2</w:t>
      </w:r>
      <w:r w:rsidRPr="00044088">
        <w:rPr>
          <w:rFonts w:ascii="Times New Roman" w:hAnsi="Times New Roman" w:cs="Times New Roman"/>
          <w:sz w:val="28"/>
          <w:szCs w:val="28"/>
        </w:rPr>
        <w:t xml:space="preserve"> км</w:t>
      </w:r>
      <w:r>
        <w:rPr>
          <w:rFonts w:ascii="Times New Roman" w:hAnsi="Times New Roman" w:cs="Times New Roman"/>
          <w:sz w:val="28"/>
          <w:szCs w:val="28"/>
        </w:rPr>
        <w:t xml:space="preserve">; ЛЭП 0,4 </w:t>
      </w:r>
      <w:proofErr w:type="spellStart"/>
      <w:r>
        <w:rPr>
          <w:rFonts w:ascii="Times New Roman" w:hAnsi="Times New Roman" w:cs="Times New Roman"/>
          <w:sz w:val="28"/>
          <w:szCs w:val="28"/>
        </w:rPr>
        <w:t>кВ</w:t>
      </w:r>
      <w:proofErr w:type="spellEnd"/>
      <w:r>
        <w:rPr>
          <w:rFonts w:ascii="Times New Roman" w:hAnsi="Times New Roman" w:cs="Times New Roman"/>
          <w:sz w:val="28"/>
          <w:szCs w:val="28"/>
        </w:rPr>
        <w:t xml:space="preserve"> – 59,3 км. </w:t>
      </w:r>
    </w:p>
    <w:p w14:paraId="4C5DE7B8" w14:textId="77777777" w:rsidR="005600E8" w:rsidRDefault="005600E8" w:rsidP="009761F6">
      <w:pPr>
        <w:spacing w:after="0" w:line="240" w:lineRule="auto"/>
        <w:ind w:firstLine="567"/>
        <w:contextualSpacing/>
        <w:jc w:val="both"/>
        <w:rPr>
          <w:rFonts w:ascii="Times New Roman" w:hAnsi="Times New Roman" w:cs="Times New Roman"/>
          <w:b/>
          <w:bCs/>
          <w:sz w:val="28"/>
          <w:szCs w:val="28"/>
        </w:rPr>
      </w:pPr>
    </w:p>
    <w:p w14:paraId="54B4281A" w14:textId="299ECE52" w:rsidR="007C2E23" w:rsidRPr="00A15CF2" w:rsidRDefault="00A15CF2" w:rsidP="009761F6">
      <w:pPr>
        <w:spacing w:after="0" w:line="240" w:lineRule="auto"/>
        <w:ind w:firstLine="567"/>
        <w:contextualSpacing/>
        <w:jc w:val="both"/>
        <w:rPr>
          <w:rFonts w:ascii="Times New Roman" w:hAnsi="Times New Roman" w:cs="Times New Roman"/>
          <w:b/>
          <w:bCs/>
          <w:sz w:val="28"/>
          <w:szCs w:val="28"/>
        </w:rPr>
      </w:pPr>
      <w:r w:rsidRPr="00A15CF2">
        <w:rPr>
          <w:rFonts w:ascii="Times New Roman" w:hAnsi="Times New Roman" w:cs="Times New Roman"/>
          <w:b/>
          <w:bCs/>
          <w:sz w:val="28"/>
          <w:szCs w:val="28"/>
        </w:rPr>
        <w:t>Электроснабжение (п</w:t>
      </w:r>
      <w:r w:rsidR="007C2E23" w:rsidRPr="00A15CF2">
        <w:rPr>
          <w:rFonts w:ascii="Times New Roman" w:hAnsi="Times New Roman" w:cs="Times New Roman"/>
          <w:b/>
          <w:bCs/>
          <w:sz w:val="28"/>
          <w:szCs w:val="28"/>
        </w:rPr>
        <w:t>роектные решения</w:t>
      </w:r>
      <w:r w:rsidRPr="00A15CF2">
        <w:rPr>
          <w:rFonts w:ascii="Times New Roman" w:hAnsi="Times New Roman" w:cs="Times New Roman"/>
          <w:b/>
          <w:bCs/>
          <w:sz w:val="28"/>
          <w:szCs w:val="28"/>
        </w:rPr>
        <w:t>):</w:t>
      </w:r>
      <w:r>
        <w:rPr>
          <w:rFonts w:ascii="Times New Roman" w:hAnsi="Times New Roman" w:cs="Times New Roman"/>
          <w:b/>
          <w:bCs/>
          <w:sz w:val="28"/>
          <w:szCs w:val="28"/>
        </w:rPr>
        <w:t xml:space="preserve"> </w:t>
      </w:r>
      <w:r w:rsidRPr="00A15CF2">
        <w:rPr>
          <w:rFonts w:ascii="Times New Roman" w:hAnsi="Times New Roman" w:cs="Times New Roman"/>
          <w:sz w:val="28"/>
          <w:szCs w:val="28"/>
        </w:rPr>
        <w:t>п</w:t>
      </w:r>
      <w:r w:rsidR="007C2E23" w:rsidRPr="00A15CF2">
        <w:rPr>
          <w:rFonts w:ascii="Times New Roman" w:hAnsi="Times New Roman" w:cs="Times New Roman"/>
          <w:sz w:val="28"/>
          <w:szCs w:val="28"/>
        </w:rPr>
        <w:t>ро</w:t>
      </w:r>
      <w:r w:rsidR="007C2E23" w:rsidRPr="004435D1">
        <w:rPr>
          <w:rFonts w:ascii="Times New Roman" w:hAnsi="Times New Roman" w:cs="Times New Roman"/>
          <w:sz w:val="28"/>
          <w:szCs w:val="28"/>
        </w:rPr>
        <w:t>ектные решения приняты в соответствии с нормами:</w:t>
      </w:r>
    </w:p>
    <w:p w14:paraId="1E734F28" w14:textId="1AA04C63" w:rsidR="007C2E23" w:rsidRPr="004435D1" w:rsidRDefault="007C2E23" w:rsidP="009E6C04">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4435D1">
        <w:rPr>
          <w:rFonts w:ascii="Times New Roman" w:hAnsi="Times New Roman" w:cs="Times New Roman"/>
          <w:sz w:val="28"/>
          <w:szCs w:val="28"/>
        </w:rPr>
        <w:t xml:space="preserve">- РД 34.20.185-94 </w:t>
      </w:r>
      <w:r w:rsidR="00916F05">
        <w:rPr>
          <w:rFonts w:ascii="Times New Roman" w:hAnsi="Times New Roman" w:cs="Times New Roman"/>
          <w:sz w:val="28"/>
          <w:szCs w:val="28"/>
        </w:rPr>
        <w:t>«</w:t>
      </w:r>
      <w:r w:rsidRPr="004435D1">
        <w:rPr>
          <w:rFonts w:ascii="Times New Roman" w:hAnsi="Times New Roman" w:cs="Times New Roman"/>
          <w:sz w:val="28"/>
          <w:szCs w:val="28"/>
        </w:rPr>
        <w:t>Инструкция по проектированию городских электрических сетей</w:t>
      </w:r>
      <w:r w:rsidR="00916F05">
        <w:rPr>
          <w:rFonts w:ascii="Times New Roman" w:hAnsi="Times New Roman" w:cs="Times New Roman"/>
          <w:sz w:val="28"/>
          <w:szCs w:val="28"/>
        </w:rPr>
        <w:t>»</w:t>
      </w:r>
      <w:r w:rsidRPr="004435D1">
        <w:rPr>
          <w:rFonts w:ascii="Times New Roman" w:hAnsi="Times New Roman" w:cs="Times New Roman"/>
          <w:sz w:val="28"/>
          <w:szCs w:val="28"/>
        </w:rPr>
        <w:t>;</w:t>
      </w:r>
    </w:p>
    <w:p w14:paraId="48B0769D" w14:textId="59553865" w:rsidR="007C2E23" w:rsidRPr="004435D1" w:rsidRDefault="007C2E23" w:rsidP="009E6C04">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4435D1">
        <w:rPr>
          <w:rFonts w:ascii="Times New Roman" w:hAnsi="Times New Roman" w:cs="Times New Roman"/>
          <w:sz w:val="28"/>
          <w:szCs w:val="28"/>
        </w:rPr>
        <w:lastRenderedPageBreak/>
        <w:t xml:space="preserve">- СП 42.13330.2016 </w:t>
      </w:r>
      <w:r w:rsidR="00916F05">
        <w:rPr>
          <w:rFonts w:ascii="Times New Roman" w:hAnsi="Times New Roman" w:cs="Times New Roman"/>
          <w:sz w:val="28"/>
          <w:szCs w:val="28"/>
        </w:rPr>
        <w:t>«</w:t>
      </w:r>
      <w:r w:rsidRPr="004435D1">
        <w:rPr>
          <w:rFonts w:ascii="Times New Roman" w:hAnsi="Times New Roman" w:cs="Times New Roman"/>
          <w:sz w:val="28"/>
          <w:szCs w:val="28"/>
        </w:rPr>
        <w:t>Градостроительство. Планировка и застройка городских и сельских поселений. Актуализированная редакция СНиП 2.07.01-89*</w:t>
      </w:r>
      <w:r w:rsidR="00916F05">
        <w:rPr>
          <w:rFonts w:ascii="Times New Roman" w:hAnsi="Times New Roman" w:cs="Times New Roman"/>
          <w:sz w:val="28"/>
          <w:szCs w:val="28"/>
        </w:rPr>
        <w:t>»</w:t>
      </w:r>
      <w:r w:rsidRPr="004435D1">
        <w:rPr>
          <w:rFonts w:ascii="Times New Roman" w:hAnsi="Times New Roman" w:cs="Times New Roman"/>
          <w:sz w:val="28"/>
          <w:szCs w:val="28"/>
        </w:rPr>
        <w:t>.</w:t>
      </w:r>
    </w:p>
    <w:p w14:paraId="34C35102" w14:textId="77777777" w:rsidR="007C2E23" w:rsidRPr="00F661BE" w:rsidRDefault="007C2E23" w:rsidP="009E6C04">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F661BE">
        <w:rPr>
          <w:rFonts w:ascii="Times New Roman" w:hAnsi="Times New Roman" w:cs="Times New Roman"/>
          <w:sz w:val="28"/>
          <w:szCs w:val="28"/>
        </w:rPr>
        <w:t>Планирование основных мероприятий по развитию систем электроснабжения основано на материалах:</w:t>
      </w:r>
    </w:p>
    <w:p w14:paraId="703C6449" w14:textId="7BF10554" w:rsidR="007C2E23" w:rsidRPr="00DC3AF2" w:rsidRDefault="007C2E23" w:rsidP="009E6C04">
      <w:pPr>
        <w:pStyle w:val="a1"/>
        <w:numPr>
          <w:ilvl w:val="0"/>
          <w:numId w:val="0"/>
        </w:numPr>
        <w:spacing w:after="0"/>
        <w:ind w:firstLine="567"/>
        <w:rPr>
          <w:sz w:val="28"/>
          <w:szCs w:val="28"/>
          <w:highlight w:val="yellow"/>
          <w:lang w:val="ru-RU"/>
        </w:rPr>
      </w:pPr>
      <w:bookmarkStart w:id="52" w:name="_Hlk76636731"/>
      <w:bookmarkStart w:id="53" w:name="_Hlk76597750"/>
      <w:r w:rsidRPr="00F661BE">
        <w:rPr>
          <w:sz w:val="28"/>
          <w:szCs w:val="28"/>
        </w:rPr>
        <w:t>- </w:t>
      </w:r>
      <w:r w:rsidR="003261E5">
        <w:rPr>
          <w:sz w:val="28"/>
          <w:szCs w:val="28"/>
          <w:lang w:val="ru-RU"/>
        </w:rPr>
        <w:t>Местные н</w:t>
      </w:r>
      <w:r w:rsidR="00C4306B" w:rsidRPr="003261E5">
        <w:rPr>
          <w:color w:val="000000" w:themeColor="text1"/>
          <w:sz w:val="28"/>
          <w:szCs w:val="28"/>
          <w:lang w:val="ru-RU"/>
        </w:rPr>
        <w:t>ормативы градостроительного проектирования муниципального образования Панкрушихинский сельсовет Панкрушихинского района Алтайского края, утвержденные Реше</w:t>
      </w:r>
      <w:r w:rsidR="00C4306B" w:rsidRPr="00826AC6">
        <w:rPr>
          <w:color w:val="000000" w:themeColor="text1"/>
          <w:sz w:val="28"/>
          <w:szCs w:val="28"/>
          <w:lang w:val="ru-RU"/>
        </w:rPr>
        <w:t xml:space="preserve">нием </w:t>
      </w:r>
      <w:r w:rsidR="00C4306B">
        <w:rPr>
          <w:color w:val="000000" w:themeColor="text1"/>
          <w:sz w:val="28"/>
          <w:szCs w:val="28"/>
          <w:lang w:val="ru-RU"/>
        </w:rPr>
        <w:t xml:space="preserve">Панкрушихинского районного </w:t>
      </w:r>
      <w:r w:rsidR="0069409D">
        <w:rPr>
          <w:color w:val="000000" w:themeColor="text1"/>
          <w:sz w:val="28"/>
          <w:szCs w:val="28"/>
          <w:lang w:val="ru-RU"/>
        </w:rPr>
        <w:t>Совета депутатов</w:t>
      </w:r>
      <w:r w:rsidR="00C4306B">
        <w:rPr>
          <w:color w:val="000000" w:themeColor="text1"/>
          <w:sz w:val="28"/>
          <w:szCs w:val="28"/>
          <w:lang w:val="ru-RU"/>
        </w:rPr>
        <w:t xml:space="preserve"> Алтайского края от 30 сентября 2021 г. № 48 РС</w:t>
      </w:r>
      <w:r w:rsidR="00B81711" w:rsidRPr="00F661BE">
        <w:rPr>
          <w:sz w:val="28"/>
          <w:szCs w:val="28"/>
          <w:lang w:val="ru-RU"/>
        </w:rPr>
        <w:t>;</w:t>
      </w:r>
      <w:bookmarkEnd w:id="52"/>
      <w:bookmarkEnd w:id="53"/>
    </w:p>
    <w:p w14:paraId="57E0470B" w14:textId="77777777" w:rsidR="007C2E23" w:rsidRPr="00F661BE" w:rsidRDefault="007C2E23" w:rsidP="009E6C04">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F661BE">
        <w:rPr>
          <w:rFonts w:ascii="Times New Roman" w:hAnsi="Times New Roman" w:cs="Times New Roman"/>
          <w:sz w:val="28"/>
          <w:szCs w:val="28"/>
        </w:rPr>
        <w:t>- действующей градостроительной документации.</w:t>
      </w:r>
    </w:p>
    <w:p w14:paraId="62E303AD" w14:textId="77777777" w:rsidR="005A1CF9" w:rsidRPr="00B81711" w:rsidRDefault="005A1CF9" w:rsidP="005A1CF9">
      <w:pPr>
        <w:widowControl w:val="0"/>
        <w:autoSpaceDE w:val="0"/>
        <w:autoSpaceDN w:val="0"/>
        <w:adjustRightInd w:val="0"/>
        <w:spacing w:after="0" w:line="240" w:lineRule="auto"/>
        <w:ind w:firstLine="709"/>
        <w:jc w:val="both"/>
        <w:rPr>
          <w:rFonts w:ascii="Times New Roman" w:hAnsi="Times New Roman" w:cs="Times New Roman"/>
          <w:iCs/>
          <w:sz w:val="28"/>
          <w:szCs w:val="28"/>
        </w:rPr>
      </w:pPr>
      <w:r w:rsidRPr="00B81711">
        <w:rPr>
          <w:rFonts w:ascii="Times New Roman" w:hAnsi="Times New Roman" w:cs="Times New Roman"/>
          <w:sz w:val="28"/>
          <w:szCs w:val="28"/>
        </w:rPr>
        <w:t>Укрупненные нагрузки на электроснабжение определены согласно методике СП 42.13330.2016.</w:t>
      </w:r>
    </w:p>
    <w:p w14:paraId="253AA97B" w14:textId="14458ECE" w:rsidR="007C2E23" w:rsidRPr="00D070F3" w:rsidRDefault="007C2E23" w:rsidP="009E6C04">
      <w:pPr>
        <w:spacing w:after="0" w:line="240" w:lineRule="auto"/>
        <w:ind w:firstLine="709"/>
        <w:jc w:val="center"/>
        <w:rPr>
          <w:rFonts w:ascii="Times New Roman" w:hAnsi="Times New Roman" w:cs="Times New Roman"/>
          <w:iCs/>
          <w:sz w:val="28"/>
          <w:szCs w:val="28"/>
        </w:rPr>
      </w:pPr>
      <w:r w:rsidRPr="00D070F3">
        <w:rPr>
          <w:rFonts w:ascii="Times New Roman" w:hAnsi="Times New Roman" w:cs="Times New Roman"/>
          <w:iCs/>
          <w:sz w:val="28"/>
          <w:szCs w:val="28"/>
        </w:rPr>
        <w:t xml:space="preserve">Укрупненные нагрузки на электрические сети 10 </w:t>
      </w:r>
      <w:proofErr w:type="spellStart"/>
      <w:r w:rsidRPr="00D070F3">
        <w:rPr>
          <w:rFonts w:ascii="Times New Roman" w:hAnsi="Times New Roman" w:cs="Times New Roman"/>
          <w:iCs/>
          <w:sz w:val="28"/>
          <w:szCs w:val="28"/>
        </w:rPr>
        <w:t>кВ</w:t>
      </w:r>
      <w:proofErr w:type="spellEnd"/>
      <w:r w:rsidRPr="00D070F3">
        <w:rPr>
          <w:rFonts w:ascii="Times New Roman" w:hAnsi="Times New Roman" w:cs="Times New Roman"/>
          <w:iCs/>
          <w:sz w:val="28"/>
          <w:szCs w:val="28"/>
        </w:rPr>
        <w:t xml:space="preserve"> </w:t>
      </w:r>
    </w:p>
    <w:p w14:paraId="5684A548" w14:textId="56229E29" w:rsidR="007C2E23" w:rsidRPr="00D070F3" w:rsidRDefault="00A15CF2" w:rsidP="009E6C04">
      <w:pPr>
        <w:spacing w:after="0" w:line="240" w:lineRule="auto"/>
        <w:ind w:firstLine="709"/>
        <w:jc w:val="right"/>
        <w:rPr>
          <w:rFonts w:ascii="Times New Roman" w:hAnsi="Times New Roman" w:cs="Times New Roman"/>
          <w:iCs/>
          <w:sz w:val="28"/>
          <w:szCs w:val="28"/>
        </w:rPr>
      </w:pPr>
      <w:r>
        <w:rPr>
          <w:rFonts w:ascii="Times New Roman" w:hAnsi="Times New Roman" w:cs="Times New Roman"/>
          <w:iCs/>
          <w:sz w:val="28"/>
          <w:szCs w:val="28"/>
        </w:rPr>
        <w:t xml:space="preserve">     </w:t>
      </w:r>
      <w:r w:rsidR="007C2E23" w:rsidRPr="00D070F3">
        <w:rPr>
          <w:rFonts w:ascii="Times New Roman" w:hAnsi="Times New Roman" w:cs="Times New Roman"/>
          <w:iCs/>
          <w:sz w:val="28"/>
          <w:szCs w:val="28"/>
        </w:rPr>
        <w:t>Таблица 2.</w:t>
      </w:r>
      <w:r w:rsidR="005A7BCA" w:rsidRPr="00D070F3">
        <w:rPr>
          <w:rFonts w:ascii="Times New Roman" w:hAnsi="Times New Roman" w:cs="Times New Roman"/>
          <w:iCs/>
          <w:sz w:val="28"/>
          <w:szCs w:val="28"/>
        </w:rPr>
        <w:t>1</w:t>
      </w:r>
      <w:r w:rsidR="003D679B">
        <w:rPr>
          <w:rFonts w:ascii="Times New Roman" w:hAnsi="Times New Roman" w:cs="Times New Roman"/>
          <w:iCs/>
          <w:sz w:val="28"/>
          <w:szCs w:val="28"/>
        </w:rPr>
        <w:t>1</w:t>
      </w:r>
      <w:r w:rsidR="005972E1">
        <w:rPr>
          <w:rFonts w:ascii="Times New Roman" w:hAnsi="Times New Roman" w:cs="Times New Roman"/>
          <w:iCs/>
          <w:sz w:val="28"/>
          <w:szCs w:val="28"/>
        </w:rPr>
        <w:t>.</w:t>
      </w:r>
      <w:r w:rsidR="0094494C">
        <w:rPr>
          <w:rFonts w:ascii="Times New Roman" w:hAnsi="Times New Roman" w:cs="Times New Roman"/>
          <w:iCs/>
          <w:sz w:val="28"/>
          <w:szCs w:val="28"/>
        </w:rPr>
        <w:t>1</w:t>
      </w:r>
    </w:p>
    <w:tbl>
      <w:tblPr>
        <w:tblW w:w="9652" w:type="dxa"/>
        <w:jc w:val="center"/>
        <w:tblLayout w:type="fixed"/>
        <w:tblLook w:val="04A0" w:firstRow="1" w:lastRow="0" w:firstColumn="1" w:lastColumn="0" w:noHBand="0" w:noVBand="1"/>
      </w:tblPr>
      <w:tblGrid>
        <w:gridCol w:w="621"/>
        <w:gridCol w:w="2776"/>
        <w:gridCol w:w="993"/>
        <w:gridCol w:w="1134"/>
        <w:gridCol w:w="1275"/>
        <w:gridCol w:w="1418"/>
        <w:gridCol w:w="1435"/>
      </w:tblGrid>
      <w:tr w:rsidR="007C2E23" w:rsidRPr="00A15CF2" w14:paraId="54051D1F" w14:textId="77777777" w:rsidTr="00144A5C">
        <w:trPr>
          <w:trHeight w:val="300"/>
          <w:jc w:val="center"/>
        </w:trPr>
        <w:tc>
          <w:tcPr>
            <w:tcW w:w="621" w:type="dxa"/>
            <w:vMerge w:val="restart"/>
            <w:tcBorders>
              <w:top w:val="single" w:sz="4" w:space="0" w:color="auto"/>
              <w:left w:val="single" w:sz="4" w:space="0" w:color="auto"/>
              <w:bottom w:val="single" w:sz="4" w:space="0" w:color="auto"/>
              <w:right w:val="single" w:sz="4" w:space="0" w:color="auto"/>
            </w:tcBorders>
            <w:noWrap/>
            <w:hideMark/>
          </w:tcPr>
          <w:p w14:paraId="39C58D94" w14:textId="77777777"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 </w:t>
            </w:r>
            <w:r w:rsidRPr="00A15CF2">
              <w:rPr>
                <w:rFonts w:ascii="Times New Roman" w:hAnsi="Times New Roman" w:cs="Times New Roman"/>
                <w:snapToGrid w:val="0"/>
                <w:sz w:val="24"/>
                <w:szCs w:val="24"/>
              </w:rPr>
              <w:t>п/п</w:t>
            </w:r>
          </w:p>
        </w:tc>
        <w:tc>
          <w:tcPr>
            <w:tcW w:w="2776" w:type="dxa"/>
            <w:vMerge w:val="restart"/>
            <w:tcBorders>
              <w:top w:val="single" w:sz="4" w:space="0" w:color="auto"/>
              <w:left w:val="single" w:sz="4" w:space="0" w:color="auto"/>
              <w:bottom w:val="single" w:sz="4" w:space="0" w:color="auto"/>
              <w:right w:val="single" w:sz="4" w:space="0" w:color="auto"/>
            </w:tcBorders>
            <w:noWrap/>
            <w:hideMark/>
          </w:tcPr>
          <w:p w14:paraId="6AD5391C" w14:textId="77777777"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Наименование</w:t>
            </w:r>
          </w:p>
        </w:tc>
        <w:tc>
          <w:tcPr>
            <w:tcW w:w="993" w:type="dxa"/>
            <w:vMerge w:val="restart"/>
            <w:tcBorders>
              <w:top w:val="single" w:sz="4" w:space="0" w:color="auto"/>
              <w:left w:val="single" w:sz="4" w:space="0" w:color="auto"/>
              <w:bottom w:val="single" w:sz="4" w:space="0" w:color="auto"/>
              <w:right w:val="single" w:sz="4" w:space="0" w:color="auto"/>
            </w:tcBorders>
            <w:noWrap/>
            <w:hideMark/>
          </w:tcPr>
          <w:p w14:paraId="10FCD8EB" w14:textId="77777777"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Ед. изм.</w:t>
            </w:r>
          </w:p>
        </w:tc>
        <w:tc>
          <w:tcPr>
            <w:tcW w:w="3827" w:type="dxa"/>
            <w:gridSpan w:val="3"/>
            <w:tcBorders>
              <w:top w:val="single" w:sz="4" w:space="0" w:color="auto"/>
              <w:left w:val="single" w:sz="4" w:space="0" w:color="auto"/>
              <w:bottom w:val="single" w:sz="4" w:space="0" w:color="auto"/>
              <w:right w:val="single" w:sz="4" w:space="0" w:color="auto"/>
            </w:tcBorders>
            <w:noWrap/>
            <w:hideMark/>
          </w:tcPr>
          <w:p w14:paraId="4F1A58A8" w14:textId="77777777"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Величина</w:t>
            </w:r>
          </w:p>
        </w:tc>
        <w:tc>
          <w:tcPr>
            <w:tcW w:w="1435" w:type="dxa"/>
            <w:vMerge w:val="restart"/>
            <w:tcBorders>
              <w:top w:val="single" w:sz="4" w:space="0" w:color="auto"/>
              <w:left w:val="single" w:sz="4" w:space="0" w:color="auto"/>
              <w:bottom w:val="single" w:sz="4" w:space="0" w:color="auto"/>
              <w:right w:val="single" w:sz="4" w:space="0" w:color="auto"/>
            </w:tcBorders>
            <w:hideMark/>
          </w:tcPr>
          <w:p w14:paraId="40C80218" w14:textId="12986041"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Примеч</w:t>
            </w:r>
            <w:r w:rsidR="00144A5C">
              <w:rPr>
                <w:rFonts w:ascii="Times New Roman" w:hAnsi="Times New Roman" w:cs="Times New Roman"/>
                <w:sz w:val="24"/>
                <w:szCs w:val="24"/>
              </w:rPr>
              <w:t>а</w:t>
            </w:r>
            <w:r w:rsidRPr="00A15CF2">
              <w:rPr>
                <w:rFonts w:ascii="Times New Roman" w:hAnsi="Times New Roman" w:cs="Times New Roman"/>
                <w:sz w:val="24"/>
                <w:szCs w:val="24"/>
              </w:rPr>
              <w:t>ния</w:t>
            </w:r>
          </w:p>
        </w:tc>
      </w:tr>
      <w:tr w:rsidR="007C2E23" w:rsidRPr="00A15CF2" w14:paraId="243969CB" w14:textId="77777777" w:rsidTr="00144A5C">
        <w:trPr>
          <w:trHeight w:val="517"/>
          <w:jc w:val="center"/>
        </w:trPr>
        <w:tc>
          <w:tcPr>
            <w:tcW w:w="621" w:type="dxa"/>
            <w:vMerge/>
            <w:tcBorders>
              <w:top w:val="single" w:sz="4" w:space="0" w:color="auto"/>
              <w:left w:val="single" w:sz="4" w:space="0" w:color="auto"/>
              <w:bottom w:val="single" w:sz="4" w:space="0" w:color="auto"/>
              <w:right w:val="single" w:sz="4" w:space="0" w:color="auto"/>
            </w:tcBorders>
            <w:vAlign w:val="center"/>
            <w:hideMark/>
          </w:tcPr>
          <w:p w14:paraId="633B1643" w14:textId="77777777" w:rsidR="007C2E23" w:rsidRPr="00A15CF2" w:rsidRDefault="007C2E23" w:rsidP="009E6C04">
            <w:pPr>
              <w:spacing w:after="0" w:line="240" w:lineRule="auto"/>
              <w:rPr>
                <w:rFonts w:ascii="Times New Roman" w:hAnsi="Times New Roman" w:cs="Times New Roman"/>
                <w:sz w:val="24"/>
                <w:szCs w:val="24"/>
                <w:highlight w:val="yellow"/>
              </w:rPr>
            </w:pPr>
          </w:p>
        </w:tc>
        <w:tc>
          <w:tcPr>
            <w:tcW w:w="2776" w:type="dxa"/>
            <w:vMerge/>
            <w:tcBorders>
              <w:top w:val="single" w:sz="4" w:space="0" w:color="auto"/>
              <w:left w:val="single" w:sz="4" w:space="0" w:color="auto"/>
              <w:bottom w:val="single" w:sz="4" w:space="0" w:color="auto"/>
              <w:right w:val="single" w:sz="4" w:space="0" w:color="auto"/>
            </w:tcBorders>
            <w:vAlign w:val="center"/>
            <w:hideMark/>
          </w:tcPr>
          <w:p w14:paraId="6CD1E6AC" w14:textId="77777777" w:rsidR="007C2E23" w:rsidRPr="00A15CF2" w:rsidRDefault="007C2E23" w:rsidP="009E6C04">
            <w:pPr>
              <w:spacing w:after="0" w:line="240" w:lineRule="auto"/>
              <w:rPr>
                <w:rFonts w:ascii="Times New Roman" w:hAnsi="Times New Roman" w:cs="Times New Roman"/>
                <w:sz w:val="24"/>
                <w:szCs w:val="24"/>
                <w:highlight w:val="yellow"/>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4B8B489F" w14:textId="77777777" w:rsidR="007C2E23" w:rsidRPr="00A15CF2" w:rsidRDefault="007C2E23" w:rsidP="009E6C04">
            <w:pPr>
              <w:spacing w:after="0" w:line="240" w:lineRule="auto"/>
              <w:jc w:val="center"/>
              <w:rPr>
                <w:rFonts w:ascii="Times New Roman" w:hAnsi="Times New Roman" w:cs="Times New Roman"/>
                <w:sz w:val="24"/>
                <w:szCs w:val="24"/>
                <w:highlight w:val="yellow"/>
              </w:rPr>
            </w:pPr>
          </w:p>
        </w:tc>
        <w:tc>
          <w:tcPr>
            <w:tcW w:w="1134" w:type="dxa"/>
            <w:vMerge w:val="restart"/>
            <w:tcBorders>
              <w:top w:val="single" w:sz="4" w:space="0" w:color="auto"/>
              <w:left w:val="single" w:sz="4" w:space="0" w:color="auto"/>
              <w:bottom w:val="single" w:sz="4" w:space="0" w:color="auto"/>
              <w:right w:val="single" w:sz="4" w:space="0" w:color="auto"/>
            </w:tcBorders>
            <w:noWrap/>
            <w:hideMark/>
          </w:tcPr>
          <w:p w14:paraId="48CD2268" w14:textId="1D77C595"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Сущ.</w:t>
            </w:r>
            <w:r w:rsidR="00372E69" w:rsidRPr="00A15CF2">
              <w:rPr>
                <w:rFonts w:ascii="Times New Roman" w:hAnsi="Times New Roman" w:cs="Times New Roman"/>
                <w:sz w:val="24"/>
                <w:szCs w:val="24"/>
              </w:rPr>
              <w:t xml:space="preserve"> </w:t>
            </w:r>
            <w:r w:rsidR="00144A5C" w:rsidRPr="00A15CF2">
              <w:rPr>
                <w:rFonts w:ascii="Times New Roman" w:hAnsi="Times New Roman" w:cs="Times New Roman"/>
                <w:sz w:val="24"/>
                <w:szCs w:val="24"/>
              </w:rPr>
              <w:t>Н</w:t>
            </w:r>
            <w:r w:rsidR="00E759A6" w:rsidRPr="00A15CF2">
              <w:rPr>
                <w:rFonts w:ascii="Times New Roman" w:hAnsi="Times New Roman" w:cs="Times New Roman"/>
                <w:sz w:val="24"/>
                <w:szCs w:val="24"/>
              </w:rPr>
              <w:t>а</w:t>
            </w:r>
            <w:r w:rsidR="00144A5C">
              <w:rPr>
                <w:rFonts w:ascii="Times New Roman" w:hAnsi="Times New Roman" w:cs="Times New Roman"/>
                <w:sz w:val="24"/>
                <w:szCs w:val="24"/>
              </w:rPr>
              <w:t xml:space="preserve"> </w:t>
            </w:r>
            <w:r w:rsidR="00871480">
              <w:rPr>
                <w:rFonts w:ascii="Times New Roman" w:hAnsi="Times New Roman" w:cs="Times New Roman"/>
                <w:sz w:val="24"/>
                <w:szCs w:val="24"/>
              </w:rPr>
              <w:t>конец</w:t>
            </w:r>
            <w:r w:rsidR="00144A5C">
              <w:rPr>
                <w:rFonts w:ascii="Times New Roman" w:hAnsi="Times New Roman" w:cs="Times New Roman"/>
                <w:sz w:val="24"/>
                <w:szCs w:val="24"/>
              </w:rPr>
              <w:br/>
            </w:r>
            <w:r w:rsidR="00E759A6" w:rsidRPr="00A15CF2">
              <w:rPr>
                <w:rFonts w:ascii="Times New Roman" w:hAnsi="Times New Roman" w:cs="Times New Roman"/>
                <w:sz w:val="24"/>
                <w:szCs w:val="24"/>
              </w:rPr>
              <w:t>202</w:t>
            </w:r>
            <w:r w:rsidR="005F5FFB">
              <w:rPr>
                <w:rFonts w:ascii="Times New Roman" w:hAnsi="Times New Roman" w:cs="Times New Roman"/>
                <w:sz w:val="24"/>
                <w:szCs w:val="24"/>
              </w:rPr>
              <w:t>4</w:t>
            </w:r>
            <w:r w:rsidR="00E759A6" w:rsidRPr="00A15CF2">
              <w:rPr>
                <w:rFonts w:ascii="Times New Roman" w:hAnsi="Times New Roman" w:cs="Times New Roman"/>
                <w:sz w:val="24"/>
                <w:szCs w:val="24"/>
              </w:rPr>
              <w:t xml:space="preserve"> г</w:t>
            </w:r>
            <w:r w:rsidRPr="00A15CF2">
              <w:rPr>
                <w:rFonts w:ascii="Times New Roman" w:hAnsi="Times New Roman" w:cs="Times New Roman"/>
                <w:sz w:val="24"/>
                <w:szCs w:val="24"/>
              </w:rPr>
              <w:t>.</w:t>
            </w:r>
          </w:p>
        </w:tc>
        <w:tc>
          <w:tcPr>
            <w:tcW w:w="1275" w:type="dxa"/>
            <w:vMerge w:val="restart"/>
            <w:tcBorders>
              <w:top w:val="single" w:sz="4" w:space="0" w:color="auto"/>
              <w:left w:val="single" w:sz="4" w:space="0" w:color="auto"/>
              <w:bottom w:val="single" w:sz="4" w:space="0" w:color="auto"/>
              <w:right w:val="single" w:sz="4" w:space="0" w:color="auto"/>
            </w:tcBorders>
            <w:noWrap/>
            <w:hideMark/>
          </w:tcPr>
          <w:p w14:paraId="00ADC62E" w14:textId="77777777"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I очередь</w:t>
            </w:r>
          </w:p>
          <w:p w14:paraId="25987062" w14:textId="3FACB853"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203</w:t>
            </w:r>
            <w:r w:rsidR="0058004D">
              <w:rPr>
                <w:rFonts w:ascii="Times New Roman" w:hAnsi="Times New Roman" w:cs="Times New Roman"/>
                <w:sz w:val="24"/>
                <w:szCs w:val="24"/>
              </w:rPr>
              <w:t>5</w:t>
            </w:r>
            <w:r w:rsidRPr="00A15CF2">
              <w:rPr>
                <w:rFonts w:ascii="Times New Roman" w:hAnsi="Times New Roman" w:cs="Times New Roman"/>
                <w:sz w:val="24"/>
                <w:szCs w:val="24"/>
              </w:rPr>
              <w:t xml:space="preserve"> г.</w:t>
            </w:r>
          </w:p>
        </w:tc>
        <w:tc>
          <w:tcPr>
            <w:tcW w:w="1418" w:type="dxa"/>
            <w:vMerge w:val="restart"/>
            <w:tcBorders>
              <w:top w:val="single" w:sz="4" w:space="0" w:color="auto"/>
              <w:left w:val="single" w:sz="4" w:space="0" w:color="auto"/>
              <w:bottom w:val="single" w:sz="4" w:space="0" w:color="auto"/>
              <w:right w:val="single" w:sz="4" w:space="0" w:color="auto"/>
            </w:tcBorders>
            <w:hideMark/>
          </w:tcPr>
          <w:p w14:paraId="641C36BE" w14:textId="77777777"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Расчетный</w:t>
            </w:r>
            <w:r w:rsidRPr="00A15CF2">
              <w:rPr>
                <w:rFonts w:ascii="Times New Roman" w:hAnsi="Times New Roman" w:cs="Times New Roman"/>
                <w:sz w:val="24"/>
                <w:szCs w:val="24"/>
              </w:rPr>
              <w:br/>
              <w:t>срок</w:t>
            </w:r>
          </w:p>
          <w:p w14:paraId="296D05E2" w14:textId="00F74491"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204</w:t>
            </w:r>
            <w:r w:rsidR="0058004D">
              <w:rPr>
                <w:rFonts w:ascii="Times New Roman" w:hAnsi="Times New Roman" w:cs="Times New Roman"/>
                <w:sz w:val="24"/>
                <w:szCs w:val="24"/>
              </w:rPr>
              <w:t>5</w:t>
            </w:r>
            <w:r w:rsidRPr="00A15CF2">
              <w:rPr>
                <w:rFonts w:ascii="Times New Roman" w:hAnsi="Times New Roman" w:cs="Times New Roman"/>
                <w:sz w:val="24"/>
                <w:szCs w:val="24"/>
              </w:rPr>
              <w:t xml:space="preserve"> г.</w:t>
            </w:r>
          </w:p>
        </w:tc>
        <w:tc>
          <w:tcPr>
            <w:tcW w:w="1435" w:type="dxa"/>
            <w:vMerge/>
            <w:tcBorders>
              <w:top w:val="single" w:sz="4" w:space="0" w:color="auto"/>
              <w:left w:val="single" w:sz="4" w:space="0" w:color="auto"/>
              <w:bottom w:val="single" w:sz="4" w:space="0" w:color="auto"/>
              <w:right w:val="single" w:sz="4" w:space="0" w:color="auto"/>
            </w:tcBorders>
            <w:vAlign w:val="center"/>
            <w:hideMark/>
          </w:tcPr>
          <w:p w14:paraId="56876BA4" w14:textId="77777777" w:rsidR="007C2E23" w:rsidRPr="00A15CF2" w:rsidRDefault="007C2E23" w:rsidP="009E6C04">
            <w:pPr>
              <w:spacing w:after="0" w:line="240" w:lineRule="auto"/>
              <w:jc w:val="center"/>
              <w:rPr>
                <w:rFonts w:ascii="Times New Roman" w:hAnsi="Times New Roman" w:cs="Times New Roman"/>
                <w:sz w:val="24"/>
                <w:szCs w:val="24"/>
                <w:highlight w:val="yellow"/>
              </w:rPr>
            </w:pPr>
          </w:p>
        </w:tc>
      </w:tr>
      <w:tr w:rsidR="007C2E23" w:rsidRPr="00A15CF2" w14:paraId="6303DC56" w14:textId="77777777" w:rsidTr="00144A5C">
        <w:trPr>
          <w:trHeight w:val="458"/>
          <w:jc w:val="center"/>
        </w:trPr>
        <w:tc>
          <w:tcPr>
            <w:tcW w:w="621" w:type="dxa"/>
            <w:vMerge/>
            <w:tcBorders>
              <w:top w:val="single" w:sz="4" w:space="0" w:color="auto"/>
              <w:left w:val="single" w:sz="4" w:space="0" w:color="auto"/>
              <w:bottom w:val="single" w:sz="4" w:space="0" w:color="auto"/>
              <w:right w:val="single" w:sz="4" w:space="0" w:color="auto"/>
            </w:tcBorders>
            <w:vAlign w:val="center"/>
            <w:hideMark/>
          </w:tcPr>
          <w:p w14:paraId="499C43D9" w14:textId="77777777" w:rsidR="007C2E23" w:rsidRPr="00A15CF2" w:rsidRDefault="007C2E23" w:rsidP="009E6C04">
            <w:pPr>
              <w:spacing w:after="0" w:line="240" w:lineRule="auto"/>
              <w:rPr>
                <w:rFonts w:ascii="Times New Roman" w:hAnsi="Times New Roman" w:cs="Times New Roman"/>
                <w:sz w:val="24"/>
                <w:szCs w:val="24"/>
                <w:highlight w:val="yellow"/>
              </w:rPr>
            </w:pPr>
          </w:p>
        </w:tc>
        <w:tc>
          <w:tcPr>
            <w:tcW w:w="2776" w:type="dxa"/>
            <w:vMerge/>
            <w:tcBorders>
              <w:top w:val="single" w:sz="4" w:space="0" w:color="auto"/>
              <w:left w:val="single" w:sz="4" w:space="0" w:color="auto"/>
              <w:bottom w:val="single" w:sz="4" w:space="0" w:color="auto"/>
              <w:right w:val="single" w:sz="4" w:space="0" w:color="000000"/>
            </w:tcBorders>
            <w:vAlign w:val="center"/>
            <w:hideMark/>
          </w:tcPr>
          <w:p w14:paraId="0AE3B107" w14:textId="77777777" w:rsidR="007C2E23" w:rsidRPr="00A15CF2" w:rsidRDefault="007C2E23" w:rsidP="009E6C04">
            <w:pPr>
              <w:spacing w:after="0" w:line="240" w:lineRule="auto"/>
              <w:rPr>
                <w:rFonts w:ascii="Times New Roman" w:hAnsi="Times New Roman" w:cs="Times New Roman"/>
                <w:sz w:val="24"/>
                <w:szCs w:val="24"/>
                <w:highlight w:val="yellow"/>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5C0B212C" w14:textId="77777777" w:rsidR="007C2E23" w:rsidRPr="00A15CF2" w:rsidRDefault="007C2E23" w:rsidP="009E6C04">
            <w:pPr>
              <w:spacing w:after="0" w:line="240" w:lineRule="auto"/>
              <w:jc w:val="center"/>
              <w:rPr>
                <w:rFonts w:ascii="Times New Roman" w:hAnsi="Times New Roman" w:cs="Times New Roman"/>
                <w:sz w:val="24"/>
                <w:szCs w:val="24"/>
                <w:highlight w:val="yellow"/>
              </w:rPr>
            </w:pPr>
          </w:p>
        </w:tc>
        <w:tc>
          <w:tcPr>
            <w:tcW w:w="1134" w:type="dxa"/>
            <w:vMerge/>
            <w:tcBorders>
              <w:top w:val="nil"/>
              <w:left w:val="single" w:sz="4" w:space="0" w:color="auto"/>
              <w:bottom w:val="single" w:sz="4" w:space="0" w:color="auto"/>
              <w:right w:val="single" w:sz="4" w:space="0" w:color="auto"/>
            </w:tcBorders>
            <w:vAlign w:val="center"/>
            <w:hideMark/>
          </w:tcPr>
          <w:p w14:paraId="320487B3" w14:textId="77777777" w:rsidR="007C2E23" w:rsidRPr="00A15CF2" w:rsidRDefault="007C2E23" w:rsidP="009E6C04">
            <w:pPr>
              <w:spacing w:after="0" w:line="240" w:lineRule="auto"/>
              <w:jc w:val="center"/>
              <w:rPr>
                <w:rFonts w:ascii="Times New Roman" w:hAnsi="Times New Roman" w:cs="Times New Roman"/>
                <w:sz w:val="24"/>
                <w:szCs w:val="24"/>
                <w:highlight w:val="yellow"/>
              </w:rPr>
            </w:pPr>
          </w:p>
        </w:tc>
        <w:tc>
          <w:tcPr>
            <w:tcW w:w="1275" w:type="dxa"/>
            <w:vMerge/>
            <w:tcBorders>
              <w:top w:val="nil"/>
              <w:left w:val="single" w:sz="4" w:space="0" w:color="auto"/>
              <w:bottom w:val="single" w:sz="4" w:space="0" w:color="auto"/>
              <w:right w:val="single" w:sz="4" w:space="0" w:color="auto"/>
            </w:tcBorders>
            <w:vAlign w:val="center"/>
            <w:hideMark/>
          </w:tcPr>
          <w:p w14:paraId="72D6BB63" w14:textId="77777777" w:rsidR="007C2E23" w:rsidRPr="00A15CF2" w:rsidRDefault="007C2E23" w:rsidP="009E6C04">
            <w:pPr>
              <w:spacing w:after="0" w:line="240" w:lineRule="auto"/>
              <w:jc w:val="center"/>
              <w:rPr>
                <w:rFonts w:ascii="Times New Roman" w:hAnsi="Times New Roman" w:cs="Times New Roman"/>
                <w:sz w:val="24"/>
                <w:szCs w:val="24"/>
                <w:highlight w:val="yellow"/>
              </w:rPr>
            </w:pPr>
          </w:p>
        </w:tc>
        <w:tc>
          <w:tcPr>
            <w:tcW w:w="1418" w:type="dxa"/>
            <w:vMerge/>
            <w:tcBorders>
              <w:top w:val="nil"/>
              <w:left w:val="single" w:sz="4" w:space="0" w:color="auto"/>
              <w:bottom w:val="single" w:sz="4" w:space="0" w:color="auto"/>
              <w:right w:val="single" w:sz="4" w:space="0" w:color="auto"/>
            </w:tcBorders>
            <w:vAlign w:val="center"/>
            <w:hideMark/>
          </w:tcPr>
          <w:p w14:paraId="32DFAB3E" w14:textId="77777777" w:rsidR="007C2E23" w:rsidRPr="00A15CF2" w:rsidRDefault="007C2E23" w:rsidP="009E6C04">
            <w:pPr>
              <w:spacing w:after="0" w:line="240" w:lineRule="auto"/>
              <w:jc w:val="center"/>
              <w:rPr>
                <w:rFonts w:ascii="Times New Roman" w:hAnsi="Times New Roman" w:cs="Times New Roman"/>
                <w:sz w:val="24"/>
                <w:szCs w:val="24"/>
                <w:highlight w:val="yellow"/>
              </w:rPr>
            </w:pPr>
          </w:p>
        </w:tc>
        <w:tc>
          <w:tcPr>
            <w:tcW w:w="1435" w:type="dxa"/>
            <w:vMerge/>
            <w:tcBorders>
              <w:top w:val="single" w:sz="4" w:space="0" w:color="auto"/>
              <w:left w:val="single" w:sz="4" w:space="0" w:color="auto"/>
              <w:bottom w:val="single" w:sz="4" w:space="0" w:color="auto"/>
              <w:right w:val="single" w:sz="4" w:space="0" w:color="auto"/>
            </w:tcBorders>
            <w:vAlign w:val="center"/>
            <w:hideMark/>
          </w:tcPr>
          <w:p w14:paraId="49B9411D" w14:textId="77777777" w:rsidR="007C2E23" w:rsidRPr="00A15CF2" w:rsidRDefault="007C2E23" w:rsidP="009E6C04">
            <w:pPr>
              <w:spacing w:after="0" w:line="240" w:lineRule="auto"/>
              <w:jc w:val="center"/>
              <w:rPr>
                <w:rFonts w:ascii="Times New Roman" w:hAnsi="Times New Roman" w:cs="Times New Roman"/>
                <w:sz w:val="24"/>
                <w:szCs w:val="24"/>
                <w:highlight w:val="yellow"/>
              </w:rPr>
            </w:pPr>
          </w:p>
        </w:tc>
      </w:tr>
      <w:tr w:rsidR="007C2E23" w:rsidRPr="00A15CF2" w14:paraId="0E14A914" w14:textId="77777777" w:rsidTr="00144A5C">
        <w:trPr>
          <w:trHeight w:val="300"/>
          <w:jc w:val="center"/>
        </w:trPr>
        <w:tc>
          <w:tcPr>
            <w:tcW w:w="621" w:type="dxa"/>
            <w:tcBorders>
              <w:top w:val="single" w:sz="4" w:space="0" w:color="auto"/>
              <w:left w:val="single" w:sz="4" w:space="0" w:color="auto"/>
              <w:bottom w:val="single" w:sz="4" w:space="0" w:color="auto"/>
              <w:right w:val="single" w:sz="4" w:space="0" w:color="auto"/>
            </w:tcBorders>
            <w:shd w:val="clear" w:color="auto" w:fill="FFFFFF"/>
            <w:noWrap/>
            <w:hideMark/>
          </w:tcPr>
          <w:p w14:paraId="2628B12D" w14:textId="77777777" w:rsidR="007C2E23" w:rsidRPr="00A15CF2" w:rsidRDefault="007C2E23" w:rsidP="009E6C04">
            <w:pPr>
              <w:spacing w:after="0" w:line="240" w:lineRule="auto"/>
              <w:rPr>
                <w:rFonts w:ascii="Times New Roman" w:hAnsi="Times New Roman" w:cs="Times New Roman"/>
                <w:sz w:val="24"/>
                <w:szCs w:val="24"/>
                <w:highlight w:val="yellow"/>
              </w:rPr>
            </w:pPr>
          </w:p>
        </w:tc>
        <w:tc>
          <w:tcPr>
            <w:tcW w:w="2776" w:type="dxa"/>
            <w:tcBorders>
              <w:top w:val="single" w:sz="4" w:space="0" w:color="auto"/>
              <w:left w:val="single" w:sz="4" w:space="0" w:color="auto"/>
              <w:bottom w:val="single" w:sz="4" w:space="0" w:color="auto"/>
              <w:right w:val="single" w:sz="4" w:space="0" w:color="auto"/>
            </w:tcBorders>
            <w:shd w:val="clear" w:color="auto" w:fill="FFFFFF"/>
            <w:noWrap/>
            <w:hideMark/>
          </w:tcPr>
          <w:p w14:paraId="0221CE56" w14:textId="77777777" w:rsidR="007C2E23" w:rsidRPr="00A15CF2" w:rsidRDefault="007C2E23" w:rsidP="009E6C04">
            <w:pPr>
              <w:spacing w:after="0" w:line="240" w:lineRule="auto"/>
              <w:rPr>
                <w:rFonts w:ascii="Times New Roman" w:hAnsi="Times New Roman" w:cs="Times New Roman"/>
                <w:sz w:val="24"/>
                <w:szCs w:val="24"/>
              </w:rPr>
            </w:pPr>
            <w:r w:rsidRPr="00A15CF2">
              <w:rPr>
                <w:rFonts w:ascii="Times New Roman" w:hAnsi="Times New Roman" w:cs="Times New Roman"/>
                <w:sz w:val="24"/>
                <w:szCs w:val="24"/>
              </w:rPr>
              <w:t>Численность населения</w:t>
            </w:r>
          </w:p>
        </w:tc>
        <w:tc>
          <w:tcPr>
            <w:tcW w:w="993" w:type="dxa"/>
            <w:tcBorders>
              <w:top w:val="single" w:sz="4" w:space="0" w:color="auto"/>
              <w:left w:val="single" w:sz="4" w:space="0" w:color="auto"/>
              <w:bottom w:val="single" w:sz="4" w:space="0" w:color="auto"/>
              <w:right w:val="single" w:sz="4" w:space="0" w:color="auto"/>
            </w:tcBorders>
            <w:shd w:val="clear" w:color="auto" w:fill="FFFFFF"/>
            <w:noWrap/>
            <w:hideMark/>
          </w:tcPr>
          <w:p w14:paraId="65F57B8D" w14:textId="77777777"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Чел.</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14:paraId="1591C6EA" w14:textId="5183EE29" w:rsidR="007C2E23" w:rsidRPr="00A15CF2" w:rsidRDefault="0058004D" w:rsidP="009E6C0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4170</w:t>
            </w:r>
          </w:p>
        </w:tc>
        <w:tc>
          <w:tcPr>
            <w:tcW w:w="1275" w:type="dxa"/>
            <w:tcBorders>
              <w:top w:val="single" w:sz="4" w:space="0" w:color="auto"/>
              <w:left w:val="single" w:sz="4" w:space="0" w:color="auto"/>
              <w:bottom w:val="single" w:sz="4" w:space="0" w:color="auto"/>
              <w:right w:val="single" w:sz="4" w:space="0" w:color="auto"/>
            </w:tcBorders>
            <w:shd w:val="clear" w:color="auto" w:fill="FFFFFF"/>
            <w:noWrap/>
          </w:tcPr>
          <w:p w14:paraId="1488BEB3" w14:textId="76B751C4" w:rsidR="007C2E23" w:rsidRPr="00A15CF2" w:rsidRDefault="0058004D" w:rsidP="009E6C0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w:t>
            </w:r>
            <w:r w:rsidR="00E05FB9">
              <w:rPr>
                <w:rFonts w:ascii="Times New Roman" w:hAnsi="Times New Roman" w:cs="Times New Roman"/>
                <w:sz w:val="24"/>
                <w:szCs w:val="24"/>
              </w:rPr>
              <w:t>9</w:t>
            </w:r>
            <w:r>
              <w:rPr>
                <w:rFonts w:ascii="Times New Roman" w:hAnsi="Times New Roman" w:cs="Times New Roman"/>
                <w:sz w:val="24"/>
                <w:szCs w:val="24"/>
              </w:rPr>
              <w:t>5</w:t>
            </w:r>
          </w:p>
        </w:tc>
        <w:tc>
          <w:tcPr>
            <w:tcW w:w="1418" w:type="dxa"/>
            <w:tcBorders>
              <w:top w:val="single" w:sz="4" w:space="0" w:color="auto"/>
              <w:left w:val="single" w:sz="4" w:space="0" w:color="auto"/>
              <w:bottom w:val="single" w:sz="4" w:space="0" w:color="auto"/>
              <w:right w:val="single" w:sz="4" w:space="0" w:color="auto"/>
            </w:tcBorders>
            <w:shd w:val="clear" w:color="auto" w:fill="FFFFFF"/>
            <w:noWrap/>
          </w:tcPr>
          <w:p w14:paraId="5D089BA3" w14:textId="32B30F3B" w:rsidR="007C2E23" w:rsidRPr="00A15CF2" w:rsidRDefault="0058004D" w:rsidP="009E6C0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E05FB9">
              <w:rPr>
                <w:rFonts w:ascii="Times New Roman" w:hAnsi="Times New Roman" w:cs="Times New Roman"/>
                <w:sz w:val="24"/>
                <w:szCs w:val="24"/>
              </w:rPr>
              <w:t>2</w:t>
            </w:r>
            <w:r w:rsidR="00A60537">
              <w:rPr>
                <w:rFonts w:ascii="Times New Roman" w:hAnsi="Times New Roman" w:cs="Times New Roman"/>
                <w:sz w:val="24"/>
                <w:szCs w:val="24"/>
              </w:rPr>
              <w:t>2</w:t>
            </w:r>
            <w:r>
              <w:rPr>
                <w:rFonts w:ascii="Times New Roman" w:hAnsi="Times New Roman" w:cs="Times New Roman"/>
                <w:sz w:val="24"/>
                <w:szCs w:val="24"/>
              </w:rPr>
              <w:t>0</w:t>
            </w:r>
          </w:p>
        </w:tc>
        <w:tc>
          <w:tcPr>
            <w:tcW w:w="1435" w:type="dxa"/>
            <w:tcBorders>
              <w:top w:val="single" w:sz="4" w:space="0" w:color="auto"/>
              <w:left w:val="single" w:sz="4" w:space="0" w:color="auto"/>
              <w:bottom w:val="single" w:sz="4" w:space="0" w:color="auto"/>
              <w:right w:val="single" w:sz="4" w:space="0" w:color="auto"/>
            </w:tcBorders>
            <w:shd w:val="clear" w:color="auto" w:fill="FFFFFF"/>
            <w:noWrap/>
          </w:tcPr>
          <w:p w14:paraId="2E47A86A" w14:textId="77777777" w:rsidR="007C2E23" w:rsidRPr="00A15CF2" w:rsidRDefault="007C2E23" w:rsidP="009E6C04">
            <w:pPr>
              <w:spacing w:after="0" w:line="240" w:lineRule="auto"/>
              <w:jc w:val="center"/>
              <w:rPr>
                <w:rFonts w:ascii="Times New Roman" w:hAnsi="Times New Roman" w:cs="Times New Roman"/>
                <w:sz w:val="24"/>
                <w:szCs w:val="24"/>
                <w:highlight w:val="yellow"/>
              </w:rPr>
            </w:pPr>
          </w:p>
        </w:tc>
      </w:tr>
      <w:tr w:rsidR="007C2E23" w:rsidRPr="00A15CF2" w14:paraId="349F99FD" w14:textId="77777777" w:rsidTr="00144A5C">
        <w:trPr>
          <w:trHeight w:val="300"/>
          <w:jc w:val="center"/>
        </w:trPr>
        <w:tc>
          <w:tcPr>
            <w:tcW w:w="621" w:type="dxa"/>
            <w:tcBorders>
              <w:top w:val="single" w:sz="4" w:space="0" w:color="auto"/>
              <w:left w:val="single" w:sz="4" w:space="0" w:color="auto"/>
              <w:bottom w:val="single" w:sz="4" w:space="0" w:color="auto"/>
              <w:right w:val="single" w:sz="4" w:space="0" w:color="auto"/>
            </w:tcBorders>
            <w:shd w:val="clear" w:color="auto" w:fill="FFFFFF"/>
            <w:noWrap/>
          </w:tcPr>
          <w:p w14:paraId="49A70B14" w14:textId="77777777" w:rsidR="007C2E23" w:rsidRPr="00A15CF2" w:rsidRDefault="007C2E23" w:rsidP="009E6C04">
            <w:pPr>
              <w:spacing w:after="0" w:line="240" w:lineRule="auto"/>
              <w:rPr>
                <w:rFonts w:ascii="Times New Roman" w:hAnsi="Times New Roman" w:cs="Times New Roman"/>
                <w:sz w:val="24"/>
                <w:szCs w:val="24"/>
              </w:rPr>
            </w:pPr>
            <w:r w:rsidRPr="00A15CF2">
              <w:rPr>
                <w:rFonts w:ascii="Times New Roman" w:hAnsi="Times New Roman" w:cs="Times New Roman"/>
                <w:sz w:val="24"/>
                <w:szCs w:val="24"/>
              </w:rPr>
              <w:t>1</w:t>
            </w:r>
          </w:p>
        </w:tc>
        <w:tc>
          <w:tcPr>
            <w:tcW w:w="2776" w:type="dxa"/>
            <w:tcBorders>
              <w:top w:val="single" w:sz="4" w:space="0" w:color="auto"/>
              <w:left w:val="single" w:sz="4" w:space="0" w:color="auto"/>
              <w:bottom w:val="single" w:sz="4" w:space="0" w:color="auto"/>
              <w:right w:val="single" w:sz="4" w:space="0" w:color="auto"/>
            </w:tcBorders>
            <w:shd w:val="clear" w:color="auto" w:fill="FFFFFF"/>
            <w:noWrap/>
            <w:hideMark/>
          </w:tcPr>
          <w:p w14:paraId="2860DB8E" w14:textId="2912A225" w:rsidR="007C2E23" w:rsidRPr="00A15CF2" w:rsidRDefault="007C2E23" w:rsidP="009E6C04">
            <w:pPr>
              <w:spacing w:after="0" w:line="240" w:lineRule="auto"/>
              <w:rPr>
                <w:rFonts w:ascii="Times New Roman" w:hAnsi="Times New Roman" w:cs="Times New Roman"/>
                <w:sz w:val="24"/>
                <w:szCs w:val="24"/>
              </w:rPr>
            </w:pPr>
            <w:r w:rsidRPr="00A15CF2">
              <w:rPr>
                <w:rFonts w:ascii="Times New Roman" w:hAnsi="Times New Roman" w:cs="Times New Roman"/>
                <w:sz w:val="24"/>
                <w:szCs w:val="24"/>
              </w:rPr>
              <w:t xml:space="preserve">Удельное </w:t>
            </w:r>
            <w:r w:rsidR="00A15CF2">
              <w:rPr>
                <w:rFonts w:ascii="Times New Roman" w:hAnsi="Times New Roman" w:cs="Times New Roman"/>
                <w:sz w:val="24"/>
                <w:szCs w:val="24"/>
              </w:rPr>
              <w:br/>
            </w:r>
            <w:r w:rsidRPr="00A15CF2">
              <w:rPr>
                <w:rFonts w:ascii="Times New Roman" w:hAnsi="Times New Roman" w:cs="Times New Roman"/>
                <w:sz w:val="24"/>
                <w:szCs w:val="24"/>
              </w:rPr>
              <w:t xml:space="preserve">электропотребление </w:t>
            </w:r>
          </w:p>
        </w:tc>
        <w:tc>
          <w:tcPr>
            <w:tcW w:w="993" w:type="dxa"/>
            <w:tcBorders>
              <w:top w:val="single" w:sz="4" w:space="0" w:color="auto"/>
              <w:left w:val="single" w:sz="4" w:space="0" w:color="auto"/>
              <w:bottom w:val="single" w:sz="4" w:space="0" w:color="auto"/>
              <w:right w:val="single" w:sz="4" w:space="0" w:color="auto"/>
            </w:tcBorders>
            <w:shd w:val="clear" w:color="auto" w:fill="FFFFFF"/>
            <w:noWrap/>
            <w:hideMark/>
          </w:tcPr>
          <w:p w14:paraId="26D38F89" w14:textId="77777777"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кВт*ч/ год на 1 чел.</w:t>
            </w:r>
          </w:p>
        </w:tc>
        <w:tc>
          <w:tcPr>
            <w:tcW w:w="1134" w:type="dxa"/>
            <w:tcBorders>
              <w:top w:val="single" w:sz="4" w:space="0" w:color="auto"/>
              <w:left w:val="single" w:sz="4" w:space="0" w:color="auto"/>
              <w:bottom w:val="single" w:sz="4" w:space="0" w:color="auto"/>
              <w:right w:val="single" w:sz="4" w:space="0" w:color="auto"/>
            </w:tcBorders>
            <w:shd w:val="clear" w:color="auto" w:fill="FFFFFF"/>
            <w:noWrap/>
            <w:hideMark/>
          </w:tcPr>
          <w:p w14:paraId="1D36300C" w14:textId="77777777"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950</w:t>
            </w:r>
          </w:p>
        </w:tc>
        <w:tc>
          <w:tcPr>
            <w:tcW w:w="1275" w:type="dxa"/>
            <w:tcBorders>
              <w:top w:val="single" w:sz="4" w:space="0" w:color="auto"/>
              <w:left w:val="single" w:sz="4" w:space="0" w:color="auto"/>
              <w:bottom w:val="single" w:sz="4" w:space="0" w:color="auto"/>
              <w:right w:val="single" w:sz="4" w:space="0" w:color="auto"/>
            </w:tcBorders>
            <w:shd w:val="clear" w:color="auto" w:fill="FFFFFF"/>
            <w:noWrap/>
            <w:hideMark/>
          </w:tcPr>
          <w:p w14:paraId="42DDF574" w14:textId="77777777"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950</w:t>
            </w:r>
          </w:p>
        </w:tc>
        <w:tc>
          <w:tcPr>
            <w:tcW w:w="1418" w:type="dxa"/>
            <w:tcBorders>
              <w:top w:val="single" w:sz="4" w:space="0" w:color="auto"/>
              <w:left w:val="single" w:sz="4" w:space="0" w:color="auto"/>
              <w:bottom w:val="single" w:sz="4" w:space="0" w:color="auto"/>
              <w:right w:val="single" w:sz="4" w:space="0" w:color="auto"/>
            </w:tcBorders>
            <w:shd w:val="clear" w:color="auto" w:fill="FFFFFF"/>
            <w:noWrap/>
            <w:hideMark/>
          </w:tcPr>
          <w:p w14:paraId="581E4CB7" w14:textId="77777777"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950</w:t>
            </w:r>
          </w:p>
        </w:tc>
        <w:tc>
          <w:tcPr>
            <w:tcW w:w="1435" w:type="dxa"/>
            <w:tcBorders>
              <w:top w:val="single" w:sz="4" w:space="0" w:color="auto"/>
              <w:left w:val="single" w:sz="4" w:space="0" w:color="auto"/>
              <w:bottom w:val="single" w:sz="4" w:space="0" w:color="auto"/>
              <w:right w:val="single" w:sz="4" w:space="0" w:color="auto"/>
            </w:tcBorders>
            <w:shd w:val="clear" w:color="auto" w:fill="FFFFFF"/>
            <w:noWrap/>
            <w:hideMark/>
          </w:tcPr>
          <w:p w14:paraId="1D71DFB3" w14:textId="77777777" w:rsidR="007C2E23" w:rsidRPr="00A15CF2" w:rsidRDefault="007C2E23" w:rsidP="009E6C04">
            <w:pPr>
              <w:spacing w:after="0" w:line="240" w:lineRule="auto"/>
              <w:jc w:val="center"/>
              <w:rPr>
                <w:rFonts w:ascii="Times New Roman" w:hAnsi="Times New Roman" w:cs="Times New Roman"/>
                <w:sz w:val="24"/>
                <w:szCs w:val="24"/>
                <w:highlight w:val="yellow"/>
              </w:rPr>
            </w:pPr>
            <w:r w:rsidRPr="007416D1">
              <w:rPr>
                <w:rFonts w:ascii="Times New Roman" w:hAnsi="Times New Roman" w:cs="Times New Roman"/>
                <w:sz w:val="24"/>
                <w:szCs w:val="24"/>
              </w:rPr>
              <w:t>С плитами на газе</w:t>
            </w:r>
          </w:p>
        </w:tc>
      </w:tr>
      <w:tr w:rsidR="007C2E23" w:rsidRPr="00A15CF2" w14:paraId="02860A74" w14:textId="77777777" w:rsidTr="00144A5C">
        <w:trPr>
          <w:trHeight w:val="300"/>
          <w:jc w:val="center"/>
        </w:trPr>
        <w:tc>
          <w:tcPr>
            <w:tcW w:w="621" w:type="dxa"/>
            <w:tcBorders>
              <w:top w:val="single" w:sz="4" w:space="0" w:color="auto"/>
              <w:left w:val="single" w:sz="4" w:space="0" w:color="auto"/>
              <w:bottom w:val="single" w:sz="4" w:space="0" w:color="auto"/>
              <w:right w:val="single" w:sz="4" w:space="0" w:color="auto"/>
            </w:tcBorders>
            <w:shd w:val="clear" w:color="auto" w:fill="FFFFFF"/>
            <w:noWrap/>
          </w:tcPr>
          <w:p w14:paraId="69E34F15" w14:textId="77777777" w:rsidR="007C2E23" w:rsidRPr="00A15CF2" w:rsidRDefault="007C2E23" w:rsidP="009E6C04">
            <w:pPr>
              <w:spacing w:after="0" w:line="240" w:lineRule="auto"/>
              <w:rPr>
                <w:rFonts w:ascii="Times New Roman" w:hAnsi="Times New Roman" w:cs="Times New Roman"/>
                <w:sz w:val="24"/>
                <w:szCs w:val="24"/>
              </w:rPr>
            </w:pPr>
            <w:r w:rsidRPr="00A15CF2">
              <w:rPr>
                <w:rFonts w:ascii="Times New Roman" w:hAnsi="Times New Roman" w:cs="Times New Roman"/>
                <w:sz w:val="24"/>
                <w:szCs w:val="24"/>
              </w:rPr>
              <w:t>2</w:t>
            </w:r>
          </w:p>
        </w:tc>
        <w:tc>
          <w:tcPr>
            <w:tcW w:w="2776" w:type="dxa"/>
            <w:tcBorders>
              <w:top w:val="single" w:sz="4" w:space="0" w:color="auto"/>
              <w:left w:val="single" w:sz="4" w:space="0" w:color="auto"/>
              <w:bottom w:val="single" w:sz="4" w:space="0" w:color="auto"/>
              <w:right w:val="single" w:sz="4" w:space="0" w:color="auto"/>
            </w:tcBorders>
            <w:shd w:val="clear" w:color="auto" w:fill="FFFFFF"/>
            <w:noWrap/>
          </w:tcPr>
          <w:p w14:paraId="505DC01B" w14:textId="08A999BB" w:rsidR="007C2E23" w:rsidRPr="00A15CF2" w:rsidRDefault="007C2E23" w:rsidP="009E6C04">
            <w:pPr>
              <w:spacing w:after="0" w:line="240" w:lineRule="auto"/>
              <w:rPr>
                <w:rFonts w:ascii="Times New Roman" w:hAnsi="Times New Roman" w:cs="Times New Roman"/>
                <w:sz w:val="24"/>
                <w:szCs w:val="24"/>
              </w:rPr>
            </w:pPr>
            <w:r w:rsidRPr="00A15CF2">
              <w:rPr>
                <w:rFonts w:ascii="Times New Roman" w:hAnsi="Times New Roman" w:cs="Times New Roman"/>
                <w:sz w:val="24"/>
                <w:szCs w:val="24"/>
              </w:rPr>
              <w:t xml:space="preserve">Использование </w:t>
            </w:r>
            <w:r w:rsidR="00A15CF2">
              <w:rPr>
                <w:rFonts w:ascii="Times New Roman" w:hAnsi="Times New Roman" w:cs="Times New Roman"/>
                <w:sz w:val="24"/>
                <w:szCs w:val="24"/>
              </w:rPr>
              <w:br/>
            </w:r>
            <w:r w:rsidRPr="00A15CF2">
              <w:rPr>
                <w:rFonts w:ascii="Times New Roman" w:hAnsi="Times New Roman" w:cs="Times New Roman"/>
                <w:sz w:val="24"/>
                <w:szCs w:val="24"/>
              </w:rPr>
              <w:t xml:space="preserve">максимума </w:t>
            </w:r>
            <w:r w:rsidR="00A15CF2">
              <w:rPr>
                <w:rFonts w:ascii="Times New Roman" w:hAnsi="Times New Roman" w:cs="Times New Roman"/>
                <w:sz w:val="24"/>
                <w:szCs w:val="24"/>
              </w:rPr>
              <w:br/>
            </w:r>
            <w:r w:rsidRPr="00A15CF2">
              <w:rPr>
                <w:rFonts w:ascii="Times New Roman" w:hAnsi="Times New Roman" w:cs="Times New Roman"/>
                <w:sz w:val="24"/>
                <w:szCs w:val="24"/>
              </w:rPr>
              <w:t xml:space="preserve">электрической нагрузки </w:t>
            </w:r>
          </w:p>
        </w:tc>
        <w:tc>
          <w:tcPr>
            <w:tcW w:w="993" w:type="dxa"/>
            <w:tcBorders>
              <w:top w:val="single" w:sz="4" w:space="0" w:color="auto"/>
              <w:left w:val="single" w:sz="4" w:space="0" w:color="auto"/>
              <w:bottom w:val="single" w:sz="4" w:space="0" w:color="auto"/>
              <w:right w:val="single" w:sz="4" w:space="0" w:color="auto"/>
            </w:tcBorders>
            <w:shd w:val="clear" w:color="auto" w:fill="FFFFFF"/>
            <w:noWrap/>
          </w:tcPr>
          <w:p w14:paraId="379F9FBB" w14:textId="77777777"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ч/год</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14:paraId="01BF8D33" w14:textId="77777777"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4100</w:t>
            </w:r>
          </w:p>
        </w:tc>
        <w:tc>
          <w:tcPr>
            <w:tcW w:w="1275" w:type="dxa"/>
            <w:tcBorders>
              <w:top w:val="single" w:sz="4" w:space="0" w:color="auto"/>
              <w:left w:val="single" w:sz="4" w:space="0" w:color="auto"/>
              <w:bottom w:val="single" w:sz="4" w:space="0" w:color="auto"/>
              <w:right w:val="single" w:sz="4" w:space="0" w:color="auto"/>
            </w:tcBorders>
            <w:shd w:val="clear" w:color="auto" w:fill="FFFFFF"/>
            <w:noWrap/>
          </w:tcPr>
          <w:p w14:paraId="2C987CD9" w14:textId="77777777"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4100</w:t>
            </w:r>
          </w:p>
        </w:tc>
        <w:tc>
          <w:tcPr>
            <w:tcW w:w="1418" w:type="dxa"/>
            <w:tcBorders>
              <w:top w:val="single" w:sz="4" w:space="0" w:color="auto"/>
              <w:left w:val="single" w:sz="4" w:space="0" w:color="auto"/>
              <w:bottom w:val="single" w:sz="4" w:space="0" w:color="auto"/>
              <w:right w:val="single" w:sz="4" w:space="0" w:color="auto"/>
            </w:tcBorders>
            <w:shd w:val="clear" w:color="auto" w:fill="FFFFFF"/>
            <w:noWrap/>
          </w:tcPr>
          <w:p w14:paraId="70FA67D3" w14:textId="77777777"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4100</w:t>
            </w:r>
          </w:p>
        </w:tc>
        <w:tc>
          <w:tcPr>
            <w:tcW w:w="1435" w:type="dxa"/>
            <w:tcBorders>
              <w:top w:val="single" w:sz="4" w:space="0" w:color="auto"/>
              <w:left w:val="single" w:sz="4" w:space="0" w:color="auto"/>
              <w:bottom w:val="single" w:sz="4" w:space="0" w:color="auto"/>
              <w:right w:val="single" w:sz="4" w:space="0" w:color="auto"/>
            </w:tcBorders>
            <w:shd w:val="clear" w:color="auto" w:fill="FFFFFF"/>
            <w:noWrap/>
          </w:tcPr>
          <w:p w14:paraId="516DF613" w14:textId="77777777" w:rsidR="007C2E23" w:rsidRPr="00A15CF2" w:rsidRDefault="007C2E23" w:rsidP="009E6C04">
            <w:pPr>
              <w:spacing w:after="0" w:line="240" w:lineRule="auto"/>
              <w:jc w:val="center"/>
              <w:rPr>
                <w:rFonts w:ascii="Times New Roman" w:hAnsi="Times New Roman" w:cs="Times New Roman"/>
                <w:sz w:val="24"/>
                <w:szCs w:val="24"/>
                <w:highlight w:val="yellow"/>
              </w:rPr>
            </w:pPr>
          </w:p>
        </w:tc>
      </w:tr>
      <w:tr w:rsidR="007C2E23" w:rsidRPr="00A15CF2" w14:paraId="4AB0712D" w14:textId="77777777" w:rsidTr="00144A5C">
        <w:trPr>
          <w:trHeight w:val="300"/>
          <w:jc w:val="center"/>
        </w:trPr>
        <w:tc>
          <w:tcPr>
            <w:tcW w:w="621" w:type="dxa"/>
            <w:tcBorders>
              <w:top w:val="single" w:sz="4" w:space="0" w:color="auto"/>
              <w:left w:val="single" w:sz="4" w:space="0" w:color="auto"/>
              <w:bottom w:val="single" w:sz="4" w:space="0" w:color="auto"/>
              <w:right w:val="single" w:sz="4" w:space="0" w:color="auto"/>
            </w:tcBorders>
            <w:shd w:val="clear" w:color="auto" w:fill="FFFFFF"/>
            <w:noWrap/>
          </w:tcPr>
          <w:p w14:paraId="6B4BA58E" w14:textId="77777777" w:rsidR="007C2E23" w:rsidRPr="00A15CF2" w:rsidRDefault="007C2E23" w:rsidP="009E6C04">
            <w:pPr>
              <w:spacing w:after="0" w:line="240" w:lineRule="auto"/>
              <w:rPr>
                <w:rFonts w:ascii="Times New Roman" w:hAnsi="Times New Roman" w:cs="Times New Roman"/>
                <w:sz w:val="24"/>
                <w:szCs w:val="24"/>
              </w:rPr>
            </w:pPr>
            <w:r w:rsidRPr="00A15CF2">
              <w:rPr>
                <w:rFonts w:ascii="Times New Roman" w:hAnsi="Times New Roman" w:cs="Times New Roman"/>
                <w:sz w:val="24"/>
                <w:szCs w:val="24"/>
              </w:rPr>
              <w:t>3</w:t>
            </w:r>
          </w:p>
        </w:tc>
        <w:tc>
          <w:tcPr>
            <w:tcW w:w="2776" w:type="dxa"/>
            <w:tcBorders>
              <w:top w:val="single" w:sz="4" w:space="0" w:color="auto"/>
              <w:left w:val="single" w:sz="4" w:space="0" w:color="auto"/>
              <w:bottom w:val="single" w:sz="4" w:space="0" w:color="auto"/>
              <w:right w:val="single" w:sz="4" w:space="0" w:color="auto"/>
            </w:tcBorders>
            <w:shd w:val="clear" w:color="auto" w:fill="FFFFFF"/>
            <w:noWrap/>
          </w:tcPr>
          <w:p w14:paraId="501B393D" w14:textId="77777777" w:rsidR="007C2E23" w:rsidRPr="00A15CF2" w:rsidRDefault="007C2E23" w:rsidP="009E6C04">
            <w:pPr>
              <w:spacing w:after="0" w:line="240" w:lineRule="auto"/>
              <w:rPr>
                <w:rFonts w:ascii="Times New Roman" w:hAnsi="Times New Roman" w:cs="Times New Roman"/>
                <w:sz w:val="24"/>
                <w:szCs w:val="24"/>
              </w:rPr>
            </w:pPr>
            <w:r w:rsidRPr="00A15CF2">
              <w:rPr>
                <w:rFonts w:ascii="Times New Roman" w:hAnsi="Times New Roman" w:cs="Times New Roman"/>
                <w:sz w:val="24"/>
                <w:szCs w:val="24"/>
              </w:rPr>
              <w:t xml:space="preserve">Электропотребление </w:t>
            </w:r>
          </w:p>
        </w:tc>
        <w:tc>
          <w:tcPr>
            <w:tcW w:w="993" w:type="dxa"/>
            <w:tcBorders>
              <w:top w:val="single" w:sz="4" w:space="0" w:color="auto"/>
              <w:left w:val="single" w:sz="4" w:space="0" w:color="auto"/>
              <w:bottom w:val="single" w:sz="4" w:space="0" w:color="auto"/>
              <w:right w:val="single" w:sz="4" w:space="0" w:color="auto"/>
            </w:tcBorders>
            <w:shd w:val="clear" w:color="auto" w:fill="FFFFFF"/>
            <w:noWrap/>
          </w:tcPr>
          <w:p w14:paraId="3F6FC548" w14:textId="77777777" w:rsidR="007C2E23" w:rsidRPr="00A15CF2" w:rsidRDefault="007C2E23" w:rsidP="009E6C04">
            <w:pPr>
              <w:spacing w:after="0" w:line="240" w:lineRule="auto"/>
              <w:jc w:val="center"/>
              <w:rPr>
                <w:rFonts w:ascii="Times New Roman" w:hAnsi="Times New Roman" w:cs="Times New Roman"/>
                <w:sz w:val="24"/>
                <w:szCs w:val="24"/>
              </w:rPr>
            </w:pPr>
            <w:r w:rsidRPr="00A15CF2">
              <w:rPr>
                <w:rFonts w:ascii="Times New Roman" w:hAnsi="Times New Roman" w:cs="Times New Roman"/>
                <w:sz w:val="24"/>
                <w:szCs w:val="24"/>
              </w:rPr>
              <w:t>млн. кВт*ч/год</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14:paraId="3DF0391E" w14:textId="09E8C5D3" w:rsidR="007C2E23" w:rsidRPr="00A15CF2" w:rsidRDefault="0058004D" w:rsidP="009E6C04">
            <w:pPr>
              <w:spacing w:after="0" w:line="240" w:lineRule="auto"/>
              <w:jc w:val="center"/>
              <w:rPr>
                <w:rFonts w:ascii="Times New Roman" w:hAnsi="Times New Roman" w:cs="Times New Roman"/>
                <w:sz w:val="24"/>
                <w:szCs w:val="24"/>
                <w:highlight w:val="yellow"/>
              </w:rPr>
            </w:pPr>
            <w:r>
              <w:rPr>
                <w:rFonts w:ascii="Times New Roman" w:hAnsi="Times New Roman" w:cs="Times New Roman"/>
                <w:sz w:val="24"/>
                <w:szCs w:val="24"/>
              </w:rPr>
              <w:t>3,96</w:t>
            </w:r>
          </w:p>
        </w:tc>
        <w:tc>
          <w:tcPr>
            <w:tcW w:w="1275" w:type="dxa"/>
            <w:tcBorders>
              <w:top w:val="single" w:sz="4" w:space="0" w:color="auto"/>
              <w:left w:val="single" w:sz="4" w:space="0" w:color="auto"/>
              <w:bottom w:val="single" w:sz="4" w:space="0" w:color="auto"/>
              <w:right w:val="single" w:sz="4" w:space="0" w:color="auto"/>
            </w:tcBorders>
            <w:shd w:val="clear" w:color="auto" w:fill="FFFFFF"/>
            <w:noWrap/>
          </w:tcPr>
          <w:p w14:paraId="43CC0532" w14:textId="66F51225" w:rsidR="007C2E23" w:rsidRPr="00A15CF2" w:rsidRDefault="0058004D" w:rsidP="009E6C0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r w:rsidR="00E05FB9">
              <w:rPr>
                <w:rFonts w:ascii="Times New Roman" w:hAnsi="Times New Roman" w:cs="Times New Roman"/>
                <w:sz w:val="24"/>
                <w:szCs w:val="24"/>
              </w:rPr>
              <w:t>9</w:t>
            </w:r>
          </w:p>
        </w:tc>
        <w:tc>
          <w:tcPr>
            <w:tcW w:w="1418" w:type="dxa"/>
            <w:tcBorders>
              <w:top w:val="single" w:sz="4" w:space="0" w:color="auto"/>
              <w:left w:val="single" w:sz="4" w:space="0" w:color="auto"/>
              <w:bottom w:val="single" w:sz="4" w:space="0" w:color="auto"/>
              <w:right w:val="single" w:sz="4" w:space="0" w:color="auto"/>
            </w:tcBorders>
            <w:shd w:val="clear" w:color="auto" w:fill="FFFFFF"/>
            <w:noWrap/>
          </w:tcPr>
          <w:p w14:paraId="04F02C14" w14:textId="3EBB65F3" w:rsidR="007C2E23" w:rsidRPr="00A15CF2" w:rsidRDefault="00A60537" w:rsidP="009E6C0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4,01</w:t>
            </w:r>
          </w:p>
        </w:tc>
        <w:tc>
          <w:tcPr>
            <w:tcW w:w="1435" w:type="dxa"/>
            <w:tcBorders>
              <w:top w:val="single" w:sz="4" w:space="0" w:color="auto"/>
              <w:left w:val="single" w:sz="4" w:space="0" w:color="auto"/>
              <w:bottom w:val="single" w:sz="4" w:space="0" w:color="auto"/>
              <w:right w:val="single" w:sz="4" w:space="0" w:color="auto"/>
            </w:tcBorders>
            <w:shd w:val="clear" w:color="auto" w:fill="FFFFFF"/>
            <w:noWrap/>
          </w:tcPr>
          <w:p w14:paraId="0CD7B7BC" w14:textId="77777777" w:rsidR="007C2E23" w:rsidRPr="00A15CF2" w:rsidRDefault="007C2E23" w:rsidP="009E6C04">
            <w:pPr>
              <w:spacing w:after="0" w:line="240" w:lineRule="auto"/>
              <w:jc w:val="center"/>
              <w:rPr>
                <w:rFonts w:ascii="Times New Roman" w:hAnsi="Times New Roman" w:cs="Times New Roman"/>
                <w:sz w:val="24"/>
                <w:szCs w:val="24"/>
                <w:highlight w:val="yellow"/>
              </w:rPr>
            </w:pPr>
          </w:p>
        </w:tc>
      </w:tr>
      <w:tr w:rsidR="007C2E23" w:rsidRPr="00A15CF2" w14:paraId="30E15093" w14:textId="77777777" w:rsidTr="00144A5C">
        <w:trPr>
          <w:trHeight w:val="300"/>
          <w:jc w:val="center"/>
        </w:trPr>
        <w:tc>
          <w:tcPr>
            <w:tcW w:w="621" w:type="dxa"/>
            <w:tcBorders>
              <w:top w:val="single" w:sz="4" w:space="0" w:color="auto"/>
              <w:left w:val="single" w:sz="4" w:space="0" w:color="auto"/>
              <w:bottom w:val="single" w:sz="4" w:space="0" w:color="auto"/>
              <w:right w:val="single" w:sz="4" w:space="0" w:color="auto"/>
            </w:tcBorders>
            <w:shd w:val="clear" w:color="auto" w:fill="FFFFFF"/>
            <w:noWrap/>
          </w:tcPr>
          <w:p w14:paraId="6DF2A8EE" w14:textId="77777777" w:rsidR="007C2E23" w:rsidRPr="00A15CF2" w:rsidRDefault="007C2E23" w:rsidP="009E6C04">
            <w:pPr>
              <w:spacing w:after="0" w:line="240" w:lineRule="auto"/>
              <w:rPr>
                <w:rFonts w:ascii="Times New Roman" w:hAnsi="Times New Roman" w:cs="Times New Roman"/>
                <w:sz w:val="24"/>
                <w:szCs w:val="24"/>
              </w:rPr>
            </w:pPr>
            <w:r w:rsidRPr="00A15CF2">
              <w:rPr>
                <w:rFonts w:ascii="Times New Roman" w:hAnsi="Times New Roman" w:cs="Times New Roman"/>
                <w:sz w:val="24"/>
                <w:szCs w:val="24"/>
              </w:rPr>
              <w:t>4</w:t>
            </w:r>
          </w:p>
        </w:tc>
        <w:tc>
          <w:tcPr>
            <w:tcW w:w="2776" w:type="dxa"/>
            <w:tcBorders>
              <w:top w:val="single" w:sz="4" w:space="0" w:color="auto"/>
              <w:left w:val="single" w:sz="4" w:space="0" w:color="auto"/>
              <w:bottom w:val="single" w:sz="4" w:space="0" w:color="auto"/>
              <w:right w:val="single" w:sz="4" w:space="0" w:color="auto"/>
            </w:tcBorders>
            <w:shd w:val="clear" w:color="auto" w:fill="FFFFFF"/>
            <w:noWrap/>
            <w:hideMark/>
          </w:tcPr>
          <w:p w14:paraId="5EFA9626" w14:textId="77777777" w:rsidR="00A15CF2" w:rsidRPr="007416D1" w:rsidRDefault="007C2E23" w:rsidP="009E6C04">
            <w:pPr>
              <w:spacing w:after="0" w:line="240" w:lineRule="auto"/>
              <w:rPr>
                <w:rFonts w:ascii="Times New Roman" w:hAnsi="Times New Roman" w:cs="Times New Roman"/>
                <w:sz w:val="24"/>
                <w:szCs w:val="24"/>
              </w:rPr>
            </w:pPr>
            <w:r w:rsidRPr="007416D1">
              <w:rPr>
                <w:rFonts w:ascii="Times New Roman" w:hAnsi="Times New Roman" w:cs="Times New Roman"/>
                <w:sz w:val="24"/>
                <w:szCs w:val="24"/>
              </w:rPr>
              <w:t>Нагрузка на электрические сети</w:t>
            </w:r>
          </w:p>
          <w:p w14:paraId="1147ADA5" w14:textId="0C100E20" w:rsidR="007C2E23" w:rsidRPr="007416D1" w:rsidRDefault="007C2E23" w:rsidP="009E6C04">
            <w:pPr>
              <w:spacing w:after="0" w:line="240" w:lineRule="auto"/>
              <w:rPr>
                <w:rFonts w:ascii="Times New Roman" w:hAnsi="Times New Roman" w:cs="Times New Roman"/>
                <w:sz w:val="24"/>
                <w:szCs w:val="24"/>
              </w:rPr>
            </w:pPr>
            <w:r w:rsidRPr="007416D1">
              <w:rPr>
                <w:rFonts w:ascii="Times New Roman" w:hAnsi="Times New Roman" w:cs="Times New Roman"/>
                <w:sz w:val="24"/>
                <w:szCs w:val="24"/>
              </w:rPr>
              <w:t xml:space="preserve">(на шинах 10 </w:t>
            </w:r>
            <w:proofErr w:type="spellStart"/>
            <w:r w:rsidRPr="007416D1">
              <w:rPr>
                <w:rFonts w:ascii="Times New Roman" w:hAnsi="Times New Roman" w:cs="Times New Roman"/>
                <w:sz w:val="24"/>
                <w:szCs w:val="24"/>
              </w:rPr>
              <w:t>кВ</w:t>
            </w:r>
            <w:proofErr w:type="spellEnd"/>
            <w:r w:rsidRPr="007416D1">
              <w:rPr>
                <w:rFonts w:ascii="Times New Roman" w:hAnsi="Times New Roman" w:cs="Times New Roman"/>
                <w:sz w:val="24"/>
                <w:szCs w:val="24"/>
              </w:rPr>
              <w:t>)</w:t>
            </w:r>
          </w:p>
        </w:tc>
        <w:tc>
          <w:tcPr>
            <w:tcW w:w="993" w:type="dxa"/>
            <w:tcBorders>
              <w:top w:val="single" w:sz="4" w:space="0" w:color="auto"/>
              <w:left w:val="single" w:sz="4" w:space="0" w:color="auto"/>
              <w:bottom w:val="single" w:sz="4" w:space="0" w:color="auto"/>
              <w:right w:val="single" w:sz="4" w:space="0" w:color="auto"/>
            </w:tcBorders>
            <w:shd w:val="clear" w:color="auto" w:fill="FFFFFF"/>
            <w:noWrap/>
            <w:hideMark/>
          </w:tcPr>
          <w:p w14:paraId="05DD5E19" w14:textId="77777777" w:rsidR="007C2E23" w:rsidRPr="007416D1" w:rsidRDefault="007C2E23" w:rsidP="009E6C04">
            <w:pPr>
              <w:spacing w:after="0" w:line="240" w:lineRule="auto"/>
              <w:jc w:val="center"/>
              <w:rPr>
                <w:rFonts w:ascii="Times New Roman" w:hAnsi="Times New Roman" w:cs="Times New Roman"/>
                <w:sz w:val="24"/>
                <w:szCs w:val="24"/>
              </w:rPr>
            </w:pPr>
            <w:r w:rsidRPr="007416D1">
              <w:rPr>
                <w:rFonts w:ascii="Times New Roman" w:hAnsi="Times New Roman" w:cs="Times New Roman"/>
                <w:sz w:val="24"/>
                <w:szCs w:val="24"/>
              </w:rPr>
              <w:t>кВт</w:t>
            </w:r>
          </w:p>
        </w:tc>
        <w:tc>
          <w:tcPr>
            <w:tcW w:w="1134" w:type="dxa"/>
            <w:tcBorders>
              <w:top w:val="single" w:sz="4" w:space="0" w:color="auto"/>
              <w:left w:val="single" w:sz="4" w:space="0" w:color="auto"/>
              <w:bottom w:val="single" w:sz="4" w:space="0" w:color="auto"/>
              <w:right w:val="single" w:sz="4" w:space="0" w:color="auto"/>
            </w:tcBorders>
            <w:shd w:val="clear" w:color="auto" w:fill="FFFFFF"/>
            <w:noWrap/>
            <w:hideMark/>
          </w:tcPr>
          <w:p w14:paraId="55AAF242" w14:textId="7EFBE45C" w:rsidR="007C2E23" w:rsidRPr="007416D1" w:rsidRDefault="0058004D" w:rsidP="009E6C0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966,22</w:t>
            </w:r>
          </w:p>
          <w:p w14:paraId="186F9FAE" w14:textId="686A775E" w:rsidR="00FA756B" w:rsidRPr="007416D1" w:rsidRDefault="00FA756B" w:rsidP="009E6C04">
            <w:pPr>
              <w:spacing w:after="0" w:line="240" w:lineRule="auto"/>
              <w:rPr>
                <w:rFonts w:ascii="Times New Roman" w:hAnsi="Times New Roman" w:cs="Times New Roman"/>
                <w:sz w:val="24"/>
                <w:szCs w:val="24"/>
              </w:rPr>
            </w:pPr>
          </w:p>
        </w:tc>
        <w:tc>
          <w:tcPr>
            <w:tcW w:w="1275" w:type="dxa"/>
            <w:tcBorders>
              <w:top w:val="single" w:sz="4" w:space="0" w:color="auto"/>
              <w:left w:val="single" w:sz="4" w:space="0" w:color="auto"/>
              <w:bottom w:val="single" w:sz="4" w:space="0" w:color="auto"/>
              <w:right w:val="single" w:sz="4" w:space="0" w:color="auto"/>
            </w:tcBorders>
            <w:shd w:val="clear" w:color="auto" w:fill="FFFFFF"/>
            <w:noWrap/>
            <w:hideMark/>
          </w:tcPr>
          <w:p w14:paraId="0D4D8B57" w14:textId="25E38289" w:rsidR="007C2E23" w:rsidRPr="007416D1" w:rsidRDefault="0058004D" w:rsidP="009E6C0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r w:rsidR="00E05FB9">
              <w:rPr>
                <w:rFonts w:ascii="Times New Roman" w:hAnsi="Times New Roman" w:cs="Times New Roman"/>
                <w:sz w:val="24"/>
                <w:szCs w:val="24"/>
              </w:rPr>
              <w:t>72,01</w:t>
            </w:r>
          </w:p>
        </w:tc>
        <w:tc>
          <w:tcPr>
            <w:tcW w:w="1418" w:type="dxa"/>
            <w:tcBorders>
              <w:top w:val="single" w:sz="4" w:space="0" w:color="auto"/>
              <w:left w:val="single" w:sz="4" w:space="0" w:color="auto"/>
              <w:bottom w:val="single" w:sz="4" w:space="0" w:color="auto"/>
              <w:right w:val="single" w:sz="4" w:space="0" w:color="auto"/>
            </w:tcBorders>
            <w:shd w:val="clear" w:color="auto" w:fill="FFFFFF"/>
            <w:noWrap/>
            <w:hideMark/>
          </w:tcPr>
          <w:p w14:paraId="72E733C3" w14:textId="0402826E" w:rsidR="007C2E23" w:rsidRPr="007416D1" w:rsidRDefault="0058004D" w:rsidP="009E6C0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r w:rsidR="00E05FB9">
              <w:rPr>
                <w:rFonts w:ascii="Times New Roman" w:hAnsi="Times New Roman" w:cs="Times New Roman"/>
                <w:sz w:val="24"/>
                <w:szCs w:val="24"/>
              </w:rPr>
              <w:t>7</w:t>
            </w:r>
            <w:r w:rsidR="00A60537">
              <w:rPr>
                <w:rFonts w:ascii="Times New Roman" w:hAnsi="Times New Roman" w:cs="Times New Roman"/>
                <w:sz w:val="24"/>
                <w:szCs w:val="24"/>
              </w:rPr>
              <w:t>7,80</w:t>
            </w:r>
          </w:p>
        </w:tc>
        <w:tc>
          <w:tcPr>
            <w:tcW w:w="1435" w:type="dxa"/>
            <w:tcBorders>
              <w:top w:val="single" w:sz="4" w:space="0" w:color="auto"/>
              <w:left w:val="single" w:sz="4" w:space="0" w:color="auto"/>
              <w:bottom w:val="single" w:sz="4" w:space="0" w:color="auto"/>
              <w:right w:val="single" w:sz="4" w:space="0" w:color="auto"/>
            </w:tcBorders>
            <w:shd w:val="clear" w:color="auto" w:fill="FFFFFF"/>
            <w:noWrap/>
          </w:tcPr>
          <w:p w14:paraId="2AB9B1A8" w14:textId="77777777" w:rsidR="007C2E23" w:rsidRPr="007416D1" w:rsidRDefault="007C2E23" w:rsidP="009E6C04">
            <w:pPr>
              <w:spacing w:after="0" w:line="240" w:lineRule="auto"/>
              <w:jc w:val="center"/>
              <w:rPr>
                <w:rFonts w:ascii="Times New Roman" w:hAnsi="Times New Roman" w:cs="Times New Roman"/>
                <w:sz w:val="24"/>
                <w:szCs w:val="24"/>
              </w:rPr>
            </w:pPr>
          </w:p>
        </w:tc>
      </w:tr>
    </w:tbl>
    <w:p w14:paraId="39C9827F" w14:textId="3B4E5754" w:rsidR="007C2E23" w:rsidRDefault="00684976" w:rsidP="009E6C04">
      <w:pPr>
        <w:pStyle w:val="b"/>
        <w:ind w:firstLine="567"/>
        <w:rPr>
          <w:szCs w:val="28"/>
        </w:rPr>
      </w:pPr>
      <w:r>
        <w:rPr>
          <w:szCs w:val="28"/>
        </w:rPr>
        <w:t>П</w:t>
      </w:r>
      <w:r w:rsidRPr="00BD4425">
        <w:rPr>
          <w:szCs w:val="28"/>
        </w:rPr>
        <w:t xml:space="preserve">одстанция </w:t>
      </w:r>
      <w:r w:rsidR="0094494C" w:rsidRPr="00AF5A7A">
        <w:rPr>
          <w:szCs w:val="28"/>
        </w:rPr>
        <w:t>ПС</w:t>
      </w:r>
      <w:r w:rsidR="0094494C">
        <w:rPr>
          <w:szCs w:val="28"/>
        </w:rPr>
        <w:t xml:space="preserve"> </w:t>
      </w:r>
      <w:r w:rsidR="0094494C" w:rsidRPr="00AF5A7A">
        <w:rPr>
          <w:szCs w:val="28"/>
        </w:rPr>
        <w:t xml:space="preserve">110/35/10 </w:t>
      </w:r>
      <w:proofErr w:type="spellStart"/>
      <w:r w:rsidR="0094494C" w:rsidRPr="00AF5A7A">
        <w:rPr>
          <w:szCs w:val="28"/>
        </w:rPr>
        <w:t>кВ</w:t>
      </w:r>
      <w:proofErr w:type="spellEnd"/>
      <w:r w:rsidR="0094494C" w:rsidRPr="00AF5A7A">
        <w:rPr>
          <w:szCs w:val="28"/>
        </w:rPr>
        <w:t xml:space="preserve"> «Панкрушихинская»</w:t>
      </w:r>
      <w:r>
        <w:rPr>
          <w:szCs w:val="28"/>
        </w:rPr>
        <w:t xml:space="preserve"> </w:t>
      </w:r>
      <w:r w:rsidRPr="00B81711">
        <w:rPr>
          <w:szCs w:val="28"/>
        </w:rPr>
        <w:t>имеет достаточную свободную мощность для обеспечения перспективных нагрузок на электроснабжение.</w:t>
      </w:r>
      <w:r w:rsidR="007416D1" w:rsidRPr="007416D1">
        <w:rPr>
          <w:szCs w:val="28"/>
        </w:rPr>
        <w:t xml:space="preserve"> </w:t>
      </w:r>
    </w:p>
    <w:p w14:paraId="1D4B8D6B" w14:textId="77777777" w:rsidR="005600E8" w:rsidRDefault="005600E8" w:rsidP="009E6C04">
      <w:pPr>
        <w:shd w:val="clear" w:color="auto" w:fill="FFFFFF"/>
        <w:autoSpaceDE w:val="0"/>
        <w:autoSpaceDN w:val="0"/>
        <w:adjustRightInd w:val="0"/>
        <w:spacing w:after="0" w:line="240" w:lineRule="auto"/>
        <w:ind w:firstLine="567"/>
        <w:jc w:val="both"/>
        <w:rPr>
          <w:rFonts w:ascii="Times New Roman" w:hAnsi="Times New Roman" w:cs="Times New Roman"/>
          <w:b/>
          <w:bCs/>
          <w:sz w:val="28"/>
          <w:szCs w:val="28"/>
        </w:rPr>
      </w:pPr>
    </w:p>
    <w:p w14:paraId="7CBC87ED" w14:textId="498F6612" w:rsidR="009763DE" w:rsidRDefault="000113A2" w:rsidP="009E6C04">
      <w:pPr>
        <w:shd w:val="clear" w:color="auto" w:fill="FFFFFF"/>
        <w:autoSpaceDE w:val="0"/>
        <w:autoSpaceDN w:val="0"/>
        <w:adjustRightInd w:val="0"/>
        <w:spacing w:after="0" w:line="240" w:lineRule="auto"/>
        <w:ind w:firstLine="567"/>
        <w:jc w:val="both"/>
        <w:rPr>
          <w:rFonts w:ascii="Times New Roman" w:hAnsi="Times New Roman" w:cs="Times New Roman"/>
          <w:bCs/>
          <w:iCs/>
          <w:sz w:val="28"/>
          <w:szCs w:val="28"/>
        </w:rPr>
      </w:pPr>
      <w:r w:rsidRPr="00144A5C">
        <w:rPr>
          <w:rFonts w:ascii="Times New Roman" w:hAnsi="Times New Roman" w:cs="Times New Roman"/>
          <w:b/>
          <w:bCs/>
          <w:sz w:val="28"/>
          <w:szCs w:val="28"/>
        </w:rPr>
        <w:t>Водоснабжение</w:t>
      </w:r>
      <w:r w:rsidR="00144A5C" w:rsidRPr="00144A5C">
        <w:rPr>
          <w:rFonts w:ascii="Times New Roman" w:hAnsi="Times New Roman" w:cs="Times New Roman"/>
          <w:b/>
          <w:bCs/>
          <w:sz w:val="28"/>
          <w:szCs w:val="28"/>
        </w:rPr>
        <w:t xml:space="preserve"> (с</w:t>
      </w:r>
      <w:r w:rsidR="00770029" w:rsidRPr="00144A5C">
        <w:rPr>
          <w:rFonts w:ascii="Times New Roman" w:hAnsi="Times New Roman" w:cs="Times New Roman"/>
          <w:b/>
          <w:bCs/>
          <w:sz w:val="28"/>
          <w:szCs w:val="28"/>
        </w:rPr>
        <w:t>уществующее положение</w:t>
      </w:r>
      <w:r w:rsidR="00144A5C" w:rsidRPr="00144A5C">
        <w:rPr>
          <w:rFonts w:ascii="Times New Roman" w:hAnsi="Times New Roman" w:cs="Times New Roman"/>
          <w:b/>
          <w:bCs/>
          <w:sz w:val="28"/>
          <w:szCs w:val="28"/>
        </w:rPr>
        <w:t xml:space="preserve">): </w:t>
      </w:r>
      <w:r w:rsidR="00DC3C33" w:rsidRPr="00DC3C33">
        <w:rPr>
          <w:rFonts w:ascii="Times New Roman" w:hAnsi="Times New Roman" w:cs="Times New Roman"/>
          <w:sz w:val="28"/>
          <w:szCs w:val="28"/>
        </w:rPr>
        <w:t>в соответствии</w:t>
      </w:r>
      <w:r w:rsidR="00DC3C33">
        <w:rPr>
          <w:rFonts w:ascii="Times New Roman" w:hAnsi="Times New Roman" w:cs="Times New Roman"/>
          <w:b/>
          <w:bCs/>
          <w:sz w:val="28"/>
          <w:szCs w:val="28"/>
        </w:rPr>
        <w:t xml:space="preserve"> </w:t>
      </w:r>
      <w:r w:rsidR="00DC3C33">
        <w:rPr>
          <w:rFonts w:ascii="Times New Roman" w:hAnsi="Times New Roman" w:cs="Times New Roman"/>
          <w:sz w:val="28"/>
          <w:szCs w:val="28"/>
        </w:rPr>
        <w:t xml:space="preserve">со Схемой водоснабжения и водоотведения </w:t>
      </w:r>
      <w:r w:rsidR="009763DE">
        <w:rPr>
          <w:rFonts w:ascii="Times New Roman" w:hAnsi="Times New Roman" w:cs="Times New Roman"/>
          <w:sz w:val="28"/>
          <w:szCs w:val="28"/>
        </w:rPr>
        <w:t>муниципального образования Панкрушихинский сельсовет Панкрушихинского района Алтайского края</w:t>
      </w:r>
      <w:r w:rsidR="003769D9">
        <w:rPr>
          <w:rFonts w:ascii="Times New Roman" w:hAnsi="Times New Roman" w:cs="Times New Roman"/>
          <w:sz w:val="28"/>
          <w:szCs w:val="28"/>
        </w:rPr>
        <w:t xml:space="preserve"> (</w:t>
      </w:r>
      <w:r w:rsidR="003769D9" w:rsidRPr="003769D9">
        <w:rPr>
          <w:rFonts w:ascii="Times New Roman" w:hAnsi="Times New Roman" w:cs="Times New Roman"/>
          <w:bCs/>
          <w:iCs/>
          <w:sz w:val="28"/>
          <w:szCs w:val="28"/>
        </w:rPr>
        <w:t>утвержденн</w:t>
      </w:r>
      <w:r w:rsidR="003769D9">
        <w:rPr>
          <w:rFonts w:ascii="Times New Roman" w:hAnsi="Times New Roman" w:cs="Times New Roman"/>
          <w:bCs/>
          <w:iCs/>
          <w:sz w:val="28"/>
          <w:szCs w:val="28"/>
        </w:rPr>
        <w:t>ой Постановлением Администрации Панкрушихинского района Алтайского края от 29.06.2023 г. № 230)</w:t>
      </w:r>
      <w:r w:rsidR="00DC3C33">
        <w:rPr>
          <w:rFonts w:ascii="Times New Roman" w:hAnsi="Times New Roman" w:cs="Times New Roman"/>
          <w:sz w:val="28"/>
          <w:szCs w:val="28"/>
        </w:rPr>
        <w:t xml:space="preserve">, </w:t>
      </w:r>
      <w:r w:rsidR="00DC3C33" w:rsidRPr="00DC3C33">
        <w:rPr>
          <w:rFonts w:ascii="Times New Roman" w:hAnsi="Times New Roman" w:cs="Times New Roman"/>
          <w:sz w:val="28"/>
          <w:szCs w:val="28"/>
        </w:rPr>
        <w:t>на территории</w:t>
      </w:r>
      <w:r w:rsidR="00DC3C33">
        <w:rPr>
          <w:rFonts w:ascii="Times New Roman" w:hAnsi="Times New Roman" w:cs="Times New Roman"/>
          <w:b/>
          <w:bCs/>
          <w:sz w:val="28"/>
          <w:szCs w:val="28"/>
        </w:rPr>
        <w:t xml:space="preserve"> </w:t>
      </w:r>
      <w:r w:rsidR="0054732F" w:rsidRPr="00AB0B17">
        <w:rPr>
          <w:rFonts w:ascii="Times New Roman" w:hAnsi="Times New Roman" w:cs="Times New Roman"/>
          <w:bCs/>
          <w:iCs/>
          <w:sz w:val="28"/>
          <w:szCs w:val="28"/>
        </w:rPr>
        <w:t>сельсовета</w:t>
      </w:r>
      <w:r w:rsidR="00C220F1">
        <w:rPr>
          <w:rFonts w:ascii="Times New Roman" w:hAnsi="Times New Roman" w:cs="Times New Roman"/>
          <w:bCs/>
          <w:iCs/>
          <w:sz w:val="28"/>
          <w:szCs w:val="28"/>
        </w:rPr>
        <w:t xml:space="preserve">, </w:t>
      </w:r>
      <w:r w:rsidR="00DC3C33">
        <w:rPr>
          <w:rFonts w:ascii="Times New Roman" w:hAnsi="Times New Roman" w:cs="Times New Roman"/>
          <w:bCs/>
          <w:iCs/>
          <w:sz w:val="28"/>
          <w:szCs w:val="28"/>
        </w:rPr>
        <w:t>централизованн</w:t>
      </w:r>
      <w:r w:rsidR="009763DE">
        <w:rPr>
          <w:rFonts w:ascii="Times New Roman" w:hAnsi="Times New Roman" w:cs="Times New Roman"/>
          <w:bCs/>
          <w:iCs/>
          <w:sz w:val="28"/>
          <w:szCs w:val="28"/>
        </w:rPr>
        <w:t>ым холодным водоснабжением оборудовано только с. Панкрушиха</w:t>
      </w:r>
      <w:r w:rsidR="00DC3C33">
        <w:rPr>
          <w:rFonts w:ascii="Times New Roman" w:hAnsi="Times New Roman" w:cs="Times New Roman"/>
          <w:bCs/>
          <w:iCs/>
          <w:sz w:val="28"/>
          <w:szCs w:val="28"/>
        </w:rPr>
        <w:t>.</w:t>
      </w:r>
    </w:p>
    <w:p w14:paraId="67B78E06" w14:textId="77777777" w:rsidR="009763DE" w:rsidRDefault="009763DE" w:rsidP="009763DE">
      <w:pPr>
        <w:pStyle w:val="36"/>
        <w:ind w:firstLine="567"/>
        <w:rPr>
          <w:rFonts w:ascii="Times New Roman" w:hAnsi="Times New Roman" w:cs="Times New Roman"/>
          <w:sz w:val="28"/>
          <w:szCs w:val="28"/>
        </w:rPr>
      </w:pPr>
      <w:r w:rsidRPr="009763DE">
        <w:rPr>
          <w:rFonts w:ascii="Times New Roman" w:hAnsi="Times New Roman" w:cs="Times New Roman"/>
          <w:sz w:val="28"/>
          <w:szCs w:val="28"/>
        </w:rPr>
        <w:t>Водоснабжение с. Панкрушиха осуществляется от месторождения пресных подземных вод. Вода из водозаборных скважин поступает непосредственно в накопительную емкость, а затем в распределительную водопроводную сеть. Сеть водоснабжения запитана от накопительной емкости. Вода в водопроводную распределительную сеть подается сетевыми насосами, расположенными на насосной станции.</w:t>
      </w:r>
    </w:p>
    <w:p w14:paraId="17DB52C1" w14:textId="375785EB" w:rsidR="0054732F" w:rsidRPr="00946310" w:rsidRDefault="0054732F" w:rsidP="009E6C04">
      <w:pPr>
        <w:spacing w:after="0" w:line="240" w:lineRule="auto"/>
        <w:ind w:firstLine="567"/>
        <w:jc w:val="both"/>
        <w:rPr>
          <w:rFonts w:ascii="Times New Roman" w:hAnsi="Times New Roman" w:cs="Times New Roman"/>
          <w:bCs/>
          <w:iCs/>
          <w:sz w:val="28"/>
          <w:szCs w:val="28"/>
        </w:rPr>
      </w:pPr>
      <w:r w:rsidRPr="00946310">
        <w:rPr>
          <w:rFonts w:ascii="Times New Roman" w:hAnsi="Times New Roman" w:cs="Times New Roman"/>
          <w:bCs/>
          <w:iCs/>
          <w:sz w:val="28"/>
          <w:szCs w:val="28"/>
        </w:rPr>
        <w:lastRenderedPageBreak/>
        <w:t xml:space="preserve">Система водоснабжения с. </w:t>
      </w:r>
      <w:r w:rsidR="007A4DA2">
        <w:rPr>
          <w:rFonts w:ascii="Times New Roman" w:hAnsi="Times New Roman" w:cs="Times New Roman"/>
          <w:bCs/>
          <w:iCs/>
          <w:sz w:val="28"/>
          <w:szCs w:val="28"/>
        </w:rPr>
        <w:t>Панкрушиха</w:t>
      </w:r>
      <w:r w:rsidRPr="00946310">
        <w:rPr>
          <w:rFonts w:ascii="Times New Roman" w:hAnsi="Times New Roman" w:cs="Times New Roman"/>
          <w:bCs/>
          <w:iCs/>
          <w:sz w:val="28"/>
          <w:szCs w:val="28"/>
        </w:rPr>
        <w:t xml:space="preserve"> включает в себя:</w:t>
      </w:r>
    </w:p>
    <w:p w14:paraId="54026338" w14:textId="539B0962" w:rsidR="0054732F" w:rsidRPr="00946310" w:rsidRDefault="0054732F" w:rsidP="00C46E80">
      <w:pPr>
        <w:pStyle w:val="af"/>
        <w:numPr>
          <w:ilvl w:val="0"/>
          <w:numId w:val="16"/>
        </w:numPr>
        <w:spacing w:after="0" w:line="240" w:lineRule="auto"/>
        <w:ind w:left="0" w:firstLine="567"/>
        <w:jc w:val="both"/>
        <w:rPr>
          <w:rFonts w:ascii="Times New Roman" w:hAnsi="Times New Roman" w:cs="Times New Roman"/>
          <w:bCs/>
          <w:iCs/>
          <w:sz w:val="28"/>
          <w:szCs w:val="28"/>
        </w:rPr>
      </w:pPr>
      <w:r w:rsidRPr="00946310">
        <w:rPr>
          <w:rFonts w:ascii="Times New Roman" w:hAnsi="Times New Roman" w:cs="Times New Roman"/>
          <w:bCs/>
          <w:iCs/>
          <w:sz w:val="28"/>
          <w:szCs w:val="28"/>
        </w:rPr>
        <w:t xml:space="preserve"> </w:t>
      </w:r>
      <w:r w:rsidR="0051717A" w:rsidRPr="00946310">
        <w:rPr>
          <w:rFonts w:ascii="Times New Roman" w:hAnsi="Times New Roman" w:cs="Times New Roman"/>
          <w:sz w:val="28"/>
          <w:szCs w:val="28"/>
        </w:rPr>
        <w:t>сооружени</w:t>
      </w:r>
      <w:r w:rsidR="00946310">
        <w:rPr>
          <w:rFonts w:ascii="Times New Roman" w:hAnsi="Times New Roman" w:cs="Times New Roman"/>
          <w:sz w:val="28"/>
          <w:szCs w:val="28"/>
        </w:rPr>
        <w:t>е</w:t>
      </w:r>
      <w:r w:rsidR="0051717A" w:rsidRPr="00946310">
        <w:rPr>
          <w:rFonts w:ascii="Times New Roman" w:hAnsi="Times New Roman" w:cs="Times New Roman"/>
          <w:sz w:val="28"/>
          <w:szCs w:val="28"/>
        </w:rPr>
        <w:t xml:space="preserve"> коммунального хозяйства, скважина </w:t>
      </w:r>
      <w:r w:rsidR="007A4DA2">
        <w:rPr>
          <w:rFonts w:ascii="Times New Roman" w:hAnsi="Times New Roman" w:cs="Times New Roman"/>
          <w:sz w:val="28"/>
          <w:szCs w:val="28"/>
        </w:rPr>
        <w:t>№ 4637</w:t>
      </w:r>
      <w:r w:rsidR="0051717A" w:rsidRPr="00946310">
        <w:rPr>
          <w:rFonts w:ascii="Times New Roman" w:hAnsi="Times New Roman" w:cs="Times New Roman"/>
          <w:bCs/>
          <w:iCs/>
          <w:sz w:val="28"/>
          <w:szCs w:val="28"/>
        </w:rPr>
        <w:t xml:space="preserve">, расположенная по адресу: </w:t>
      </w:r>
      <w:r w:rsidR="007A4DA2" w:rsidRPr="007A4DA2">
        <w:rPr>
          <w:rFonts w:ascii="Times New Roman" w:hAnsi="Times New Roman" w:cs="Times New Roman"/>
          <w:sz w:val="28"/>
          <w:szCs w:val="28"/>
        </w:rPr>
        <w:t>с. Панкрушиха, ул. Каменская, 24</w:t>
      </w:r>
      <w:r w:rsidR="0051717A" w:rsidRPr="00946310">
        <w:rPr>
          <w:rFonts w:ascii="Times New Roman" w:hAnsi="Times New Roman" w:cs="Times New Roman"/>
          <w:sz w:val="28"/>
          <w:szCs w:val="28"/>
        </w:rPr>
        <w:t xml:space="preserve">. Насос - </w:t>
      </w:r>
      <w:r w:rsidR="007A4DA2" w:rsidRPr="007A4DA2">
        <w:rPr>
          <w:rFonts w:ascii="Times New Roman" w:hAnsi="Times New Roman" w:cs="Times New Roman"/>
          <w:sz w:val="28"/>
          <w:szCs w:val="28"/>
        </w:rPr>
        <w:t>ЭЦВ10-63-150</w:t>
      </w:r>
      <w:r w:rsidR="007A4DA2">
        <w:rPr>
          <w:rFonts w:ascii="Times New Roman" w:hAnsi="Times New Roman" w:cs="Times New Roman"/>
          <w:sz w:val="28"/>
          <w:szCs w:val="28"/>
        </w:rPr>
        <w:t xml:space="preserve">, дебит скважины - </w:t>
      </w:r>
      <w:r w:rsidR="007A4DA2" w:rsidRPr="007A4DA2">
        <w:rPr>
          <w:rFonts w:ascii="Times New Roman" w:hAnsi="Times New Roman" w:cs="Times New Roman"/>
          <w:sz w:val="28"/>
          <w:szCs w:val="28"/>
        </w:rPr>
        <w:t>14 л/сек</w:t>
      </w:r>
      <w:r w:rsidR="007A4DA2">
        <w:rPr>
          <w:rFonts w:ascii="Times New Roman" w:hAnsi="Times New Roman" w:cs="Times New Roman"/>
          <w:sz w:val="28"/>
          <w:szCs w:val="28"/>
        </w:rPr>
        <w:t>, дата ввода в эксплуатацию – 1975 год;</w:t>
      </w:r>
    </w:p>
    <w:p w14:paraId="3491AD64" w14:textId="6ED2D636" w:rsidR="0051717A" w:rsidRPr="009B2D6C" w:rsidRDefault="0051717A" w:rsidP="00C46E80">
      <w:pPr>
        <w:pStyle w:val="af"/>
        <w:numPr>
          <w:ilvl w:val="0"/>
          <w:numId w:val="16"/>
        </w:numPr>
        <w:spacing w:after="0" w:line="240" w:lineRule="auto"/>
        <w:ind w:left="0" w:firstLine="567"/>
        <w:jc w:val="both"/>
        <w:rPr>
          <w:rFonts w:ascii="Times New Roman" w:hAnsi="Times New Roman" w:cs="Times New Roman"/>
          <w:bCs/>
          <w:iCs/>
          <w:sz w:val="28"/>
          <w:szCs w:val="28"/>
        </w:rPr>
      </w:pPr>
      <w:r w:rsidRPr="00946310">
        <w:rPr>
          <w:rFonts w:ascii="Times New Roman" w:hAnsi="Times New Roman" w:cs="Times New Roman"/>
          <w:sz w:val="28"/>
          <w:szCs w:val="28"/>
        </w:rPr>
        <w:t>сооружени</w:t>
      </w:r>
      <w:r w:rsidR="00946310">
        <w:rPr>
          <w:rFonts w:ascii="Times New Roman" w:hAnsi="Times New Roman" w:cs="Times New Roman"/>
          <w:sz w:val="28"/>
          <w:szCs w:val="28"/>
        </w:rPr>
        <w:t>е</w:t>
      </w:r>
      <w:r w:rsidRPr="00946310">
        <w:rPr>
          <w:rFonts w:ascii="Times New Roman" w:hAnsi="Times New Roman" w:cs="Times New Roman"/>
          <w:sz w:val="28"/>
          <w:szCs w:val="28"/>
        </w:rPr>
        <w:t xml:space="preserve"> коммунального хозяйства, скважина </w:t>
      </w:r>
      <w:r w:rsidR="009B2D6C" w:rsidRPr="009B2D6C">
        <w:rPr>
          <w:rFonts w:ascii="Times New Roman" w:hAnsi="Times New Roman" w:cs="Times New Roman"/>
          <w:sz w:val="28"/>
          <w:szCs w:val="28"/>
        </w:rPr>
        <w:t>№</w:t>
      </w:r>
      <w:r w:rsidR="000E5C0C">
        <w:rPr>
          <w:rFonts w:ascii="Times New Roman" w:hAnsi="Times New Roman" w:cs="Times New Roman"/>
          <w:sz w:val="28"/>
          <w:szCs w:val="28"/>
        </w:rPr>
        <w:t xml:space="preserve"> БИ-356</w:t>
      </w:r>
      <w:r w:rsidRPr="00946310">
        <w:rPr>
          <w:rFonts w:ascii="Times New Roman" w:hAnsi="Times New Roman" w:cs="Times New Roman"/>
          <w:sz w:val="28"/>
          <w:szCs w:val="28"/>
        </w:rPr>
        <w:t xml:space="preserve">, расположенная по адресу: </w:t>
      </w:r>
      <w:r w:rsidR="009B2D6C" w:rsidRPr="009B2D6C">
        <w:rPr>
          <w:rFonts w:ascii="Times New Roman" w:hAnsi="Times New Roman" w:cs="Times New Roman"/>
          <w:sz w:val="28"/>
          <w:szCs w:val="28"/>
        </w:rPr>
        <w:t>с. Панкрушиха, ул. Каменская, 24</w:t>
      </w:r>
      <w:r w:rsidRPr="00946310">
        <w:rPr>
          <w:rFonts w:ascii="Times New Roman" w:hAnsi="Times New Roman" w:cs="Times New Roman"/>
          <w:sz w:val="28"/>
          <w:szCs w:val="28"/>
        </w:rPr>
        <w:t xml:space="preserve">. Насос - </w:t>
      </w:r>
      <w:r w:rsidR="009B2D6C" w:rsidRPr="009B2D6C">
        <w:rPr>
          <w:rFonts w:ascii="Times New Roman" w:hAnsi="Times New Roman" w:cs="Times New Roman"/>
          <w:sz w:val="28"/>
          <w:szCs w:val="28"/>
        </w:rPr>
        <w:t>ЭЦВ8-25-150</w:t>
      </w:r>
      <w:r w:rsidR="009B2D6C">
        <w:rPr>
          <w:rFonts w:ascii="Times New Roman" w:hAnsi="Times New Roman" w:cs="Times New Roman"/>
          <w:sz w:val="28"/>
          <w:szCs w:val="28"/>
        </w:rPr>
        <w:t>,</w:t>
      </w:r>
      <w:r w:rsidR="009B2D6C" w:rsidRPr="009B2D6C">
        <w:rPr>
          <w:rFonts w:ascii="Times New Roman" w:hAnsi="Times New Roman" w:cs="Times New Roman"/>
          <w:sz w:val="28"/>
          <w:szCs w:val="28"/>
        </w:rPr>
        <w:t xml:space="preserve"> дебит скважины </w:t>
      </w:r>
      <w:r w:rsidR="009B2D6C">
        <w:rPr>
          <w:rFonts w:ascii="Times New Roman" w:hAnsi="Times New Roman" w:cs="Times New Roman"/>
          <w:sz w:val="28"/>
          <w:szCs w:val="28"/>
        </w:rPr>
        <w:t>–</w:t>
      </w:r>
      <w:r w:rsidR="009B2D6C" w:rsidRPr="009B2D6C">
        <w:rPr>
          <w:rFonts w:ascii="Times New Roman" w:hAnsi="Times New Roman" w:cs="Times New Roman"/>
          <w:sz w:val="28"/>
          <w:szCs w:val="28"/>
        </w:rPr>
        <w:t xml:space="preserve"> </w:t>
      </w:r>
      <w:r w:rsidR="009B2D6C">
        <w:rPr>
          <w:rFonts w:ascii="Times New Roman" w:hAnsi="Times New Roman" w:cs="Times New Roman"/>
          <w:sz w:val="28"/>
          <w:szCs w:val="28"/>
        </w:rPr>
        <w:t>5,5</w:t>
      </w:r>
      <w:r w:rsidR="009B2D6C" w:rsidRPr="009B2D6C">
        <w:rPr>
          <w:rFonts w:ascii="Times New Roman" w:hAnsi="Times New Roman" w:cs="Times New Roman"/>
          <w:sz w:val="28"/>
          <w:szCs w:val="28"/>
        </w:rPr>
        <w:t xml:space="preserve"> л/сек, дата ввода в эксплуатацию – 19</w:t>
      </w:r>
      <w:r w:rsidR="009B2D6C">
        <w:rPr>
          <w:rFonts w:ascii="Times New Roman" w:hAnsi="Times New Roman" w:cs="Times New Roman"/>
          <w:sz w:val="28"/>
          <w:szCs w:val="28"/>
        </w:rPr>
        <w:t>86</w:t>
      </w:r>
      <w:r w:rsidR="009B2D6C" w:rsidRPr="009B2D6C">
        <w:rPr>
          <w:rFonts w:ascii="Times New Roman" w:hAnsi="Times New Roman" w:cs="Times New Roman"/>
          <w:sz w:val="28"/>
          <w:szCs w:val="28"/>
        </w:rPr>
        <w:t xml:space="preserve"> год;</w:t>
      </w:r>
    </w:p>
    <w:p w14:paraId="2D5348D2" w14:textId="60ED1111" w:rsidR="009B2D6C" w:rsidRPr="00946310" w:rsidRDefault="009B2D6C" w:rsidP="00C46E80">
      <w:pPr>
        <w:pStyle w:val="af"/>
        <w:numPr>
          <w:ilvl w:val="0"/>
          <w:numId w:val="16"/>
        </w:numPr>
        <w:spacing w:after="0" w:line="240" w:lineRule="auto"/>
        <w:ind w:left="0" w:firstLine="567"/>
        <w:jc w:val="both"/>
        <w:rPr>
          <w:rFonts w:ascii="Times New Roman" w:hAnsi="Times New Roman" w:cs="Times New Roman"/>
          <w:bCs/>
          <w:iCs/>
          <w:sz w:val="28"/>
          <w:szCs w:val="28"/>
        </w:rPr>
      </w:pPr>
      <w:r w:rsidRPr="00946310">
        <w:rPr>
          <w:rFonts w:ascii="Times New Roman" w:hAnsi="Times New Roman" w:cs="Times New Roman"/>
          <w:sz w:val="28"/>
          <w:szCs w:val="28"/>
        </w:rPr>
        <w:t>сооружени</w:t>
      </w:r>
      <w:r>
        <w:rPr>
          <w:rFonts w:ascii="Times New Roman" w:hAnsi="Times New Roman" w:cs="Times New Roman"/>
          <w:sz w:val="28"/>
          <w:szCs w:val="28"/>
        </w:rPr>
        <w:t>е</w:t>
      </w:r>
      <w:r w:rsidRPr="00946310">
        <w:rPr>
          <w:rFonts w:ascii="Times New Roman" w:hAnsi="Times New Roman" w:cs="Times New Roman"/>
          <w:sz w:val="28"/>
          <w:szCs w:val="28"/>
        </w:rPr>
        <w:t xml:space="preserve"> коммунального хозяйства, скважина </w:t>
      </w:r>
      <w:r w:rsidRPr="009B2D6C">
        <w:rPr>
          <w:rFonts w:ascii="Times New Roman" w:hAnsi="Times New Roman" w:cs="Times New Roman"/>
          <w:sz w:val="28"/>
          <w:szCs w:val="28"/>
        </w:rPr>
        <w:t xml:space="preserve">№ </w:t>
      </w:r>
      <w:r w:rsidR="000E5C0C">
        <w:rPr>
          <w:rFonts w:ascii="Times New Roman" w:hAnsi="Times New Roman" w:cs="Times New Roman"/>
          <w:sz w:val="28"/>
          <w:szCs w:val="28"/>
        </w:rPr>
        <w:t>Б53/88</w:t>
      </w:r>
      <w:r w:rsidRPr="00946310">
        <w:rPr>
          <w:rFonts w:ascii="Times New Roman" w:hAnsi="Times New Roman" w:cs="Times New Roman"/>
          <w:sz w:val="28"/>
          <w:szCs w:val="28"/>
        </w:rPr>
        <w:t xml:space="preserve">, расположенная по адресу: </w:t>
      </w:r>
      <w:r w:rsidRPr="009B2D6C">
        <w:rPr>
          <w:rFonts w:ascii="Times New Roman" w:hAnsi="Times New Roman" w:cs="Times New Roman"/>
          <w:sz w:val="28"/>
          <w:szCs w:val="28"/>
        </w:rPr>
        <w:t>с. Панкрушиха, ул. Каменская, 24</w:t>
      </w:r>
      <w:r w:rsidRPr="00946310">
        <w:rPr>
          <w:rFonts w:ascii="Times New Roman" w:hAnsi="Times New Roman" w:cs="Times New Roman"/>
          <w:sz w:val="28"/>
          <w:szCs w:val="28"/>
        </w:rPr>
        <w:t xml:space="preserve">. Насос - </w:t>
      </w:r>
      <w:r w:rsidRPr="009B2D6C">
        <w:rPr>
          <w:rFonts w:ascii="Times New Roman" w:hAnsi="Times New Roman" w:cs="Times New Roman"/>
          <w:sz w:val="28"/>
          <w:szCs w:val="28"/>
        </w:rPr>
        <w:t>ЭЦВ8-25-150</w:t>
      </w:r>
      <w:r>
        <w:rPr>
          <w:rFonts w:ascii="Times New Roman" w:hAnsi="Times New Roman" w:cs="Times New Roman"/>
          <w:sz w:val="28"/>
          <w:szCs w:val="28"/>
        </w:rPr>
        <w:t>,</w:t>
      </w:r>
      <w:r w:rsidRPr="009B2D6C">
        <w:rPr>
          <w:rFonts w:ascii="Times New Roman" w:hAnsi="Times New Roman" w:cs="Times New Roman"/>
          <w:sz w:val="28"/>
          <w:szCs w:val="28"/>
        </w:rPr>
        <w:t xml:space="preserve"> дебит скважины </w:t>
      </w:r>
      <w:r>
        <w:rPr>
          <w:rFonts w:ascii="Times New Roman" w:hAnsi="Times New Roman" w:cs="Times New Roman"/>
          <w:sz w:val="28"/>
          <w:szCs w:val="28"/>
        </w:rPr>
        <w:t>–</w:t>
      </w:r>
      <w:r w:rsidRPr="009B2D6C">
        <w:rPr>
          <w:rFonts w:ascii="Times New Roman" w:hAnsi="Times New Roman" w:cs="Times New Roman"/>
          <w:sz w:val="28"/>
          <w:szCs w:val="28"/>
        </w:rPr>
        <w:t xml:space="preserve"> </w:t>
      </w:r>
      <w:r>
        <w:rPr>
          <w:rFonts w:ascii="Times New Roman" w:hAnsi="Times New Roman" w:cs="Times New Roman"/>
          <w:sz w:val="28"/>
          <w:szCs w:val="28"/>
        </w:rPr>
        <w:t>5,5</w:t>
      </w:r>
      <w:r w:rsidRPr="009B2D6C">
        <w:rPr>
          <w:rFonts w:ascii="Times New Roman" w:hAnsi="Times New Roman" w:cs="Times New Roman"/>
          <w:sz w:val="28"/>
          <w:szCs w:val="28"/>
        </w:rPr>
        <w:t xml:space="preserve"> л/сек, дата ввода в эксплуатацию – 19</w:t>
      </w:r>
      <w:r>
        <w:rPr>
          <w:rFonts w:ascii="Times New Roman" w:hAnsi="Times New Roman" w:cs="Times New Roman"/>
          <w:sz w:val="28"/>
          <w:szCs w:val="28"/>
        </w:rPr>
        <w:t>92</w:t>
      </w:r>
      <w:r w:rsidRPr="009B2D6C">
        <w:rPr>
          <w:rFonts w:ascii="Times New Roman" w:hAnsi="Times New Roman" w:cs="Times New Roman"/>
          <w:sz w:val="28"/>
          <w:szCs w:val="28"/>
        </w:rPr>
        <w:t xml:space="preserve"> год;</w:t>
      </w:r>
    </w:p>
    <w:p w14:paraId="1AB5C024" w14:textId="0143BF09" w:rsidR="009B2D6C" w:rsidRPr="00946310" w:rsidRDefault="009B2D6C" w:rsidP="00C46E80">
      <w:pPr>
        <w:pStyle w:val="af"/>
        <w:numPr>
          <w:ilvl w:val="0"/>
          <w:numId w:val="16"/>
        </w:numPr>
        <w:spacing w:after="0" w:line="240" w:lineRule="auto"/>
        <w:ind w:left="0" w:firstLine="567"/>
        <w:jc w:val="both"/>
        <w:rPr>
          <w:rFonts w:ascii="Times New Roman" w:hAnsi="Times New Roman" w:cs="Times New Roman"/>
          <w:bCs/>
          <w:iCs/>
          <w:sz w:val="28"/>
          <w:szCs w:val="28"/>
        </w:rPr>
      </w:pPr>
      <w:r w:rsidRPr="00946310">
        <w:rPr>
          <w:rFonts w:ascii="Times New Roman" w:hAnsi="Times New Roman" w:cs="Times New Roman"/>
          <w:sz w:val="28"/>
          <w:szCs w:val="28"/>
        </w:rPr>
        <w:t>сооружени</w:t>
      </w:r>
      <w:r>
        <w:rPr>
          <w:rFonts w:ascii="Times New Roman" w:hAnsi="Times New Roman" w:cs="Times New Roman"/>
          <w:sz w:val="28"/>
          <w:szCs w:val="28"/>
        </w:rPr>
        <w:t>е</w:t>
      </w:r>
      <w:r w:rsidRPr="00946310">
        <w:rPr>
          <w:rFonts w:ascii="Times New Roman" w:hAnsi="Times New Roman" w:cs="Times New Roman"/>
          <w:sz w:val="28"/>
          <w:szCs w:val="28"/>
        </w:rPr>
        <w:t xml:space="preserve"> коммунального хозяйства, скважина</w:t>
      </w:r>
      <w:r w:rsidRPr="009B2D6C">
        <w:rPr>
          <w:rFonts w:ascii="Times New Roman" w:hAnsi="Times New Roman" w:cs="Times New Roman"/>
          <w:sz w:val="28"/>
          <w:szCs w:val="28"/>
        </w:rPr>
        <w:t xml:space="preserve"> № 5 </w:t>
      </w:r>
      <w:r w:rsidR="000E5C0C">
        <w:rPr>
          <w:rFonts w:ascii="Times New Roman" w:hAnsi="Times New Roman" w:cs="Times New Roman"/>
          <w:sz w:val="28"/>
          <w:szCs w:val="28"/>
        </w:rPr>
        <w:t>БР-578</w:t>
      </w:r>
      <w:r w:rsidRPr="00946310">
        <w:rPr>
          <w:rFonts w:ascii="Times New Roman" w:hAnsi="Times New Roman" w:cs="Times New Roman"/>
          <w:sz w:val="28"/>
          <w:szCs w:val="28"/>
        </w:rPr>
        <w:t xml:space="preserve">, расположенная по адресу: </w:t>
      </w:r>
      <w:r w:rsidRPr="009B2D6C">
        <w:rPr>
          <w:rFonts w:ascii="Times New Roman" w:hAnsi="Times New Roman" w:cs="Times New Roman"/>
          <w:sz w:val="28"/>
          <w:szCs w:val="28"/>
        </w:rPr>
        <w:t>с. Панкрушиха, ул. Каменская, 24</w:t>
      </w:r>
      <w:r w:rsidRPr="00946310">
        <w:rPr>
          <w:rFonts w:ascii="Times New Roman" w:hAnsi="Times New Roman" w:cs="Times New Roman"/>
          <w:sz w:val="28"/>
          <w:szCs w:val="28"/>
        </w:rPr>
        <w:t xml:space="preserve">. Насос - </w:t>
      </w:r>
      <w:r w:rsidRPr="009B2D6C">
        <w:rPr>
          <w:rFonts w:ascii="Times New Roman" w:hAnsi="Times New Roman" w:cs="Times New Roman"/>
          <w:sz w:val="28"/>
          <w:szCs w:val="28"/>
        </w:rPr>
        <w:t>ЭЦВ10-63-150</w:t>
      </w:r>
      <w:r>
        <w:rPr>
          <w:rFonts w:ascii="Times New Roman" w:hAnsi="Times New Roman" w:cs="Times New Roman"/>
          <w:sz w:val="28"/>
          <w:szCs w:val="28"/>
        </w:rPr>
        <w:t>,</w:t>
      </w:r>
      <w:r w:rsidRPr="009B2D6C">
        <w:rPr>
          <w:rFonts w:ascii="Times New Roman" w:hAnsi="Times New Roman" w:cs="Times New Roman"/>
          <w:sz w:val="28"/>
          <w:szCs w:val="28"/>
        </w:rPr>
        <w:t xml:space="preserve"> дебит скважины </w:t>
      </w:r>
      <w:r>
        <w:rPr>
          <w:rFonts w:ascii="Times New Roman" w:hAnsi="Times New Roman" w:cs="Times New Roman"/>
          <w:sz w:val="28"/>
          <w:szCs w:val="28"/>
        </w:rPr>
        <w:t>–</w:t>
      </w:r>
      <w:r w:rsidRPr="009B2D6C">
        <w:rPr>
          <w:rFonts w:ascii="Times New Roman" w:hAnsi="Times New Roman" w:cs="Times New Roman"/>
          <w:sz w:val="28"/>
          <w:szCs w:val="28"/>
        </w:rPr>
        <w:t xml:space="preserve"> </w:t>
      </w:r>
      <w:r>
        <w:rPr>
          <w:rFonts w:ascii="Times New Roman" w:hAnsi="Times New Roman" w:cs="Times New Roman"/>
          <w:sz w:val="28"/>
          <w:szCs w:val="28"/>
        </w:rPr>
        <w:t>14</w:t>
      </w:r>
      <w:r w:rsidRPr="009B2D6C">
        <w:rPr>
          <w:rFonts w:ascii="Times New Roman" w:hAnsi="Times New Roman" w:cs="Times New Roman"/>
          <w:sz w:val="28"/>
          <w:szCs w:val="28"/>
        </w:rPr>
        <w:t xml:space="preserve"> л/сек, дата ввода в эксплуатацию – </w:t>
      </w:r>
      <w:r>
        <w:rPr>
          <w:rFonts w:ascii="Times New Roman" w:hAnsi="Times New Roman" w:cs="Times New Roman"/>
          <w:sz w:val="28"/>
          <w:szCs w:val="28"/>
        </w:rPr>
        <w:t>2021</w:t>
      </w:r>
      <w:r w:rsidRPr="009B2D6C">
        <w:rPr>
          <w:rFonts w:ascii="Times New Roman" w:hAnsi="Times New Roman" w:cs="Times New Roman"/>
          <w:sz w:val="28"/>
          <w:szCs w:val="28"/>
        </w:rPr>
        <w:t xml:space="preserve"> год;</w:t>
      </w:r>
    </w:p>
    <w:p w14:paraId="0EF4FE51" w14:textId="2F7051FE" w:rsidR="0051717A" w:rsidRPr="009B2D6C" w:rsidRDefault="0051717A" w:rsidP="00C46E80">
      <w:pPr>
        <w:pStyle w:val="af"/>
        <w:numPr>
          <w:ilvl w:val="0"/>
          <w:numId w:val="16"/>
        </w:numPr>
        <w:spacing w:after="0" w:line="240" w:lineRule="auto"/>
        <w:ind w:left="0" w:firstLine="567"/>
        <w:jc w:val="both"/>
        <w:rPr>
          <w:rFonts w:ascii="Times New Roman" w:hAnsi="Times New Roman" w:cs="Times New Roman"/>
          <w:bCs/>
          <w:iCs/>
          <w:sz w:val="28"/>
          <w:szCs w:val="28"/>
        </w:rPr>
      </w:pPr>
      <w:r w:rsidRPr="00946310">
        <w:rPr>
          <w:rFonts w:ascii="Times New Roman" w:hAnsi="Times New Roman" w:cs="Times New Roman"/>
          <w:sz w:val="28"/>
          <w:szCs w:val="28"/>
        </w:rPr>
        <w:t xml:space="preserve"> сооружени</w:t>
      </w:r>
      <w:r w:rsidR="009B2D6C">
        <w:rPr>
          <w:rFonts w:ascii="Times New Roman" w:hAnsi="Times New Roman" w:cs="Times New Roman"/>
          <w:sz w:val="28"/>
          <w:szCs w:val="28"/>
        </w:rPr>
        <w:t>е</w:t>
      </w:r>
      <w:r w:rsidRPr="00946310">
        <w:rPr>
          <w:rFonts w:ascii="Times New Roman" w:hAnsi="Times New Roman" w:cs="Times New Roman"/>
          <w:sz w:val="28"/>
          <w:szCs w:val="28"/>
        </w:rPr>
        <w:t xml:space="preserve"> коммунального хозяйства, сооружения водонапорной </w:t>
      </w:r>
      <w:r w:rsidRPr="009B2D6C">
        <w:rPr>
          <w:rFonts w:ascii="Times New Roman" w:hAnsi="Times New Roman" w:cs="Times New Roman"/>
          <w:sz w:val="28"/>
          <w:szCs w:val="28"/>
        </w:rPr>
        <w:t>башни (</w:t>
      </w:r>
      <w:r w:rsidR="009B2D6C" w:rsidRPr="009B2D6C">
        <w:rPr>
          <w:rFonts w:ascii="Times New Roman" w:hAnsi="Times New Roman" w:cs="Times New Roman"/>
          <w:sz w:val="28"/>
          <w:szCs w:val="28"/>
        </w:rPr>
        <w:t>объем 150 и 170 м</w:t>
      </w:r>
      <w:r w:rsidR="009B2D6C" w:rsidRPr="009B2D6C">
        <w:rPr>
          <w:rFonts w:ascii="Times New Roman" w:hAnsi="Times New Roman" w:cs="Times New Roman"/>
          <w:sz w:val="28"/>
          <w:szCs w:val="28"/>
          <w:vertAlign w:val="superscript"/>
        </w:rPr>
        <w:t>3</w:t>
      </w:r>
      <w:r w:rsidRPr="009B2D6C">
        <w:rPr>
          <w:rFonts w:ascii="Times New Roman" w:hAnsi="Times New Roman" w:cs="Times New Roman"/>
          <w:sz w:val="28"/>
          <w:szCs w:val="28"/>
        </w:rPr>
        <w:t>), расположенны</w:t>
      </w:r>
      <w:r w:rsidR="00946310" w:rsidRPr="009B2D6C">
        <w:rPr>
          <w:rFonts w:ascii="Times New Roman" w:hAnsi="Times New Roman" w:cs="Times New Roman"/>
          <w:sz w:val="28"/>
          <w:szCs w:val="28"/>
        </w:rPr>
        <w:t>е</w:t>
      </w:r>
      <w:r w:rsidRPr="009B2D6C">
        <w:rPr>
          <w:rFonts w:ascii="Times New Roman" w:hAnsi="Times New Roman" w:cs="Times New Roman"/>
          <w:sz w:val="28"/>
          <w:szCs w:val="28"/>
        </w:rPr>
        <w:t xml:space="preserve"> по адресу: </w:t>
      </w:r>
      <w:r w:rsidR="009B2D6C" w:rsidRPr="009B2D6C">
        <w:rPr>
          <w:rFonts w:ascii="Times New Roman" w:eastAsia="Calibri" w:hAnsi="Times New Roman" w:cs="Times New Roman"/>
          <w:sz w:val="28"/>
          <w:szCs w:val="28"/>
        </w:rPr>
        <w:t>с. Панкрушиха, ул. Каменская, 24</w:t>
      </w:r>
      <w:r w:rsidRPr="009B2D6C">
        <w:rPr>
          <w:rFonts w:ascii="Times New Roman" w:hAnsi="Times New Roman" w:cs="Times New Roman"/>
          <w:sz w:val="28"/>
          <w:szCs w:val="28"/>
        </w:rPr>
        <w:t>;</w:t>
      </w:r>
    </w:p>
    <w:p w14:paraId="44B9E349" w14:textId="4780528C" w:rsidR="009B2D6C" w:rsidRPr="009B2D6C" w:rsidRDefault="009B2D6C" w:rsidP="00C46E80">
      <w:pPr>
        <w:pStyle w:val="af"/>
        <w:numPr>
          <w:ilvl w:val="0"/>
          <w:numId w:val="16"/>
        </w:numPr>
        <w:spacing w:after="0" w:line="240" w:lineRule="auto"/>
        <w:ind w:left="0" w:firstLine="567"/>
        <w:jc w:val="both"/>
        <w:rPr>
          <w:rFonts w:ascii="Times New Roman" w:hAnsi="Times New Roman" w:cs="Times New Roman"/>
          <w:bCs/>
          <w:iCs/>
          <w:sz w:val="28"/>
          <w:szCs w:val="28"/>
        </w:rPr>
      </w:pPr>
      <w:r w:rsidRPr="009B2D6C">
        <w:rPr>
          <w:rFonts w:ascii="Times New Roman" w:hAnsi="Times New Roman" w:cs="Times New Roman"/>
          <w:sz w:val="28"/>
          <w:szCs w:val="28"/>
        </w:rPr>
        <w:t>сооружение коммунального хозяйства, сооружение подземный резервуар чистой воды (объем 500 м</w:t>
      </w:r>
      <w:r w:rsidRPr="009B2D6C">
        <w:rPr>
          <w:rFonts w:ascii="Times New Roman" w:hAnsi="Times New Roman" w:cs="Times New Roman"/>
          <w:sz w:val="28"/>
          <w:szCs w:val="28"/>
          <w:vertAlign w:val="superscript"/>
        </w:rPr>
        <w:t>3</w:t>
      </w:r>
      <w:r w:rsidRPr="009B2D6C">
        <w:rPr>
          <w:rFonts w:ascii="Times New Roman" w:hAnsi="Times New Roman" w:cs="Times New Roman"/>
          <w:sz w:val="28"/>
          <w:szCs w:val="28"/>
        </w:rPr>
        <w:t xml:space="preserve">), расположенные по адресу: </w:t>
      </w:r>
      <w:r w:rsidRPr="009B2D6C">
        <w:rPr>
          <w:rFonts w:ascii="Times New Roman" w:eastAsia="Calibri" w:hAnsi="Times New Roman" w:cs="Times New Roman"/>
          <w:sz w:val="28"/>
          <w:szCs w:val="28"/>
        </w:rPr>
        <w:t>с. Панкрушиха, ул. Каменская, 24</w:t>
      </w:r>
    </w:p>
    <w:p w14:paraId="4E751081" w14:textId="58A68181" w:rsidR="005907B5" w:rsidRPr="005907B5" w:rsidRDefault="0051717A" w:rsidP="00C46E80">
      <w:pPr>
        <w:pStyle w:val="af"/>
        <w:numPr>
          <w:ilvl w:val="0"/>
          <w:numId w:val="16"/>
        </w:numPr>
        <w:spacing w:after="0" w:line="240" w:lineRule="auto"/>
        <w:ind w:left="0" w:firstLine="567"/>
        <w:jc w:val="both"/>
        <w:rPr>
          <w:rFonts w:ascii="Times New Roman" w:hAnsi="Times New Roman" w:cs="Times New Roman"/>
          <w:sz w:val="28"/>
          <w:szCs w:val="28"/>
        </w:rPr>
      </w:pPr>
      <w:r w:rsidRPr="005907B5">
        <w:rPr>
          <w:rFonts w:ascii="Times New Roman" w:hAnsi="Times New Roman" w:cs="Times New Roman"/>
          <w:sz w:val="28"/>
          <w:szCs w:val="28"/>
        </w:rPr>
        <w:t>водопроводные сети,</w:t>
      </w:r>
      <w:r w:rsidR="00946310" w:rsidRPr="005907B5">
        <w:rPr>
          <w:rFonts w:ascii="Times New Roman" w:hAnsi="Times New Roman" w:cs="Times New Roman"/>
          <w:sz w:val="28"/>
          <w:szCs w:val="28"/>
        </w:rPr>
        <w:t xml:space="preserve"> протяженностью </w:t>
      </w:r>
      <w:r w:rsidR="00312256" w:rsidRPr="005907B5">
        <w:rPr>
          <w:rFonts w:ascii="Times New Roman" w:hAnsi="Times New Roman" w:cs="Times New Roman"/>
          <w:sz w:val="28"/>
          <w:szCs w:val="28"/>
        </w:rPr>
        <w:t>40,2 км</w:t>
      </w:r>
      <w:r w:rsidR="005907B5">
        <w:rPr>
          <w:rFonts w:ascii="Times New Roman" w:hAnsi="Times New Roman" w:cs="Times New Roman"/>
          <w:sz w:val="28"/>
          <w:szCs w:val="28"/>
        </w:rPr>
        <w:t>.</w:t>
      </w:r>
      <w:r w:rsidR="005907B5" w:rsidRPr="005907B5">
        <w:rPr>
          <w:color w:val="000000" w:themeColor="text1"/>
          <w:sz w:val="26"/>
          <w:szCs w:val="26"/>
        </w:rPr>
        <w:t xml:space="preserve"> </w:t>
      </w:r>
      <w:r w:rsidR="005907B5" w:rsidRPr="005907B5">
        <w:rPr>
          <w:rFonts w:ascii="Times New Roman" w:hAnsi="Times New Roman" w:cs="Times New Roman"/>
          <w:color w:val="000000" w:themeColor="text1"/>
          <w:sz w:val="28"/>
          <w:szCs w:val="28"/>
        </w:rPr>
        <w:t>Распределительная водопроводная сеть выполнена из чугунных, стальных труб и труб ПЭТ</w:t>
      </w:r>
      <w:r w:rsidR="005907B5" w:rsidRPr="00BC0DCD">
        <w:rPr>
          <w:color w:val="000000" w:themeColor="text1"/>
          <w:sz w:val="26"/>
          <w:szCs w:val="26"/>
        </w:rPr>
        <w:t>.</w:t>
      </w:r>
    </w:p>
    <w:p w14:paraId="3E46E665" w14:textId="7C07116E" w:rsidR="00946310" w:rsidRPr="005907B5" w:rsidRDefault="00616AAC" w:rsidP="005907B5">
      <w:pPr>
        <w:pStyle w:val="af"/>
        <w:spacing w:after="0" w:line="240" w:lineRule="auto"/>
        <w:ind w:left="567"/>
        <w:jc w:val="both"/>
        <w:rPr>
          <w:rFonts w:ascii="Times New Roman" w:hAnsi="Times New Roman" w:cs="Times New Roman"/>
          <w:sz w:val="28"/>
          <w:szCs w:val="28"/>
        </w:rPr>
      </w:pPr>
      <w:r w:rsidRPr="00D23282">
        <w:rPr>
          <w:rFonts w:ascii="Times New Roman" w:hAnsi="Times New Roman" w:cs="Times New Roman"/>
          <w:sz w:val="28"/>
          <w:szCs w:val="28"/>
        </w:rPr>
        <w:t xml:space="preserve">Водоснабжение в поселке </w:t>
      </w:r>
      <w:r w:rsidR="007A4DA2" w:rsidRPr="00D23282">
        <w:rPr>
          <w:rFonts w:ascii="Times New Roman" w:hAnsi="Times New Roman" w:cs="Times New Roman"/>
          <w:sz w:val="28"/>
          <w:szCs w:val="28"/>
        </w:rPr>
        <w:t>Заречный</w:t>
      </w:r>
      <w:r w:rsidRPr="00D23282">
        <w:rPr>
          <w:rFonts w:ascii="Times New Roman" w:hAnsi="Times New Roman" w:cs="Times New Roman"/>
          <w:sz w:val="28"/>
          <w:szCs w:val="28"/>
        </w:rPr>
        <w:t xml:space="preserve"> отсутствует</w:t>
      </w:r>
      <w:r w:rsidR="00946310" w:rsidRPr="00D23282">
        <w:rPr>
          <w:rFonts w:ascii="Times New Roman" w:hAnsi="Times New Roman" w:cs="Times New Roman"/>
          <w:sz w:val="28"/>
          <w:szCs w:val="28"/>
        </w:rPr>
        <w:t>.</w:t>
      </w:r>
      <w:r w:rsidR="00946310" w:rsidRPr="005907B5">
        <w:rPr>
          <w:rFonts w:ascii="Times New Roman" w:hAnsi="Times New Roman" w:cs="Times New Roman"/>
          <w:sz w:val="28"/>
          <w:szCs w:val="28"/>
        </w:rPr>
        <w:t xml:space="preserve"> </w:t>
      </w:r>
    </w:p>
    <w:p w14:paraId="257A08BA" w14:textId="2213A3E9" w:rsidR="001A0AC2" w:rsidRPr="001A0AC2" w:rsidRDefault="001A0AC2" w:rsidP="009E6C04">
      <w:pPr>
        <w:pStyle w:val="af"/>
        <w:spacing w:after="0" w:line="240" w:lineRule="auto"/>
        <w:ind w:left="0" w:firstLine="567"/>
        <w:jc w:val="both"/>
        <w:rPr>
          <w:rFonts w:ascii="Times New Roman" w:hAnsi="Times New Roman" w:cs="Times New Roman"/>
          <w:bCs/>
          <w:iCs/>
          <w:sz w:val="28"/>
          <w:szCs w:val="28"/>
        </w:rPr>
      </w:pPr>
      <w:r w:rsidRPr="009C125A">
        <w:rPr>
          <w:rFonts w:ascii="Times New Roman" w:hAnsi="Times New Roman" w:cs="Times New Roman"/>
          <w:sz w:val="28"/>
          <w:szCs w:val="28"/>
        </w:rPr>
        <w:t xml:space="preserve">Централизованная система горячего водоснабжения в </w:t>
      </w:r>
      <w:r w:rsidR="007A4DA2">
        <w:rPr>
          <w:rFonts w:ascii="Times New Roman" w:hAnsi="Times New Roman" w:cs="Times New Roman"/>
          <w:sz w:val="28"/>
          <w:szCs w:val="28"/>
        </w:rPr>
        <w:t>Панкрушихинском</w:t>
      </w:r>
      <w:r w:rsidR="008600F1">
        <w:rPr>
          <w:rFonts w:ascii="Times New Roman" w:hAnsi="Times New Roman" w:cs="Times New Roman"/>
          <w:sz w:val="28"/>
          <w:szCs w:val="28"/>
        </w:rPr>
        <w:t xml:space="preserve"> сельсовете </w:t>
      </w:r>
      <w:r w:rsidRPr="009C125A">
        <w:rPr>
          <w:rFonts w:ascii="Times New Roman" w:hAnsi="Times New Roman" w:cs="Times New Roman"/>
          <w:sz w:val="28"/>
          <w:szCs w:val="28"/>
        </w:rPr>
        <w:t>отсутствует. Население обеспечивается горячей водой посредством установки индивидуальных нагревателей: колонок, бройлеров и т.д.</w:t>
      </w:r>
    </w:p>
    <w:p w14:paraId="34F3D0F3" w14:textId="77777777" w:rsidR="005600E8" w:rsidRDefault="005600E8" w:rsidP="009E6C04">
      <w:pPr>
        <w:spacing w:after="0" w:line="240" w:lineRule="auto"/>
        <w:ind w:firstLine="567"/>
        <w:jc w:val="both"/>
        <w:rPr>
          <w:rFonts w:ascii="Times New Roman" w:hAnsi="Times New Roman" w:cs="Times New Roman"/>
          <w:b/>
          <w:bCs/>
          <w:sz w:val="28"/>
          <w:szCs w:val="28"/>
        </w:rPr>
      </w:pPr>
    </w:p>
    <w:p w14:paraId="57576CE4" w14:textId="767D0348" w:rsidR="00D57BE7" w:rsidRPr="00144A5C" w:rsidRDefault="00144A5C" w:rsidP="009E6C04">
      <w:pPr>
        <w:spacing w:after="0" w:line="240" w:lineRule="auto"/>
        <w:ind w:firstLine="567"/>
        <w:jc w:val="both"/>
        <w:rPr>
          <w:rFonts w:ascii="Times New Roman" w:hAnsi="Times New Roman"/>
          <w:b/>
          <w:bCs/>
          <w:sz w:val="28"/>
          <w:szCs w:val="28"/>
        </w:rPr>
      </w:pPr>
      <w:r w:rsidRPr="00144A5C">
        <w:rPr>
          <w:rFonts w:ascii="Times New Roman" w:hAnsi="Times New Roman" w:cs="Times New Roman"/>
          <w:b/>
          <w:bCs/>
          <w:sz w:val="28"/>
          <w:szCs w:val="28"/>
        </w:rPr>
        <w:t>Водоснабжение</w:t>
      </w:r>
      <w:r w:rsidRPr="00144A5C">
        <w:rPr>
          <w:rFonts w:ascii="Times New Roman" w:hAnsi="Times New Roman"/>
          <w:b/>
          <w:bCs/>
          <w:sz w:val="28"/>
          <w:szCs w:val="28"/>
        </w:rPr>
        <w:t xml:space="preserve"> (п</w:t>
      </w:r>
      <w:r w:rsidR="00D57BE7" w:rsidRPr="00144A5C">
        <w:rPr>
          <w:rFonts w:ascii="Times New Roman" w:hAnsi="Times New Roman"/>
          <w:b/>
          <w:bCs/>
          <w:sz w:val="28"/>
          <w:szCs w:val="28"/>
        </w:rPr>
        <w:t>роектные решения</w:t>
      </w:r>
      <w:r w:rsidRPr="00144A5C">
        <w:rPr>
          <w:rFonts w:ascii="Times New Roman" w:hAnsi="Times New Roman"/>
          <w:b/>
          <w:bCs/>
          <w:sz w:val="28"/>
          <w:szCs w:val="28"/>
        </w:rPr>
        <w:t>):</w:t>
      </w:r>
      <w:r>
        <w:rPr>
          <w:rFonts w:ascii="Times New Roman" w:hAnsi="Times New Roman"/>
          <w:b/>
          <w:bCs/>
          <w:sz w:val="28"/>
          <w:szCs w:val="28"/>
        </w:rPr>
        <w:t xml:space="preserve"> </w:t>
      </w:r>
      <w:r w:rsidRPr="00144A5C">
        <w:rPr>
          <w:rFonts w:ascii="Times New Roman" w:hAnsi="Times New Roman"/>
          <w:sz w:val="28"/>
          <w:szCs w:val="28"/>
        </w:rPr>
        <w:t>п</w:t>
      </w:r>
      <w:r w:rsidR="00D57BE7" w:rsidRPr="00144A5C">
        <w:rPr>
          <w:rFonts w:ascii="Times New Roman" w:hAnsi="Times New Roman"/>
          <w:sz w:val="28"/>
          <w:szCs w:val="28"/>
        </w:rPr>
        <w:t xml:space="preserve">ринятые в генеральном плане решения соответствуют требованиям: </w:t>
      </w:r>
    </w:p>
    <w:p w14:paraId="791479D9" w14:textId="6A7E9345" w:rsidR="006835A1" w:rsidRPr="00946310" w:rsidRDefault="00EB1C9B" w:rsidP="009E6C04">
      <w:pPr>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sidR="006835A1" w:rsidRPr="00946310">
        <w:rPr>
          <w:rFonts w:ascii="Times New Roman" w:hAnsi="Times New Roman"/>
          <w:sz w:val="28"/>
          <w:szCs w:val="28"/>
        </w:rPr>
        <w:t>СП 31.13330.20</w:t>
      </w:r>
      <w:r w:rsidR="00D23282">
        <w:rPr>
          <w:rFonts w:ascii="Times New Roman" w:hAnsi="Times New Roman"/>
          <w:sz w:val="28"/>
          <w:szCs w:val="28"/>
        </w:rPr>
        <w:t>21</w:t>
      </w:r>
      <w:r w:rsidR="006835A1" w:rsidRPr="00946310">
        <w:rPr>
          <w:rFonts w:ascii="Times New Roman" w:hAnsi="Times New Roman"/>
          <w:sz w:val="28"/>
          <w:szCs w:val="28"/>
        </w:rPr>
        <w:t xml:space="preserve"> </w:t>
      </w:r>
      <w:r w:rsidR="00916F05">
        <w:rPr>
          <w:rFonts w:ascii="Times New Roman" w:hAnsi="Times New Roman"/>
          <w:sz w:val="28"/>
          <w:szCs w:val="28"/>
        </w:rPr>
        <w:t>«</w:t>
      </w:r>
      <w:r w:rsidR="006835A1" w:rsidRPr="00946310">
        <w:rPr>
          <w:rFonts w:ascii="Times New Roman" w:hAnsi="Times New Roman"/>
          <w:sz w:val="28"/>
          <w:szCs w:val="28"/>
        </w:rPr>
        <w:t>Водоснабжение. Наружные сети и сооружения. Актуализированная редакция. СНиП 2.04.02˗84*</w:t>
      </w:r>
      <w:r w:rsidR="00916F05">
        <w:rPr>
          <w:rFonts w:ascii="Times New Roman" w:hAnsi="Times New Roman"/>
          <w:sz w:val="28"/>
          <w:szCs w:val="28"/>
        </w:rPr>
        <w:t>»</w:t>
      </w:r>
      <w:r w:rsidR="006835A1" w:rsidRPr="00946310">
        <w:rPr>
          <w:rFonts w:ascii="Times New Roman" w:hAnsi="Times New Roman"/>
          <w:sz w:val="28"/>
          <w:szCs w:val="28"/>
        </w:rPr>
        <w:t>;</w:t>
      </w:r>
    </w:p>
    <w:p w14:paraId="2193802E" w14:textId="7D64C120" w:rsidR="006835A1" w:rsidRPr="00946310" w:rsidRDefault="006835A1" w:rsidP="009E6C04">
      <w:pPr>
        <w:spacing w:after="0" w:line="240" w:lineRule="auto"/>
        <w:ind w:firstLine="567"/>
        <w:jc w:val="both"/>
        <w:rPr>
          <w:rFonts w:ascii="Times New Roman" w:hAnsi="Times New Roman"/>
          <w:sz w:val="28"/>
          <w:szCs w:val="28"/>
        </w:rPr>
      </w:pPr>
      <w:r w:rsidRPr="00946310">
        <w:rPr>
          <w:rFonts w:ascii="Times New Roman" w:hAnsi="Times New Roman"/>
          <w:sz w:val="28"/>
          <w:szCs w:val="28"/>
        </w:rPr>
        <w:t>-</w:t>
      </w:r>
      <w:bookmarkStart w:id="54" w:name="_Hlk73880862"/>
      <w:r w:rsidRPr="00946310">
        <w:rPr>
          <w:rFonts w:ascii="Times New Roman" w:hAnsi="Times New Roman"/>
          <w:sz w:val="28"/>
          <w:szCs w:val="28"/>
        </w:rPr>
        <w:t> СП 8.13130.2020</w:t>
      </w:r>
      <w:bookmarkEnd w:id="54"/>
      <w:r w:rsidRPr="00946310">
        <w:rPr>
          <w:rFonts w:ascii="Times New Roman" w:hAnsi="Times New Roman"/>
          <w:sz w:val="28"/>
          <w:szCs w:val="28"/>
        </w:rPr>
        <w:t xml:space="preserve"> </w:t>
      </w:r>
      <w:r w:rsidR="00916F05">
        <w:rPr>
          <w:rFonts w:ascii="Times New Roman" w:hAnsi="Times New Roman"/>
          <w:sz w:val="28"/>
          <w:szCs w:val="28"/>
        </w:rPr>
        <w:t>«</w:t>
      </w:r>
      <w:r w:rsidRPr="00946310">
        <w:rPr>
          <w:rFonts w:ascii="Times New Roman" w:hAnsi="Times New Roman"/>
          <w:sz w:val="28"/>
          <w:szCs w:val="28"/>
        </w:rPr>
        <w:t>Системы противопожарной защиты. Наружное противопожарное водоснабжение. Требования пожарной безопасности</w:t>
      </w:r>
      <w:r w:rsidR="00916F05">
        <w:rPr>
          <w:rFonts w:ascii="Times New Roman" w:hAnsi="Times New Roman"/>
          <w:sz w:val="28"/>
          <w:szCs w:val="28"/>
        </w:rPr>
        <w:t>»</w:t>
      </w:r>
      <w:r w:rsidRPr="00946310">
        <w:rPr>
          <w:rFonts w:ascii="Times New Roman" w:hAnsi="Times New Roman"/>
          <w:sz w:val="28"/>
          <w:szCs w:val="28"/>
        </w:rPr>
        <w:t>;</w:t>
      </w:r>
    </w:p>
    <w:p w14:paraId="32A9326A" w14:textId="13CD2FCB" w:rsidR="006835A1" w:rsidRPr="00946310" w:rsidRDefault="006835A1" w:rsidP="009E6C04">
      <w:pPr>
        <w:spacing w:after="0" w:line="240" w:lineRule="auto"/>
        <w:ind w:firstLine="567"/>
        <w:jc w:val="both"/>
        <w:rPr>
          <w:rFonts w:ascii="Times New Roman" w:hAnsi="Times New Roman"/>
          <w:sz w:val="28"/>
          <w:szCs w:val="28"/>
        </w:rPr>
      </w:pPr>
      <w:r w:rsidRPr="00946310">
        <w:rPr>
          <w:rFonts w:ascii="Times New Roman" w:hAnsi="Times New Roman"/>
          <w:sz w:val="28"/>
          <w:szCs w:val="28"/>
        </w:rPr>
        <w:t>-</w:t>
      </w:r>
      <w:bookmarkStart w:id="55" w:name="_Hlk73872367"/>
      <w:r w:rsidRPr="00946310">
        <w:rPr>
          <w:rFonts w:ascii="Times New Roman" w:hAnsi="Times New Roman"/>
          <w:sz w:val="28"/>
          <w:szCs w:val="28"/>
        </w:rPr>
        <w:t> СанПиН 2.1.3684-21</w:t>
      </w:r>
      <w:bookmarkEnd w:id="55"/>
      <w:r w:rsidRPr="00946310">
        <w:rPr>
          <w:rFonts w:ascii="Times New Roman" w:hAnsi="Times New Roman"/>
          <w:sz w:val="28"/>
          <w:szCs w:val="28"/>
        </w:rPr>
        <w:t xml:space="preserve"> </w:t>
      </w:r>
      <w:r w:rsidR="00916F05">
        <w:rPr>
          <w:rFonts w:ascii="Times New Roman" w:hAnsi="Times New Roman"/>
          <w:sz w:val="28"/>
          <w:szCs w:val="28"/>
        </w:rPr>
        <w:t>«</w:t>
      </w:r>
      <w:r w:rsidRPr="00946310">
        <w:rPr>
          <w:rFonts w:ascii="Times New Roman" w:hAnsi="Times New Roman"/>
          <w:sz w:val="28"/>
          <w:szCs w:val="28"/>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916F05">
        <w:rPr>
          <w:rFonts w:ascii="Times New Roman" w:hAnsi="Times New Roman"/>
          <w:sz w:val="28"/>
          <w:szCs w:val="28"/>
        </w:rPr>
        <w:t>»</w:t>
      </w:r>
      <w:r w:rsidRPr="00946310">
        <w:rPr>
          <w:rFonts w:ascii="Times New Roman" w:hAnsi="Times New Roman"/>
          <w:sz w:val="28"/>
          <w:szCs w:val="28"/>
        </w:rPr>
        <w:t>.</w:t>
      </w:r>
    </w:p>
    <w:p w14:paraId="2A8A18FA" w14:textId="2CEBFA00" w:rsidR="00D57BE7" w:rsidRDefault="00D57BE7" w:rsidP="009E6C04">
      <w:pPr>
        <w:pStyle w:val="af"/>
        <w:spacing w:after="0" w:line="240" w:lineRule="auto"/>
        <w:ind w:left="0" w:firstLine="567"/>
        <w:jc w:val="both"/>
        <w:rPr>
          <w:rFonts w:ascii="Times New Roman" w:hAnsi="Times New Roman"/>
          <w:sz w:val="28"/>
          <w:szCs w:val="28"/>
        </w:rPr>
      </w:pPr>
      <w:r w:rsidRPr="00EB1C9B">
        <w:rPr>
          <w:rFonts w:ascii="Times New Roman" w:hAnsi="Times New Roman"/>
          <w:sz w:val="28"/>
          <w:szCs w:val="28"/>
        </w:rPr>
        <w:t>Планирование основных мероприятий по развитию систем водоснабжения основано на материалах:</w:t>
      </w:r>
    </w:p>
    <w:p w14:paraId="0439A7AB" w14:textId="5A105AD7" w:rsidR="008600F1" w:rsidRPr="00EB1C9B" w:rsidRDefault="008600F1" w:rsidP="009E6C04">
      <w:pPr>
        <w:pStyle w:val="af"/>
        <w:spacing w:after="0" w:line="240" w:lineRule="auto"/>
        <w:ind w:left="0" w:firstLine="567"/>
        <w:jc w:val="both"/>
        <w:rPr>
          <w:rFonts w:ascii="Times New Roman" w:hAnsi="Times New Roman"/>
          <w:sz w:val="28"/>
          <w:szCs w:val="28"/>
        </w:rPr>
      </w:pPr>
      <w:r>
        <w:rPr>
          <w:rFonts w:ascii="Times New Roman" w:hAnsi="Times New Roman"/>
          <w:sz w:val="28"/>
          <w:szCs w:val="28"/>
        </w:rPr>
        <w:t xml:space="preserve">- </w:t>
      </w:r>
      <w:r w:rsidR="00916F05">
        <w:rPr>
          <w:rFonts w:ascii="Times New Roman" w:hAnsi="Times New Roman"/>
          <w:sz w:val="28"/>
          <w:szCs w:val="28"/>
        </w:rPr>
        <w:t>«</w:t>
      </w:r>
      <w:r>
        <w:rPr>
          <w:rFonts w:ascii="Times New Roman" w:hAnsi="Times New Roman"/>
          <w:sz w:val="28"/>
          <w:szCs w:val="28"/>
        </w:rPr>
        <w:t xml:space="preserve">Схема водоснабжения и водоотведения </w:t>
      </w:r>
      <w:r w:rsidR="00D23282">
        <w:rPr>
          <w:rFonts w:ascii="Times New Roman" w:hAnsi="Times New Roman"/>
          <w:sz w:val="28"/>
          <w:szCs w:val="28"/>
        </w:rPr>
        <w:t>муниципального образования Панкрушихинский сельсовет Панкрушихинского района Алтайского края на период с 2019 года до 2029 года</w:t>
      </w:r>
      <w:r w:rsidR="00916F05">
        <w:rPr>
          <w:rFonts w:ascii="Times New Roman" w:hAnsi="Times New Roman"/>
          <w:sz w:val="28"/>
          <w:szCs w:val="28"/>
        </w:rPr>
        <w:t>»</w:t>
      </w:r>
      <w:r>
        <w:rPr>
          <w:rFonts w:ascii="Times New Roman" w:hAnsi="Times New Roman"/>
          <w:sz w:val="28"/>
          <w:szCs w:val="28"/>
        </w:rPr>
        <w:t>;</w:t>
      </w:r>
    </w:p>
    <w:p w14:paraId="0EECF242" w14:textId="69FEFFF6" w:rsidR="00D57BE7" w:rsidRPr="00EB1C9B" w:rsidRDefault="00D57BE7" w:rsidP="009E6C04">
      <w:pPr>
        <w:pStyle w:val="af"/>
        <w:widowControl w:val="0"/>
        <w:autoSpaceDE w:val="0"/>
        <w:autoSpaceDN w:val="0"/>
        <w:adjustRightInd w:val="0"/>
        <w:spacing w:after="0" w:line="240" w:lineRule="auto"/>
        <w:ind w:left="0" w:firstLine="567"/>
        <w:jc w:val="both"/>
        <w:rPr>
          <w:rFonts w:ascii="Times New Roman" w:hAnsi="Times New Roman" w:cs="Times New Roman"/>
          <w:sz w:val="28"/>
          <w:szCs w:val="28"/>
        </w:rPr>
      </w:pPr>
      <w:r w:rsidRPr="00EB1C9B">
        <w:rPr>
          <w:rFonts w:ascii="Times New Roman" w:hAnsi="Times New Roman" w:cs="Times New Roman"/>
          <w:sz w:val="28"/>
          <w:szCs w:val="28"/>
        </w:rPr>
        <w:lastRenderedPageBreak/>
        <w:t xml:space="preserve">- </w:t>
      </w:r>
      <w:r w:rsidR="00916F05">
        <w:rPr>
          <w:rFonts w:ascii="Times New Roman" w:hAnsi="Times New Roman" w:cs="Times New Roman"/>
          <w:sz w:val="28"/>
          <w:szCs w:val="28"/>
        </w:rPr>
        <w:t>«</w:t>
      </w:r>
      <w:r w:rsidR="00171317">
        <w:rPr>
          <w:rFonts w:ascii="Times New Roman" w:hAnsi="Times New Roman" w:cs="Times New Roman"/>
          <w:sz w:val="28"/>
          <w:szCs w:val="28"/>
        </w:rPr>
        <w:t>Местные н</w:t>
      </w:r>
      <w:r w:rsidR="00946310" w:rsidRPr="00EB1C9B">
        <w:rPr>
          <w:rFonts w:ascii="Times New Roman" w:hAnsi="Times New Roman" w:cs="Times New Roman"/>
          <w:sz w:val="28"/>
          <w:szCs w:val="28"/>
        </w:rPr>
        <w:t xml:space="preserve">ормативы градостроительного проектирования муниципального образования </w:t>
      </w:r>
      <w:r w:rsidR="00D23282">
        <w:rPr>
          <w:rFonts w:ascii="Times New Roman" w:hAnsi="Times New Roman" w:cs="Times New Roman"/>
          <w:sz w:val="28"/>
          <w:szCs w:val="28"/>
        </w:rPr>
        <w:t>Панкрушихинский сельсовет</w:t>
      </w:r>
      <w:r w:rsidR="00946310" w:rsidRPr="00EB1C9B">
        <w:rPr>
          <w:rFonts w:ascii="Times New Roman" w:hAnsi="Times New Roman" w:cs="Times New Roman"/>
          <w:sz w:val="28"/>
          <w:szCs w:val="28"/>
        </w:rPr>
        <w:t xml:space="preserve"> </w:t>
      </w:r>
      <w:r w:rsidR="00D23282">
        <w:rPr>
          <w:rFonts w:ascii="Times New Roman" w:hAnsi="Times New Roman" w:cs="Times New Roman"/>
          <w:sz w:val="28"/>
          <w:szCs w:val="28"/>
        </w:rPr>
        <w:t>Панкрушихинского</w:t>
      </w:r>
      <w:r w:rsidR="00946310" w:rsidRPr="00EB1C9B">
        <w:rPr>
          <w:rFonts w:ascii="Times New Roman" w:hAnsi="Times New Roman" w:cs="Times New Roman"/>
          <w:sz w:val="28"/>
          <w:szCs w:val="28"/>
        </w:rPr>
        <w:t xml:space="preserve"> района Алтайского края</w:t>
      </w:r>
      <w:r w:rsidR="00916F05">
        <w:rPr>
          <w:rFonts w:ascii="Times New Roman" w:hAnsi="Times New Roman" w:cs="Times New Roman"/>
          <w:sz w:val="28"/>
          <w:szCs w:val="28"/>
        </w:rPr>
        <w:t>»</w:t>
      </w:r>
      <w:r w:rsidR="00946310" w:rsidRPr="00EB1C9B">
        <w:rPr>
          <w:rFonts w:ascii="Times New Roman" w:hAnsi="Times New Roman" w:cs="Times New Roman"/>
          <w:sz w:val="28"/>
          <w:szCs w:val="28"/>
        </w:rPr>
        <w:t xml:space="preserve">, утвержденные Решением </w:t>
      </w:r>
      <w:r w:rsidR="00D23282">
        <w:rPr>
          <w:rFonts w:ascii="Times New Roman" w:hAnsi="Times New Roman" w:cs="Times New Roman"/>
          <w:sz w:val="28"/>
          <w:szCs w:val="28"/>
        </w:rPr>
        <w:t xml:space="preserve">Панкрушихинского районного </w:t>
      </w:r>
      <w:r w:rsidR="0069409D">
        <w:rPr>
          <w:rFonts w:ascii="Times New Roman" w:hAnsi="Times New Roman" w:cs="Times New Roman"/>
          <w:sz w:val="28"/>
          <w:szCs w:val="28"/>
        </w:rPr>
        <w:t>Совета депутатов</w:t>
      </w:r>
      <w:r w:rsidR="00946310" w:rsidRPr="00EB1C9B">
        <w:rPr>
          <w:rFonts w:ascii="Times New Roman" w:hAnsi="Times New Roman" w:cs="Times New Roman"/>
          <w:sz w:val="28"/>
          <w:szCs w:val="28"/>
        </w:rPr>
        <w:t xml:space="preserve"> Алтайского края от </w:t>
      </w:r>
      <w:r w:rsidR="00D23282">
        <w:rPr>
          <w:rFonts w:ascii="Times New Roman" w:hAnsi="Times New Roman" w:cs="Times New Roman"/>
          <w:sz w:val="28"/>
          <w:szCs w:val="28"/>
        </w:rPr>
        <w:t>30</w:t>
      </w:r>
      <w:r w:rsidR="0069409D">
        <w:rPr>
          <w:rFonts w:ascii="Times New Roman" w:hAnsi="Times New Roman" w:cs="Times New Roman"/>
          <w:sz w:val="28"/>
          <w:szCs w:val="28"/>
        </w:rPr>
        <w:t xml:space="preserve"> сентября </w:t>
      </w:r>
      <w:r w:rsidR="00D23282">
        <w:rPr>
          <w:rFonts w:ascii="Times New Roman" w:hAnsi="Times New Roman" w:cs="Times New Roman"/>
          <w:sz w:val="28"/>
          <w:szCs w:val="28"/>
        </w:rPr>
        <w:t>2021</w:t>
      </w:r>
      <w:r w:rsidR="00946310" w:rsidRPr="00EB1C9B">
        <w:rPr>
          <w:rFonts w:ascii="Times New Roman" w:hAnsi="Times New Roman" w:cs="Times New Roman"/>
          <w:sz w:val="28"/>
          <w:szCs w:val="28"/>
        </w:rPr>
        <w:t xml:space="preserve"> г. №</w:t>
      </w:r>
      <w:r w:rsidR="00D23282">
        <w:rPr>
          <w:rFonts w:ascii="Times New Roman" w:hAnsi="Times New Roman" w:cs="Times New Roman"/>
          <w:sz w:val="28"/>
          <w:szCs w:val="28"/>
        </w:rPr>
        <w:t xml:space="preserve"> 48 РС</w:t>
      </w:r>
      <w:r w:rsidR="008600F1">
        <w:rPr>
          <w:rFonts w:ascii="Times New Roman" w:hAnsi="Times New Roman" w:cs="Times New Roman"/>
          <w:sz w:val="28"/>
          <w:szCs w:val="28"/>
        </w:rPr>
        <w:t>.</w:t>
      </w:r>
    </w:p>
    <w:p w14:paraId="331693BC" w14:textId="47984569" w:rsidR="00D57BE7" w:rsidRPr="00EB1C9B" w:rsidRDefault="00D57BE7" w:rsidP="009E6C04">
      <w:pPr>
        <w:pStyle w:val="af"/>
        <w:spacing w:after="0" w:line="240" w:lineRule="auto"/>
        <w:ind w:left="0" w:firstLine="567"/>
        <w:jc w:val="both"/>
        <w:rPr>
          <w:rFonts w:ascii="Times New Roman" w:hAnsi="Times New Roman"/>
          <w:sz w:val="28"/>
          <w:szCs w:val="28"/>
        </w:rPr>
      </w:pPr>
      <w:r w:rsidRPr="009C125A">
        <w:rPr>
          <w:rFonts w:ascii="Times New Roman" w:hAnsi="Times New Roman"/>
          <w:sz w:val="28"/>
          <w:szCs w:val="28"/>
        </w:rPr>
        <w:t>Генеральным планом предусматривается сохранение существующей схемы водоснабжения, для чего необходим периодический текущий и капитальный ремонт водопроводных сетей.</w:t>
      </w:r>
    </w:p>
    <w:p w14:paraId="042E7143" w14:textId="77777777" w:rsidR="00D57BE7" w:rsidRPr="00FE07DC" w:rsidRDefault="00D57BE7" w:rsidP="009E6C04">
      <w:pPr>
        <w:pStyle w:val="af"/>
        <w:spacing w:after="0" w:line="240" w:lineRule="auto"/>
        <w:ind w:left="0" w:firstLine="567"/>
        <w:jc w:val="both"/>
        <w:rPr>
          <w:rFonts w:ascii="Times New Roman" w:hAnsi="Times New Roman"/>
          <w:i/>
          <w:iCs/>
          <w:sz w:val="28"/>
          <w:szCs w:val="28"/>
        </w:rPr>
      </w:pPr>
      <w:r w:rsidRPr="00FE07DC">
        <w:rPr>
          <w:rFonts w:ascii="Times New Roman" w:hAnsi="Times New Roman"/>
          <w:i/>
          <w:iCs/>
          <w:sz w:val="28"/>
          <w:szCs w:val="28"/>
        </w:rPr>
        <w:t>В развитии водоснабжения предусматривается:</w:t>
      </w:r>
    </w:p>
    <w:p w14:paraId="04BBC247" w14:textId="573B016B" w:rsidR="00D57BE7" w:rsidRPr="00EB1C9B" w:rsidRDefault="00D57BE7" w:rsidP="009E6C04">
      <w:pPr>
        <w:pStyle w:val="af"/>
        <w:spacing w:after="0" w:line="240" w:lineRule="auto"/>
        <w:ind w:left="0" w:firstLine="567"/>
        <w:jc w:val="both"/>
        <w:rPr>
          <w:rFonts w:ascii="Times New Roman" w:hAnsi="Times New Roman"/>
          <w:sz w:val="28"/>
          <w:szCs w:val="28"/>
        </w:rPr>
      </w:pPr>
      <w:r w:rsidRPr="00EB1C9B">
        <w:rPr>
          <w:rFonts w:ascii="Times New Roman" w:hAnsi="Times New Roman"/>
          <w:sz w:val="28"/>
          <w:szCs w:val="28"/>
        </w:rPr>
        <w:t>-</w:t>
      </w:r>
      <w:r w:rsidR="00D32C69">
        <w:rPr>
          <w:rFonts w:ascii="Times New Roman" w:hAnsi="Times New Roman"/>
          <w:sz w:val="28"/>
          <w:szCs w:val="28"/>
        </w:rPr>
        <w:t xml:space="preserve"> реконструкция</w:t>
      </w:r>
      <w:r w:rsidR="008600F1">
        <w:rPr>
          <w:rFonts w:ascii="Times New Roman" w:hAnsi="Times New Roman"/>
          <w:sz w:val="28"/>
          <w:szCs w:val="28"/>
        </w:rPr>
        <w:t xml:space="preserve"> водопроводной сети</w:t>
      </w:r>
      <w:r w:rsidR="00D32C69" w:rsidRPr="00FE07DC">
        <w:rPr>
          <w:rFonts w:ascii="Times New Roman" w:hAnsi="Times New Roman"/>
          <w:sz w:val="28"/>
          <w:szCs w:val="28"/>
        </w:rPr>
        <w:t>, протяженностью</w:t>
      </w:r>
      <w:r w:rsidR="00FE07DC" w:rsidRPr="00FE07DC">
        <w:rPr>
          <w:rFonts w:ascii="Times New Roman" w:hAnsi="Times New Roman"/>
          <w:sz w:val="28"/>
          <w:szCs w:val="28"/>
        </w:rPr>
        <w:t xml:space="preserve"> </w:t>
      </w:r>
      <w:r w:rsidR="00DF01E3">
        <w:rPr>
          <w:rFonts w:ascii="Times New Roman" w:hAnsi="Times New Roman"/>
          <w:sz w:val="28"/>
          <w:szCs w:val="28"/>
        </w:rPr>
        <w:t>40,2</w:t>
      </w:r>
      <w:r w:rsidR="00FE07DC">
        <w:rPr>
          <w:rFonts w:ascii="Times New Roman" w:hAnsi="Times New Roman"/>
          <w:sz w:val="28"/>
          <w:szCs w:val="28"/>
        </w:rPr>
        <w:t xml:space="preserve"> км</w:t>
      </w:r>
      <w:r w:rsidR="008600F1">
        <w:rPr>
          <w:rFonts w:ascii="Times New Roman" w:hAnsi="Times New Roman"/>
          <w:sz w:val="28"/>
          <w:szCs w:val="28"/>
        </w:rPr>
        <w:t xml:space="preserve"> в с.</w:t>
      </w:r>
      <w:r w:rsidR="00613C87">
        <w:rPr>
          <w:rFonts w:ascii="Times New Roman" w:hAnsi="Times New Roman"/>
          <w:sz w:val="28"/>
          <w:szCs w:val="28"/>
        </w:rPr>
        <w:t xml:space="preserve"> </w:t>
      </w:r>
      <w:r w:rsidR="00DF01E3">
        <w:rPr>
          <w:rFonts w:ascii="Times New Roman" w:hAnsi="Times New Roman"/>
          <w:sz w:val="28"/>
          <w:szCs w:val="28"/>
        </w:rPr>
        <w:t>Панкрушиха</w:t>
      </w:r>
      <w:r w:rsidR="008600F1">
        <w:rPr>
          <w:rFonts w:ascii="Times New Roman" w:hAnsi="Times New Roman"/>
          <w:sz w:val="28"/>
          <w:szCs w:val="28"/>
        </w:rPr>
        <w:t xml:space="preserve"> (в соответствии со Схемой водоснабжения и водоотведения </w:t>
      </w:r>
      <w:r w:rsidR="00DF01E3">
        <w:rPr>
          <w:rFonts w:ascii="Times New Roman" w:hAnsi="Times New Roman"/>
          <w:sz w:val="28"/>
          <w:szCs w:val="28"/>
        </w:rPr>
        <w:t>муниципального образования Панкрушихинский сельсовет Панкрушихинского района Алтайского края на период с 2019 года до 2029 года</w:t>
      </w:r>
      <w:r w:rsidR="008600F1">
        <w:rPr>
          <w:rFonts w:ascii="Times New Roman" w:hAnsi="Times New Roman"/>
          <w:sz w:val="28"/>
          <w:szCs w:val="28"/>
        </w:rPr>
        <w:t>)</w:t>
      </w:r>
      <w:r w:rsidR="00EB1C9B" w:rsidRPr="00EB1C9B">
        <w:rPr>
          <w:rFonts w:ascii="Times New Roman" w:hAnsi="Times New Roman"/>
          <w:sz w:val="28"/>
          <w:szCs w:val="28"/>
        </w:rPr>
        <w:t>.</w:t>
      </w:r>
    </w:p>
    <w:p w14:paraId="3218D458" w14:textId="1D50ABC4" w:rsidR="00D57BE7" w:rsidRPr="00DF0560" w:rsidRDefault="00D57BE7" w:rsidP="009E6C04">
      <w:pPr>
        <w:pStyle w:val="b"/>
        <w:ind w:firstLine="567"/>
      </w:pPr>
      <w:r w:rsidRPr="00DF0560">
        <w:t xml:space="preserve">Согласно </w:t>
      </w:r>
      <w:bookmarkStart w:id="56" w:name="_Hlk57263940"/>
      <w:r w:rsidR="001C0D47" w:rsidRPr="00946310">
        <w:rPr>
          <w:szCs w:val="28"/>
        </w:rPr>
        <w:t>СП 31.13330.20</w:t>
      </w:r>
      <w:r w:rsidR="001C0D47">
        <w:rPr>
          <w:szCs w:val="28"/>
        </w:rPr>
        <w:t>21</w:t>
      </w:r>
      <w:r w:rsidR="00986F6C" w:rsidRPr="00DF0560">
        <w:t xml:space="preserve"> норма водопотребления принята в размере 1</w:t>
      </w:r>
      <w:r w:rsidR="004701F1">
        <w:t>8</w:t>
      </w:r>
      <w:r w:rsidR="00986F6C" w:rsidRPr="00DF0560">
        <w:t>0 л/</w:t>
      </w:r>
      <w:proofErr w:type="spellStart"/>
      <w:r w:rsidR="00986F6C" w:rsidRPr="00DF0560">
        <w:t>сут</w:t>
      </w:r>
      <w:proofErr w:type="spellEnd"/>
      <w:r w:rsidR="00986F6C" w:rsidRPr="00DF0560">
        <w:t>.</w:t>
      </w:r>
      <w:r w:rsidR="005A5CAC">
        <w:t xml:space="preserve">, </w:t>
      </w:r>
      <w:r w:rsidR="005A5CAC" w:rsidRPr="005F3075">
        <w:rPr>
          <w:szCs w:val="28"/>
        </w:rPr>
        <w:t>на полив 50 л/</w:t>
      </w:r>
      <w:proofErr w:type="spellStart"/>
      <w:r w:rsidR="005A5CAC" w:rsidRPr="005F3075">
        <w:rPr>
          <w:szCs w:val="28"/>
        </w:rPr>
        <w:t>сут</w:t>
      </w:r>
      <w:proofErr w:type="spellEnd"/>
      <w:r w:rsidR="005A5CAC" w:rsidRPr="005F3075">
        <w:rPr>
          <w:szCs w:val="28"/>
        </w:rPr>
        <w:t xml:space="preserve"> на человека</w:t>
      </w:r>
      <w:bookmarkEnd w:id="56"/>
      <w:r w:rsidRPr="00DF0560">
        <w:t>.</w:t>
      </w:r>
    </w:p>
    <w:p w14:paraId="7D96F06F" w14:textId="77777777" w:rsidR="00D57BE7" w:rsidRDefault="00D57BE7" w:rsidP="009E6C04">
      <w:pPr>
        <w:pStyle w:val="af"/>
        <w:spacing w:after="0" w:line="240" w:lineRule="auto"/>
        <w:ind w:left="0" w:firstLine="567"/>
        <w:jc w:val="both"/>
        <w:rPr>
          <w:rFonts w:ascii="Times New Roman" w:hAnsi="Times New Roman"/>
          <w:sz w:val="28"/>
          <w:szCs w:val="28"/>
        </w:rPr>
      </w:pPr>
      <w:r w:rsidRPr="00A05228">
        <w:rPr>
          <w:rFonts w:ascii="Times New Roman" w:hAnsi="Times New Roman"/>
          <w:sz w:val="28"/>
          <w:szCs w:val="28"/>
        </w:rPr>
        <w:t>Далее в таблице приведен баланс водопотребления, составленный на основе данных о численности населения в современном состоянии, на первую очередь и на расчетный срок.</w:t>
      </w:r>
    </w:p>
    <w:p w14:paraId="2292C292" w14:textId="77777777" w:rsidR="00D57BE7" w:rsidRPr="00A05228" w:rsidRDefault="00D57BE7" w:rsidP="009E6C04">
      <w:pPr>
        <w:pStyle w:val="af"/>
        <w:spacing w:after="0" w:line="240" w:lineRule="auto"/>
        <w:ind w:left="0" w:firstLine="567"/>
        <w:jc w:val="center"/>
        <w:rPr>
          <w:rFonts w:ascii="Times New Roman" w:hAnsi="Times New Roman"/>
          <w:iCs/>
          <w:sz w:val="28"/>
          <w:szCs w:val="28"/>
          <w:shd w:val="clear" w:color="auto" w:fill="FFFFFF"/>
        </w:rPr>
      </w:pPr>
      <w:r w:rsidRPr="00A05228">
        <w:rPr>
          <w:rFonts w:ascii="Times New Roman" w:hAnsi="Times New Roman"/>
          <w:iCs/>
          <w:sz w:val="28"/>
          <w:szCs w:val="28"/>
          <w:shd w:val="clear" w:color="auto" w:fill="FFFFFF"/>
        </w:rPr>
        <w:t>Нагрузки на водоснабжение по укрупненным показателям</w:t>
      </w:r>
    </w:p>
    <w:p w14:paraId="733F1269" w14:textId="10FF7293" w:rsidR="00D57BE7" w:rsidRDefault="00D57BE7" w:rsidP="009E6C04">
      <w:pPr>
        <w:pStyle w:val="af"/>
        <w:spacing w:after="0" w:line="240" w:lineRule="auto"/>
        <w:ind w:left="2149"/>
        <w:jc w:val="right"/>
        <w:rPr>
          <w:rFonts w:ascii="Times New Roman" w:hAnsi="Times New Roman"/>
          <w:iCs/>
          <w:sz w:val="28"/>
          <w:szCs w:val="28"/>
          <w:shd w:val="clear" w:color="auto" w:fill="FFFFFF"/>
        </w:rPr>
      </w:pPr>
      <w:r w:rsidRPr="00A05228">
        <w:rPr>
          <w:rFonts w:ascii="Times New Roman" w:hAnsi="Times New Roman"/>
          <w:iCs/>
          <w:sz w:val="28"/>
          <w:szCs w:val="28"/>
          <w:shd w:val="clear" w:color="auto" w:fill="FFFFFF"/>
        </w:rPr>
        <w:t>Таблица 2.</w:t>
      </w:r>
      <w:r w:rsidR="005A7BCA" w:rsidRPr="00A05228">
        <w:rPr>
          <w:rFonts w:ascii="Times New Roman" w:hAnsi="Times New Roman"/>
          <w:iCs/>
          <w:sz w:val="28"/>
          <w:szCs w:val="28"/>
          <w:shd w:val="clear" w:color="auto" w:fill="FFFFFF"/>
        </w:rPr>
        <w:t>1</w:t>
      </w:r>
      <w:r w:rsidR="004D07E3">
        <w:rPr>
          <w:rFonts w:ascii="Times New Roman" w:hAnsi="Times New Roman"/>
          <w:iCs/>
          <w:sz w:val="28"/>
          <w:szCs w:val="28"/>
          <w:shd w:val="clear" w:color="auto" w:fill="FFFFFF"/>
        </w:rPr>
        <w:t>1</w:t>
      </w:r>
      <w:r w:rsidR="005972E1">
        <w:rPr>
          <w:rFonts w:ascii="Times New Roman" w:hAnsi="Times New Roman"/>
          <w:iCs/>
          <w:sz w:val="28"/>
          <w:szCs w:val="28"/>
          <w:shd w:val="clear" w:color="auto" w:fill="FFFFFF"/>
        </w:rPr>
        <w:t>.</w:t>
      </w:r>
      <w:r w:rsidR="002200A1">
        <w:rPr>
          <w:rFonts w:ascii="Times New Roman" w:hAnsi="Times New Roman"/>
          <w:iCs/>
          <w:sz w:val="28"/>
          <w:szCs w:val="28"/>
          <w:shd w:val="clear" w:color="auto" w:fill="FFFFFF"/>
        </w:rPr>
        <w:t>2</w:t>
      </w:r>
    </w:p>
    <w:tbl>
      <w:tblPr>
        <w:tblW w:w="0" w:type="auto"/>
        <w:jc w:val="center"/>
        <w:tblLayout w:type="fixed"/>
        <w:tblLook w:val="04A0" w:firstRow="1" w:lastRow="0" w:firstColumn="1" w:lastColumn="0" w:noHBand="0" w:noVBand="1"/>
      </w:tblPr>
      <w:tblGrid>
        <w:gridCol w:w="807"/>
        <w:gridCol w:w="4412"/>
        <w:gridCol w:w="971"/>
        <w:gridCol w:w="996"/>
        <w:gridCol w:w="1163"/>
        <w:gridCol w:w="996"/>
      </w:tblGrid>
      <w:tr w:rsidR="004B6A86" w:rsidRPr="00182E7B" w14:paraId="6E80EF86" w14:textId="77777777" w:rsidTr="007A2225">
        <w:trPr>
          <w:trHeight w:val="300"/>
          <w:tblHeader/>
          <w:jc w:val="center"/>
        </w:trPr>
        <w:tc>
          <w:tcPr>
            <w:tcW w:w="807" w:type="dxa"/>
            <w:vMerge w:val="restart"/>
            <w:tcBorders>
              <w:top w:val="single" w:sz="4" w:space="0" w:color="auto"/>
              <w:left w:val="single" w:sz="4" w:space="0" w:color="auto"/>
              <w:right w:val="single" w:sz="4" w:space="0" w:color="auto"/>
            </w:tcBorders>
            <w:noWrap/>
          </w:tcPr>
          <w:p w14:paraId="605E5D27" w14:textId="77777777" w:rsidR="004B6A86" w:rsidRPr="00182E7B" w:rsidRDefault="004B6A86" w:rsidP="000F0215">
            <w:pPr>
              <w:pStyle w:val="afffff0"/>
              <w:ind w:left="-142" w:right="-139"/>
              <w:rPr>
                <w:szCs w:val="24"/>
              </w:rPr>
            </w:pPr>
            <w:bookmarkStart w:id="57" w:name="_Hlk55204106"/>
            <w:r w:rsidRPr="00182E7B">
              <w:rPr>
                <w:szCs w:val="24"/>
              </w:rPr>
              <w:t>№ п/п</w:t>
            </w:r>
          </w:p>
        </w:tc>
        <w:tc>
          <w:tcPr>
            <w:tcW w:w="4412" w:type="dxa"/>
            <w:vMerge w:val="restart"/>
            <w:tcBorders>
              <w:top w:val="single" w:sz="4" w:space="0" w:color="auto"/>
              <w:left w:val="single" w:sz="4" w:space="0" w:color="auto"/>
              <w:right w:val="single" w:sz="4" w:space="0" w:color="000000"/>
            </w:tcBorders>
          </w:tcPr>
          <w:p w14:paraId="1F2886A0" w14:textId="77777777" w:rsidR="004B6A86" w:rsidRPr="00182E7B" w:rsidRDefault="004B6A86" w:rsidP="000F0215">
            <w:pPr>
              <w:pStyle w:val="afffff0"/>
              <w:rPr>
                <w:szCs w:val="24"/>
              </w:rPr>
            </w:pPr>
            <w:r w:rsidRPr="00182E7B">
              <w:rPr>
                <w:szCs w:val="24"/>
              </w:rPr>
              <w:t>Наименование</w:t>
            </w:r>
          </w:p>
        </w:tc>
        <w:tc>
          <w:tcPr>
            <w:tcW w:w="971" w:type="dxa"/>
            <w:vMerge w:val="restart"/>
            <w:tcBorders>
              <w:top w:val="single" w:sz="4" w:space="0" w:color="auto"/>
              <w:left w:val="single" w:sz="4" w:space="0" w:color="auto"/>
              <w:right w:val="single" w:sz="4" w:space="0" w:color="auto"/>
            </w:tcBorders>
          </w:tcPr>
          <w:p w14:paraId="70C1595A" w14:textId="77777777" w:rsidR="004B6A86" w:rsidRPr="00182E7B" w:rsidRDefault="004B6A86" w:rsidP="000F0215">
            <w:pPr>
              <w:pStyle w:val="afffff0"/>
              <w:rPr>
                <w:szCs w:val="24"/>
              </w:rPr>
            </w:pPr>
            <w:r w:rsidRPr="00182E7B">
              <w:rPr>
                <w:szCs w:val="24"/>
              </w:rPr>
              <w:t>Ед. изм.</w:t>
            </w:r>
          </w:p>
        </w:tc>
        <w:tc>
          <w:tcPr>
            <w:tcW w:w="3155" w:type="dxa"/>
            <w:gridSpan w:val="3"/>
            <w:tcBorders>
              <w:top w:val="single" w:sz="4" w:space="0" w:color="auto"/>
              <w:left w:val="nil"/>
              <w:bottom w:val="single" w:sz="4" w:space="0" w:color="auto"/>
              <w:right w:val="single" w:sz="4" w:space="0" w:color="auto"/>
            </w:tcBorders>
            <w:noWrap/>
          </w:tcPr>
          <w:p w14:paraId="448DB87F" w14:textId="77777777" w:rsidR="004B6A86" w:rsidRPr="00182E7B" w:rsidRDefault="004B6A86" w:rsidP="000F0215">
            <w:pPr>
              <w:pStyle w:val="afffff0"/>
              <w:rPr>
                <w:szCs w:val="24"/>
              </w:rPr>
            </w:pPr>
            <w:r w:rsidRPr="00182E7B">
              <w:rPr>
                <w:szCs w:val="24"/>
              </w:rPr>
              <w:t>Величина</w:t>
            </w:r>
          </w:p>
        </w:tc>
      </w:tr>
      <w:tr w:rsidR="004B6A86" w:rsidRPr="00182E7B" w14:paraId="2D64D68C" w14:textId="77777777" w:rsidTr="007A2225">
        <w:trPr>
          <w:trHeight w:val="300"/>
          <w:tblHeader/>
          <w:jc w:val="center"/>
        </w:trPr>
        <w:tc>
          <w:tcPr>
            <w:tcW w:w="807" w:type="dxa"/>
            <w:vMerge/>
            <w:tcBorders>
              <w:left w:val="single" w:sz="4" w:space="0" w:color="auto"/>
              <w:bottom w:val="single" w:sz="4" w:space="0" w:color="000000"/>
              <w:right w:val="single" w:sz="4" w:space="0" w:color="auto"/>
            </w:tcBorders>
            <w:noWrap/>
            <w:vAlign w:val="center"/>
          </w:tcPr>
          <w:p w14:paraId="6371D05A" w14:textId="77777777" w:rsidR="004B6A86" w:rsidRPr="00182E7B" w:rsidRDefault="004B6A86" w:rsidP="000F0215">
            <w:pPr>
              <w:pStyle w:val="afffff0"/>
              <w:rPr>
                <w:szCs w:val="24"/>
              </w:rPr>
            </w:pPr>
          </w:p>
        </w:tc>
        <w:tc>
          <w:tcPr>
            <w:tcW w:w="4412" w:type="dxa"/>
            <w:vMerge/>
            <w:tcBorders>
              <w:left w:val="single" w:sz="4" w:space="0" w:color="auto"/>
              <w:bottom w:val="single" w:sz="4" w:space="0" w:color="000000"/>
              <w:right w:val="single" w:sz="4" w:space="0" w:color="000000"/>
            </w:tcBorders>
            <w:vAlign w:val="center"/>
          </w:tcPr>
          <w:p w14:paraId="20530375" w14:textId="77777777" w:rsidR="004B6A86" w:rsidRPr="00182E7B" w:rsidRDefault="004B6A86" w:rsidP="000F0215">
            <w:pPr>
              <w:pStyle w:val="afffff0"/>
              <w:rPr>
                <w:szCs w:val="24"/>
              </w:rPr>
            </w:pPr>
          </w:p>
        </w:tc>
        <w:tc>
          <w:tcPr>
            <w:tcW w:w="971" w:type="dxa"/>
            <w:vMerge/>
            <w:tcBorders>
              <w:left w:val="single" w:sz="4" w:space="0" w:color="auto"/>
              <w:bottom w:val="single" w:sz="4" w:space="0" w:color="000000"/>
              <w:right w:val="single" w:sz="4" w:space="0" w:color="auto"/>
            </w:tcBorders>
            <w:vAlign w:val="center"/>
          </w:tcPr>
          <w:p w14:paraId="2BB87586" w14:textId="77777777" w:rsidR="004B6A86" w:rsidRPr="00182E7B" w:rsidRDefault="004B6A86" w:rsidP="000F0215">
            <w:pPr>
              <w:pStyle w:val="afffff0"/>
              <w:rPr>
                <w:szCs w:val="24"/>
              </w:rPr>
            </w:pPr>
          </w:p>
        </w:tc>
        <w:tc>
          <w:tcPr>
            <w:tcW w:w="996" w:type="dxa"/>
            <w:tcBorders>
              <w:top w:val="nil"/>
              <w:left w:val="single" w:sz="4" w:space="0" w:color="auto"/>
              <w:bottom w:val="single" w:sz="4" w:space="0" w:color="000000"/>
              <w:right w:val="single" w:sz="4" w:space="0" w:color="auto"/>
            </w:tcBorders>
            <w:noWrap/>
          </w:tcPr>
          <w:p w14:paraId="5E815D3C" w14:textId="77777777" w:rsidR="004B6A86" w:rsidRPr="00182E7B" w:rsidRDefault="004B6A86" w:rsidP="000F0215">
            <w:pPr>
              <w:pStyle w:val="afffff0"/>
              <w:rPr>
                <w:szCs w:val="24"/>
              </w:rPr>
            </w:pPr>
            <w:r w:rsidRPr="00182E7B">
              <w:rPr>
                <w:szCs w:val="24"/>
              </w:rPr>
              <w:t>Сущ.</w:t>
            </w:r>
          </w:p>
          <w:p w14:paraId="23E2B28C" w14:textId="6ACD8A39" w:rsidR="004B6A86" w:rsidRPr="00182E7B" w:rsidRDefault="004B6A86" w:rsidP="000F0215">
            <w:pPr>
              <w:pStyle w:val="afffff0"/>
              <w:rPr>
                <w:szCs w:val="24"/>
              </w:rPr>
            </w:pPr>
            <w:r w:rsidRPr="00182E7B">
              <w:rPr>
                <w:szCs w:val="24"/>
              </w:rPr>
              <w:t>202</w:t>
            </w:r>
            <w:r>
              <w:rPr>
                <w:szCs w:val="24"/>
              </w:rPr>
              <w:t>5</w:t>
            </w:r>
            <w:r w:rsidRPr="00182E7B">
              <w:rPr>
                <w:szCs w:val="24"/>
              </w:rPr>
              <w:t xml:space="preserve"> г.</w:t>
            </w:r>
          </w:p>
        </w:tc>
        <w:tc>
          <w:tcPr>
            <w:tcW w:w="1163" w:type="dxa"/>
            <w:tcBorders>
              <w:top w:val="nil"/>
              <w:left w:val="single" w:sz="4" w:space="0" w:color="auto"/>
              <w:bottom w:val="single" w:sz="4" w:space="0" w:color="000000"/>
              <w:right w:val="single" w:sz="4" w:space="0" w:color="auto"/>
            </w:tcBorders>
            <w:noWrap/>
          </w:tcPr>
          <w:p w14:paraId="4AE85FFA" w14:textId="77777777" w:rsidR="004B6A86" w:rsidRPr="00182E7B" w:rsidRDefault="004B6A86" w:rsidP="000F0215">
            <w:pPr>
              <w:pStyle w:val="afffff0"/>
              <w:rPr>
                <w:szCs w:val="24"/>
              </w:rPr>
            </w:pPr>
            <w:r w:rsidRPr="00182E7B">
              <w:rPr>
                <w:szCs w:val="24"/>
              </w:rPr>
              <w:t>I очередь</w:t>
            </w:r>
          </w:p>
          <w:p w14:paraId="4FB6DFB9" w14:textId="3532536C" w:rsidR="004B6A86" w:rsidRPr="00182E7B" w:rsidRDefault="004B6A86" w:rsidP="000F0215">
            <w:pPr>
              <w:pStyle w:val="afffff0"/>
              <w:rPr>
                <w:szCs w:val="24"/>
              </w:rPr>
            </w:pPr>
            <w:r w:rsidRPr="00182E7B">
              <w:rPr>
                <w:szCs w:val="24"/>
              </w:rPr>
              <w:t>203</w:t>
            </w:r>
            <w:r>
              <w:rPr>
                <w:szCs w:val="24"/>
              </w:rPr>
              <w:t>5</w:t>
            </w:r>
            <w:r w:rsidRPr="00182E7B">
              <w:rPr>
                <w:szCs w:val="24"/>
              </w:rPr>
              <w:t xml:space="preserve"> г.</w:t>
            </w:r>
          </w:p>
        </w:tc>
        <w:tc>
          <w:tcPr>
            <w:tcW w:w="996" w:type="dxa"/>
            <w:tcBorders>
              <w:top w:val="nil"/>
              <w:left w:val="single" w:sz="4" w:space="0" w:color="auto"/>
              <w:bottom w:val="single" w:sz="4" w:space="0" w:color="000000"/>
              <w:right w:val="single" w:sz="4" w:space="0" w:color="auto"/>
            </w:tcBorders>
            <w:noWrap/>
          </w:tcPr>
          <w:p w14:paraId="35B1973F" w14:textId="33E5D1A9" w:rsidR="004B6A86" w:rsidRPr="00182E7B" w:rsidRDefault="004B6A86" w:rsidP="000F0215">
            <w:pPr>
              <w:pStyle w:val="afffff0"/>
              <w:rPr>
                <w:szCs w:val="24"/>
              </w:rPr>
            </w:pPr>
            <w:r w:rsidRPr="00182E7B">
              <w:rPr>
                <w:szCs w:val="24"/>
              </w:rPr>
              <w:t>Расчетный срок</w:t>
            </w:r>
            <w:r>
              <w:rPr>
                <w:szCs w:val="24"/>
              </w:rPr>
              <w:t xml:space="preserve"> </w:t>
            </w:r>
            <w:r w:rsidRPr="00182E7B">
              <w:rPr>
                <w:szCs w:val="24"/>
              </w:rPr>
              <w:t>204</w:t>
            </w:r>
            <w:r>
              <w:rPr>
                <w:szCs w:val="24"/>
              </w:rPr>
              <w:t xml:space="preserve">5 </w:t>
            </w:r>
            <w:r w:rsidRPr="00182E7B">
              <w:rPr>
                <w:szCs w:val="24"/>
              </w:rPr>
              <w:t>г.</w:t>
            </w:r>
          </w:p>
        </w:tc>
      </w:tr>
      <w:tr w:rsidR="004B6A86" w:rsidRPr="00182E7B" w14:paraId="522B813A" w14:textId="77777777" w:rsidTr="004B6A86">
        <w:trPr>
          <w:trHeight w:val="300"/>
          <w:jc w:val="center"/>
        </w:trPr>
        <w:tc>
          <w:tcPr>
            <w:tcW w:w="807" w:type="dxa"/>
            <w:tcBorders>
              <w:top w:val="nil"/>
              <w:left w:val="single" w:sz="4" w:space="0" w:color="auto"/>
              <w:bottom w:val="single" w:sz="4" w:space="0" w:color="auto"/>
              <w:right w:val="single" w:sz="4" w:space="0" w:color="auto"/>
            </w:tcBorders>
            <w:shd w:val="clear" w:color="auto" w:fill="FFFFFF"/>
            <w:noWrap/>
            <w:vAlign w:val="center"/>
          </w:tcPr>
          <w:p w14:paraId="10878D28" w14:textId="77777777" w:rsidR="004B6A86" w:rsidRPr="00182E7B" w:rsidRDefault="004B6A86" w:rsidP="000F0215">
            <w:pPr>
              <w:pStyle w:val="afffff0"/>
              <w:rPr>
                <w:szCs w:val="24"/>
              </w:rPr>
            </w:pPr>
            <w:r w:rsidRPr="00182E7B">
              <w:rPr>
                <w:szCs w:val="24"/>
              </w:rPr>
              <w:t>1</w:t>
            </w:r>
          </w:p>
        </w:tc>
        <w:tc>
          <w:tcPr>
            <w:tcW w:w="4412" w:type="dxa"/>
            <w:tcBorders>
              <w:top w:val="single" w:sz="4" w:space="0" w:color="auto"/>
              <w:left w:val="nil"/>
              <w:bottom w:val="single" w:sz="4" w:space="0" w:color="auto"/>
              <w:right w:val="single" w:sz="4" w:space="0" w:color="000000"/>
            </w:tcBorders>
            <w:shd w:val="clear" w:color="auto" w:fill="FFFFFF"/>
          </w:tcPr>
          <w:p w14:paraId="3B3EF845" w14:textId="77777777" w:rsidR="004B6A86" w:rsidRPr="00182E7B" w:rsidRDefault="004B6A86" w:rsidP="000F0215">
            <w:pPr>
              <w:pStyle w:val="afffff0"/>
              <w:jc w:val="left"/>
              <w:rPr>
                <w:szCs w:val="24"/>
              </w:rPr>
            </w:pPr>
            <w:r w:rsidRPr="00182E7B">
              <w:rPr>
                <w:szCs w:val="24"/>
              </w:rPr>
              <w:t>Численность населения</w:t>
            </w:r>
          </w:p>
        </w:tc>
        <w:tc>
          <w:tcPr>
            <w:tcW w:w="971" w:type="dxa"/>
            <w:tcBorders>
              <w:top w:val="nil"/>
              <w:left w:val="nil"/>
              <w:bottom w:val="single" w:sz="4" w:space="0" w:color="auto"/>
              <w:right w:val="single" w:sz="4" w:space="0" w:color="auto"/>
            </w:tcBorders>
            <w:shd w:val="clear" w:color="auto" w:fill="FFFFFF"/>
          </w:tcPr>
          <w:p w14:paraId="79C74681" w14:textId="77777777" w:rsidR="004B6A86" w:rsidRPr="00182E7B" w:rsidRDefault="004B6A86" w:rsidP="000F0215">
            <w:pPr>
              <w:pStyle w:val="afffff0"/>
              <w:jc w:val="left"/>
              <w:rPr>
                <w:szCs w:val="24"/>
              </w:rPr>
            </w:pPr>
            <w:r w:rsidRPr="00182E7B">
              <w:rPr>
                <w:szCs w:val="24"/>
              </w:rPr>
              <w:t>чел.</w:t>
            </w:r>
          </w:p>
        </w:tc>
        <w:tc>
          <w:tcPr>
            <w:tcW w:w="996" w:type="dxa"/>
            <w:tcBorders>
              <w:top w:val="nil"/>
              <w:left w:val="nil"/>
              <w:bottom w:val="single" w:sz="4" w:space="0" w:color="auto"/>
              <w:right w:val="single" w:sz="4" w:space="0" w:color="auto"/>
            </w:tcBorders>
            <w:shd w:val="clear" w:color="auto" w:fill="FFFFFF"/>
            <w:noWrap/>
          </w:tcPr>
          <w:p w14:paraId="6CE8C217" w14:textId="39620C95" w:rsidR="004B6A86" w:rsidRPr="00182E7B" w:rsidRDefault="004B6A86" w:rsidP="000F0215">
            <w:pPr>
              <w:pStyle w:val="afffff0"/>
              <w:jc w:val="left"/>
              <w:rPr>
                <w:szCs w:val="24"/>
              </w:rPr>
            </w:pPr>
            <w:r>
              <w:t>4170</w:t>
            </w:r>
          </w:p>
        </w:tc>
        <w:tc>
          <w:tcPr>
            <w:tcW w:w="1163" w:type="dxa"/>
            <w:tcBorders>
              <w:top w:val="nil"/>
              <w:left w:val="nil"/>
              <w:bottom w:val="single" w:sz="4" w:space="0" w:color="auto"/>
              <w:right w:val="single" w:sz="4" w:space="0" w:color="auto"/>
            </w:tcBorders>
            <w:shd w:val="clear" w:color="auto" w:fill="FFFFFF"/>
            <w:noWrap/>
          </w:tcPr>
          <w:p w14:paraId="386AD6AE" w14:textId="13B5C183" w:rsidR="004B6A86" w:rsidRPr="00182E7B" w:rsidRDefault="004B6A86" w:rsidP="000F0215">
            <w:pPr>
              <w:pStyle w:val="afffff0"/>
              <w:jc w:val="left"/>
              <w:rPr>
                <w:szCs w:val="24"/>
              </w:rPr>
            </w:pPr>
            <w:r>
              <w:t>4195</w:t>
            </w:r>
          </w:p>
        </w:tc>
        <w:tc>
          <w:tcPr>
            <w:tcW w:w="996" w:type="dxa"/>
            <w:tcBorders>
              <w:top w:val="nil"/>
              <w:left w:val="nil"/>
              <w:bottom w:val="single" w:sz="4" w:space="0" w:color="auto"/>
              <w:right w:val="single" w:sz="4" w:space="0" w:color="auto"/>
            </w:tcBorders>
            <w:shd w:val="clear" w:color="auto" w:fill="FFFFFF"/>
            <w:noWrap/>
          </w:tcPr>
          <w:p w14:paraId="75BAA175" w14:textId="47AC5EF9" w:rsidR="004B6A86" w:rsidRPr="00182E7B" w:rsidRDefault="004B6A86" w:rsidP="000F0215">
            <w:pPr>
              <w:pStyle w:val="afffff0"/>
              <w:jc w:val="left"/>
              <w:rPr>
                <w:szCs w:val="24"/>
              </w:rPr>
            </w:pPr>
            <w:r>
              <w:t>42</w:t>
            </w:r>
            <w:r w:rsidR="00A60537">
              <w:t>2</w:t>
            </w:r>
            <w:r>
              <w:t>0</w:t>
            </w:r>
          </w:p>
        </w:tc>
      </w:tr>
      <w:tr w:rsidR="004B6A86" w:rsidRPr="00182E7B" w14:paraId="485614FA" w14:textId="77777777" w:rsidTr="004B6A86">
        <w:trPr>
          <w:trHeight w:val="300"/>
          <w:jc w:val="center"/>
        </w:trPr>
        <w:tc>
          <w:tcPr>
            <w:tcW w:w="8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A0960A4" w14:textId="77777777" w:rsidR="004B6A86" w:rsidRPr="00182E7B" w:rsidRDefault="004B6A86" w:rsidP="000F0215">
            <w:pPr>
              <w:pStyle w:val="afffff0"/>
              <w:rPr>
                <w:szCs w:val="24"/>
              </w:rPr>
            </w:pPr>
            <w:r w:rsidRPr="00182E7B">
              <w:rPr>
                <w:szCs w:val="24"/>
              </w:rPr>
              <w:t>2</w:t>
            </w:r>
          </w:p>
        </w:tc>
        <w:tc>
          <w:tcPr>
            <w:tcW w:w="4412" w:type="dxa"/>
            <w:tcBorders>
              <w:top w:val="single" w:sz="4" w:space="0" w:color="auto"/>
              <w:left w:val="single" w:sz="4" w:space="0" w:color="auto"/>
              <w:bottom w:val="single" w:sz="4" w:space="0" w:color="auto"/>
              <w:right w:val="single" w:sz="4" w:space="0" w:color="000000"/>
            </w:tcBorders>
            <w:shd w:val="clear" w:color="auto" w:fill="FFFFFF"/>
          </w:tcPr>
          <w:p w14:paraId="04CD53DD" w14:textId="77777777" w:rsidR="004B6A86" w:rsidRPr="00182E7B" w:rsidRDefault="004B6A86" w:rsidP="000F0215">
            <w:pPr>
              <w:pStyle w:val="afffff0"/>
              <w:jc w:val="left"/>
              <w:rPr>
                <w:szCs w:val="24"/>
              </w:rPr>
            </w:pPr>
            <w:r w:rsidRPr="00182E7B">
              <w:rPr>
                <w:szCs w:val="24"/>
              </w:rPr>
              <w:t>Норма водопотребления на хоз. питьевые нужды</w:t>
            </w:r>
          </w:p>
        </w:tc>
        <w:tc>
          <w:tcPr>
            <w:tcW w:w="971" w:type="dxa"/>
            <w:tcBorders>
              <w:top w:val="single" w:sz="4" w:space="0" w:color="auto"/>
              <w:left w:val="single" w:sz="4" w:space="0" w:color="auto"/>
              <w:bottom w:val="single" w:sz="4" w:space="0" w:color="auto"/>
              <w:right w:val="single" w:sz="4" w:space="0" w:color="auto"/>
            </w:tcBorders>
            <w:shd w:val="clear" w:color="auto" w:fill="FFFFFF"/>
          </w:tcPr>
          <w:p w14:paraId="5417086C" w14:textId="77777777" w:rsidR="004B6A86" w:rsidRPr="00182E7B" w:rsidRDefault="004B6A86" w:rsidP="000F0215">
            <w:pPr>
              <w:pStyle w:val="afffff0"/>
              <w:jc w:val="left"/>
              <w:rPr>
                <w:szCs w:val="24"/>
              </w:rPr>
            </w:pPr>
            <w:r w:rsidRPr="00182E7B">
              <w:rPr>
                <w:szCs w:val="24"/>
              </w:rPr>
              <w:t>л/</w:t>
            </w:r>
            <w:proofErr w:type="spellStart"/>
            <w:r w:rsidRPr="00182E7B">
              <w:rPr>
                <w:szCs w:val="24"/>
              </w:rPr>
              <w:t>сут</w:t>
            </w:r>
            <w:proofErr w:type="spellEnd"/>
            <w:r w:rsidRPr="00182E7B">
              <w:rPr>
                <w:szCs w:val="24"/>
              </w:rPr>
              <w:t xml:space="preserve"> </w:t>
            </w:r>
            <w:r w:rsidRPr="00182E7B">
              <w:rPr>
                <w:szCs w:val="24"/>
              </w:rPr>
              <w:br/>
              <w:t xml:space="preserve">на 1 </w:t>
            </w:r>
            <w:proofErr w:type="gramStart"/>
            <w:r w:rsidRPr="00182E7B">
              <w:rPr>
                <w:szCs w:val="24"/>
              </w:rPr>
              <w:t>чел</w:t>
            </w:r>
            <w:proofErr w:type="gramEnd"/>
          </w:p>
        </w:tc>
        <w:tc>
          <w:tcPr>
            <w:tcW w:w="996" w:type="dxa"/>
            <w:tcBorders>
              <w:top w:val="single" w:sz="4" w:space="0" w:color="auto"/>
              <w:left w:val="single" w:sz="4" w:space="0" w:color="auto"/>
              <w:bottom w:val="single" w:sz="4" w:space="0" w:color="auto"/>
              <w:right w:val="single" w:sz="4" w:space="0" w:color="auto"/>
            </w:tcBorders>
            <w:shd w:val="clear" w:color="auto" w:fill="FFFFFF"/>
            <w:noWrap/>
          </w:tcPr>
          <w:p w14:paraId="12AAE77C" w14:textId="042A1CCD" w:rsidR="004B6A86" w:rsidRPr="00182E7B" w:rsidRDefault="004B6A86" w:rsidP="000F0215">
            <w:pPr>
              <w:pStyle w:val="afffff0"/>
              <w:jc w:val="left"/>
              <w:rPr>
                <w:szCs w:val="24"/>
              </w:rPr>
            </w:pPr>
            <w:r w:rsidRPr="00182E7B">
              <w:t>1</w:t>
            </w:r>
            <w:r>
              <w:t>80</w:t>
            </w:r>
          </w:p>
        </w:tc>
        <w:tc>
          <w:tcPr>
            <w:tcW w:w="1163" w:type="dxa"/>
            <w:tcBorders>
              <w:top w:val="single" w:sz="4" w:space="0" w:color="auto"/>
              <w:left w:val="single" w:sz="4" w:space="0" w:color="auto"/>
              <w:bottom w:val="single" w:sz="4" w:space="0" w:color="auto"/>
              <w:right w:val="single" w:sz="4" w:space="0" w:color="auto"/>
            </w:tcBorders>
            <w:shd w:val="clear" w:color="auto" w:fill="FFFFFF"/>
            <w:noWrap/>
          </w:tcPr>
          <w:p w14:paraId="417F4821" w14:textId="34F250C8" w:rsidR="004B6A86" w:rsidRPr="00182E7B" w:rsidRDefault="004B6A86" w:rsidP="000F0215">
            <w:pPr>
              <w:pStyle w:val="afffff0"/>
              <w:jc w:val="left"/>
              <w:rPr>
                <w:szCs w:val="24"/>
              </w:rPr>
            </w:pPr>
            <w:r w:rsidRPr="00182E7B">
              <w:t>1</w:t>
            </w:r>
            <w:r>
              <w:t>80</w:t>
            </w:r>
          </w:p>
        </w:tc>
        <w:tc>
          <w:tcPr>
            <w:tcW w:w="996" w:type="dxa"/>
            <w:tcBorders>
              <w:top w:val="single" w:sz="4" w:space="0" w:color="auto"/>
              <w:left w:val="single" w:sz="4" w:space="0" w:color="auto"/>
              <w:bottom w:val="single" w:sz="4" w:space="0" w:color="auto"/>
              <w:right w:val="single" w:sz="4" w:space="0" w:color="auto"/>
            </w:tcBorders>
            <w:shd w:val="clear" w:color="auto" w:fill="FFFFFF"/>
            <w:noWrap/>
          </w:tcPr>
          <w:p w14:paraId="4AFEE9C9" w14:textId="76068C13" w:rsidR="004B6A86" w:rsidRPr="00182E7B" w:rsidRDefault="004B6A86" w:rsidP="000F0215">
            <w:pPr>
              <w:pStyle w:val="afffff0"/>
              <w:jc w:val="left"/>
              <w:rPr>
                <w:szCs w:val="24"/>
              </w:rPr>
            </w:pPr>
            <w:r w:rsidRPr="00182E7B">
              <w:t>1</w:t>
            </w:r>
            <w:r>
              <w:t>80</w:t>
            </w:r>
          </w:p>
        </w:tc>
      </w:tr>
      <w:tr w:rsidR="004B6A86" w:rsidRPr="00182E7B" w14:paraId="6DA6F1F7" w14:textId="77777777" w:rsidTr="004B6A86">
        <w:trPr>
          <w:trHeight w:val="300"/>
          <w:jc w:val="center"/>
        </w:trPr>
        <w:tc>
          <w:tcPr>
            <w:tcW w:w="8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96FA392" w14:textId="77777777" w:rsidR="004B6A86" w:rsidRPr="00182E7B" w:rsidRDefault="004B6A86" w:rsidP="000F0215">
            <w:pPr>
              <w:pStyle w:val="afffff0"/>
              <w:rPr>
                <w:szCs w:val="24"/>
              </w:rPr>
            </w:pPr>
            <w:r w:rsidRPr="00182E7B">
              <w:rPr>
                <w:szCs w:val="24"/>
              </w:rPr>
              <w:t>3</w:t>
            </w:r>
          </w:p>
        </w:tc>
        <w:tc>
          <w:tcPr>
            <w:tcW w:w="4412" w:type="dxa"/>
            <w:tcBorders>
              <w:top w:val="single" w:sz="4" w:space="0" w:color="auto"/>
              <w:left w:val="single" w:sz="4" w:space="0" w:color="auto"/>
              <w:bottom w:val="single" w:sz="4" w:space="0" w:color="auto"/>
              <w:right w:val="single" w:sz="4" w:space="0" w:color="000000"/>
            </w:tcBorders>
            <w:shd w:val="clear" w:color="auto" w:fill="FFFFFF"/>
          </w:tcPr>
          <w:p w14:paraId="3AE2EF55" w14:textId="77777777" w:rsidR="004B6A86" w:rsidRPr="00182E7B" w:rsidRDefault="004B6A86" w:rsidP="000F0215">
            <w:pPr>
              <w:pStyle w:val="afffff0"/>
              <w:jc w:val="left"/>
              <w:rPr>
                <w:szCs w:val="24"/>
              </w:rPr>
            </w:pPr>
            <w:r w:rsidRPr="00182E7B">
              <w:rPr>
                <w:szCs w:val="24"/>
              </w:rPr>
              <w:t>Максимальный суточный расход воды на хозяйственно-питьевые нужды</w:t>
            </w:r>
          </w:p>
        </w:tc>
        <w:tc>
          <w:tcPr>
            <w:tcW w:w="971" w:type="dxa"/>
            <w:tcBorders>
              <w:top w:val="single" w:sz="4" w:space="0" w:color="auto"/>
              <w:left w:val="single" w:sz="4" w:space="0" w:color="auto"/>
              <w:bottom w:val="single" w:sz="4" w:space="0" w:color="auto"/>
              <w:right w:val="single" w:sz="4" w:space="0" w:color="auto"/>
            </w:tcBorders>
            <w:shd w:val="clear" w:color="auto" w:fill="FFFFFF"/>
          </w:tcPr>
          <w:p w14:paraId="2F045ACF" w14:textId="77777777" w:rsidR="004B6A86" w:rsidRPr="00182E7B" w:rsidRDefault="004B6A86" w:rsidP="000F0215">
            <w:pPr>
              <w:pStyle w:val="afffff0"/>
              <w:jc w:val="left"/>
              <w:rPr>
                <w:szCs w:val="24"/>
              </w:rPr>
            </w:pPr>
            <w:r w:rsidRPr="00182E7B">
              <w:rPr>
                <w:szCs w:val="24"/>
              </w:rPr>
              <w:t>м</w:t>
            </w:r>
            <w:r w:rsidRPr="00182E7B">
              <w:rPr>
                <w:szCs w:val="24"/>
                <w:vertAlign w:val="superscript"/>
              </w:rPr>
              <w:t>3</w:t>
            </w:r>
            <w:r w:rsidRPr="00182E7B">
              <w:rPr>
                <w:szCs w:val="24"/>
              </w:rPr>
              <w:t>/</w:t>
            </w:r>
            <w:proofErr w:type="spellStart"/>
            <w:r w:rsidRPr="00182E7B">
              <w:rPr>
                <w:szCs w:val="24"/>
              </w:rPr>
              <w:t>сут</w:t>
            </w:r>
            <w:proofErr w:type="spellEnd"/>
          </w:p>
        </w:tc>
        <w:tc>
          <w:tcPr>
            <w:tcW w:w="996" w:type="dxa"/>
            <w:tcBorders>
              <w:top w:val="single" w:sz="4" w:space="0" w:color="auto"/>
              <w:left w:val="single" w:sz="4" w:space="0" w:color="auto"/>
              <w:bottom w:val="single" w:sz="4" w:space="0" w:color="auto"/>
              <w:right w:val="single" w:sz="4" w:space="0" w:color="auto"/>
            </w:tcBorders>
            <w:shd w:val="clear" w:color="auto" w:fill="FFFFFF"/>
            <w:noWrap/>
          </w:tcPr>
          <w:p w14:paraId="551C8340" w14:textId="16F18466" w:rsidR="004B6A86" w:rsidRPr="00182E7B" w:rsidRDefault="004B6A86" w:rsidP="000F0215">
            <w:pPr>
              <w:pStyle w:val="afffff0"/>
              <w:jc w:val="left"/>
              <w:rPr>
                <w:szCs w:val="24"/>
              </w:rPr>
            </w:pPr>
            <w:r>
              <w:t>750,60</w:t>
            </w:r>
          </w:p>
        </w:tc>
        <w:tc>
          <w:tcPr>
            <w:tcW w:w="1163" w:type="dxa"/>
            <w:tcBorders>
              <w:top w:val="single" w:sz="4" w:space="0" w:color="auto"/>
              <w:left w:val="single" w:sz="4" w:space="0" w:color="auto"/>
              <w:bottom w:val="single" w:sz="4" w:space="0" w:color="auto"/>
              <w:right w:val="single" w:sz="4" w:space="0" w:color="auto"/>
            </w:tcBorders>
            <w:shd w:val="clear" w:color="auto" w:fill="FFFFFF"/>
            <w:noWrap/>
          </w:tcPr>
          <w:p w14:paraId="41E4161A" w14:textId="4A70F5A0" w:rsidR="004B6A86" w:rsidRPr="00182E7B" w:rsidRDefault="004B6A86" w:rsidP="000F0215">
            <w:pPr>
              <w:pStyle w:val="afffff0"/>
              <w:jc w:val="left"/>
              <w:rPr>
                <w:szCs w:val="24"/>
              </w:rPr>
            </w:pPr>
            <w:r>
              <w:t>755,10</w:t>
            </w:r>
          </w:p>
        </w:tc>
        <w:tc>
          <w:tcPr>
            <w:tcW w:w="996" w:type="dxa"/>
            <w:tcBorders>
              <w:top w:val="single" w:sz="4" w:space="0" w:color="auto"/>
              <w:left w:val="single" w:sz="4" w:space="0" w:color="auto"/>
              <w:bottom w:val="single" w:sz="4" w:space="0" w:color="auto"/>
              <w:right w:val="single" w:sz="4" w:space="0" w:color="auto"/>
            </w:tcBorders>
            <w:shd w:val="clear" w:color="auto" w:fill="FFFFFF"/>
            <w:noWrap/>
          </w:tcPr>
          <w:p w14:paraId="6630B3D7" w14:textId="7F996C03" w:rsidR="004B6A86" w:rsidRPr="00182E7B" w:rsidRDefault="004B6A86" w:rsidP="000F0215">
            <w:pPr>
              <w:pStyle w:val="afffff0"/>
              <w:jc w:val="left"/>
              <w:rPr>
                <w:szCs w:val="24"/>
              </w:rPr>
            </w:pPr>
            <w:r>
              <w:t>75</w:t>
            </w:r>
            <w:r w:rsidR="00A60537">
              <w:t>9,60</w:t>
            </w:r>
          </w:p>
        </w:tc>
      </w:tr>
      <w:tr w:rsidR="004B6A86" w:rsidRPr="00182E7B" w14:paraId="37DF16B9" w14:textId="77777777" w:rsidTr="004B6A86">
        <w:trPr>
          <w:trHeight w:val="300"/>
          <w:jc w:val="center"/>
        </w:trPr>
        <w:tc>
          <w:tcPr>
            <w:tcW w:w="8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89D7C8E" w14:textId="77777777" w:rsidR="004B6A86" w:rsidRPr="00182E7B" w:rsidRDefault="004B6A86" w:rsidP="000F0215">
            <w:pPr>
              <w:pStyle w:val="afffff0"/>
              <w:rPr>
                <w:szCs w:val="24"/>
              </w:rPr>
            </w:pPr>
            <w:r w:rsidRPr="00182E7B">
              <w:rPr>
                <w:szCs w:val="24"/>
              </w:rPr>
              <w:t>4</w:t>
            </w:r>
          </w:p>
        </w:tc>
        <w:tc>
          <w:tcPr>
            <w:tcW w:w="4412" w:type="dxa"/>
            <w:tcBorders>
              <w:top w:val="single" w:sz="4" w:space="0" w:color="auto"/>
              <w:left w:val="single" w:sz="4" w:space="0" w:color="auto"/>
              <w:bottom w:val="single" w:sz="4" w:space="0" w:color="auto"/>
              <w:right w:val="single" w:sz="4" w:space="0" w:color="000000"/>
            </w:tcBorders>
            <w:shd w:val="clear" w:color="auto" w:fill="FFFFFF"/>
          </w:tcPr>
          <w:p w14:paraId="0CC015C0" w14:textId="77777777" w:rsidR="004B6A86" w:rsidRPr="00182E7B" w:rsidRDefault="004B6A86" w:rsidP="000F0215">
            <w:pPr>
              <w:pStyle w:val="afffff0"/>
              <w:jc w:val="left"/>
              <w:rPr>
                <w:szCs w:val="24"/>
              </w:rPr>
            </w:pPr>
            <w:r w:rsidRPr="00182E7B">
              <w:rPr>
                <w:szCs w:val="24"/>
              </w:rPr>
              <w:t>Неучтенные расходы воды</w:t>
            </w:r>
          </w:p>
          <w:p w14:paraId="400F2923" w14:textId="0ABDBBE3" w:rsidR="004B6A86" w:rsidRPr="00182E7B" w:rsidRDefault="004B6A86" w:rsidP="000F0215">
            <w:pPr>
              <w:pStyle w:val="afffff0"/>
              <w:jc w:val="left"/>
              <w:rPr>
                <w:szCs w:val="24"/>
              </w:rPr>
            </w:pPr>
            <w:r w:rsidRPr="00182E7B">
              <w:rPr>
                <w:szCs w:val="24"/>
              </w:rPr>
              <w:t>1</w:t>
            </w:r>
            <w:r w:rsidR="00275F07">
              <w:rPr>
                <w:szCs w:val="24"/>
              </w:rPr>
              <w:t>0</w:t>
            </w:r>
            <w:r w:rsidRPr="00182E7B">
              <w:rPr>
                <w:szCs w:val="24"/>
              </w:rPr>
              <w:t>% от расхода на хозяйственно-питьевые нужды</w:t>
            </w:r>
          </w:p>
        </w:tc>
        <w:tc>
          <w:tcPr>
            <w:tcW w:w="971" w:type="dxa"/>
            <w:tcBorders>
              <w:top w:val="single" w:sz="4" w:space="0" w:color="auto"/>
              <w:left w:val="single" w:sz="4" w:space="0" w:color="auto"/>
              <w:bottom w:val="single" w:sz="4" w:space="0" w:color="auto"/>
              <w:right w:val="single" w:sz="4" w:space="0" w:color="auto"/>
            </w:tcBorders>
            <w:shd w:val="clear" w:color="auto" w:fill="FFFFFF"/>
          </w:tcPr>
          <w:p w14:paraId="20A9FB02" w14:textId="77777777" w:rsidR="004B6A86" w:rsidRPr="00182E7B" w:rsidRDefault="004B6A86" w:rsidP="000F0215">
            <w:pPr>
              <w:pStyle w:val="afffff0"/>
              <w:jc w:val="left"/>
              <w:rPr>
                <w:szCs w:val="24"/>
              </w:rPr>
            </w:pPr>
            <w:r w:rsidRPr="00182E7B">
              <w:rPr>
                <w:szCs w:val="24"/>
              </w:rPr>
              <w:t>м</w:t>
            </w:r>
            <w:r w:rsidRPr="00182E7B">
              <w:rPr>
                <w:szCs w:val="24"/>
                <w:vertAlign w:val="superscript"/>
              </w:rPr>
              <w:t>3</w:t>
            </w:r>
            <w:r w:rsidRPr="00182E7B">
              <w:rPr>
                <w:szCs w:val="24"/>
              </w:rPr>
              <w:t>/</w:t>
            </w:r>
            <w:proofErr w:type="spellStart"/>
            <w:r w:rsidRPr="00182E7B">
              <w:rPr>
                <w:szCs w:val="24"/>
              </w:rPr>
              <w:t>сут</w:t>
            </w:r>
            <w:proofErr w:type="spellEnd"/>
          </w:p>
        </w:tc>
        <w:tc>
          <w:tcPr>
            <w:tcW w:w="996" w:type="dxa"/>
            <w:tcBorders>
              <w:top w:val="single" w:sz="4" w:space="0" w:color="auto"/>
              <w:left w:val="single" w:sz="4" w:space="0" w:color="auto"/>
              <w:bottom w:val="single" w:sz="4" w:space="0" w:color="auto"/>
              <w:right w:val="single" w:sz="4" w:space="0" w:color="auto"/>
            </w:tcBorders>
            <w:shd w:val="clear" w:color="auto" w:fill="FFFFFF"/>
            <w:noWrap/>
          </w:tcPr>
          <w:p w14:paraId="340F46A8" w14:textId="286C2EE3" w:rsidR="004B6A86" w:rsidRPr="00182E7B" w:rsidRDefault="00275F07" w:rsidP="000F0215">
            <w:pPr>
              <w:pStyle w:val="afffff0"/>
              <w:jc w:val="left"/>
              <w:rPr>
                <w:szCs w:val="24"/>
              </w:rPr>
            </w:pPr>
            <w:r>
              <w:t>75,06</w:t>
            </w:r>
          </w:p>
        </w:tc>
        <w:tc>
          <w:tcPr>
            <w:tcW w:w="1163" w:type="dxa"/>
            <w:tcBorders>
              <w:top w:val="single" w:sz="4" w:space="0" w:color="auto"/>
              <w:left w:val="single" w:sz="4" w:space="0" w:color="auto"/>
              <w:bottom w:val="single" w:sz="4" w:space="0" w:color="auto"/>
              <w:right w:val="single" w:sz="4" w:space="0" w:color="auto"/>
            </w:tcBorders>
            <w:shd w:val="clear" w:color="auto" w:fill="FFFFFF"/>
            <w:noWrap/>
          </w:tcPr>
          <w:p w14:paraId="49166715" w14:textId="7D34CC5A" w:rsidR="004B6A86" w:rsidRPr="00182E7B" w:rsidRDefault="00275F07" w:rsidP="000F0215">
            <w:pPr>
              <w:pStyle w:val="afffff0"/>
              <w:jc w:val="left"/>
              <w:rPr>
                <w:szCs w:val="24"/>
              </w:rPr>
            </w:pPr>
            <w:r>
              <w:t>75,51</w:t>
            </w:r>
          </w:p>
        </w:tc>
        <w:tc>
          <w:tcPr>
            <w:tcW w:w="996" w:type="dxa"/>
            <w:tcBorders>
              <w:top w:val="single" w:sz="4" w:space="0" w:color="auto"/>
              <w:left w:val="single" w:sz="4" w:space="0" w:color="auto"/>
              <w:bottom w:val="single" w:sz="4" w:space="0" w:color="auto"/>
              <w:right w:val="single" w:sz="4" w:space="0" w:color="auto"/>
            </w:tcBorders>
            <w:shd w:val="clear" w:color="auto" w:fill="FFFFFF"/>
            <w:noWrap/>
          </w:tcPr>
          <w:p w14:paraId="7B7D787A" w14:textId="3A6962B7" w:rsidR="004B6A86" w:rsidRPr="00182E7B" w:rsidRDefault="00275F07" w:rsidP="000F0215">
            <w:pPr>
              <w:pStyle w:val="afffff0"/>
              <w:jc w:val="left"/>
              <w:rPr>
                <w:szCs w:val="24"/>
              </w:rPr>
            </w:pPr>
            <w:r>
              <w:t>75,</w:t>
            </w:r>
            <w:r w:rsidR="00A60537">
              <w:t>96</w:t>
            </w:r>
          </w:p>
        </w:tc>
      </w:tr>
      <w:tr w:rsidR="004B6A86" w:rsidRPr="00182E7B" w14:paraId="583C42F4" w14:textId="77777777" w:rsidTr="004B6A86">
        <w:trPr>
          <w:trHeight w:val="300"/>
          <w:jc w:val="center"/>
        </w:trPr>
        <w:tc>
          <w:tcPr>
            <w:tcW w:w="8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47785BC" w14:textId="77777777" w:rsidR="004B6A86" w:rsidRPr="00182E7B" w:rsidRDefault="004B6A86" w:rsidP="000F0215">
            <w:pPr>
              <w:pStyle w:val="afffff0"/>
              <w:rPr>
                <w:szCs w:val="24"/>
              </w:rPr>
            </w:pPr>
            <w:r w:rsidRPr="00182E7B">
              <w:rPr>
                <w:szCs w:val="24"/>
              </w:rPr>
              <w:t>5</w:t>
            </w:r>
          </w:p>
        </w:tc>
        <w:tc>
          <w:tcPr>
            <w:tcW w:w="4412" w:type="dxa"/>
            <w:tcBorders>
              <w:top w:val="single" w:sz="4" w:space="0" w:color="auto"/>
              <w:left w:val="single" w:sz="4" w:space="0" w:color="auto"/>
              <w:bottom w:val="single" w:sz="4" w:space="0" w:color="auto"/>
              <w:right w:val="single" w:sz="4" w:space="0" w:color="000000"/>
            </w:tcBorders>
            <w:shd w:val="clear" w:color="auto" w:fill="FFFFFF"/>
          </w:tcPr>
          <w:p w14:paraId="78523E8E" w14:textId="77777777" w:rsidR="004B6A86" w:rsidRPr="00182E7B" w:rsidRDefault="004B6A86" w:rsidP="000F0215">
            <w:pPr>
              <w:pStyle w:val="afffff0"/>
              <w:jc w:val="left"/>
              <w:rPr>
                <w:szCs w:val="24"/>
              </w:rPr>
            </w:pPr>
            <w:r w:rsidRPr="00182E7B">
              <w:rPr>
                <w:szCs w:val="24"/>
              </w:rPr>
              <w:t>Норма расхода воды на полив территории</w:t>
            </w:r>
          </w:p>
        </w:tc>
        <w:tc>
          <w:tcPr>
            <w:tcW w:w="971" w:type="dxa"/>
            <w:tcBorders>
              <w:top w:val="single" w:sz="4" w:space="0" w:color="auto"/>
              <w:left w:val="single" w:sz="4" w:space="0" w:color="auto"/>
              <w:bottom w:val="single" w:sz="4" w:space="0" w:color="auto"/>
              <w:right w:val="single" w:sz="4" w:space="0" w:color="auto"/>
            </w:tcBorders>
            <w:shd w:val="clear" w:color="auto" w:fill="FFFFFF"/>
          </w:tcPr>
          <w:p w14:paraId="0636D5CF" w14:textId="77777777" w:rsidR="004B6A86" w:rsidRPr="00182E7B" w:rsidRDefault="004B6A86" w:rsidP="000F0215">
            <w:pPr>
              <w:pStyle w:val="afffff0"/>
              <w:jc w:val="left"/>
              <w:rPr>
                <w:szCs w:val="24"/>
              </w:rPr>
            </w:pPr>
            <w:r w:rsidRPr="00182E7B">
              <w:rPr>
                <w:szCs w:val="24"/>
              </w:rPr>
              <w:t>л/</w:t>
            </w:r>
            <w:proofErr w:type="spellStart"/>
            <w:r w:rsidRPr="00182E7B">
              <w:rPr>
                <w:szCs w:val="24"/>
              </w:rPr>
              <w:t>сут</w:t>
            </w:r>
            <w:proofErr w:type="spellEnd"/>
            <w:r w:rsidRPr="00182E7B">
              <w:rPr>
                <w:szCs w:val="24"/>
              </w:rPr>
              <w:t xml:space="preserve"> </w:t>
            </w:r>
            <w:r w:rsidRPr="00182E7B">
              <w:rPr>
                <w:szCs w:val="24"/>
              </w:rPr>
              <w:br/>
              <w:t>на 1 чел.</w:t>
            </w:r>
          </w:p>
        </w:tc>
        <w:tc>
          <w:tcPr>
            <w:tcW w:w="996" w:type="dxa"/>
            <w:tcBorders>
              <w:top w:val="single" w:sz="4" w:space="0" w:color="auto"/>
              <w:left w:val="single" w:sz="4" w:space="0" w:color="auto"/>
              <w:bottom w:val="single" w:sz="4" w:space="0" w:color="auto"/>
              <w:right w:val="single" w:sz="4" w:space="0" w:color="auto"/>
            </w:tcBorders>
            <w:shd w:val="clear" w:color="auto" w:fill="FFFFFF"/>
            <w:noWrap/>
          </w:tcPr>
          <w:p w14:paraId="00B5225F" w14:textId="77777777" w:rsidR="004B6A86" w:rsidRPr="00182E7B" w:rsidRDefault="004B6A86" w:rsidP="000F0215">
            <w:pPr>
              <w:pStyle w:val="afffff0"/>
              <w:jc w:val="left"/>
              <w:rPr>
                <w:szCs w:val="24"/>
              </w:rPr>
            </w:pPr>
            <w:r w:rsidRPr="00182E7B">
              <w:t>50</w:t>
            </w:r>
          </w:p>
        </w:tc>
        <w:tc>
          <w:tcPr>
            <w:tcW w:w="1163" w:type="dxa"/>
            <w:tcBorders>
              <w:top w:val="single" w:sz="4" w:space="0" w:color="auto"/>
              <w:left w:val="single" w:sz="4" w:space="0" w:color="auto"/>
              <w:bottom w:val="single" w:sz="4" w:space="0" w:color="auto"/>
              <w:right w:val="single" w:sz="4" w:space="0" w:color="auto"/>
            </w:tcBorders>
            <w:shd w:val="clear" w:color="auto" w:fill="FFFFFF"/>
            <w:noWrap/>
          </w:tcPr>
          <w:p w14:paraId="3FF44485" w14:textId="77777777" w:rsidR="004B6A86" w:rsidRPr="00182E7B" w:rsidRDefault="004B6A86" w:rsidP="000F0215">
            <w:pPr>
              <w:pStyle w:val="afffff0"/>
              <w:jc w:val="left"/>
              <w:rPr>
                <w:szCs w:val="24"/>
              </w:rPr>
            </w:pPr>
            <w:r w:rsidRPr="00182E7B">
              <w:t>50</w:t>
            </w:r>
          </w:p>
        </w:tc>
        <w:tc>
          <w:tcPr>
            <w:tcW w:w="996" w:type="dxa"/>
            <w:tcBorders>
              <w:top w:val="single" w:sz="4" w:space="0" w:color="auto"/>
              <w:left w:val="single" w:sz="4" w:space="0" w:color="auto"/>
              <w:bottom w:val="single" w:sz="4" w:space="0" w:color="auto"/>
              <w:right w:val="single" w:sz="4" w:space="0" w:color="auto"/>
            </w:tcBorders>
            <w:shd w:val="clear" w:color="auto" w:fill="FFFFFF"/>
            <w:noWrap/>
          </w:tcPr>
          <w:p w14:paraId="18F56A07" w14:textId="77777777" w:rsidR="004B6A86" w:rsidRPr="00182E7B" w:rsidRDefault="004B6A86" w:rsidP="000F0215">
            <w:pPr>
              <w:pStyle w:val="afffff0"/>
              <w:jc w:val="left"/>
              <w:rPr>
                <w:szCs w:val="24"/>
              </w:rPr>
            </w:pPr>
            <w:r w:rsidRPr="00182E7B">
              <w:t>50</w:t>
            </w:r>
          </w:p>
        </w:tc>
      </w:tr>
      <w:tr w:rsidR="004B6A86" w:rsidRPr="00182E7B" w14:paraId="4DC0407E" w14:textId="77777777" w:rsidTr="004B6A86">
        <w:trPr>
          <w:trHeight w:val="300"/>
          <w:jc w:val="center"/>
        </w:trPr>
        <w:tc>
          <w:tcPr>
            <w:tcW w:w="8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AE16096" w14:textId="77777777" w:rsidR="004B6A86" w:rsidRPr="00182E7B" w:rsidRDefault="004B6A86" w:rsidP="000F0215">
            <w:pPr>
              <w:pStyle w:val="afffff0"/>
              <w:rPr>
                <w:szCs w:val="24"/>
              </w:rPr>
            </w:pPr>
            <w:r w:rsidRPr="00182E7B">
              <w:rPr>
                <w:szCs w:val="24"/>
              </w:rPr>
              <w:t>6</w:t>
            </w:r>
          </w:p>
        </w:tc>
        <w:tc>
          <w:tcPr>
            <w:tcW w:w="4412" w:type="dxa"/>
            <w:tcBorders>
              <w:top w:val="single" w:sz="4" w:space="0" w:color="auto"/>
              <w:left w:val="single" w:sz="4" w:space="0" w:color="auto"/>
              <w:bottom w:val="single" w:sz="4" w:space="0" w:color="auto"/>
              <w:right w:val="single" w:sz="4" w:space="0" w:color="000000"/>
            </w:tcBorders>
            <w:shd w:val="clear" w:color="auto" w:fill="FFFFFF"/>
          </w:tcPr>
          <w:p w14:paraId="53431B14" w14:textId="77777777" w:rsidR="004B6A86" w:rsidRPr="00182E7B" w:rsidRDefault="004B6A86" w:rsidP="000F0215">
            <w:pPr>
              <w:pStyle w:val="afffff0"/>
              <w:jc w:val="left"/>
              <w:rPr>
                <w:szCs w:val="24"/>
              </w:rPr>
            </w:pPr>
            <w:r w:rsidRPr="00182E7B">
              <w:rPr>
                <w:szCs w:val="24"/>
              </w:rPr>
              <w:t>Расход воды на полив территории</w:t>
            </w:r>
          </w:p>
        </w:tc>
        <w:tc>
          <w:tcPr>
            <w:tcW w:w="971" w:type="dxa"/>
            <w:tcBorders>
              <w:top w:val="single" w:sz="4" w:space="0" w:color="auto"/>
              <w:left w:val="single" w:sz="4" w:space="0" w:color="auto"/>
              <w:bottom w:val="single" w:sz="4" w:space="0" w:color="auto"/>
              <w:right w:val="single" w:sz="4" w:space="0" w:color="auto"/>
            </w:tcBorders>
            <w:shd w:val="clear" w:color="auto" w:fill="FFFFFF"/>
          </w:tcPr>
          <w:p w14:paraId="5072BE22" w14:textId="77777777" w:rsidR="004B6A86" w:rsidRPr="00182E7B" w:rsidRDefault="004B6A86" w:rsidP="000F0215">
            <w:pPr>
              <w:pStyle w:val="afffff0"/>
              <w:jc w:val="left"/>
              <w:rPr>
                <w:szCs w:val="24"/>
              </w:rPr>
            </w:pPr>
            <w:r w:rsidRPr="00182E7B">
              <w:rPr>
                <w:szCs w:val="24"/>
              </w:rPr>
              <w:t>м</w:t>
            </w:r>
            <w:r w:rsidRPr="006C1BD6">
              <w:rPr>
                <w:szCs w:val="24"/>
                <w:vertAlign w:val="superscript"/>
              </w:rPr>
              <w:t>3</w:t>
            </w:r>
            <w:r w:rsidRPr="00182E7B">
              <w:rPr>
                <w:szCs w:val="24"/>
              </w:rPr>
              <w:t>/</w:t>
            </w:r>
            <w:proofErr w:type="spellStart"/>
            <w:r w:rsidRPr="00182E7B">
              <w:rPr>
                <w:szCs w:val="24"/>
              </w:rPr>
              <w:t>сут</w:t>
            </w:r>
            <w:proofErr w:type="spellEnd"/>
          </w:p>
        </w:tc>
        <w:tc>
          <w:tcPr>
            <w:tcW w:w="996" w:type="dxa"/>
            <w:tcBorders>
              <w:top w:val="single" w:sz="4" w:space="0" w:color="auto"/>
              <w:left w:val="single" w:sz="4" w:space="0" w:color="auto"/>
              <w:bottom w:val="single" w:sz="4" w:space="0" w:color="auto"/>
              <w:right w:val="single" w:sz="4" w:space="0" w:color="auto"/>
            </w:tcBorders>
            <w:shd w:val="clear" w:color="auto" w:fill="FFFFFF"/>
            <w:noWrap/>
          </w:tcPr>
          <w:p w14:paraId="5CF4FF75" w14:textId="79E925E8" w:rsidR="004B6A86" w:rsidRPr="00182E7B" w:rsidRDefault="004B6A86" w:rsidP="000F0215">
            <w:pPr>
              <w:pStyle w:val="afffff0"/>
              <w:jc w:val="left"/>
              <w:rPr>
                <w:szCs w:val="24"/>
              </w:rPr>
            </w:pPr>
            <w:r>
              <w:t>208,50</w:t>
            </w:r>
          </w:p>
        </w:tc>
        <w:tc>
          <w:tcPr>
            <w:tcW w:w="1163" w:type="dxa"/>
            <w:tcBorders>
              <w:top w:val="single" w:sz="4" w:space="0" w:color="auto"/>
              <w:left w:val="single" w:sz="4" w:space="0" w:color="auto"/>
              <w:bottom w:val="single" w:sz="4" w:space="0" w:color="auto"/>
              <w:right w:val="single" w:sz="4" w:space="0" w:color="auto"/>
            </w:tcBorders>
            <w:shd w:val="clear" w:color="auto" w:fill="FFFFFF"/>
            <w:noWrap/>
          </w:tcPr>
          <w:p w14:paraId="3DF914EE" w14:textId="346A6538" w:rsidR="004B6A86" w:rsidRPr="00182E7B" w:rsidRDefault="004B6A86" w:rsidP="000F0215">
            <w:pPr>
              <w:pStyle w:val="afffff0"/>
              <w:jc w:val="left"/>
              <w:rPr>
                <w:szCs w:val="24"/>
              </w:rPr>
            </w:pPr>
            <w:r>
              <w:t>209,75</w:t>
            </w:r>
          </w:p>
        </w:tc>
        <w:tc>
          <w:tcPr>
            <w:tcW w:w="996" w:type="dxa"/>
            <w:tcBorders>
              <w:top w:val="single" w:sz="4" w:space="0" w:color="auto"/>
              <w:left w:val="single" w:sz="4" w:space="0" w:color="auto"/>
              <w:bottom w:val="single" w:sz="4" w:space="0" w:color="auto"/>
              <w:right w:val="single" w:sz="4" w:space="0" w:color="auto"/>
            </w:tcBorders>
            <w:shd w:val="clear" w:color="auto" w:fill="FFFFFF"/>
            <w:noWrap/>
          </w:tcPr>
          <w:p w14:paraId="17A4B7BE" w14:textId="431F328C" w:rsidR="004B6A86" w:rsidRPr="00182E7B" w:rsidRDefault="004B6A86" w:rsidP="000F0215">
            <w:pPr>
              <w:pStyle w:val="afffff0"/>
              <w:jc w:val="left"/>
              <w:rPr>
                <w:szCs w:val="24"/>
              </w:rPr>
            </w:pPr>
            <w:r>
              <w:t>21</w:t>
            </w:r>
            <w:r w:rsidR="00A60537">
              <w:t>1,0</w:t>
            </w:r>
          </w:p>
        </w:tc>
      </w:tr>
      <w:tr w:rsidR="004B6A86" w:rsidRPr="00182E7B" w14:paraId="01FDE753" w14:textId="77777777" w:rsidTr="004B6A86">
        <w:trPr>
          <w:trHeight w:val="315"/>
          <w:jc w:val="center"/>
        </w:trPr>
        <w:tc>
          <w:tcPr>
            <w:tcW w:w="8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94AC47A" w14:textId="77777777" w:rsidR="004B6A86" w:rsidRPr="00182E7B" w:rsidRDefault="004B6A86" w:rsidP="000F0215">
            <w:pPr>
              <w:pStyle w:val="afffff0"/>
              <w:rPr>
                <w:szCs w:val="24"/>
              </w:rPr>
            </w:pPr>
          </w:p>
        </w:tc>
        <w:tc>
          <w:tcPr>
            <w:tcW w:w="4412" w:type="dxa"/>
            <w:tcBorders>
              <w:top w:val="single" w:sz="4" w:space="0" w:color="auto"/>
              <w:left w:val="single" w:sz="4" w:space="0" w:color="auto"/>
              <w:bottom w:val="single" w:sz="4" w:space="0" w:color="auto"/>
              <w:right w:val="single" w:sz="4" w:space="0" w:color="000000"/>
            </w:tcBorders>
            <w:shd w:val="clear" w:color="auto" w:fill="FFFFFF"/>
          </w:tcPr>
          <w:p w14:paraId="54606824" w14:textId="77777777" w:rsidR="004B6A86" w:rsidRPr="00182E7B" w:rsidRDefault="004B6A86" w:rsidP="000F0215">
            <w:pPr>
              <w:pStyle w:val="afffff0"/>
              <w:jc w:val="left"/>
              <w:rPr>
                <w:szCs w:val="24"/>
              </w:rPr>
            </w:pPr>
            <w:r w:rsidRPr="00182E7B">
              <w:rPr>
                <w:szCs w:val="24"/>
              </w:rPr>
              <w:t>Итого</w:t>
            </w:r>
          </w:p>
        </w:tc>
        <w:tc>
          <w:tcPr>
            <w:tcW w:w="971" w:type="dxa"/>
            <w:tcBorders>
              <w:top w:val="single" w:sz="4" w:space="0" w:color="auto"/>
              <w:left w:val="single" w:sz="4" w:space="0" w:color="auto"/>
              <w:bottom w:val="single" w:sz="4" w:space="0" w:color="auto"/>
              <w:right w:val="single" w:sz="4" w:space="0" w:color="auto"/>
            </w:tcBorders>
            <w:shd w:val="clear" w:color="auto" w:fill="FFFFFF"/>
          </w:tcPr>
          <w:p w14:paraId="11881588" w14:textId="77777777" w:rsidR="004B6A86" w:rsidRPr="00182E7B" w:rsidRDefault="004B6A86" w:rsidP="000F0215">
            <w:pPr>
              <w:pStyle w:val="afffff0"/>
              <w:jc w:val="left"/>
              <w:rPr>
                <w:szCs w:val="24"/>
              </w:rPr>
            </w:pPr>
            <w:r w:rsidRPr="00182E7B">
              <w:rPr>
                <w:szCs w:val="24"/>
              </w:rPr>
              <w:t>м</w:t>
            </w:r>
            <w:r w:rsidRPr="00182E7B">
              <w:rPr>
                <w:szCs w:val="24"/>
                <w:vertAlign w:val="superscript"/>
              </w:rPr>
              <w:t>3</w:t>
            </w:r>
            <w:r w:rsidRPr="00182E7B">
              <w:rPr>
                <w:szCs w:val="24"/>
              </w:rPr>
              <w:t>/</w:t>
            </w:r>
            <w:proofErr w:type="spellStart"/>
            <w:r w:rsidRPr="00182E7B">
              <w:rPr>
                <w:szCs w:val="24"/>
              </w:rPr>
              <w:t>сут</w:t>
            </w:r>
            <w:proofErr w:type="spellEnd"/>
          </w:p>
        </w:tc>
        <w:tc>
          <w:tcPr>
            <w:tcW w:w="996" w:type="dxa"/>
            <w:tcBorders>
              <w:top w:val="single" w:sz="4" w:space="0" w:color="auto"/>
              <w:left w:val="single" w:sz="4" w:space="0" w:color="auto"/>
              <w:bottom w:val="single" w:sz="4" w:space="0" w:color="auto"/>
              <w:right w:val="single" w:sz="4" w:space="0" w:color="auto"/>
            </w:tcBorders>
            <w:shd w:val="clear" w:color="auto" w:fill="FFFFFF"/>
            <w:noWrap/>
          </w:tcPr>
          <w:p w14:paraId="2CAEBDD3" w14:textId="1BB64159" w:rsidR="004B6A86" w:rsidRPr="00B27B3B" w:rsidRDefault="004B6A86" w:rsidP="000F0215">
            <w:pPr>
              <w:pStyle w:val="afffff0"/>
              <w:jc w:val="left"/>
              <w:rPr>
                <w:szCs w:val="24"/>
              </w:rPr>
            </w:pPr>
            <w:r>
              <w:rPr>
                <w:szCs w:val="24"/>
              </w:rPr>
              <w:t>10</w:t>
            </w:r>
            <w:r w:rsidR="00275F07">
              <w:rPr>
                <w:szCs w:val="24"/>
              </w:rPr>
              <w:t>34,16</w:t>
            </w:r>
          </w:p>
        </w:tc>
        <w:tc>
          <w:tcPr>
            <w:tcW w:w="1163" w:type="dxa"/>
            <w:tcBorders>
              <w:top w:val="single" w:sz="4" w:space="0" w:color="auto"/>
              <w:left w:val="single" w:sz="4" w:space="0" w:color="auto"/>
              <w:bottom w:val="single" w:sz="4" w:space="0" w:color="auto"/>
              <w:right w:val="single" w:sz="4" w:space="0" w:color="auto"/>
            </w:tcBorders>
            <w:shd w:val="clear" w:color="auto" w:fill="FFFFFF"/>
            <w:noWrap/>
          </w:tcPr>
          <w:p w14:paraId="46B52311" w14:textId="46B497C2" w:rsidR="004B6A86" w:rsidRPr="00B27B3B" w:rsidRDefault="004B6A86" w:rsidP="000F0215">
            <w:pPr>
              <w:pStyle w:val="afffff0"/>
              <w:jc w:val="left"/>
              <w:rPr>
                <w:szCs w:val="24"/>
              </w:rPr>
            </w:pPr>
            <w:r>
              <w:rPr>
                <w:szCs w:val="24"/>
              </w:rPr>
              <w:t>10</w:t>
            </w:r>
            <w:r w:rsidR="00275F07">
              <w:rPr>
                <w:szCs w:val="24"/>
              </w:rPr>
              <w:t>40,36</w:t>
            </w:r>
          </w:p>
        </w:tc>
        <w:tc>
          <w:tcPr>
            <w:tcW w:w="996" w:type="dxa"/>
            <w:tcBorders>
              <w:top w:val="single" w:sz="4" w:space="0" w:color="auto"/>
              <w:left w:val="single" w:sz="4" w:space="0" w:color="auto"/>
              <w:bottom w:val="single" w:sz="4" w:space="0" w:color="auto"/>
              <w:right w:val="single" w:sz="4" w:space="0" w:color="auto"/>
            </w:tcBorders>
            <w:shd w:val="clear" w:color="auto" w:fill="FFFFFF"/>
            <w:noWrap/>
          </w:tcPr>
          <w:p w14:paraId="2E0F0DBB" w14:textId="39820288" w:rsidR="004B6A86" w:rsidRPr="00B27B3B" w:rsidRDefault="004B6A86" w:rsidP="000F0215">
            <w:pPr>
              <w:pStyle w:val="afffff0"/>
              <w:jc w:val="left"/>
              <w:rPr>
                <w:szCs w:val="24"/>
              </w:rPr>
            </w:pPr>
            <w:r>
              <w:rPr>
                <w:szCs w:val="24"/>
              </w:rPr>
              <w:t>10</w:t>
            </w:r>
            <w:r w:rsidR="00275F07">
              <w:rPr>
                <w:szCs w:val="24"/>
              </w:rPr>
              <w:t>4</w:t>
            </w:r>
            <w:r w:rsidR="00A60537">
              <w:rPr>
                <w:szCs w:val="24"/>
              </w:rPr>
              <w:t>6,56</w:t>
            </w:r>
          </w:p>
        </w:tc>
      </w:tr>
      <w:bookmarkEnd w:id="57"/>
    </w:tbl>
    <w:p w14:paraId="51EF3202" w14:textId="77777777" w:rsidR="005A5CAC" w:rsidRPr="00A05228" w:rsidRDefault="005A5CAC" w:rsidP="009E6C04">
      <w:pPr>
        <w:pStyle w:val="af"/>
        <w:spacing w:after="0" w:line="240" w:lineRule="auto"/>
        <w:ind w:left="2149"/>
        <w:jc w:val="right"/>
        <w:rPr>
          <w:rFonts w:ascii="Times New Roman" w:hAnsi="Times New Roman"/>
          <w:iCs/>
          <w:sz w:val="28"/>
          <w:szCs w:val="28"/>
          <w:shd w:val="clear" w:color="auto" w:fill="FFFFFF"/>
        </w:rPr>
      </w:pPr>
    </w:p>
    <w:p w14:paraId="6CB258A1" w14:textId="77777777" w:rsidR="00D57BE7" w:rsidRPr="00A05228" w:rsidRDefault="00D57BE7" w:rsidP="009E6C04">
      <w:pPr>
        <w:spacing w:after="0" w:line="240" w:lineRule="auto"/>
        <w:ind w:firstLine="567"/>
        <w:jc w:val="both"/>
        <w:rPr>
          <w:rFonts w:ascii="Times New Roman" w:hAnsi="Times New Roman"/>
          <w:sz w:val="28"/>
          <w:szCs w:val="28"/>
        </w:rPr>
      </w:pPr>
      <w:r w:rsidRPr="00A05228">
        <w:rPr>
          <w:rFonts w:ascii="Times New Roman" w:hAnsi="Times New Roman"/>
          <w:sz w:val="28"/>
          <w:szCs w:val="28"/>
        </w:rPr>
        <w:t>Водопотребление включает расходы воды на хозяйственно-питьевые и бытовые нужды в жилых и общественных зданиях с поправкой на неравномерность (К=1,2), а также неучтенные расходы на нужды предприятий, обслуживающих население в размере 10%.</w:t>
      </w:r>
    </w:p>
    <w:p w14:paraId="10FF1493" w14:textId="2D96F1A8" w:rsidR="00D57BE7" w:rsidRDefault="00D57BE7" w:rsidP="009E6C04">
      <w:pPr>
        <w:spacing w:after="0" w:line="240" w:lineRule="auto"/>
        <w:ind w:firstLine="567"/>
        <w:jc w:val="both"/>
        <w:rPr>
          <w:rFonts w:ascii="Times New Roman" w:hAnsi="Times New Roman"/>
          <w:sz w:val="28"/>
          <w:szCs w:val="28"/>
        </w:rPr>
      </w:pPr>
      <w:r w:rsidRPr="00A05228">
        <w:rPr>
          <w:rFonts w:ascii="Times New Roman" w:hAnsi="Times New Roman"/>
          <w:sz w:val="28"/>
          <w:szCs w:val="28"/>
        </w:rPr>
        <w:t xml:space="preserve">Расход воды на наружное пожаротушения принят 10 л/с, в соответствии с СП 8.13130.2020 </w:t>
      </w:r>
      <w:r w:rsidR="00916F05">
        <w:rPr>
          <w:rFonts w:ascii="Times New Roman" w:hAnsi="Times New Roman"/>
          <w:sz w:val="28"/>
          <w:szCs w:val="28"/>
        </w:rPr>
        <w:t>«</w:t>
      </w:r>
      <w:r w:rsidRPr="00A05228">
        <w:rPr>
          <w:rFonts w:ascii="Times New Roman" w:hAnsi="Times New Roman"/>
          <w:sz w:val="28"/>
          <w:szCs w:val="28"/>
        </w:rPr>
        <w:t>Системы противопожарной защиты. Наружное противопо</w:t>
      </w:r>
      <w:r w:rsidRPr="00A05228">
        <w:rPr>
          <w:rFonts w:ascii="Times New Roman" w:hAnsi="Times New Roman"/>
          <w:sz w:val="28"/>
          <w:szCs w:val="28"/>
        </w:rPr>
        <w:lastRenderedPageBreak/>
        <w:t>жарное водоснабжение. Требования пожарной безопасности</w:t>
      </w:r>
      <w:r w:rsidR="00916F05">
        <w:rPr>
          <w:rFonts w:ascii="Times New Roman" w:hAnsi="Times New Roman"/>
          <w:sz w:val="28"/>
          <w:szCs w:val="28"/>
        </w:rPr>
        <w:t>»</w:t>
      </w:r>
      <w:r w:rsidRPr="00A05228">
        <w:rPr>
          <w:rFonts w:ascii="Times New Roman" w:hAnsi="Times New Roman"/>
          <w:sz w:val="28"/>
          <w:szCs w:val="28"/>
        </w:rPr>
        <w:t xml:space="preserve"> без учета дополнительного расхода на тушение пожара здания, оборудованного внутренним противопожарным водопроводом с наибольшим расходом.</w:t>
      </w:r>
    </w:p>
    <w:p w14:paraId="64CD56DD" w14:textId="0C0C679D" w:rsidR="00624B8E" w:rsidRPr="00A05228" w:rsidRDefault="00624B8E" w:rsidP="009E6C04">
      <w:pPr>
        <w:spacing w:after="0" w:line="240" w:lineRule="auto"/>
        <w:ind w:firstLine="567"/>
        <w:jc w:val="both"/>
        <w:rPr>
          <w:rFonts w:ascii="Times New Roman" w:hAnsi="Times New Roman"/>
          <w:sz w:val="28"/>
          <w:szCs w:val="28"/>
        </w:rPr>
      </w:pPr>
      <w:r>
        <w:rPr>
          <w:rFonts w:ascii="Times New Roman" w:hAnsi="Times New Roman"/>
          <w:sz w:val="28"/>
          <w:szCs w:val="28"/>
        </w:rPr>
        <w:t>Расход воды на наружное пожаротушение принят 2,5 л/с, в соответствии с СП 10.13130 «Системы противопожарной защиты. Внутренний противопожарный водопровод. Нормы и правила проектирования».</w:t>
      </w:r>
    </w:p>
    <w:p w14:paraId="24C4F716" w14:textId="77777777" w:rsidR="00D57BE7" w:rsidRPr="00A05228" w:rsidRDefault="00D57BE7" w:rsidP="009E6C04">
      <w:pPr>
        <w:spacing w:after="0" w:line="240" w:lineRule="auto"/>
        <w:ind w:firstLine="567"/>
        <w:jc w:val="both"/>
        <w:rPr>
          <w:rFonts w:ascii="Times New Roman" w:hAnsi="Times New Roman"/>
          <w:sz w:val="28"/>
          <w:szCs w:val="28"/>
        </w:rPr>
      </w:pPr>
      <w:r w:rsidRPr="00A05228">
        <w:rPr>
          <w:rFonts w:ascii="Times New Roman" w:hAnsi="Times New Roman"/>
          <w:sz w:val="28"/>
          <w:szCs w:val="28"/>
        </w:rPr>
        <w:t>Расчетное количество одновременных пожаров - один. Продолжительность тушения пожара составляет 3 ч.</w:t>
      </w:r>
    </w:p>
    <w:p w14:paraId="1809C240" w14:textId="77777777" w:rsidR="00E73823" w:rsidRPr="00A05228" w:rsidRDefault="00E73823" w:rsidP="009E6C04">
      <w:pPr>
        <w:spacing w:after="0"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 xml:space="preserve">Пожаротушение предусматривается из гидрантов, установленных на кольцевой сети водопровода на расстоянии </w:t>
      </w:r>
      <w:smartTag w:uri="urn:schemas-microsoft-com:office:smarttags" w:element="metricconverter">
        <w:smartTagPr>
          <w:attr w:name="ProductID" w:val="100 метров"/>
        </w:smartTagPr>
        <w:r w:rsidRPr="00A05228">
          <w:rPr>
            <w:rFonts w:ascii="Times New Roman" w:hAnsi="Times New Roman" w:cs="Times New Roman"/>
            <w:color w:val="000000"/>
            <w:sz w:val="28"/>
            <w:szCs w:val="28"/>
          </w:rPr>
          <w:t>100 метров</w:t>
        </w:r>
      </w:smartTag>
      <w:r w:rsidRPr="00A05228">
        <w:rPr>
          <w:rFonts w:ascii="Times New Roman" w:hAnsi="Times New Roman" w:cs="Times New Roman"/>
          <w:color w:val="000000"/>
          <w:sz w:val="28"/>
          <w:szCs w:val="28"/>
        </w:rPr>
        <w:t xml:space="preserve"> друг от друга. Необходимый пожарный запас хранится в резервуарах чистой воды и в баках водонапорных башен.</w:t>
      </w:r>
    </w:p>
    <w:p w14:paraId="496DBE22" w14:textId="5F65A9AD" w:rsidR="00E73823" w:rsidRPr="00A05228" w:rsidRDefault="00E73823" w:rsidP="009E6C04">
      <w:pPr>
        <w:spacing w:after="0" w:line="240" w:lineRule="auto"/>
        <w:ind w:firstLine="227"/>
        <w:jc w:val="center"/>
        <w:rPr>
          <w:rFonts w:ascii="Times New Roman" w:hAnsi="Times New Roman" w:cs="Times New Roman"/>
          <w:bCs/>
          <w:color w:val="000000"/>
          <w:sz w:val="28"/>
          <w:szCs w:val="28"/>
        </w:rPr>
      </w:pPr>
      <w:r w:rsidRPr="00A05228">
        <w:rPr>
          <w:rFonts w:ascii="Times New Roman" w:hAnsi="Times New Roman" w:cs="Times New Roman"/>
          <w:bCs/>
          <w:color w:val="000000"/>
          <w:sz w:val="28"/>
          <w:szCs w:val="28"/>
        </w:rPr>
        <w:t>Условия пожаротушения</w:t>
      </w:r>
    </w:p>
    <w:p w14:paraId="1223F0A0" w14:textId="1C2E1CE5" w:rsidR="00E73823" w:rsidRPr="00A05228" w:rsidRDefault="00E73823" w:rsidP="009E6C04">
      <w:pPr>
        <w:spacing w:after="0" w:line="240" w:lineRule="auto"/>
        <w:ind w:firstLine="227"/>
        <w:jc w:val="right"/>
        <w:rPr>
          <w:rFonts w:ascii="Times New Roman" w:hAnsi="Times New Roman" w:cs="Times New Roman"/>
          <w:iCs/>
          <w:color w:val="000000"/>
          <w:sz w:val="28"/>
          <w:szCs w:val="28"/>
        </w:rPr>
      </w:pPr>
      <w:r w:rsidRPr="00A05228">
        <w:rPr>
          <w:rFonts w:ascii="Times New Roman" w:hAnsi="Times New Roman" w:cs="Times New Roman"/>
          <w:iCs/>
          <w:color w:val="000000"/>
          <w:sz w:val="28"/>
          <w:szCs w:val="28"/>
        </w:rPr>
        <w:t>Таблица 2.</w:t>
      </w:r>
      <w:r w:rsidR="004D07E3">
        <w:rPr>
          <w:rFonts w:ascii="Times New Roman" w:hAnsi="Times New Roman" w:cs="Times New Roman"/>
          <w:iCs/>
          <w:color w:val="000000"/>
          <w:sz w:val="28"/>
          <w:szCs w:val="28"/>
        </w:rPr>
        <w:t>11</w:t>
      </w:r>
      <w:r w:rsidR="005972E1">
        <w:rPr>
          <w:rFonts w:ascii="Times New Roman" w:hAnsi="Times New Roman" w:cs="Times New Roman"/>
          <w:iCs/>
          <w:color w:val="000000"/>
          <w:sz w:val="28"/>
          <w:szCs w:val="28"/>
        </w:rPr>
        <w:t>.</w:t>
      </w:r>
      <w:r w:rsidR="002200A1">
        <w:rPr>
          <w:rFonts w:ascii="Times New Roman" w:hAnsi="Times New Roman" w:cs="Times New Roman"/>
          <w:iCs/>
          <w:color w:val="000000"/>
          <w:sz w:val="28"/>
          <w:szCs w:val="28"/>
        </w:rPr>
        <w:t>3</w:t>
      </w:r>
    </w:p>
    <w:tbl>
      <w:tblPr>
        <w:tblStyle w:val="af1"/>
        <w:tblW w:w="5000" w:type="pct"/>
        <w:tblLook w:val="01E0" w:firstRow="1" w:lastRow="1" w:firstColumn="1" w:lastColumn="1" w:noHBand="0" w:noVBand="0"/>
      </w:tblPr>
      <w:tblGrid>
        <w:gridCol w:w="6992"/>
        <w:gridCol w:w="2353"/>
      </w:tblGrid>
      <w:tr w:rsidR="00E73823" w:rsidRPr="00A05228" w14:paraId="5A0EB814" w14:textId="77777777" w:rsidTr="006C1882">
        <w:trPr>
          <w:trHeight w:val="208"/>
        </w:trPr>
        <w:tc>
          <w:tcPr>
            <w:tcW w:w="3741" w:type="pct"/>
          </w:tcPr>
          <w:p w14:paraId="07D2EE8A" w14:textId="77777777" w:rsidR="00E73823" w:rsidRPr="00A05228" w:rsidRDefault="00E73823" w:rsidP="009E6C04">
            <w:pPr>
              <w:jc w:val="center"/>
              <w:rPr>
                <w:rFonts w:ascii="Times New Roman" w:hAnsi="Times New Roman" w:cs="Times New Roman"/>
                <w:iCs/>
                <w:color w:val="000000"/>
                <w:sz w:val="24"/>
                <w:szCs w:val="24"/>
              </w:rPr>
            </w:pPr>
            <w:r w:rsidRPr="00A05228">
              <w:rPr>
                <w:rFonts w:ascii="Times New Roman" w:hAnsi="Times New Roman" w:cs="Times New Roman"/>
                <w:iCs/>
                <w:color w:val="000000"/>
                <w:sz w:val="24"/>
                <w:szCs w:val="24"/>
              </w:rPr>
              <w:t>Показатели</w:t>
            </w:r>
          </w:p>
        </w:tc>
        <w:tc>
          <w:tcPr>
            <w:tcW w:w="1259" w:type="pct"/>
          </w:tcPr>
          <w:p w14:paraId="4215D164" w14:textId="77777777" w:rsidR="00E73823" w:rsidRPr="00A05228" w:rsidRDefault="00E73823" w:rsidP="009E6C04">
            <w:pPr>
              <w:jc w:val="center"/>
              <w:rPr>
                <w:rFonts w:ascii="Times New Roman" w:hAnsi="Times New Roman" w:cs="Times New Roman"/>
                <w:iCs/>
                <w:color w:val="000000"/>
                <w:sz w:val="24"/>
                <w:szCs w:val="24"/>
              </w:rPr>
            </w:pPr>
          </w:p>
        </w:tc>
      </w:tr>
      <w:tr w:rsidR="00E73823" w:rsidRPr="00A05228" w14:paraId="19434570" w14:textId="77777777" w:rsidTr="006C1882">
        <w:tc>
          <w:tcPr>
            <w:tcW w:w="3741" w:type="pct"/>
          </w:tcPr>
          <w:p w14:paraId="01B8AD70" w14:textId="77777777" w:rsidR="00E73823" w:rsidRPr="00A05228" w:rsidRDefault="00E73823" w:rsidP="009E6C04">
            <w:pPr>
              <w:jc w:val="both"/>
              <w:rPr>
                <w:rFonts w:ascii="Times New Roman" w:hAnsi="Times New Roman" w:cs="Times New Roman"/>
                <w:color w:val="000000"/>
                <w:sz w:val="24"/>
                <w:szCs w:val="24"/>
              </w:rPr>
            </w:pPr>
            <w:r w:rsidRPr="00A05228">
              <w:rPr>
                <w:rFonts w:ascii="Times New Roman" w:hAnsi="Times New Roman" w:cs="Times New Roman"/>
                <w:color w:val="000000"/>
                <w:sz w:val="24"/>
                <w:szCs w:val="24"/>
              </w:rPr>
              <w:t>Продолжительность пожара</w:t>
            </w:r>
          </w:p>
        </w:tc>
        <w:tc>
          <w:tcPr>
            <w:tcW w:w="1259" w:type="pct"/>
          </w:tcPr>
          <w:p w14:paraId="24E250D2" w14:textId="77777777" w:rsidR="00E73823" w:rsidRPr="00A05228" w:rsidRDefault="00E73823" w:rsidP="009E6C04">
            <w:pPr>
              <w:rPr>
                <w:rFonts w:ascii="Times New Roman" w:hAnsi="Times New Roman" w:cs="Times New Roman"/>
                <w:color w:val="000000"/>
                <w:sz w:val="24"/>
                <w:szCs w:val="24"/>
              </w:rPr>
            </w:pPr>
            <w:r w:rsidRPr="00A05228">
              <w:rPr>
                <w:rFonts w:ascii="Times New Roman" w:hAnsi="Times New Roman" w:cs="Times New Roman"/>
                <w:color w:val="000000"/>
                <w:sz w:val="24"/>
                <w:szCs w:val="24"/>
              </w:rPr>
              <w:t>3 часа</w:t>
            </w:r>
          </w:p>
        </w:tc>
      </w:tr>
      <w:tr w:rsidR="00E73823" w:rsidRPr="00A05228" w14:paraId="359FED05" w14:textId="77777777" w:rsidTr="006C1882">
        <w:tc>
          <w:tcPr>
            <w:tcW w:w="3741" w:type="pct"/>
          </w:tcPr>
          <w:p w14:paraId="44CB8632" w14:textId="77777777" w:rsidR="00E73823" w:rsidRPr="00A05228" w:rsidRDefault="00E73823" w:rsidP="009E6C04">
            <w:pPr>
              <w:jc w:val="both"/>
              <w:rPr>
                <w:rFonts w:ascii="Times New Roman" w:hAnsi="Times New Roman" w:cs="Times New Roman"/>
                <w:color w:val="000000"/>
                <w:sz w:val="24"/>
                <w:szCs w:val="24"/>
              </w:rPr>
            </w:pPr>
            <w:r w:rsidRPr="00A05228">
              <w:rPr>
                <w:rFonts w:ascii="Times New Roman" w:hAnsi="Times New Roman" w:cs="Times New Roman"/>
                <w:color w:val="000000"/>
                <w:sz w:val="24"/>
                <w:szCs w:val="24"/>
              </w:rPr>
              <w:t>Расчетное количество пожаров</w:t>
            </w:r>
          </w:p>
        </w:tc>
        <w:tc>
          <w:tcPr>
            <w:tcW w:w="1259" w:type="pct"/>
          </w:tcPr>
          <w:p w14:paraId="4EE801F5" w14:textId="77777777" w:rsidR="00E73823" w:rsidRPr="00A05228" w:rsidRDefault="00E73823" w:rsidP="009E6C04">
            <w:pPr>
              <w:rPr>
                <w:rFonts w:ascii="Times New Roman" w:hAnsi="Times New Roman" w:cs="Times New Roman"/>
                <w:color w:val="000000"/>
                <w:sz w:val="24"/>
                <w:szCs w:val="24"/>
              </w:rPr>
            </w:pPr>
            <w:r w:rsidRPr="00A05228">
              <w:rPr>
                <w:rFonts w:ascii="Times New Roman" w:hAnsi="Times New Roman" w:cs="Times New Roman"/>
                <w:color w:val="000000"/>
                <w:sz w:val="24"/>
                <w:szCs w:val="24"/>
              </w:rPr>
              <w:t>один</w:t>
            </w:r>
          </w:p>
        </w:tc>
      </w:tr>
      <w:tr w:rsidR="00E73823" w:rsidRPr="00A05228" w14:paraId="58DE2E96" w14:textId="77777777" w:rsidTr="006C1882">
        <w:tc>
          <w:tcPr>
            <w:tcW w:w="3741" w:type="pct"/>
          </w:tcPr>
          <w:p w14:paraId="5354AA90" w14:textId="77777777" w:rsidR="00E73823" w:rsidRPr="00A05228" w:rsidRDefault="00E73823" w:rsidP="009E6C04">
            <w:pPr>
              <w:jc w:val="both"/>
              <w:rPr>
                <w:rFonts w:ascii="Times New Roman" w:hAnsi="Times New Roman" w:cs="Times New Roman"/>
                <w:color w:val="000000"/>
                <w:sz w:val="24"/>
                <w:szCs w:val="24"/>
              </w:rPr>
            </w:pPr>
            <w:r w:rsidRPr="00A05228">
              <w:rPr>
                <w:rFonts w:ascii="Times New Roman" w:hAnsi="Times New Roman" w:cs="Times New Roman"/>
                <w:color w:val="000000"/>
                <w:sz w:val="24"/>
                <w:szCs w:val="24"/>
              </w:rPr>
              <w:t>Расходы на пожаротушение (л/сек.)</w:t>
            </w:r>
          </w:p>
        </w:tc>
        <w:tc>
          <w:tcPr>
            <w:tcW w:w="1259" w:type="pct"/>
          </w:tcPr>
          <w:p w14:paraId="722036AB" w14:textId="796FBE06" w:rsidR="00E73823" w:rsidRPr="00A05228" w:rsidRDefault="00CD1F80" w:rsidP="009E6C04">
            <w:pPr>
              <w:rPr>
                <w:rFonts w:ascii="Times New Roman" w:hAnsi="Times New Roman" w:cs="Times New Roman"/>
                <w:color w:val="000000"/>
                <w:sz w:val="24"/>
                <w:szCs w:val="24"/>
              </w:rPr>
            </w:pPr>
            <w:r>
              <w:rPr>
                <w:rFonts w:ascii="Times New Roman" w:hAnsi="Times New Roman" w:cs="Times New Roman"/>
                <w:color w:val="000000"/>
                <w:sz w:val="24"/>
                <w:szCs w:val="24"/>
              </w:rPr>
              <w:t>10</w:t>
            </w:r>
            <w:r w:rsidR="00E73823" w:rsidRPr="00A05228">
              <w:rPr>
                <w:rFonts w:ascii="Times New Roman" w:hAnsi="Times New Roman" w:cs="Times New Roman"/>
                <w:color w:val="000000"/>
                <w:sz w:val="24"/>
                <w:szCs w:val="24"/>
              </w:rPr>
              <w:t xml:space="preserve"> </w:t>
            </w:r>
          </w:p>
        </w:tc>
      </w:tr>
      <w:tr w:rsidR="00E73823" w:rsidRPr="00A05228" w14:paraId="2F4AEA88" w14:textId="77777777" w:rsidTr="006C1882">
        <w:tc>
          <w:tcPr>
            <w:tcW w:w="3741" w:type="pct"/>
          </w:tcPr>
          <w:p w14:paraId="5EAE230E" w14:textId="77777777" w:rsidR="00E73823" w:rsidRPr="00A05228" w:rsidRDefault="00E73823" w:rsidP="009E6C04">
            <w:pPr>
              <w:jc w:val="both"/>
              <w:rPr>
                <w:rFonts w:ascii="Times New Roman" w:hAnsi="Times New Roman" w:cs="Times New Roman"/>
                <w:color w:val="000000"/>
                <w:sz w:val="24"/>
                <w:szCs w:val="24"/>
              </w:rPr>
            </w:pPr>
            <w:r w:rsidRPr="00A05228">
              <w:rPr>
                <w:rFonts w:ascii="Times New Roman" w:hAnsi="Times New Roman" w:cs="Times New Roman"/>
                <w:color w:val="000000"/>
                <w:sz w:val="24"/>
                <w:szCs w:val="24"/>
              </w:rPr>
              <w:t>в том числе на наружное (л/сек.)</w:t>
            </w:r>
          </w:p>
        </w:tc>
        <w:tc>
          <w:tcPr>
            <w:tcW w:w="1259" w:type="pct"/>
          </w:tcPr>
          <w:p w14:paraId="5983C5DF" w14:textId="402E4D11" w:rsidR="00E73823" w:rsidRPr="00A05228" w:rsidRDefault="00CD1F80" w:rsidP="009E6C04">
            <w:pPr>
              <w:rPr>
                <w:rFonts w:ascii="Times New Roman" w:hAnsi="Times New Roman" w:cs="Times New Roman"/>
                <w:color w:val="000000"/>
                <w:sz w:val="24"/>
                <w:szCs w:val="24"/>
              </w:rPr>
            </w:pPr>
            <w:r>
              <w:rPr>
                <w:rFonts w:ascii="Times New Roman" w:hAnsi="Times New Roman" w:cs="Times New Roman"/>
                <w:color w:val="000000"/>
                <w:sz w:val="24"/>
                <w:szCs w:val="24"/>
              </w:rPr>
              <w:t>10</w:t>
            </w:r>
          </w:p>
        </w:tc>
      </w:tr>
      <w:tr w:rsidR="00E73823" w:rsidRPr="00A05228" w14:paraId="42AA30D2" w14:textId="77777777" w:rsidTr="006C1882">
        <w:tc>
          <w:tcPr>
            <w:tcW w:w="3741" w:type="pct"/>
          </w:tcPr>
          <w:p w14:paraId="68143A2C" w14:textId="1A6EBA7E" w:rsidR="00E73823" w:rsidRPr="00A05228" w:rsidRDefault="00624B8E" w:rsidP="009E6C04">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E73823" w:rsidRPr="00A05228">
              <w:rPr>
                <w:rFonts w:ascii="Times New Roman" w:hAnsi="Times New Roman" w:cs="Times New Roman"/>
                <w:color w:val="000000"/>
                <w:sz w:val="24"/>
                <w:szCs w:val="24"/>
              </w:rPr>
              <w:t xml:space="preserve">на внутреннее (л/сек.) </w:t>
            </w:r>
            <w:r w:rsidR="001F0CB9">
              <w:rPr>
                <w:rFonts w:ascii="Times New Roman" w:hAnsi="Times New Roman" w:cs="Times New Roman"/>
                <w:color w:val="000000"/>
                <w:sz w:val="24"/>
                <w:szCs w:val="24"/>
              </w:rPr>
              <w:t>2</w:t>
            </w:r>
            <w:r w:rsidR="00E73823" w:rsidRPr="00A05228">
              <w:rPr>
                <w:rFonts w:ascii="Times New Roman" w:hAnsi="Times New Roman" w:cs="Times New Roman"/>
                <w:color w:val="000000"/>
                <w:sz w:val="24"/>
                <w:szCs w:val="24"/>
              </w:rPr>
              <w:t xml:space="preserve"> стру</w:t>
            </w:r>
            <w:r w:rsidR="001F0CB9">
              <w:rPr>
                <w:rFonts w:ascii="Times New Roman" w:hAnsi="Times New Roman" w:cs="Times New Roman"/>
                <w:color w:val="000000"/>
                <w:sz w:val="24"/>
                <w:szCs w:val="24"/>
              </w:rPr>
              <w:t>и</w:t>
            </w:r>
            <w:r w:rsidR="00E73823" w:rsidRPr="00A05228">
              <w:rPr>
                <w:rFonts w:ascii="Times New Roman" w:hAnsi="Times New Roman" w:cs="Times New Roman"/>
                <w:color w:val="000000"/>
                <w:sz w:val="24"/>
                <w:szCs w:val="24"/>
              </w:rPr>
              <w:t xml:space="preserve"> по 2.5л/сек.)</w:t>
            </w:r>
          </w:p>
        </w:tc>
        <w:tc>
          <w:tcPr>
            <w:tcW w:w="1259" w:type="pct"/>
          </w:tcPr>
          <w:p w14:paraId="6B0890DC" w14:textId="6366DF0D" w:rsidR="00E73823" w:rsidRPr="00A05228" w:rsidRDefault="00FA7B87" w:rsidP="009E6C04">
            <w:pPr>
              <w:rPr>
                <w:rFonts w:ascii="Times New Roman" w:hAnsi="Times New Roman" w:cs="Times New Roman"/>
                <w:color w:val="000000"/>
                <w:sz w:val="24"/>
                <w:szCs w:val="24"/>
              </w:rPr>
            </w:pPr>
            <w:r>
              <w:rPr>
                <w:rFonts w:ascii="Times New Roman" w:hAnsi="Times New Roman" w:cs="Times New Roman"/>
                <w:color w:val="000000"/>
                <w:sz w:val="24"/>
                <w:szCs w:val="24"/>
              </w:rPr>
              <w:t>5</w:t>
            </w:r>
          </w:p>
        </w:tc>
      </w:tr>
    </w:tbl>
    <w:p w14:paraId="161FCD85" w14:textId="77777777" w:rsidR="00E73823" w:rsidRPr="00A05228" w:rsidRDefault="00E73823" w:rsidP="009E6C04">
      <w:pPr>
        <w:spacing w:after="0" w:line="240" w:lineRule="auto"/>
        <w:ind w:firstLine="567"/>
        <w:jc w:val="both"/>
        <w:rPr>
          <w:rFonts w:ascii="Times New Roman" w:hAnsi="Times New Roman" w:cs="Times New Roman"/>
          <w:i/>
          <w:color w:val="000000"/>
          <w:sz w:val="24"/>
          <w:szCs w:val="24"/>
          <w:u w:val="single"/>
        </w:rPr>
      </w:pPr>
    </w:p>
    <w:p w14:paraId="1C84352B" w14:textId="06AD55E9" w:rsidR="00E73823" w:rsidRPr="00144A5C" w:rsidRDefault="00E73823" w:rsidP="009E6C04">
      <w:pPr>
        <w:spacing w:after="0" w:line="240" w:lineRule="auto"/>
        <w:ind w:firstLine="567"/>
        <w:jc w:val="both"/>
        <w:rPr>
          <w:rFonts w:ascii="Times New Roman" w:hAnsi="Times New Roman" w:cs="Times New Roman"/>
          <w:b/>
          <w:bCs/>
          <w:iCs/>
          <w:color w:val="000000"/>
          <w:sz w:val="28"/>
          <w:szCs w:val="28"/>
        </w:rPr>
      </w:pPr>
      <w:r w:rsidRPr="00144A5C">
        <w:rPr>
          <w:rFonts w:ascii="Times New Roman" w:hAnsi="Times New Roman" w:cs="Times New Roman"/>
          <w:b/>
          <w:bCs/>
          <w:iCs/>
          <w:color w:val="000000"/>
          <w:sz w:val="28"/>
          <w:szCs w:val="28"/>
        </w:rPr>
        <w:t>Резервуары чистой воды</w:t>
      </w:r>
      <w:r w:rsidR="00144A5C">
        <w:rPr>
          <w:rFonts w:ascii="Times New Roman" w:hAnsi="Times New Roman" w:cs="Times New Roman"/>
          <w:b/>
          <w:bCs/>
          <w:iCs/>
          <w:color w:val="000000"/>
          <w:sz w:val="28"/>
          <w:szCs w:val="28"/>
        </w:rPr>
        <w:t xml:space="preserve">: </w:t>
      </w:r>
      <w:r w:rsidR="00144A5C" w:rsidRPr="00144A5C">
        <w:rPr>
          <w:rFonts w:ascii="Times New Roman" w:hAnsi="Times New Roman" w:cs="Times New Roman"/>
          <w:iCs/>
          <w:color w:val="000000"/>
          <w:sz w:val="28"/>
          <w:szCs w:val="28"/>
        </w:rPr>
        <w:t>н</w:t>
      </w:r>
      <w:r w:rsidRPr="00144A5C">
        <w:rPr>
          <w:rFonts w:ascii="Times New Roman" w:hAnsi="Times New Roman" w:cs="Times New Roman"/>
          <w:color w:val="000000"/>
          <w:sz w:val="28"/>
          <w:szCs w:val="28"/>
        </w:rPr>
        <w:t>е</w:t>
      </w:r>
      <w:r w:rsidRPr="00A05228">
        <w:rPr>
          <w:rFonts w:ascii="Times New Roman" w:hAnsi="Times New Roman" w:cs="Times New Roman"/>
          <w:color w:val="000000"/>
          <w:sz w:val="28"/>
          <w:szCs w:val="28"/>
        </w:rPr>
        <w:t>обходимый неприкосновенный запас воды хранится в резервуарах чистой воды, емкость которых назначается из условий хранения запаса:</w:t>
      </w:r>
    </w:p>
    <w:p w14:paraId="16F86D11" w14:textId="77777777" w:rsidR="00E73823" w:rsidRPr="00A05228" w:rsidRDefault="00E73823" w:rsidP="009E6C04">
      <w:pPr>
        <w:spacing w:after="0"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 регулирующего (17-28% максимального суточного);</w:t>
      </w:r>
    </w:p>
    <w:p w14:paraId="537CF2BA" w14:textId="77777777" w:rsidR="00E73823" w:rsidRPr="00A05228" w:rsidRDefault="00E73823" w:rsidP="009E6C04">
      <w:pPr>
        <w:spacing w:after="0"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 xml:space="preserve">- 3-часового противопожарного запаса на наружное и внутреннее </w:t>
      </w:r>
    </w:p>
    <w:p w14:paraId="7B78A355" w14:textId="77777777" w:rsidR="00E73823" w:rsidRPr="00A05228" w:rsidRDefault="00E73823" w:rsidP="009E6C04">
      <w:pPr>
        <w:spacing w:after="0"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пожаротушение;</w:t>
      </w:r>
    </w:p>
    <w:p w14:paraId="5E1EE4F2" w14:textId="77777777" w:rsidR="00E73823" w:rsidRPr="00A05228" w:rsidRDefault="00E73823" w:rsidP="009E6C04">
      <w:pPr>
        <w:spacing w:after="0"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- 3-часового неприкосновенного максимального расхода</w:t>
      </w:r>
    </w:p>
    <w:p w14:paraId="6241F57F" w14:textId="2DCF109D" w:rsidR="00E73823" w:rsidRPr="00A05228" w:rsidRDefault="002F5D8A" w:rsidP="009E6C04">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2</w:t>
      </w:r>
      <w:r w:rsidR="004701F1">
        <w:rPr>
          <w:rFonts w:ascii="Times New Roman" w:hAnsi="Times New Roman" w:cs="Times New Roman"/>
          <w:color w:val="000000"/>
          <w:sz w:val="28"/>
          <w:szCs w:val="28"/>
        </w:rPr>
        <w:t>10</w:t>
      </w:r>
      <w:r w:rsidR="00E73823" w:rsidRPr="00A05228">
        <w:rPr>
          <w:rFonts w:ascii="Times New Roman" w:hAnsi="Times New Roman" w:cs="Times New Roman"/>
          <w:color w:val="000000"/>
          <w:sz w:val="28"/>
          <w:szCs w:val="28"/>
        </w:rPr>
        <w:t xml:space="preserve"> + </w:t>
      </w:r>
      <w:r w:rsidR="00CB60F2">
        <w:rPr>
          <w:rFonts w:ascii="Times New Roman" w:hAnsi="Times New Roman" w:cs="Times New Roman"/>
          <w:color w:val="000000"/>
          <w:sz w:val="28"/>
          <w:szCs w:val="28"/>
        </w:rPr>
        <w:t>108</w:t>
      </w:r>
      <w:r w:rsidR="00E73823" w:rsidRPr="00A05228">
        <w:rPr>
          <w:rFonts w:ascii="Times New Roman" w:hAnsi="Times New Roman" w:cs="Times New Roman"/>
          <w:color w:val="000000"/>
          <w:sz w:val="28"/>
          <w:szCs w:val="28"/>
        </w:rPr>
        <w:t xml:space="preserve"> + </w:t>
      </w:r>
      <w:r w:rsidR="00CB60F2">
        <w:rPr>
          <w:rFonts w:ascii="Times New Roman" w:hAnsi="Times New Roman" w:cs="Times New Roman"/>
          <w:color w:val="000000"/>
          <w:sz w:val="28"/>
          <w:szCs w:val="28"/>
        </w:rPr>
        <w:t>108</w:t>
      </w:r>
      <w:r w:rsidR="00E73823" w:rsidRPr="00A05228">
        <w:rPr>
          <w:rFonts w:ascii="Times New Roman" w:hAnsi="Times New Roman" w:cs="Times New Roman"/>
          <w:color w:val="000000"/>
          <w:sz w:val="28"/>
          <w:szCs w:val="28"/>
        </w:rPr>
        <w:t xml:space="preserve"> + (</w:t>
      </w:r>
      <w:r w:rsidR="004701F1">
        <w:rPr>
          <w:rFonts w:ascii="Times New Roman" w:hAnsi="Times New Roman" w:cs="Times New Roman"/>
          <w:color w:val="000000"/>
          <w:sz w:val="28"/>
          <w:szCs w:val="28"/>
        </w:rPr>
        <w:t>26</w:t>
      </w:r>
      <w:r w:rsidR="00E73823" w:rsidRPr="00A05228">
        <w:rPr>
          <w:rFonts w:ascii="Times New Roman" w:hAnsi="Times New Roman" w:cs="Times New Roman"/>
          <w:color w:val="000000"/>
          <w:sz w:val="28"/>
          <w:szCs w:val="28"/>
        </w:rPr>
        <w:t xml:space="preserve">х3) = </w:t>
      </w:r>
      <w:r w:rsidR="004701F1">
        <w:rPr>
          <w:rFonts w:ascii="Times New Roman" w:hAnsi="Times New Roman" w:cs="Times New Roman"/>
          <w:color w:val="000000"/>
          <w:sz w:val="28"/>
          <w:szCs w:val="28"/>
        </w:rPr>
        <w:t>504</w:t>
      </w:r>
      <w:r w:rsidR="00E73823" w:rsidRPr="00A05228">
        <w:rPr>
          <w:rFonts w:ascii="Times New Roman" w:hAnsi="Times New Roman" w:cs="Times New Roman"/>
          <w:color w:val="000000"/>
          <w:sz w:val="28"/>
          <w:szCs w:val="28"/>
        </w:rPr>
        <w:t xml:space="preserve"> м</w:t>
      </w:r>
      <w:r w:rsidR="00E73823" w:rsidRPr="00A05228">
        <w:rPr>
          <w:rFonts w:ascii="Times New Roman" w:hAnsi="Times New Roman" w:cs="Times New Roman"/>
          <w:color w:val="000000"/>
          <w:sz w:val="28"/>
          <w:szCs w:val="28"/>
          <w:vertAlign w:val="superscript"/>
        </w:rPr>
        <w:t>3</w:t>
      </w:r>
    </w:p>
    <w:p w14:paraId="17740452" w14:textId="22AFE291" w:rsidR="00E73823" w:rsidRPr="00A05228" w:rsidRDefault="00E73823" w:rsidP="009E6C04">
      <w:pPr>
        <w:spacing w:after="0"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 xml:space="preserve">Принято: два резервуара емкостью по </w:t>
      </w:r>
      <w:r w:rsidR="002F5D8A">
        <w:rPr>
          <w:rFonts w:ascii="Times New Roman" w:hAnsi="Times New Roman" w:cs="Times New Roman"/>
          <w:color w:val="000000"/>
          <w:sz w:val="28"/>
          <w:szCs w:val="28"/>
        </w:rPr>
        <w:t>2</w:t>
      </w:r>
      <w:r w:rsidR="004701F1">
        <w:rPr>
          <w:rFonts w:ascii="Times New Roman" w:hAnsi="Times New Roman" w:cs="Times New Roman"/>
          <w:color w:val="000000"/>
          <w:sz w:val="28"/>
          <w:szCs w:val="28"/>
        </w:rPr>
        <w:t>5</w:t>
      </w:r>
      <w:r w:rsidRPr="00A05228">
        <w:rPr>
          <w:rFonts w:ascii="Times New Roman" w:hAnsi="Times New Roman" w:cs="Times New Roman"/>
          <w:color w:val="000000"/>
          <w:sz w:val="28"/>
          <w:szCs w:val="28"/>
        </w:rPr>
        <w:t>0 м</w:t>
      </w:r>
      <w:r w:rsidRPr="00A05228">
        <w:rPr>
          <w:rFonts w:ascii="Times New Roman" w:hAnsi="Times New Roman" w:cs="Times New Roman"/>
          <w:color w:val="000000"/>
          <w:sz w:val="28"/>
          <w:szCs w:val="28"/>
          <w:vertAlign w:val="superscript"/>
        </w:rPr>
        <w:t>3</w:t>
      </w:r>
      <w:r w:rsidRPr="00A05228">
        <w:rPr>
          <w:rFonts w:ascii="Times New Roman" w:hAnsi="Times New Roman" w:cs="Times New Roman"/>
          <w:color w:val="000000"/>
          <w:sz w:val="28"/>
          <w:szCs w:val="28"/>
        </w:rPr>
        <w:t xml:space="preserve"> каждый.</w:t>
      </w:r>
    </w:p>
    <w:p w14:paraId="39506682" w14:textId="61F1ABAE" w:rsidR="00E73823" w:rsidRPr="00144A5C" w:rsidRDefault="00E73823" w:rsidP="009E6C04">
      <w:pPr>
        <w:spacing w:after="0" w:line="240" w:lineRule="auto"/>
        <w:ind w:firstLine="567"/>
        <w:jc w:val="both"/>
        <w:rPr>
          <w:rFonts w:ascii="Times New Roman" w:hAnsi="Times New Roman" w:cs="Times New Roman"/>
          <w:b/>
          <w:bCs/>
          <w:color w:val="000000"/>
          <w:sz w:val="28"/>
          <w:szCs w:val="28"/>
        </w:rPr>
      </w:pPr>
      <w:r w:rsidRPr="00144A5C">
        <w:rPr>
          <w:rFonts w:ascii="Times New Roman" w:hAnsi="Times New Roman" w:cs="Times New Roman"/>
          <w:b/>
          <w:bCs/>
          <w:color w:val="000000"/>
          <w:sz w:val="28"/>
          <w:szCs w:val="28"/>
        </w:rPr>
        <w:t>Водонапорная башня</w:t>
      </w:r>
      <w:r w:rsidR="00144A5C" w:rsidRPr="00144A5C">
        <w:rPr>
          <w:rFonts w:ascii="Times New Roman" w:hAnsi="Times New Roman" w:cs="Times New Roman"/>
          <w:b/>
          <w:bCs/>
          <w:color w:val="000000"/>
          <w:sz w:val="28"/>
          <w:szCs w:val="28"/>
        </w:rPr>
        <w:t>:</w:t>
      </w:r>
      <w:r w:rsidR="00144A5C">
        <w:rPr>
          <w:rFonts w:ascii="Times New Roman" w:hAnsi="Times New Roman" w:cs="Times New Roman"/>
          <w:b/>
          <w:bCs/>
          <w:color w:val="000000"/>
          <w:sz w:val="28"/>
          <w:szCs w:val="28"/>
        </w:rPr>
        <w:t xml:space="preserve"> </w:t>
      </w:r>
      <w:r w:rsidR="00144A5C" w:rsidRPr="00144A5C">
        <w:rPr>
          <w:rFonts w:ascii="Times New Roman" w:hAnsi="Times New Roman" w:cs="Times New Roman"/>
          <w:color w:val="000000"/>
          <w:sz w:val="28"/>
          <w:szCs w:val="28"/>
        </w:rPr>
        <w:t>е</w:t>
      </w:r>
      <w:r w:rsidRPr="00144A5C">
        <w:rPr>
          <w:rFonts w:ascii="Times New Roman" w:hAnsi="Times New Roman" w:cs="Times New Roman"/>
          <w:color w:val="000000"/>
          <w:sz w:val="28"/>
          <w:szCs w:val="28"/>
        </w:rPr>
        <w:t>м</w:t>
      </w:r>
      <w:r w:rsidRPr="00A05228">
        <w:rPr>
          <w:rFonts w:ascii="Times New Roman" w:hAnsi="Times New Roman" w:cs="Times New Roman"/>
          <w:color w:val="000000"/>
          <w:sz w:val="28"/>
          <w:szCs w:val="28"/>
        </w:rPr>
        <w:t>кость бака рассчитана на хранение запаса:</w:t>
      </w:r>
    </w:p>
    <w:p w14:paraId="5C7964B6" w14:textId="77777777" w:rsidR="00E73823" w:rsidRPr="00A05228" w:rsidRDefault="00E73823" w:rsidP="009E6C04">
      <w:pPr>
        <w:spacing w:after="0"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 регулирующего (3-7% от максимального расхода);</w:t>
      </w:r>
    </w:p>
    <w:p w14:paraId="38199201" w14:textId="77777777" w:rsidR="00E73823" w:rsidRPr="00A05228" w:rsidRDefault="00E73823" w:rsidP="009E6C04">
      <w:pPr>
        <w:spacing w:after="0"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 xml:space="preserve">- десятиминутного запаса на наружное и внутреннее пожаротушение </w:t>
      </w:r>
    </w:p>
    <w:p w14:paraId="4802FBD1" w14:textId="4844FF5F" w:rsidR="00E73823" w:rsidRPr="00A05228" w:rsidRDefault="00E73823" w:rsidP="009E6C04">
      <w:pPr>
        <w:spacing w:after="0"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5</w:t>
      </w:r>
      <w:r w:rsidR="0041373E">
        <w:rPr>
          <w:rFonts w:ascii="Times New Roman" w:hAnsi="Times New Roman" w:cs="Times New Roman"/>
          <w:color w:val="000000"/>
          <w:sz w:val="28"/>
          <w:szCs w:val="28"/>
        </w:rPr>
        <w:t>2</w:t>
      </w:r>
      <w:r w:rsidR="000F0D16">
        <w:rPr>
          <w:rFonts w:ascii="Times New Roman" w:hAnsi="Times New Roman" w:cs="Times New Roman"/>
          <w:color w:val="000000"/>
          <w:sz w:val="28"/>
          <w:szCs w:val="28"/>
        </w:rPr>
        <w:t xml:space="preserve"> </w:t>
      </w:r>
      <w:r w:rsidRPr="00A05228">
        <w:rPr>
          <w:rFonts w:ascii="Times New Roman" w:hAnsi="Times New Roman" w:cs="Times New Roman"/>
          <w:color w:val="000000"/>
          <w:sz w:val="28"/>
          <w:szCs w:val="28"/>
        </w:rPr>
        <w:t>+</w:t>
      </w:r>
      <w:r w:rsidR="000F0D16">
        <w:rPr>
          <w:rFonts w:ascii="Times New Roman" w:hAnsi="Times New Roman" w:cs="Times New Roman"/>
          <w:color w:val="000000"/>
          <w:sz w:val="28"/>
          <w:szCs w:val="28"/>
        </w:rPr>
        <w:t xml:space="preserve"> </w:t>
      </w:r>
      <w:r w:rsidRPr="00A05228">
        <w:rPr>
          <w:rFonts w:ascii="Times New Roman" w:hAnsi="Times New Roman" w:cs="Times New Roman"/>
          <w:color w:val="000000"/>
          <w:sz w:val="28"/>
          <w:szCs w:val="28"/>
        </w:rPr>
        <w:t>6</w:t>
      </w:r>
      <w:r w:rsidR="000F0D16">
        <w:rPr>
          <w:rFonts w:ascii="Times New Roman" w:hAnsi="Times New Roman" w:cs="Times New Roman"/>
          <w:color w:val="000000"/>
          <w:sz w:val="28"/>
          <w:szCs w:val="28"/>
        </w:rPr>
        <w:t xml:space="preserve"> </w:t>
      </w:r>
      <w:r w:rsidRPr="00A05228">
        <w:rPr>
          <w:rFonts w:ascii="Times New Roman" w:hAnsi="Times New Roman" w:cs="Times New Roman"/>
          <w:color w:val="000000"/>
          <w:sz w:val="28"/>
          <w:szCs w:val="28"/>
        </w:rPr>
        <w:t>+</w:t>
      </w:r>
      <w:r w:rsidR="000F0D16">
        <w:rPr>
          <w:rFonts w:ascii="Times New Roman" w:hAnsi="Times New Roman" w:cs="Times New Roman"/>
          <w:color w:val="000000"/>
          <w:sz w:val="28"/>
          <w:szCs w:val="28"/>
        </w:rPr>
        <w:t xml:space="preserve"> 6 </w:t>
      </w:r>
      <w:r w:rsidRPr="00A05228">
        <w:rPr>
          <w:rFonts w:ascii="Times New Roman" w:hAnsi="Times New Roman" w:cs="Times New Roman"/>
          <w:color w:val="000000"/>
          <w:sz w:val="28"/>
          <w:szCs w:val="28"/>
        </w:rPr>
        <w:t>=</w:t>
      </w:r>
      <w:r w:rsidR="000F0D16">
        <w:rPr>
          <w:rFonts w:ascii="Times New Roman" w:hAnsi="Times New Roman" w:cs="Times New Roman"/>
          <w:color w:val="000000"/>
          <w:sz w:val="28"/>
          <w:szCs w:val="28"/>
        </w:rPr>
        <w:t xml:space="preserve"> </w:t>
      </w:r>
      <w:r w:rsidRPr="00A05228">
        <w:rPr>
          <w:rFonts w:ascii="Times New Roman" w:hAnsi="Times New Roman" w:cs="Times New Roman"/>
          <w:color w:val="000000"/>
          <w:sz w:val="28"/>
          <w:szCs w:val="28"/>
        </w:rPr>
        <w:t>6</w:t>
      </w:r>
      <w:r w:rsidR="0041373E">
        <w:rPr>
          <w:rFonts w:ascii="Times New Roman" w:hAnsi="Times New Roman" w:cs="Times New Roman"/>
          <w:color w:val="000000"/>
          <w:sz w:val="28"/>
          <w:szCs w:val="28"/>
        </w:rPr>
        <w:t>4</w:t>
      </w:r>
      <w:r w:rsidR="000F0D16">
        <w:rPr>
          <w:rFonts w:ascii="Times New Roman" w:hAnsi="Times New Roman" w:cs="Times New Roman"/>
          <w:color w:val="000000"/>
          <w:sz w:val="28"/>
          <w:szCs w:val="28"/>
        </w:rPr>
        <w:t xml:space="preserve"> </w:t>
      </w:r>
      <w:r w:rsidRPr="00A05228">
        <w:rPr>
          <w:rFonts w:ascii="Times New Roman" w:hAnsi="Times New Roman" w:cs="Times New Roman"/>
          <w:color w:val="000000"/>
          <w:sz w:val="28"/>
          <w:szCs w:val="28"/>
        </w:rPr>
        <w:t>м</w:t>
      </w:r>
      <w:r w:rsidRPr="00A05228">
        <w:rPr>
          <w:rFonts w:ascii="Times New Roman" w:hAnsi="Times New Roman" w:cs="Times New Roman"/>
          <w:color w:val="000000"/>
          <w:sz w:val="28"/>
          <w:szCs w:val="28"/>
          <w:vertAlign w:val="superscript"/>
        </w:rPr>
        <w:t>3</w:t>
      </w:r>
      <w:r w:rsidRPr="00A05228">
        <w:rPr>
          <w:rFonts w:ascii="Times New Roman" w:hAnsi="Times New Roman" w:cs="Times New Roman"/>
          <w:color w:val="000000"/>
          <w:sz w:val="28"/>
          <w:szCs w:val="28"/>
        </w:rPr>
        <w:t>.</w:t>
      </w:r>
    </w:p>
    <w:p w14:paraId="35835765" w14:textId="7292B86D" w:rsidR="00E73823" w:rsidRDefault="00E73823" w:rsidP="009E6C04">
      <w:pPr>
        <w:spacing w:after="0" w:line="240" w:lineRule="auto"/>
        <w:ind w:firstLine="567"/>
        <w:jc w:val="both"/>
        <w:rPr>
          <w:rFonts w:ascii="Times New Roman" w:hAnsi="Times New Roman" w:cs="Times New Roman"/>
          <w:color w:val="000000"/>
          <w:sz w:val="28"/>
          <w:szCs w:val="28"/>
        </w:rPr>
      </w:pPr>
      <w:r w:rsidRPr="00A05228">
        <w:rPr>
          <w:rFonts w:ascii="Times New Roman" w:hAnsi="Times New Roman" w:cs="Times New Roman"/>
          <w:color w:val="000000"/>
          <w:sz w:val="28"/>
          <w:szCs w:val="28"/>
        </w:rPr>
        <w:t>Высота водонапорной башни, их количество и положение в системе водоснабжения уточняется гидравлическим расчетом сети в проекте водоснабжения. Принята башня емкостью бака 75</w:t>
      </w:r>
      <w:r w:rsidR="009F2732">
        <w:rPr>
          <w:rFonts w:ascii="Times New Roman" w:hAnsi="Times New Roman" w:cs="Times New Roman"/>
          <w:color w:val="000000"/>
          <w:sz w:val="28"/>
          <w:szCs w:val="28"/>
        </w:rPr>
        <w:t xml:space="preserve"> </w:t>
      </w:r>
      <w:r w:rsidRPr="00A05228">
        <w:rPr>
          <w:rFonts w:ascii="Times New Roman" w:hAnsi="Times New Roman" w:cs="Times New Roman"/>
          <w:color w:val="000000"/>
          <w:sz w:val="28"/>
          <w:szCs w:val="28"/>
        </w:rPr>
        <w:t>м</w:t>
      </w:r>
      <w:r w:rsidRPr="00A05228">
        <w:rPr>
          <w:rFonts w:ascii="Times New Roman" w:hAnsi="Times New Roman" w:cs="Times New Roman"/>
          <w:color w:val="000000"/>
          <w:sz w:val="28"/>
          <w:szCs w:val="28"/>
          <w:vertAlign w:val="superscript"/>
        </w:rPr>
        <w:t>3</w:t>
      </w:r>
      <w:r w:rsidRPr="00A05228">
        <w:rPr>
          <w:rFonts w:ascii="Times New Roman" w:hAnsi="Times New Roman" w:cs="Times New Roman"/>
          <w:color w:val="000000"/>
          <w:sz w:val="28"/>
          <w:szCs w:val="28"/>
        </w:rPr>
        <w:t>.</w:t>
      </w:r>
    </w:p>
    <w:p w14:paraId="1018D40E" w14:textId="77777777" w:rsidR="005600E8" w:rsidRDefault="005600E8" w:rsidP="009E6C04">
      <w:pPr>
        <w:pStyle w:val="Default"/>
        <w:ind w:firstLine="567"/>
        <w:jc w:val="both"/>
        <w:rPr>
          <w:b/>
          <w:iCs/>
          <w:sz w:val="28"/>
          <w:szCs w:val="28"/>
        </w:rPr>
      </w:pPr>
    </w:p>
    <w:p w14:paraId="6E3F0EE2" w14:textId="08A3D46B" w:rsidR="00001EB9" w:rsidRDefault="000113A2" w:rsidP="009E6C04">
      <w:pPr>
        <w:pStyle w:val="Default"/>
        <w:ind w:firstLine="567"/>
        <w:jc w:val="both"/>
        <w:rPr>
          <w:b/>
          <w:iCs/>
          <w:sz w:val="28"/>
          <w:szCs w:val="28"/>
        </w:rPr>
      </w:pPr>
      <w:r w:rsidRPr="00144A5C">
        <w:rPr>
          <w:b/>
          <w:iCs/>
          <w:sz w:val="28"/>
          <w:szCs w:val="28"/>
        </w:rPr>
        <w:t>Канализация</w:t>
      </w:r>
      <w:r w:rsidR="00144A5C" w:rsidRPr="00144A5C">
        <w:rPr>
          <w:b/>
          <w:iCs/>
          <w:sz w:val="28"/>
          <w:szCs w:val="28"/>
        </w:rPr>
        <w:t xml:space="preserve"> (с</w:t>
      </w:r>
      <w:r w:rsidR="00E478DA" w:rsidRPr="00144A5C">
        <w:rPr>
          <w:b/>
          <w:iCs/>
          <w:sz w:val="28"/>
          <w:szCs w:val="28"/>
        </w:rPr>
        <w:t>уществующее положение</w:t>
      </w:r>
      <w:r w:rsidR="00144A5C" w:rsidRPr="00144A5C">
        <w:rPr>
          <w:b/>
          <w:iCs/>
          <w:sz w:val="28"/>
          <w:szCs w:val="28"/>
        </w:rPr>
        <w:t>)</w:t>
      </w:r>
      <w:r w:rsidR="00144A5C">
        <w:rPr>
          <w:b/>
          <w:iCs/>
          <w:sz w:val="28"/>
          <w:szCs w:val="28"/>
        </w:rPr>
        <w:t xml:space="preserve">: </w:t>
      </w:r>
    </w:p>
    <w:p w14:paraId="5933E5A9" w14:textId="5E4D07B9" w:rsidR="006B0721" w:rsidRDefault="006B0721" w:rsidP="009B16B1">
      <w:pPr>
        <w:spacing w:after="0" w:line="240" w:lineRule="auto"/>
        <w:ind w:firstLine="567"/>
        <w:jc w:val="both"/>
        <w:rPr>
          <w:rFonts w:ascii="Times New Roman" w:hAnsi="Times New Roman" w:cs="Times New Roman"/>
          <w:sz w:val="28"/>
          <w:szCs w:val="28"/>
          <w:lang w:eastAsia="ar-SA"/>
        </w:rPr>
      </w:pPr>
      <w:r>
        <w:rPr>
          <w:rFonts w:ascii="Times New Roman" w:hAnsi="Times New Roman" w:cs="Times New Roman"/>
          <w:sz w:val="28"/>
          <w:szCs w:val="28"/>
          <w:lang w:eastAsia="ar-SA"/>
        </w:rPr>
        <w:t>В соответствии со Схемой водоснабжения и водоотведения муниципального образования Панкрушихинский сельсовет Панкрушихинского района Алтайского края на период с 2019 года по 2029 год, в</w:t>
      </w:r>
      <w:r w:rsidRPr="006B0721">
        <w:rPr>
          <w:rFonts w:ascii="Times New Roman" w:hAnsi="Times New Roman" w:cs="Times New Roman"/>
          <w:sz w:val="28"/>
          <w:szCs w:val="28"/>
          <w:lang w:eastAsia="ar-SA"/>
        </w:rPr>
        <w:t xml:space="preserve"> Панкрушихинск</w:t>
      </w:r>
      <w:r>
        <w:rPr>
          <w:rFonts w:ascii="Times New Roman" w:hAnsi="Times New Roman" w:cs="Times New Roman"/>
          <w:sz w:val="28"/>
          <w:szCs w:val="28"/>
          <w:lang w:eastAsia="ar-SA"/>
        </w:rPr>
        <w:t>ом</w:t>
      </w:r>
      <w:r w:rsidRPr="006B0721">
        <w:rPr>
          <w:rFonts w:ascii="Times New Roman" w:hAnsi="Times New Roman" w:cs="Times New Roman"/>
          <w:sz w:val="28"/>
          <w:szCs w:val="28"/>
          <w:lang w:eastAsia="ar-SA"/>
        </w:rPr>
        <w:t xml:space="preserve"> сельсовет</w:t>
      </w:r>
      <w:r>
        <w:rPr>
          <w:rFonts w:ascii="Times New Roman" w:hAnsi="Times New Roman" w:cs="Times New Roman"/>
          <w:sz w:val="28"/>
          <w:szCs w:val="28"/>
          <w:lang w:eastAsia="ar-SA"/>
        </w:rPr>
        <w:t>е</w:t>
      </w:r>
      <w:r w:rsidRPr="006B0721">
        <w:rPr>
          <w:rFonts w:ascii="Times New Roman" w:hAnsi="Times New Roman" w:cs="Times New Roman"/>
          <w:sz w:val="28"/>
          <w:szCs w:val="28"/>
          <w:lang w:eastAsia="ar-SA"/>
        </w:rPr>
        <w:t xml:space="preserve"> централизованное водоотведение сточных вод отсутствует.</w:t>
      </w:r>
    </w:p>
    <w:p w14:paraId="770C4878" w14:textId="77777777" w:rsidR="004C738B" w:rsidRDefault="006B0721" w:rsidP="00586897">
      <w:pPr>
        <w:spacing w:after="0" w:line="240" w:lineRule="auto"/>
        <w:ind w:firstLine="567"/>
        <w:jc w:val="both"/>
        <w:rPr>
          <w:rFonts w:ascii="Times New Roman" w:hAnsi="Times New Roman" w:cs="Times New Roman"/>
          <w:sz w:val="28"/>
          <w:szCs w:val="28"/>
          <w:lang w:eastAsia="ar-SA"/>
        </w:rPr>
      </w:pPr>
      <w:r w:rsidRPr="00586897">
        <w:rPr>
          <w:rFonts w:ascii="Times New Roman" w:hAnsi="Times New Roman" w:cs="Times New Roman"/>
          <w:sz w:val="28"/>
          <w:szCs w:val="28"/>
          <w:lang w:eastAsia="ar-SA"/>
        </w:rPr>
        <w:lastRenderedPageBreak/>
        <w:t xml:space="preserve">Многоквартирные и жилые дома оборудованы системой отведения сточных вод в накопительные емкости (септики). Утилизация сточных вод осуществляется ассенизаторами и вывозится на земляные карты. </w:t>
      </w:r>
    </w:p>
    <w:p w14:paraId="7D13BB4A" w14:textId="00D7C14C" w:rsidR="00001EB9" w:rsidRDefault="006B0721" w:rsidP="00586897">
      <w:pPr>
        <w:spacing w:after="0" w:line="240" w:lineRule="auto"/>
        <w:ind w:firstLine="567"/>
        <w:jc w:val="both"/>
        <w:rPr>
          <w:rFonts w:ascii="Times New Roman" w:hAnsi="Times New Roman" w:cs="Times New Roman"/>
          <w:sz w:val="28"/>
          <w:szCs w:val="28"/>
        </w:rPr>
      </w:pPr>
      <w:r w:rsidRPr="00586897">
        <w:rPr>
          <w:rFonts w:ascii="Times New Roman" w:hAnsi="Times New Roman" w:cs="Times New Roman"/>
          <w:sz w:val="28"/>
          <w:szCs w:val="28"/>
          <w:lang w:eastAsia="ar-SA"/>
        </w:rPr>
        <w:t xml:space="preserve">Очистные сооружения для очистки сточных вод отсутствуют. Очистка сточных вод производится естественным фильтрованием через почву. Для этого организованы 8 земляных карт с переливом. Размер земляных карт составляет 50,0 Х 100,0 м, глубина около 2,5 м (точная глубина земляных карт не установлена из-за отсутствия технической документации и значительного слоя образовавшегося ила). Общий объем (вместимость) земляных карт составляет 100 </w:t>
      </w:r>
      <w:proofErr w:type="gramStart"/>
      <w:r w:rsidRPr="00586897">
        <w:rPr>
          <w:rFonts w:ascii="Times New Roman" w:hAnsi="Times New Roman" w:cs="Times New Roman"/>
          <w:sz w:val="28"/>
          <w:szCs w:val="28"/>
          <w:lang w:eastAsia="ar-SA"/>
        </w:rPr>
        <w:t>тыс.м</w:t>
      </w:r>
      <w:proofErr w:type="gramEnd"/>
      <w:r w:rsidRPr="00586897">
        <w:rPr>
          <w:rFonts w:ascii="Times New Roman" w:hAnsi="Times New Roman" w:cs="Times New Roman"/>
          <w:sz w:val="28"/>
          <w:szCs w:val="28"/>
          <w:vertAlign w:val="superscript"/>
          <w:lang w:eastAsia="ar-SA"/>
        </w:rPr>
        <w:t>3</w:t>
      </w:r>
      <w:r w:rsidRPr="00586897">
        <w:rPr>
          <w:rFonts w:ascii="Times New Roman" w:hAnsi="Times New Roman" w:cs="Times New Roman"/>
          <w:sz w:val="28"/>
          <w:szCs w:val="28"/>
          <w:lang w:eastAsia="ar-SA"/>
        </w:rPr>
        <w:t>.</w:t>
      </w:r>
      <w:r w:rsidR="007C6563">
        <w:rPr>
          <w:rFonts w:ascii="Times New Roman" w:hAnsi="Times New Roman" w:cs="Times New Roman"/>
          <w:sz w:val="28"/>
          <w:szCs w:val="28"/>
          <w:lang w:eastAsia="ar-SA"/>
        </w:rPr>
        <w:t xml:space="preserve"> </w:t>
      </w:r>
      <w:r w:rsidR="00001EB9" w:rsidRPr="00586897">
        <w:rPr>
          <w:rFonts w:ascii="Times New Roman" w:hAnsi="Times New Roman" w:cs="Times New Roman"/>
          <w:sz w:val="28"/>
          <w:szCs w:val="28"/>
        </w:rPr>
        <w:t xml:space="preserve">Санитарно-защитная зона существующих полей фильтрации в соответствии с СанПиН 2.2.1/2.1.1.1200-03 принята </w:t>
      </w:r>
      <w:smartTag w:uri="urn:schemas-microsoft-com:office:smarttags" w:element="metricconverter">
        <w:smartTagPr>
          <w:attr w:name="ProductID" w:val="200 м"/>
        </w:smartTagPr>
        <w:r w:rsidR="00001EB9" w:rsidRPr="00586897">
          <w:rPr>
            <w:rFonts w:ascii="Times New Roman" w:hAnsi="Times New Roman" w:cs="Times New Roman"/>
            <w:sz w:val="28"/>
            <w:szCs w:val="28"/>
          </w:rPr>
          <w:t>200 м</w:t>
        </w:r>
      </w:smartTag>
      <w:r w:rsidR="00001EB9" w:rsidRPr="00586897">
        <w:rPr>
          <w:rFonts w:ascii="Times New Roman" w:hAnsi="Times New Roman" w:cs="Times New Roman"/>
          <w:sz w:val="28"/>
          <w:szCs w:val="28"/>
        </w:rPr>
        <w:t>.</w:t>
      </w:r>
    </w:p>
    <w:p w14:paraId="03B7EB2E" w14:textId="77777777" w:rsidR="00985125" w:rsidRPr="00985125" w:rsidRDefault="00985125" w:rsidP="00985125">
      <w:pPr>
        <w:spacing w:after="0" w:line="240" w:lineRule="auto"/>
        <w:ind w:firstLine="567"/>
        <w:jc w:val="both"/>
        <w:rPr>
          <w:rFonts w:ascii="Times New Roman" w:hAnsi="Times New Roman" w:cs="Times New Roman"/>
          <w:sz w:val="28"/>
          <w:szCs w:val="28"/>
          <w:lang w:eastAsia="ar-SA"/>
        </w:rPr>
      </w:pPr>
      <w:r w:rsidRPr="00985125">
        <w:rPr>
          <w:rFonts w:ascii="Times New Roman" w:hAnsi="Times New Roman" w:cs="Times New Roman"/>
          <w:sz w:val="28"/>
          <w:szCs w:val="28"/>
          <w:lang w:eastAsia="ar-SA"/>
        </w:rPr>
        <w:t>Вывоз сточных вод осуществляется специальным ассенизационным транспортом: наливными или черпаковыми бочками и автоцистернами на существующие поля фильтрации, расположенные в 1,4 км от села на юго-восток.</w:t>
      </w:r>
    </w:p>
    <w:p w14:paraId="41C5FB62" w14:textId="77777777" w:rsidR="00985125" w:rsidRDefault="00985125" w:rsidP="00985125">
      <w:pPr>
        <w:spacing w:after="0" w:line="240" w:lineRule="auto"/>
        <w:ind w:firstLine="567"/>
        <w:jc w:val="both"/>
        <w:rPr>
          <w:rFonts w:ascii="Times New Roman" w:hAnsi="Times New Roman" w:cs="Times New Roman"/>
          <w:sz w:val="28"/>
          <w:szCs w:val="28"/>
          <w:lang w:eastAsia="ar-SA"/>
        </w:rPr>
      </w:pPr>
      <w:r w:rsidRPr="00985125">
        <w:rPr>
          <w:rFonts w:ascii="Times New Roman" w:hAnsi="Times New Roman" w:cs="Times New Roman"/>
          <w:sz w:val="28"/>
          <w:szCs w:val="28"/>
          <w:lang w:eastAsia="ar-SA"/>
        </w:rPr>
        <w:t>Сброс сточных вод в п. Заречный осуществляется на рельеф.</w:t>
      </w:r>
    </w:p>
    <w:p w14:paraId="4888FD14" w14:textId="6E360D4A" w:rsidR="004C738B" w:rsidRPr="00586897" w:rsidRDefault="004C738B" w:rsidP="00586897">
      <w:pPr>
        <w:spacing w:after="0" w:line="240" w:lineRule="auto"/>
        <w:ind w:firstLine="567"/>
        <w:jc w:val="both"/>
        <w:rPr>
          <w:rFonts w:ascii="Times New Roman" w:hAnsi="Times New Roman" w:cs="Times New Roman"/>
          <w:b/>
          <w:iCs/>
          <w:sz w:val="28"/>
          <w:szCs w:val="28"/>
        </w:rPr>
      </w:pPr>
      <w:r w:rsidRPr="00495A2F">
        <w:rPr>
          <w:rFonts w:ascii="Times New Roman" w:hAnsi="Times New Roman" w:cs="Times New Roman"/>
          <w:sz w:val="28"/>
          <w:szCs w:val="28"/>
        </w:rPr>
        <w:t>Земельн</w:t>
      </w:r>
      <w:r>
        <w:rPr>
          <w:rFonts w:ascii="Times New Roman" w:hAnsi="Times New Roman" w:cs="Times New Roman"/>
          <w:sz w:val="28"/>
          <w:szCs w:val="28"/>
        </w:rPr>
        <w:t>ы</w:t>
      </w:r>
      <w:r w:rsidR="00BC5C44">
        <w:rPr>
          <w:rFonts w:ascii="Times New Roman" w:hAnsi="Times New Roman" w:cs="Times New Roman"/>
          <w:sz w:val="28"/>
          <w:szCs w:val="28"/>
        </w:rPr>
        <w:t>й</w:t>
      </w:r>
      <w:r w:rsidRPr="00495A2F">
        <w:rPr>
          <w:rFonts w:ascii="Times New Roman" w:hAnsi="Times New Roman" w:cs="Times New Roman"/>
          <w:sz w:val="28"/>
          <w:szCs w:val="28"/>
        </w:rPr>
        <w:t xml:space="preserve"> участ</w:t>
      </w:r>
      <w:r w:rsidR="00BC5C44">
        <w:rPr>
          <w:rFonts w:ascii="Times New Roman" w:hAnsi="Times New Roman" w:cs="Times New Roman"/>
          <w:sz w:val="28"/>
          <w:szCs w:val="28"/>
        </w:rPr>
        <w:t>ок</w:t>
      </w:r>
      <w:r w:rsidRPr="00495A2F">
        <w:rPr>
          <w:rFonts w:ascii="Times New Roman" w:hAnsi="Times New Roman" w:cs="Times New Roman"/>
          <w:sz w:val="28"/>
          <w:szCs w:val="28"/>
        </w:rPr>
        <w:t xml:space="preserve"> с кадастровым номер</w:t>
      </w:r>
      <w:r w:rsidR="00BC5C44">
        <w:rPr>
          <w:rFonts w:ascii="Times New Roman" w:hAnsi="Times New Roman" w:cs="Times New Roman"/>
          <w:sz w:val="28"/>
          <w:szCs w:val="28"/>
        </w:rPr>
        <w:t>ом</w:t>
      </w:r>
      <w:r w:rsidRPr="00495A2F">
        <w:rPr>
          <w:rFonts w:ascii="Times New Roman" w:hAnsi="Times New Roman" w:cs="Times New Roman"/>
          <w:sz w:val="28"/>
          <w:szCs w:val="28"/>
        </w:rPr>
        <w:t xml:space="preserve">: </w:t>
      </w:r>
      <w:r w:rsidR="00BC5C44" w:rsidRPr="00BC5C44">
        <w:rPr>
          <w:rFonts w:ascii="Times New Roman" w:hAnsi="Times New Roman" w:cs="Times New Roman"/>
          <w:sz w:val="28"/>
          <w:szCs w:val="28"/>
        </w:rPr>
        <w:t>22:32:030011:1630</w:t>
      </w:r>
      <w:r w:rsidRPr="00495A2F">
        <w:rPr>
          <w:rFonts w:ascii="Times New Roman" w:hAnsi="Times New Roman" w:cs="Times New Roman"/>
          <w:sz w:val="28"/>
          <w:szCs w:val="28"/>
        </w:rPr>
        <w:t>,</w:t>
      </w:r>
      <w:r w:rsidR="00BC5C44">
        <w:rPr>
          <w:rFonts w:ascii="Times New Roman" w:hAnsi="Times New Roman" w:cs="Times New Roman"/>
          <w:sz w:val="28"/>
          <w:szCs w:val="28"/>
        </w:rPr>
        <w:t xml:space="preserve"> </w:t>
      </w:r>
      <w:r w:rsidRPr="00495A2F">
        <w:rPr>
          <w:rFonts w:ascii="Times New Roman" w:hAnsi="Times New Roman" w:cs="Times New Roman"/>
          <w:sz w:val="28"/>
          <w:szCs w:val="28"/>
        </w:rPr>
        <w:t xml:space="preserve">предназначенный для слива ЖБО, расположен по адресу: Алтайский край, </w:t>
      </w:r>
      <w:r w:rsidR="00BC5C44">
        <w:rPr>
          <w:rFonts w:ascii="Times New Roman" w:hAnsi="Times New Roman" w:cs="Times New Roman"/>
          <w:sz w:val="28"/>
          <w:szCs w:val="28"/>
        </w:rPr>
        <w:t>Панкрушихинский</w:t>
      </w:r>
      <w:r w:rsidRPr="00495A2F">
        <w:rPr>
          <w:rFonts w:ascii="Times New Roman" w:hAnsi="Times New Roman" w:cs="Times New Roman"/>
          <w:sz w:val="28"/>
          <w:szCs w:val="28"/>
        </w:rPr>
        <w:t xml:space="preserve"> район, </w:t>
      </w:r>
      <w:r w:rsidR="00BC5C44" w:rsidRPr="00BC5C44">
        <w:rPr>
          <w:rFonts w:ascii="Times New Roman" w:hAnsi="Times New Roman" w:cs="Times New Roman"/>
          <w:sz w:val="28"/>
          <w:szCs w:val="28"/>
        </w:rPr>
        <w:t>3,5 км на юго-восток от с. Панкрушиха</w:t>
      </w:r>
      <w:r w:rsidR="00BC5C44">
        <w:rPr>
          <w:rFonts w:ascii="Times New Roman" w:hAnsi="Times New Roman" w:cs="Times New Roman"/>
          <w:sz w:val="28"/>
          <w:szCs w:val="28"/>
        </w:rPr>
        <w:t>.</w:t>
      </w:r>
    </w:p>
    <w:p w14:paraId="0E588365" w14:textId="21F5BCF6" w:rsidR="004C738B" w:rsidRDefault="00144A5C" w:rsidP="00B402BD">
      <w:pPr>
        <w:spacing w:after="0" w:line="240" w:lineRule="auto"/>
        <w:ind w:firstLine="567"/>
        <w:contextualSpacing/>
        <w:jc w:val="both"/>
        <w:rPr>
          <w:rFonts w:ascii="Times New Roman" w:hAnsi="Times New Roman"/>
          <w:sz w:val="28"/>
          <w:szCs w:val="28"/>
        </w:rPr>
      </w:pPr>
      <w:r w:rsidRPr="00144A5C">
        <w:rPr>
          <w:rFonts w:ascii="Times New Roman" w:hAnsi="Times New Roman" w:cs="Times New Roman"/>
          <w:b/>
          <w:bCs/>
          <w:sz w:val="28"/>
          <w:szCs w:val="28"/>
        </w:rPr>
        <w:t>Канализация (п</w:t>
      </w:r>
      <w:r w:rsidR="00E73823" w:rsidRPr="00144A5C">
        <w:rPr>
          <w:rFonts w:ascii="Times New Roman" w:hAnsi="Times New Roman" w:cs="Times New Roman"/>
          <w:b/>
          <w:bCs/>
          <w:sz w:val="28"/>
          <w:szCs w:val="28"/>
        </w:rPr>
        <w:t>роектные решения</w:t>
      </w:r>
      <w:r w:rsidRPr="00144A5C">
        <w:rPr>
          <w:rFonts w:ascii="Times New Roman" w:hAnsi="Times New Roman" w:cs="Times New Roman"/>
          <w:b/>
          <w:bCs/>
          <w:sz w:val="28"/>
          <w:szCs w:val="28"/>
        </w:rPr>
        <w:t>):</w:t>
      </w:r>
      <w:r>
        <w:rPr>
          <w:rFonts w:ascii="Times New Roman" w:hAnsi="Times New Roman" w:cs="Times New Roman"/>
          <w:b/>
          <w:bCs/>
          <w:sz w:val="28"/>
          <w:szCs w:val="28"/>
        </w:rPr>
        <w:t xml:space="preserve"> </w:t>
      </w:r>
      <w:bookmarkStart w:id="58" w:name="_Hlk73875376"/>
      <w:r w:rsidR="0065258E" w:rsidRPr="0065258E">
        <w:rPr>
          <w:rFonts w:ascii="Times New Roman" w:hAnsi="Times New Roman" w:cs="Times New Roman"/>
          <w:sz w:val="28"/>
          <w:szCs w:val="28"/>
        </w:rPr>
        <w:t>г</w:t>
      </w:r>
      <w:r w:rsidR="004C738B" w:rsidRPr="0065258E">
        <w:rPr>
          <w:rFonts w:ascii="Times New Roman" w:hAnsi="Times New Roman"/>
          <w:sz w:val="28"/>
          <w:szCs w:val="28"/>
        </w:rPr>
        <w:t>енеральным</w:t>
      </w:r>
      <w:r w:rsidR="004C738B" w:rsidRPr="00A47318">
        <w:rPr>
          <w:rFonts w:ascii="Times New Roman" w:hAnsi="Times New Roman"/>
          <w:sz w:val="28"/>
          <w:szCs w:val="28"/>
        </w:rPr>
        <w:t xml:space="preserve"> планом на территориях с преобладающей индивидуальной жилой застройкой предлагается сохранение существующей схемы отвода бытовых стоков в индивидуальные </w:t>
      </w:r>
      <w:r w:rsidR="004C738B">
        <w:rPr>
          <w:rFonts w:ascii="Times New Roman" w:hAnsi="Times New Roman"/>
          <w:sz w:val="28"/>
          <w:szCs w:val="28"/>
        </w:rPr>
        <w:t>накопительные емкости (септики)</w:t>
      </w:r>
      <w:r w:rsidR="004C738B" w:rsidRPr="00A47318">
        <w:rPr>
          <w:rFonts w:ascii="Times New Roman" w:hAnsi="Times New Roman"/>
          <w:sz w:val="28"/>
          <w:szCs w:val="28"/>
        </w:rPr>
        <w:t xml:space="preserve"> с периодической откачкой и вывозом на согласованные места.</w:t>
      </w:r>
    </w:p>
    <w:bookmarkEnd w:id="58"/>
    <w:p w14:paraId="490310FF" w14:textId="77777777" w:rsidR="005600E8" w:rsidRDefault="005600E8" w:rsidP="00B402BD">
      <w:pPr>
        <w:spacing w:after="0" w:line="240" w:lineRule="auto"/>
        <w:ind w:firstLine="567"/>
        <w:jc w:val="both"/>
        <w:rPr>
          <w:rFonts w:ascii="Times New Roman" w:hAnsi="Times New Roman" w:cs="Times New Roman"/>
          <w:b/>
          <w:bCs/>
          <w:sz w:val="28"/>
          <w:szCs w:val="28"/>
        </w:rPr>
      </w:pPr>
    </w:p>
    <w:p w14:paraId="523047C4" w14:textId="238BE5FE" w:rsidR="002200A1" w:rsidRPr="002200A1" w:rsidRDefault="000113A2" w:rsidP="00B402BD">
      <w:pPr>
        <w:spacing w:after="0" w:line="240" w:lineRule="auto"/>
        <w:ind w:firstLine="567"/>
        <w:jc w:val="both"/>
        <w:rPr>
          <w:rFonts w:ascii="Times New Roman" w:hAnsi="Times New Roman" w:cs="Times New Roman"/>
          <w:sz w:val="28"/>
          <w:szCs w:val="28"/>
        </w:rPr>
      </w:pPr>
      <w:r w:rsidRPr="001924E9">
        <w:rPr>
          <w:rFonts w:ascii="Times New Roman" w:hAnsi="Times New Roman" w:cs="Times New Roman"/>
          <w:b/>
          <w:bCs/>
          <w:sz w:val="28"/>
          <w:szCs w:val="28"/>
        </w:rPr>
        <w:t xml:space="preserve">Теплоснабжение </w:t>
      </w:r>
      <w:r w:rsidR="00380F3E" w:rsidRPr="001924E9">
        <w:rPr>
          <w:rFonts w:ascii="Times New Roman" w:hAnsi="Times New Roman" w:cs="Times New Roman"/>
          <w:b/>
          <w:bCs/>
          <w:sz w:val="28"/>
          <w:szCs w:val="28"/>
        </w:rPr>
        <w:t>(с</w:t>
      </w:r>
      <w:r w:rsidR="00E478DA" w:rsidRPr="001924E9">
        <w:rPr>
          <w:rFonts w:ascii="Times New Roman" w:hAnsi="Times New Roman" w:cs="Times New Roman"/>
          <w:b/>
          <w:bCs/>
          <w:sz w:val="28"/>
          <w:szCs w:val="28"/>
        </w:rPr>
        <w:t>уществующее положение</w:t>
      </w:r>
      <w:r w:rsidR="00380F3E" w:rsidRPr="001924E9">
        <w:rPr>
          <w:rFonts w:ascii="Times New Roman" w:hAnsi="Times New Roman" w:cs="Times New Roman"/>
          <w:b/>
          <w:bCs/>
          <w:sz w:val="28"/>
          <w:szCs w:val="28"/>
        </w:rPr>
        <w:t>):</w:t>
      </w:r>
      <w:r w:rsidR="00380F3E" w:rsidRPr="002200A1">
        <w:rPr>
          <w:rFonts w:ascii="Times New Roman" w:hAnsi="Times New Roman" w:cs="Times New Roman"/>
          <w:sz w:val="28"/>
          <w:szCs w:val="28"/>
        </w:rPr>
        <w:t xml:space="preserve"> </w:t>
      </w:r>
      <w:r w:rsidR="004A4384" w:rsidRPr="002200A1">
        <w:rPr>
          <w:rFonts w:ascii="Times New Roman" w:hAnsi="Times New Roman" w:cs="Times New Roman"/>
          <w:sz w:val="28"/>
          <w:szCs w:val="28"/>
        </w:rPr>
        <w:t xml:space="preserve">в соответствии со Схемой теплоснабжения </w:t>
      </w:r>
      <w:r w:rsidR="00254AE6" w:rsidRPr="002200A1">
        <w:rPr>
          <w:rFonts w:ascii="Times New Roman" w:hAnsi="Times New Roman" w:cs="Times New Roman"/>
          <w:sz w:val="28"/>
          <w:szCs w:val="28"/>
        </w:rPr>
        <w:t>муниципального образования Панкрушихинский сельсовет Панкрушихинского района Алтайского края на период до 2030 года</w:t>
      </w:r>
      <w:r w:rsidR="004A4384" w:rsidRPr="002200A1">
        <w:rPr>
          <w:rFonts w:ascii="Times New Roman" w:hAnsi="Times New Roman" w:cs="Times New Roman"/>
          <w:sz w:val="28"/>
          <w:szCs w:val="28"/>
        </w:rPr>
        <w:t>,</w:t>
      </w:r>
      <w:r w:rsidR="002200A1" w:rsidRPr="002200A1">
        <w:rPr>
          <w:rFonts w:ascii="Times New Roman" w:hAnsi="Times New Roman" w:cs="Times New Roman"/>
          <w:sz w:val="28"/>
          <w:szCs w:val="28"/>
        </w:rPr>
        <w:t xml:space="preserve"> в Панкрушихинском сельсовете теплоснабжение жилищного фонда и объектов инфраструктуры осуществляется различными способами - индивидуальными источниками тепла и от централизованных источников.</w:t>
      </w:r>
    </w:p>
    <w:p w14:paraId="213E03F8" w14:textId="57EFE1C6" w:rsidR="002200A1" w:rsidRPr="002200A1" w:rsidRDefault="002200A1" w:rsidP="002200A1">
      <w:pPr>
        <w:spacing w:after="0" w:line="240" w:lineRule="auto"/>
        <w:jc w:val="both"/>
        <w:rPr>
          <w:rFonts w:ascii="Times New Roman" w:hAnsi="Times New Roman" w:cs="Times New Roman"/>
          <w:sz w:val="28"/>
          <w:szCs w:val="28"/>
        </w:rPr>
      </w:pPr>
      <w:r w:rsidRPr="002200A1">
        <w:rPr>
          <w:rFonts w:ascii="Times New Roman" w:hAnsi="Times New Roman" w:cs="Times New Roman"/>
          <w:sz w:val="28"/>
          <w:szCs w:val="28"/>
        </w:rPr>
        <w:tab/>
        <w:t>Централизованными источниками теплоснабжения являются 2 отопительные котельные, обслуживающие жилой фонд, учреждения культуры,</w:t>
      </w:r>
      <w:r>
        <w:rPr>
          <w:rFonts w:ascii="Times New Roman" w:hAnsi="Times New Roman" w:cs="Times New Roman"/>
          <w:sz w:val="28"/>
          <w:szCs w:val="28"/>
        </w:rPr>
        <w:t xml:space="preserve"> </w:t>
      </w:r>
      <w:r w:rsidRPr="002200A1">
        <w:rPr>
          <w:rFonts w:ascii="Times New Roman" w:hAnsi="Times New Roman" w:cs="Times New Roman"/>
          <w:sz w:val="28"/>
          <w:szCs w:val="28"/>
        </w:rPr>
        <w:t>интернаты, учебные заведения и другие административно-хозяйственные здания и 3 ведомственные и производственные котельные.</w:t>
      </w:r>
    </w:p>
    <w:p w14:paraId="632B0BCC" w14:textId="77777777" w:rsidR="002200A1" w:rsidRPr="002200A1" w:rsidRDefault="002200A1" w:rsidP="002200A1">
      <w:pPr>
        <w:spacing w:after="0" w:line="240" w:lineRule="auto"/>
        <w:jc w:val="both"/>
        <w:rPr>
          <w:rFonts w:ascii="Times New Roman" w:hAnsi="Times New Roman" w:cs="Times New Roman"/>
          <w:sz w:val="28"/>
          <w:szCs w:val="28"/>
        </w:rPr>
      </w:pPr>
      <w:r w:rsidRPr="002200A1">
        <w:rPr>
          <w:rFonts w:ascii="Times New Roman" w:hAnsi="Times New Roman" w:cs="Times New Roman"/>
          <w:sz w:val="28"/>
          <w:szCs w:val="28"/>
        </w:rPr>
        <w:tab/>
        <w:t>К системе центрального отопления подключены 279 домохозяйств из 1588 существующих. Жилой фонд, расположенный в 2-х и 3-х этажных многоквартирных жомах, полностью обеспечен услугами центрального теплоснабжения.</w:t>
      </w:r>
    </w:p>
    <w:p w14:paraId="05706EA0" w14:textId="77777777" w:rsidR="002200A1" w:rsidRPr="002200A1" w:rsidRDefault="002200A1" w:rsidP="002200A1">
      <w:pPr>
        <w:spacing w:after="0" w:line="240" w:lineRule="auto"/>
        <w:jc w:val="both"/>
        <w:rPr>
          <w:rFonts w:ascii="Times New Roman" w:hAnsi="Times New Roman" w:cs="Times New Roman"/>
          <w:sz w:val="28"/>
          <w:szCs w:val="28"/>
        </w:rPr>
      </w:pPr>
      <w:r w:rsidRPr="002200A1">
        <w:rPr>
          <w:rFonts w:ascii="Times New Roman" w:hAnsi="Times New Roman" w:cs="Times New Roman"/>
          <w:sz w:val="28"/>
          <w:szCs w:val="28"/>
        </w:rPr>
        <w:tab/>
        <w:t xml:space="preserve">Из </w:t>
      </w:r>
      <w:smartTag w:uri="urn:schemas-microsoft-com:office:smarttags" w:element="metricconverter">
        <w:smartTagPr>
          <w:attr w:name="ProductID" w:val="13 496 м2"/>
        </w:smartTagPr>
        <w:r w:rsidRPr="002200A1">
          <w:rPr>
            <w:rFonts w:ascii="Times New Roman" w:hAnsi="Times New Roman" w:cs="Times New Roman"/>
            <w:sz w:val="28"/>
            <w:szCs w:val="28"/>
          </w:rPr>
          <w:t>13 496 м</w:t>
        </w:r>
        <w:r w:rsidRPr="002200A1">
          <w:rPr>
            <w:rFonts w:ascii="Times New Roman" w:hAnsi="Times New Roman" w:cs="Times New Roman"/>
            <w:sz w:val="28"/>
            <w:szCs w:val="28"/>
            <w:vertAlign w:val="superscript"/>
          </w:rPr>
          <w:t>2</w:t>
        </w:r>
      </w:smartTag>
      <w:r w:rsidRPr="002200A1">
        <w:rPr>
          <w:rFonts w:ascii="Times New Roman" w:hAnsi="Times New Roman" w:cs="Times New Roman"/>
          <w:sz w:val="28"/>
          <w:szCs w:val="28"/>
        </w:rPr>
        <w:t xml:space="preserve"> (279 домохозяйств) жилых помещений Панкрушихинского сельсовета, подключенных к системам центрального отопления, </w:t>
      </w:r>
      <w:smartTag w:uri="urn:schemas-microsoft-com:office:smarttags" w:element="metricconverter">
        <w:smartTagPr>
          <w:attr w:name="ProductID" w:val="11 393,6 м2"/>
        </w:smartTagPr>
        <w:r w:rsidRPr="002200A1">
          <w:rPr>
            <w:rFonts w:ascii="Times New Roman" w:hAnsi="Times New Roman" w:cs="Times New Roman"/>
            <w:sz w:val="28"/>
            <w:szCs w:val="28"/>
          </w:rPr>
          <w:t>11 393,6 м</w:t>
        </w:r>
        <w:r w:rsidRPr="002200A1">
          <w:rPr>
            <w:rFonts w:ascii="Times New Roman" w:hAnsi="Times New Roman" w:cs="Times New Roman"/>
            <w:sz w:val="28"/>
            <w:szCs w:val="28"/>
            <w:vertAlign w:val="superscript"/>
          </w:rPr>
          <w:t>2</w:t>
        </w:r>
      </w:smartTag>
      <w:r w:rsidRPr="002200A1">
        <w:rPr>
          <w:rFonts w:ascii="Times New Roman" w:hAnsi="Times New Roman" w:cs="Times New Roman"/>
          <w:sz w:val="28"/>
          <w:szCs w:val="28"/>
        </w:rPr>
        <w:t xml:space="preserve"> (256 домохозяйств) расположены в 18-ти 2-х этажных и 1-м 3-х этажном многоквартирных домах. </w:t>
      </w:r>
    </w:p>
    <w:p w14:paraId="4550979D" w14:textId="77777777" w:rsidR="002200A1" w:rsidRDefault="002200A1" w:rsidP="002200A1">
      <w:pPr>
        <w:spacing w:after="0" w:line="240" w:lineRule="auto"/>
        <w:jc w:val="both"/>
        <w:rPr>
          <w:rFonts w:ascii="Times New Roman" w:hAnsi="Times New Roman" w:cs="Times New Roman"/>
          <w:sz w:val="28"/>
          <w:szCs w:val="28"/>
        </w:rPr>
      </w:pPr>
      <w:r w:rsidRPr="002200A1">
        <w:rPr>
          <w:rFonts w:ascii="Times New Roman" w:hAnsi="Times New Roman" w:cs="Times New Roman"/>
          <w:sz w:val="28"/>
          <w:szCs w:val="28"/>
        </w:rPr>
        <w:tab/>
        <w:t>Зоны, не охваченные источниками централизованного теплоснабжения, имеют индивидуальное теплоснабжение.</w:t>
      </w:r>
    </w:p>
    <w:p w14:paraId="561F0235" w14:textId="722A1039" w:rsidR="002200A1" w:rsidRPr="002200A1" w:rsidRDefault="002200A1" w:rsidP="002200A1">
      <w:pPr>
        <w:spacing w:after="0" w:line="240" w:lineRule="auto"/>
        <w:ind w:firstLine="567"/>
        <w:jc w:val="both"/>
        <w:rPr>
          <w:rFonts w:ascii="Times New Roman" w:hAnsi="Times New Roman" w:cs="Times New Roman"/>
          <w:sz w:val="28"/>
          <w:szCs w:val="28"/>
        </w:rPr>
      </w:pPr>
      <w:r w:rsidRPr="002200A1">
        <w:rPr>
          <w:rFonts w:ascii="Times New Roman" w:hAnsi="Times New Roman" w:cs="Times New Roman"/>
          <w:sz w:val="28"/>
          <w:szCs w:val="28"/>
        </w:rPr>
        <w:lastRenderedPageBreak/>
        <w:t>В пос. Заречный отопление осуществляется исключительно от индивидуальных источников тепла, работающих на твердом топливе.</w:t>
      </w:r>
    </w:p>
    <w:p w14:paraId="2EDBF37E" w14:textId="77777777" w:rsidR="00287308" w:rsidRDefault="001924E9" w:rsidP="009E6C04">
      <w:pPr>
        <w:shd w:val="clear" w:color="auto" w:fill="FFFFFF"/>
        <w:spacing w:after="0" w:line="240" w:lineRule="auto"/>
        <w:ind w:firstLine="567"/>
        <w:jc w:val="both"/>
        <w:rPr>
          <w:rFonts w:ascii="Times New Roman" w:eastAsia="Times New Roman" w:hAnsi="Times New Roman" w:cs="Times New Roman"/>
          <w:color w:val="1A1A1A"/>
          <w:sz w:val="28"/>
          <w:szCs w:val="28"/>
          <w:lang w:eastAsia="ru-RU"/>
        </w:rPr>
      </w:pPr>
      <w:r w:rsidRPr="001924E9">
        <w:rPr>
          <w:rFonts w:ascii="Times New Roman" w:eastAsia="Times New Roman" w:hAnsi="Times New Roman" w:cs="Times New Roman"/>
          <w:color w:val="1A1A1A"/>
          <w:sz w:val="28"/>
          <w:szCs w:val="28"/>
          <w:lang w:eastAsia="ru-RU"/>
        </w:rPr>
        <w:t>Котельная</w:t>
      </w:r>
      <w:r>
        <w:rPr>
          <w:rFonts w:ascii="Times New Roman" w:eastAsia="Times New Roman" w:hAnsi="Times New Roman" w:cs="Times New Roman"/>
          <w:color w:val="1A1A1A"/>
          <w:sz w:val="28"/>
          <w:szCs w:val="28"/>
          <w:lang w:eastAsia="ru-RU"/>
        </w:rPr>
        <w:t xml:space="preserve"> </w:t>
      </w:r>
      <w:r w:rsidRPr="001924E9">
        <w:rPr>
          <w:rFonts w:ascii="Times New Roman" w:eastAsia="Times New Roman" w:hAnsi="Times New Roman" w:cs="Times New Roman"/>
          <w:color w:val="1A1A1A"/>
          <w:sz w:val="28"/>
          <w:szCs w:val="28"/>
          <w:lang w:eastAsia="ru-RU"/>
        </w:rPr>
        <w:t>работает на твёрдом топливе. Основное топливо – каменный уголь, резервное</w:t>
      </w:r>
      <w:r>
        <w:rPr>
          <w:rFonts w:ascii="Times New Roman" w:eastAsia="Times New Roman" w:hAnsi="Times New Roman" w:cs="Times New Roman"/>
          <w:color w:val="1A1A1A"/>
          <w:sz w:val="28"/>
          <w:szCs w:val="28"/>
          <w:lang w:eastAsia="ru-RU"/>
        </w:rPr>
        <w:t xml:space="preserve"> </w:t>
      </w:r>
      <w:r w:rsidRPr="001924E9">
        <w:rPr>
          <w:rFonts w:ascii="Times New Roman" w:eastAsia="Times New Roman" w:hAnsi="Times New Roman" w:cs="Times New Roman"/>
          <w:color w:val="1A1A1A"/>
          <w:sz w:val="28"/>
          <w:szCs w:val="28"/>
          <w:lang w:eastAsia="ru-RU"/>
        </w:rPr>
        <w:t xml:space="preserve">топливо – каменный уголь. </w:t>
      </w:r>
    </w:p>
    <w:p w14:paraId="18CA6868" w14:textId="77777777" w:rsidR="005600E8" w:rsidRDefault="005600E8" w:rsidP="00AF7840">
      <w:pPr>
        <w:shd w:val="clear" w:color="auto" w:fill="FFFFFF"/>
        <w:spacing w:after="0" w:line="240" w:lineRule="auto"/>
        <w:ind w:firstLine="567"/>
        <w:jc w:val="center"/>
        <w:rPr>
          <w:rFonts w:ascii="Times New Roman" w:eastAsia="Times New Roman" w:hAnsi="Times New Roman" w:cs="Times New Roman"/>
          <w:color w:val="1A1A1A"/>
          <w:sz w:val="28"/>
          <w:szCs w:val="28"/>
          <w:lang w:eastAsia="ru-RU"/>
        </w:rPr>
      </w:pPr>
    </w:p>
    <w:p w14:paraId="27148990" w14:textId="77777777" w:rsidR="005600E8" w:rsidRDefault="005600E8" w:rsidP="00AF7840">
      <w:pPr>
        <w:shd w:val="clear" w:color="auto" w:fill="FFFFFF"/>
        <w:spacing w:after="0" w:line="240" w:lineRule="auto"/>
        <w:ind w:firstLine="567"/>
        <w:jc w:val="center"/>
        <w:rPr>
          <w:rFonts w:ascii="Times New Roman" w:eastAsia="Times New Roman" w:hAnsi="Times New Roman" w:cs="Times New Roman"/>
          <w:color w:val="1A1A1A"/>
          <w:sz w:val="28"/>
          <w:szCs w:val="28"/>
          <w:lang w:eastAsia="ru-RU"/>
        </w:rPr>
      </w:pPr>
    </w:p>
    <w:p w14:paraId="1D47E93A" w14:textId="77777777" w:rsidR="005600E8" w:rsidRDefault="005600E8" w:rsidP="00AF7840">
      <w:pPr>
        <w:shd w:val="clear" w:color="auto" w:fill="FFFFFF"/>
        <w:spacing w:after="0" w:line="240" w:lineRule="auto"/>
        <w:ind w:firstLine="567"/>
        <w:jc w:val="center"/>
        <w:rPr>
          <w:rFonts w:ascii="Times New Roman" w:eastAsia="Times New Roman" w:hAnsi="Times New Roman" w:cs="Times New Roman"/>
          <w:color w:val="1A1A1A"/>
          <w:sz w:val="28"/>
          <w:szCs w:val="28"/>
          <w:lang w:eastAsia="ru-RU"/>
        </w:rPr>
      </w:pPr>
    </w:p>
    <w:p w14:paraId="0EF71AF6" w14:textId="77777777" w:rsidR="005600E8" w:rsidRDefault="005600E8" w:rsidP="00AF7840">
      <w:pPr>
        <w:shd w:val="clear" w:color="auto" w:fill="FFFFFF"/>
        <w:spacing w:after="0" w:line="240" w:lineRule="auto"/>
        <w:ind w:firstLine="567"/>
        <w:jc w:val="center"/>
        <w:rPr>
          <w:rFonts w:ascii="Times New Roman" w:eastAsia="Times New Roman" w:hAnsi="Times New Roman" w:cs="Times New Roman"/>
          <w:color w:val="1A1A1A"/>
          <w:sz w:val="28"/>
          <w:szCs w:val="28"/>
          <w:lang w:eastAsia="ru-RU"/>
        </w:rPr>
      </w:pPr>
    </w:p>
    <w:p w14:paraId="24C03248" w14:textId="6ACB292A" w:rsidR="001924E9" w:rsidRDefault="001924E9" w:rsidP="00AF7840">
      <w:pPr>
        <w:shd w:val="clear" w:color="auto" w:fill="FFFFFF"/>
        <w:spacing w:after="0" w:line="240" w:lineRule="auto"/>
        <w:ind w:firstLine="567"/>
        <w:jc w:val="center"/>
        <w:rPr>
          <w:rFonts w:ascii="Times New Roman" w:eastAsia="Times New Roman" w:hAnsi="Times New Roman" w:cs="Times New Roman"/>
          <w:color w:val="1A1A1A"/>
          <w:sz w:val="28"/>
          <w:szCs w:val="28"/>
          <w:lang w:eastAsia="ru-RU"/>
        </w:rPr>
      </w:pPr>
      <w:r w:rsidRPr="001924E9">
        <w:rPr>
          <w:rFonts w:ascii="Times New Roman" w:eastAsia="Times New Roman" w:hAnsi="Times New Roman" w:cs="Times New Roman"/>
          <w:color w:val="1A1A1A"/>
          <w:sz w:val="28"/>
          <w:szCs w:val="28"/>
          <w:lang w:eastAsia="ru-RU"/>
        </w:rPr>
        <w:t>Основные характеристики котельн</w:t>
      </w:r>
      <w:r w:rsidR="00AF7840">
        <w:rPr>
          <w:rFonts w:ascii="Times New Roman" w:eastAsia="Times New Roman" w:hAnsi="Times New Roman" w:cs="Times New Roman"/>
          <w:color w:val="1A1A1A"/>
          <w:sz w:val="28"/>
          <w:szCs w:val="28"/>
          <w:lang w:eastAsia="ru-RU"/>
        </w:rPr>
        <w:t>ых Панкрушихинского сельсовета</w:t>
      </w:r>
    </w:p>
    <w:p w14:paraId="480545A5" w14:textId="34D960EF" w:rsidR="001924E9" w:rsidRDefault="001924E9" w:rsidP="009E6C04">
      <w:pPr>
        <w:shd w:val="clear" w:color="auto" w:fill="FFFFFF"/>
        <w:spacing w:after="0" w:line="240" w:lineRule="auto"/>
        <w:jc w:val="right"/>
        <w:rPr>
          <w:rFonts w:ascii="Times New Roman" w:eastAsia="Times New Roman" w:hAnsi="Times New Roman" w:cs="Times New Roman"/>
          <w:color w:val="1A1A1A"/>
          <w:sz w:val="28"/>
          <w:szCs w:val="28"/>
          <w:lang w:eastAsia="ru-RU"/>
        </w:rPr>
      </w:pPr>
      <w:r>
        <w:rPr>
          <w:rFonts w:ascii="Times New Roman" w:eastAsia="Times New Roman" w:hAnsi="Times New Roman" w:cs="Times New Roman"/>
          <w:color w:val="1A1A1A"/>
          <w:sz w:val="28"/>
          <w:szCs w:val="28"/>
          <w:lang w:eastAsia="ru-RU"/>
        </w:rPr>
        <w:t>Таблица 2.1</w:t>
      </w:r>
      <w:r w:rsidR="004D07E3">
        <w:rPr>
          <w:rFonts w:ascii="Times New Roman" w:eastAsia="Times New Roman" w:hAnsi="Times New Roman" w:cs="Times New Roman"/>
          <w:color w:val="1A1A1A"/>
          <w:sz w:val="28"/>
          <w:szCs w:val="28"/>
          <w:lang w:eastAsia="ru-RU"/>
        </w:rPr>
        <w:t>1</w:t>
      </w:r>
      <w:r w:rsidR="005972E1">
        <w:rPr>
          <w:rFonts w:ascii="Times New Roman" w:eastAsia="Times New Roman" w:hAnsi="Times New Roman" w:cs="Times New Roman"/>
          <w:color w:val="1A1A1A"/>
          <w:sz w:val="28"/>
          <w:szCs w:val="28"/>
          <w:lang w:eastAsia="ru-RU"/>
        </w:rPr>
        <w:t>.</w:t>
      </w:r>
      <w:r w:rsidR="002200A1">
        <w:rPr>
          <w:rFonts w:ascii="Times New Roman" w:eastAsia="Times New Roman" w:hAnsi="Times New Roman" w:cs="Times New Roman"/>
          <w:color w:val="1A1A1A"/>
          <w:sz w:val="28"/>
          <w:szCs w:val="28"/>
          <w:lang w:eastAsia="ru-RU"/>
        </w:rPr>
        <w:t>4</w:t>
      </w:r>
    </w:p>
    <w:tbl>
      <w:tblPr>
        <w:tblStyle w:val="af1"/>
        <w:tblW w:w="0" w:type="auto"/>
        <w:tblLook w:val="04A0" w:firstRow="1" w:lastRow="0" w:firstColumn="1" w:lastColumn="0" w:noHBand="0" w:noVBand="1"/>
      </w:tblPr>
      <w:tblGrid>
        <w:gridCol w:w="513"/>
        <w:gridCol w:w="1607"/>
        <w:gridCol w:w="1036"/>
        <w:gridCol w:w="1038"/>
        <w:gridCol w:w="1052"/>
        <w:gridCol w:w="1017"/>
        <w:gridCol w:w="1033"/>
        <w:gridCol w:w="1025"/>
        <w:gridCol w:w="1024"/>
      </w:tblGrid>
      <w:tr w:rsidR="00983C0F" w:rsidRPr="00C46F6F" w14:paraId="3D94773A" w14:textId="77777777" w:rsidTr="00C46F6F">
        <w:trPr>
          <w:tblHeader/>
        </w:trPr>
        <w:tc>
          <w:tcPr>
            <w:tcW w:w="513" w:type="dxa"/>
            <w:vMerge w:val="restart"/>
          </w:tcPr>
          <w:p w14:paraId="58D56107" w14:textId="4BD073FC" w:rsidR="00983C0F" w:rsidRPr="00C46F6F" w:rsidRDefault="00983C0F" w:rsidP="00C46F6F">
            <w:pPr>
              <w:jc w:val="center"/>
              <w:rPr>
                <w:rFonts w:ascii="Times New Roman" w:eastAsia="Times New Roman" w:hAnsi="Times New Roman" w:cs="Times New Roman"/>
                <w:color w:val="1A1A1A"/>
                <w:lang w:eastAsia="ru-RU"/>
              </w:rPr>
            </w:pPr>
            <w:r w:rsidRPr="00C46F6F">
              <w:rPr>
                <w:rFonts w:ascii="Times New Roman" w:hAnsi="Times New Roman" w:cs="Times New Roman"/>
              </w:rPr>
              <w:t>№ п/п</w:t>
            </w:r>
          </w:p>
        </w:tc>
        <w:tc>
          <w:tcPr>
            <w:tcW w:w="1607" w:type="dxa"/>
            <w:vMerge w:val="restart"/>
          </w:tcPr>
          <w:p w14:paraId="0CF83033" w14:textId="3CBBB75F" w:rsidR="00983C0F" w:rsidRPr="00C46F6F" w:rsidRDefault="00983C0F" w:rsidP="00C46F6F">
            <w:pPr>
              <w:jc w:val="center"/>
              <w:rPr>
                <w:rFonts w:ascii="Times New Roman" w:eastAsia="Times New Roman" w:hAnsi="Times New Roman" w:cs="Times New Roman"/>
                <w:color w:val="1A1A1A"/>
                <w:lang w:eastAsia="ru-RU"/>
              </w:rPr>
            </w:pPr>
            <w:r w:rsidRPr="00C46F6F">
              <w:rPr>
                <w:rFonts w:ascii="Times New Roman" w:hAnsi="Times New Roman" w:cs="Times New Roman"/>
              </w:rPr>
              <w:t>Котельные</w:t>
            </w:r>
          </w:p>
        </w:tc>
        <w:tc>
          <w:tcPr>
            <w:tcW w:w="1036" w:type="dxa"/>
            <w:vMerge w:val="restart"/>
          </w:tcPr>
          <w:p w14:paraId="6EBC0FCD" w14:textId="77777777" w:rsidR="00983C0F" w:rsidRPr="00C46F6F" w:rsidRDefault="00983C0F" w:rsidP="00C46F6F">
            <w:pPr>
              <w:pStyle w:val="affffc"/>
              <w:jc w:val="center"/>
              <w:rPr>
                <w:sz w:val="22"/>
                <w:szCs w:val="22"/>
              </w:rPr>
            </w:pPr>
            <w:r w:rsidRPr="00C46F6F">
              <w:rPr>
                <w:sz w:val="22"/>
                <w:szCs w:val="22"/>
              </w:rPr>
              <w:t>Установленная мощность,</w:t>
            </w:r>
          </w:p>
          <w:p w14:paraId="285DC229" w14:textId="16AD4EB1" w:rsidR="00983C0F" w:rsidRPr="00C46F6F" w:rsidRDefault="00983C0F" w:rsidP="00C46F6F">
            <w:pPr>
              <w:jc w:val="center"/>
              <w:rPr>
                <w:rFonts w:ascii="Times New Roman" w:eastAsia="Times New Roman" w:hAnsi="Times New Roman" w:cs="Times New Roman"/>
                <w:color w:val="1A1A1A"/>
                <w:lang w:eastAsia="ru-RU"/>
              </w:rPr>
            </w:pPr>
            <w:r w:rsidRPr="00C46F6F">
              <w:rPr>
                <w:rFonts w:ascii="Times New Roman" w:hAnsi="Times New Roman" w:cs="Times New Roman"/>
              </w:rPr>
              <w:t>Гкал/час</w:t>
            </w:r>
          </w:p>
        </w:tc>
        <w:tc>
          <w:tcPr>
            <w:tcW w:w="2090" w:type="dxa"/>
            <w:gridSpan w:val="2"/>
          </w:tcPr>
          <w:p w14:paraId="21105332" w14:textId="5454CF55" w:rsidR="00983C0F" w:rsidRPr="00C46F6F" w:rsidRDefault="00983C0F" w:rsidP="00C46F6F">
            <w:pPr>
              <w:pStyle w:val="affffc"/>
              <w:jc w:val="center"/>
              <w:rPr>
                <w:sz w:val="22"/>
                <w:szCs w:val="22"/>
              </w:rPr>
            </w:pPr>
            <w:r w:rsidRPr="00C46F6F">
              <w:rPr>
                <w:sz w:val="22"/>
                <w:szCs w:val="22"/>
              </w:rPr>
              <w:t>Отпуск</w:t>
            </w:r>
          </w:p>
          <w:p w14:paraId="686A0F2F" w14:textId="0A546CCD" w:rsidR="00983C0F" w:rsidRPr="00C46F6F" w:rsidRDefault="00983C0F" w:rsidP="00C46F6F">
            <w:pPr>
              <w:jc w:val="center"/>
              <w:rPr>
                <w:rFonts w:ascii="Times New Roman" w:eastAsia="Times New Roman" w:hAnsi="Times New Roman" w:cs="Times New Roman"/>
                <w:color w:val="1A1A1A"/>
                <w:lang w:eastAsia="ru-RU"/>
              </w:rPr>
            </w:pPr>
            <w:r w:rsidRPr="00C46F6F">
              <w:rPr>
                <w:rFonts w:ascii="Times New Roman" w:hAnsi="Times New Roman" w:cs="Times New Roman"/>
              </w:rPr>
              <w:t>в сеть</w:t>
            </w:r>
          </w:p>
        </w:tc>
        <w:tc>
          <w:tcPr>
            <w:tcW w:w="1017" w:type="dxa"/>
            <w:vMerge w:val="restart"/>
          </w:tcPr>
          <w:p w14:paraId="0F10588E" w14:textId="3DD60E9D" w:rsidR="00983C0F" w:rsidRPr="00C46F6F" w:rsidRDefault="00983C0F" w:rsidP="00C46F6F">
            <w:pPr>
              <w:pStyle w:val="affffc"/>
              <w:jc w:val="center"/>
              <w:rPr>
                <w:sz w:val="22"/>
                <w:szCs w:val="22"/>
              </w:rPr>
            </w:pPr>
            <w:r w:rsidRPr="00C46F6F">
              <w:rPr>
                <w:sz w:val="22"/>
                <w:szCs w:val="22"/>
              </w:rPr>
              <w:t>Температурный график,</w:t>
            </w:r>
          </w:p>
          <w:p w14:paraId="47D57BCE" w14:textId="0121EC9F" w:rsidR="00983C0F" w:rsidRPr="00C46F6F" w:rsidRDefault="00983C0F" w:rsidP="00C46F6F">
            <w:pPr>
              <w:jc w:val="center"/>
              <w:rPr>
                <w:rFonts w:ascii="Times New Roman" w:eastAsia="Times New Roman" w:hAnsi="Times New Roman" w:cs="Times New Roman"/>
                <w:color w:val="1A1A1A"/>
                <w:lang w:eastAsia="ru-RU"/>
              </w:rPr>
            </w:pPr>
            <w:r w:rsidRPr="00C46F6F">
              <w:rPr>
                <w:rFonts w:ascii="Times New Roman" w:hAnsi="Times New Roman" w:cs="Times New Roman"/>
              </w:rPr>
              <w:t>ºС</w:t>
            </w:r>
          </w:p>
        </w:tc>
        <w:tc>
          <w:tcPr>
            <w:tcW w:w="1033" w:type="dxa"/>
            <w:vMerge w:val="restart"/>
          </w:tcPr>
          <w:p w14:paraId="08BAEE67" w14:textId="54A2CD04" w:rsidR="00983C0F" w:rsidRPr="00C46F6F" w:rsidRDefault="00983C0F" w:rsidP="00C46F6F">
            <w:pPr>
              <w:pStyle w:val="affffc"/>
              <w:jc w:val="center"/>
              <w:rPr>
                <w:sz w:val="22"/>
                <w:szCs w:val="22"/>
              </w:rPr>
            </w:pPr>
            <w:r w:rsidRPr="00C46F6F">
              <w:rPr>
                <w:sz w:val="22"/>
                <w:szCs w:val="22"/>
              </w:rPr>
              <w:t>Длина магистральных тепловых сетей (</w:t>
            </w:r>
            <w:proofErr w:type="spellStart"/>
            <w:r w:rsidRPr="00C46F6F">
              <w:rPr>
                <w:sz w:val="22"/>
                <w:szCs w:val="22"/>
              </w:rPr>
              <w:t>двухтрубн</w:t>
            </w:r>
            <w:proofErr w:type="spellEnd"/>
            <w:r w:rsidRPr="00C46F6F">
              <w:rPr>
                <w:sz w:val="22"/>
                <w:szCs w:val="22"/>
              </w:rPr>
              <w:t>.),</w:t>
            </w:r>
          </w:p>
          <w:p w14:paraId="1E4D1C60" w14:textId="0658A077" w:rsidR="00983C0F" w:rsidRPr="00C46F6F" w:rsidRDefault="00983C0F" w:rsidP="00C46F6F">
            <w:pPr>
              <w:jc w:val="center"/>
              <w:rPr>
                <w:rFonts w:ascii="Times New Roman" w:eastAsia="Times New Roman" w:hAnsi="Times New Roman" w:cs="Times New Roman"/>
                <w:color w:val="1A1A1A"/>
                <w:lang w:eastAsia="ru-RU"/>
              </w:rPr>
            </w:pPr>
            <w:r w:rsidRPr="00C46F6F">
              <w:rPr>
                <w:rFonts w:ascii="Times New Roman" w:hAnsi="Times New Roman" w:cs="Times New Roman"/>
              </w:rPr>
              <w:t>км</w:t>
            </w:r>
          </w:p>
        </w:tc>
        <w:tc>
          <w:tcPr>
            <w:tcW w:w="1025" w:type="dxa"/>
            <w:vMerge w:val="restart"/>
          </w:tcPr>
          <w:p w14:paraId="63CB3B41" w14:textId="36D3DC23" w:rsidR="00983C0F" w:rsidRPr="00C46F6F" w:rsidRDefault="00983C0F" w:rsidP="00C46F6F">
            <w:pPr>
              <w:jc w:val="center"/>
              <w:rPr>
                <w:rFonts w:ascii="Times New Roman" w:eastAsia="Times New Roman" w:hAnsi="Times New Roman" w:cs="Times New Roman"/>
                <w:color w:val="1A1A1A"/>
                <w:lang w:eastAsia="ru-RU"/>
              </w:rPr>
            </w:pPr>
            <w:r w:rsidRPr="00C46F6F">
              <w:rPr>
                <w:rFonts w:ascii="Times New Roman" w:hAnsi="Times New Roman" w:cs="Times New Roman"/>
              </w:rPr>
              <w:t>Максимальные потери в тепловых сетях, Гкал</w:t>
            </w:r>
          </w:p>
        </w:tc>
        <w:tc>
          <w:tcPr>
            <w:tcW w:w="1024" w:type="dxa"/>
            <w:vMerge w:val="restart"/>
          </w:tcPr>
          <w:p w14:paraId="63FB5FBB" w14:textId="73189E2A" w:rsidR="00983C0F" w:rsidRPr="00C46F6F" w:rsidRDefault="00983C0F" w:rsidP="00C46F6F">
            <w:pPr>
              <w:jc w:val="center"/>
              <w:rPr>
                <w:rFonts w:ascii="Times New Roman" w:eastAsia="Times New Roman" w:hAnsi="Times New Roman" w:cs="Times New Roman"/>
                <w:color w:val="1A1A1A"/>
                <w:lang w:eastAsia="ru-RU"/>
              </w:rPr>
            </w:pPr>
            <w:r w:rsidRPr="00C46F6F">
              <w:rPr>
                <w:rFonts w:ascii="Times New Roman" w:eastAsia="Times New Roman" w:hAnsi="Times New Roman" w:cs="Times New Roman"/>
                <w:color w:val="1A1A1A"/>
                <w:lang w:eastAsia="ru-RU"/>
              </w:rPr>
              <w:t>Полезный отпуск, Гкал</w:t>
            </w:r>
          </w:p>
        </w:tc>
      </w:tr>
      <w:tr w:rsidR="00983C0F" w:rsidRPr="00C46F6F" w14:paraId="15E44B85" w14:textId="77777777" w:rsidTr="00C46F6F">
        <w:trPr>
          <w:tblHeader/>
        </w:trPr>
        <w:tc>
          <w:tcPr>
            <w:tcW w:w="513" w:type="dxa"/>
            <w:vMerge/>
          </w:tcPr>
          <w:p w14:paraId="03AED44D" w14:textId="77777777" w:rsidR="00983C0F" w:rsidRPr="00C46F6F" w:rsidRDefault="00983C0F" w:rsidP="00C46F6F">
            <w:pPr>
              <w:jc w:val="center"/>
              <w:rPr>
                <w:rFonts w:ascii="Times New Roman" w:eastAsia="Times New Roman" w:hAnsi="Times New Roman" w:cs="Times New Roman"/>
                <w:color w:val="1A1A1A"/>
                <w:lang w:eastAsia="ru-RU"/>
              </w:rPr>
            </w:pPr>
          </w:p>
        </w:tc>
        <w:tc>
          <w:tcPr>
            <w:tcW w:w="1607" w:type="dxa"/>
            <w:vMerge/>
          </w:tcPr>
          <w:p w14:paraId="6513347C" w14:textId="77777777" w:rsidR="00983C0F" w:rsidRPr="00C46F6F" w:rsidRDefault="00983C0F" w:rsidP="00C46F6F">
            <w:pPr>
              <w:jc w:val="center"/>
              <w:rPr>
                <w:rFonts w:ascii="Times New Roman" w:eastAsia="Times New Roman" w:hAnsi="Times New Roman" w:cs="Times New Roman"/>
                <w:color w:val="1A1A1A"/>
                <w:lang w:eastAsia="ru-RU"/>
              </w:rPr>
            </w:pPr>
          </w:p>
        </w:tc>
        <w:tc>
          <w:tcPr>
            <w:tcW w:w="1036" w:type="dxa"/>
            <w:vMerge/>
          </w:tcPr>
          <w:p w14:paraId="2CD160D3" w14:textId="77777777" w:rsidR="00983C0F" w:rsidRPr="00C46F6F" w:rsidRDefault="00983C0F" w:rsidP="00C46F6F">
            <w:pPr>
              <w:jc w:val="center"/>
              <w:rPr>
                <w:rFonts w:ascii="Times New Roman" w:eastAsia="Times New Roman" w:hAnsi="Times New Roman" w:cs="Times New Roman"/>
                <w:color w:val="1A1A1A"/>
                <w:lang w:eastAsia="ru-RU"/>
              </w:rPr>
            </w:pPr>
          </w:p>
        </w:tc>
        <w:tc>
          <w:tcPr>
            <w:tcW w:w="1038" w:type="dxa"/>
          </w:tcPr>
          <w:p w14:paraId="777C4814" w14:textId="0525853E" w:rsidR="00983C0F" w:rsidRPr="00C46F6F" w:rsidRDefault="00983C0F" w:rsidP="00C46F6F">
            <w:pPr>
              <w:jc w:val="center"/>
              <w:rPr>
                <w:rFonts w:ascii="Times New Roman" w:eastAsia="Times New Roman" w:hAnsi="Times New Roman" w:cs="Times New Roman"/>
                <w:color w:val="1A1A1A"/>
                <w:lang w:eastAsia="ru-RU"/>
              </w:rPr>
            </w:pPr>
            <w:r w:rsidRPr="00C46F6F">
              <w:rPr>
                <w:rFonts w:ascii="Times New Roman" w:hAnsi="Times New Roman" w:cs="Times New Roman"/>
              </w:rPr>
              <w:t>Гкал/час</w:t>
            </w:r>
          </w:p>
        </w:tc>
        <w:tc>
          <w:tcPr>
            <w:tcW w:w="1052" w:type="dxa"/>
          </w:tcPr>
          <w:p w14:paraId="75E627C4" w14:textId="62B6C88E" w:rsidR="00983C0F" w:rsidRPr="00C46F6F" w:rsidRDefault="00983C0F" w:rsidP="00C46F6F">
            <w:pPr>
              <w:jc w:val="center"/>
              <w:rPr>
                <w:rFonts w:ascii="Times New Roman" w:eastAsia="Times New Roman" w:hAnsi="Times New Roman" w:cs="Times New Roman"/>
                <w:color w:val="1A1A1A"/>
                <w:lang w:eastAsia="ru-RU"/>
              </w:rPr>
            </w:pPr>
            <w:r w:rsidRPr="00C46F6F">
              <w:rPr>
                <w:rFonts w:ascii="Times New Roman" w:hAnsi="Times New Roman" w:cs="Times New Roman"/>
              </w:rPr>
              <w:t>Гкал</w:t>
            </w:r>
          </w:p>
        </w:tc>
        <w:tc>
          <w:tcPr>
            <w:tcW w:w="1017" w:type="dxa"/>
            <w:vMerge/>
          </w:tcPr>
          <w:p w14:paraId="199077D3" w14:textId="77777777" w:rsidR="00983C0F" w:rsidRPr="00C46F6F" w:rsidRDefault="00983C0F" w:rsidP="00C46F6F">
            <w:pPr>
              <w:jc w:val="center"/>
              <w:rPr>
                <w:rFonts w:ascii="Times New Roman" w:eastAsia="Times New Roman" w:hAnsi="Times New Roman" w:cs="Times New Roman"/>
                <w:color w:val="1A1A1A"/>
                <w:lang w:eastAsia="ru-RU"/>
              </w:rPr>
            </w:pPr>
          </w:p>
        </w:tc>
        <w:tc>
          <w:tcPr>
            <w:tcW w:w="1033" w:type="dxa"/>
            <w:vMerge/>
          </w:tcPr>
          <w:p w14:paraId="15246B9A" w14:textId="77777777" w:rsidR="00983C0F" w:rsidRPr="00C46F6F" w:rsidRDefault="00983C0F" w:rsidP="00C46F6F">
            <w:pPr>
              <w:jc w:val="center"/>
              <w:rPr>
                <w:rFonts w:ascii="Times New Roman" w:eastAsia="Times New Roman" w:hAnsi="Times New Roman" w:cs="Times New Roman"/>
                <w:color w:val="1A1A1A"/>
                <w:lang w:eastAsia="ru-RU"/>
              </w:rPr>
            </w:pPr>
          </w:p>
        </w:tc>
        <w:tc>
          <w:tcPr>
            <w:tcW w:w="1025" w:type="dxa"/>
            <w:vMerge/>
          </w:tcPr>
          <w:p w14:paraId="393EC665" w14:textId="0F46407B" w:rsidR="00983C0F" w:rsidRPr="00C46F6F" w:rsidRDefault="00983C0F" w:rsidP="00C46F6F">
            <w:pPr>
              <w:jc w:val="center"/>
              <w:rPr>
                <w:rFonts w:ascii="Times New Roman" w:eastAsia="Times New Roman" w:hAnsi="Times New Roman" w:cs="Times New Roman"/>
                <w:color w:val="1A1A1A"/>
                <w:lang w:eastAsia="ru-RU"/>
              </w:rPr>
            </w:pPr>
          </w:p>
        </w:tc>
        <w:tc>
          <w:tcPr>
            <w:tcW w:w="1024" w:type="dxa"/>
            <w:vMerge/>
          </w:tcPr>
          <w:p w14:paraId="5651A99A" w14:textId="06AD1657" w:rsidR="00983C0F" w:rsidRPr="00C46F6F" w:rsidRDefault="00983C0F" w:rsidP="00C46F6F">
            <w:pPr>
              <w:jc w:val="center"/>
              <w:rPr>
                <w:rFonts w:ascii="Times New Roman" w:eastAsia="Times New Roman" w:hAnsi="Times New Roman" w:cs="Times New Roman"/>
                <w:color w:val="1A1A1A"/>
                <w:lang w:eastAsia="ru-RU"/>
              </w:rPr>
            </w:pPr>
          </w:p>
        </w:tc>
      </w:tr>
      <w:tr w:rsidR="00C46F6F" w:rsidRPr="00C46F6F" w14:paraId="1F580599" w14:textId="77777777" w:rsidTr="00C46F6F">
        <w:tc>
          <w:tcPr>
            <w:tcW w:w="513" w:type="dxa"/>
          </w:tcPr>
          <w:p w14:paraId="7231E73C" w14:textId="1892B198" w:rsidR="00C46F6F" w:rsidRPr="00C46F6F" w:rsidRDefault="00C46F6F" w:rsidP="00DB4480">
            <w:pPr>
              <w:jc w:val="center"/>
              <w:rPr>
                <w:rFonts w:ascii="Times New Roman" w:eastAsia="Times New Roman" w:hAnsi="Times New Roman" w:cs="Times New Roman"/>
                <w:color w:val="1A1A1A"/>
                <w:lang w:eastAsia="ru-RU"/>
              </w:rPr>
            </w:pPr>
            <w:r w:rsidRPr="00C46F6F">
              <w:rPr>
                <w:rFonts w:ascii="Times New Roman" w:eastAsia="Times New Roman" w:hAnsi="Times New Roman" w:cs="Times New Roman"/>
                <w:color w:val="1A1A1A"/>
                <w:lang w:eastAsia="ru-RU"/>
              </w:rPr>
              <w:t>1</w:t>
            </w:r>
          </w:p>
        </w:tc>
        <w:tc>
          <w:tcPr>
            <w:tcW w:w="1607" w:type="dxa"/>
          </w:tcPr>
          <w:p w14:paraId="7D9D9642" w14:textId="77777777" w:rsidR="00C46F6F" w:rsidRPr="00C46F6F" w:rsidRDefault="00C46F6F" w:rsidP="00C46F6F">
            <w:pPr>
              <w:pStyle w:val="affffc"/>
              <w:jc w:val="both"/>
              <w:rPr>
                <w:sz w:val="22"/>
                <w:szCs w:val="22"/>
              </w:rPr>
            </w:pPr>
            <w:r w:rsidRPr="00C46F6F">
              <w:rPr>
                <w:sz w:val="22"/>
                <w:szCs w:val="22"/>
              </w:rPr>
              <w:t xml:space="preserve">Котельная № 1 </w:t>
            </w:r>
          </w:p>
          <w:p w14:paraId="7F80D24B" w14:textId="219A5E82"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«Центральная»</w:t>
            </w:r>
          </w:p>
        </w:tc>
        <w:tc>
          <w:tcPr>
            <w:tcW w:w="1036" w:type="dxa"/>
          </w:tcPr>
          <w:p w14:paraId="0C107DDC" w14:textId="3A2876DF"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6,4</w:t>
            </w:r>
          </w:p>
        </w:tc>
        <w:tc>
          <w:tcPr>
            <w:tcW w:w="1038" w:type="dxa"/>
          </w:tcPr>
          <w:p w14:paraId="6FB92913" w14:textId="3D651417"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fldChar w:fldCharType="begin"/>
            </w:r>
            <w:r w:rsidRPr="00C46F6F">
              <w:rPr>
                <w:rFonts w:ascii="Times New Roman" w:hAnsi="Times New Roman" w:cs="Times New Roman"/>
              </w:rPr>
              <w:instrText xml:space="preserve"> =7865,88/(24*228) </w:instrText>
            </w:r>
            <w:r w:rsidRPr="00C46F6F">
              <w:rPr>
                <w:rFonts w:ascii="Times New Roman" w:hAnsi="Times New Roman" w:cs="Times New Roman"/>
              </w:rPr>
              <w:fldChar w:fldCharType="separate"/>
            </w:r>
            <w:r w:rsidRPr="00C46F6F">
              <w:rPr>
                <w:rFonts w:ascii="Times New Roman" w:hAnsi="Times New Roman" w:cs="Times New Roman"/>
                <w:noProof/>
              </w:rPr>
              <w:t>1,44</w:t>
            </w:r>
            <w:r w:rsidRPr="00C46F6F">
              <w:rPr>
                <w:rFonts w:ascii="Times New Roman" w:hAnsi="Times New Roman" w:cs="Times New Roman"/>
              </w:rPr>
              <w:fldChar w:fldCharType="end"/>
            </w:r>
          </w:p>
        </w:tc>
        <w:tc>
          <w:tcPr>
            <w:tcW w:w="1052" w:type="dxa"/>
          </w:tcPr>
          <w:p w14:paraId="2D69BB09" w14:textId="69C09058"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fldChar w:fldCharType="begin"/>
            </w:r>
            <w:r w:rsidRPr="00C46F6F">
              <w:rPr>
                <w:rFonts w:ascii="Times New Roman" w:hAnsi="Times New Roman" w:cs="Times New Roman"/>
              </w:rPr>
              <w:instrText xml:space="preserve"> =6317,0+1330,0+218,88 </w:instrText>
            </w:r>
            <w:r w:rsidRPr="00C46F6F">
              <w:rPr>
                <w:rFonts w:ascii="Times New Roman" w:hAnsi="Times New Roman" w:cs="Times New Roman"/>
              </w:rPr>
              <w:fldChar w:fldCharType="separate"/>
            </w:r>
            <w:r w:rsidRPr="00C46F6F">
              <w:rPr>
                <w:rFonts w:ascii="Times New Roman" w:hAnsi="Times New Roman" w:cs="Times New Roman"/>
                <w:noProof/>
              </w:rPr>
              <w:t>7865,88</w:t>
            </w:r>
            <w:r w:rsidRPr="00C46F6F">
              <w:rPr>
                <w:rFonts w:ascii="Times New Roman" w:hAnsi="Times New Roman" w:cs="Times New Roman"/>
              </w:rPr>
              <w:fldChar w:fldCharType="end"/>
            </w:r>
          </w:p>
        </w:tc>
        <w:tc>
          <w:tcPr>
            <w:tcW w:w="1017" w:type="dxa"/>
          </w:tcPr>
          <w:p w14:paraId="4C3908EF" w14:textId="1B6E5F94"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90/75</w:t>
            </w:r>
          </w:p>
        </w:tc>
        <w:tc>
          <w:tcPr>
            <w:tcW w:w="1033" w:type="dxa"/>
          </w:tcPr>
          <w:p w14:paraId="1C1D024B" w14:textId="745581E9"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3,009</w:t>
            </w:r>
          </w:p>
        </w:tc>
        <w:tc>
          <w:tcPr>
            <w:tcW w:w="1025" w:type="dxa"/>
          </w:tcPr>
          <w:p w14:paraId="216766DB" w14:textId="0F65BCFC"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1330,0</w:t>
            </w:r>
          </w:p>
        </w:tc>
        <w:tc>
          <w:tcPr>
            <w:tcW w:w="1024" w:type="dxa"/>
          </w:tcPr>
          <w:p w14:paraId="4318894C" w14:textId="4D0FD468"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6317,0</w:t>
            </w:r>
          </w:p>
        </w:tc>
      </w:tr>
      <w:tr w:rsidR="00C46F6F" w:rsidRPr="00C46F6F" w14:paraId="2CAE0A42" w14:textId="77777777" w:rsidTr="00C46F6F">
        <w:tc>
          <w:tcPr>
            <w:tcW w:w="513" w:type="dxa"/>
          </w:tcPr>
          <w:p w14:paraId="0EDB8205" w14:textId="4EB3D867" w:rsidR="00C46F6F" w:rsidRPr="00C46F6F" w:rsidRDefault="00C46F6F" w:rsidP="00DB4480">
            <w:pPr>
              <w:jc w:val="center"/>
              <w:rPr>
                <w:rFonts w:ascii="Times New Roman" w:eastAsia="Times New Roman" w:hAnsi="Times New Roman" w:cs="Times New Roman"/>
                <w:color w:val="1A1A1A"/>
                <w:lang w:eastAsia="ru-RU"/>
              </w:rPr>
            </w:pPr>
            <w:r w:rsidRPr="00C46F6F">
              <w:rPr>
                <w:rFonts w:ascii="Times New Roman" w:eastAsia="Times New Roman" w:hAnsi="Times New Roman" w:cs="Times New Roman"/>
                <w:color w:val="1A1A1A"/>
                <w:lang w:eastAsia="ru-RU"/>
              </w:rPr>
              <w:t>2</w:t>
            </w:r>
          </w:p>
        </w:tc>
        <w:tc>
          <w:tcPr>
            <w:tcW w:w="1607" w:type="dxa"/>
          </w:tcPr>
          <w:p w14:paraId="735470D8" w14:textId="77777777" w:rsidR="00C46F6F" w:rsidRPr="00C46F6F" w:rsidRDefault="00C46F6F" w:rsidP="00C46F6F">
            <w:pPr>
              <w:pStyle w:val="affffc"/>
              <w:jc w:val="both"/>
              <w:rPr>
                <w:sz w:val="22"/>
                <w:szCs w:val="22"/>
              </w:rPr>
            </w:pPr>
            <w:r w:rsidRPr="00C46F6F">
              <w:rPr>
                <w:sz w:val="22"/>
                <w:szCs w:val="22"/>
              </w:rPr>
              <w:t xml:space="preserve">Котельная № 2 </w:t>
            </w:r>
          </w:p>
          <w:p w14:paraId="1617BF94" w14:textId="097A1139"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«Совхозная»</w:t>
            </w:r>
          </w:p>
        </w:tc>
        <w:tc>
          <w:tcPr>
            <w:tcW w:w="1036" w:type="dxa"/>
          </w:tcPr>
          <w:p w14:paraId="281D485D" w14:textId="2AF369D6"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fldChar w:fldCharType="begin"/>
            </w:r>
            <w:r w:rsidRPr="00C46F6F">
              <w:rPr>
                <w:rFonts w:ascii="Times New Roman" w:hAnsi="Times New Roman" w:cs="Times New Roman"/>
              </w:rPr>
              <w:instrText xml:space="preserve"> =(0,86*2)+0,8 </w:instrText>
            </w:r>
            <w:r w:rsidRPr="00C46F6F">
              <w:rPr>
                <w:rFonts w:ascii="Times New Roman" w:hAnsi="Times New Roman" w:cs="Times New Roman"/>
              </w:rPr>
              <w:fldChar w:fldCharType="separate"/>
            </w:r>
            <w:r w:rsidRPr="00C46F6F">
              <w:rPr>
                <w:rFonts w:ascii="Times New Roman" w:hAnsi="Times New Roman" w:cs="Times New Roman"/>
                <w:noProof/>
              </w:rPr>
              <w:t>2,52</w:t>
            </w:r>
            <w:r w:rsidRPr="00C46F6F">
              <w:rPr>
                <w:rFonts w:ascii="Times New Roman" w:hAnsi="Times New Roman" w:cs="Times New Roman"/>
              </w:rPr>
              <w:fldChar w:fldCharType="end"/>
            </w:r>
          </w:p>
        </w:tc>
        <w:tc>
          <w:tcPr>
            <w:tcW w:w="1038" w:type="dxa"/>
          </w:tcPr>
          <w:p w14:paraId="066DE916" w14:textId="572FFE13"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fldChar w:fldCharType="begin"/>
            </w:r>
            <w:r w:rsidRPr="00C46F6F">
              <w:rPr>
                <w:rFonts w:ascii="Times New Roman" w:hAnsi="Times New Roman" w:cs="Times New Roman"/>
              </w:rPr>
              <w:instrText xml:space="preserve"> =1910,36/(24*228) </w:instrText>
            </w:r>
            <w:r w:rsidRPr="00C46F6F">
              <w:rPr>
                <w:rFonts w:ascii="Times New Roman" w:hAnsi="Times New Roman" w:cs="Times New Roman"/>
              </w:rPr>
              <w:fldChar w:fldCharType="separate"/>
            </w:r>
            <w:r w:rsidRPr="00C46F6F">
              <w:rPr>
                <w:rFonts w:ascii="Times New Roman" w:hAnsi="Times New Roman" w:cs="Times New Roman"/>
                <w:noProof/>
              </w:rPr>
              <w:t>0,35</w:t>
            </w:r>
            <w:r w:rsidRPr="00C46F6F">
              <w:rPr>
                <w:rFonts w:ascii="Times New Roman" w:hAnsi="Times New Roman" w:cs="Times New Roman"/>
              </w:rPr>
              <w:fldChar w:fldCharType="end"/>
            </w:r>
          </w:p>
        </w:tc>
        <w:tc>
          <w:tcPr>
            <w:tcW w:w="1052" w:type="dxa"/>
          </w:tcPr>
          <w:p w14:paraId="4193A78A" w14:textId="6732F5BE"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fldChar w:fldCharType="begin"/>
            </w:r>
            <w:r w:rsidRPr="00C46F6F">
              <w:rPr>
                <w:rFonts w:ascii="Times New Roman" w:hAnsi="Times New Roman" w:cs="Times New Roman"/>
              </w:rPr>
              <w:instrText xml:space="preserve"> =1396,2+350,0+164,16 </w:instrText>
            </w:r>
            <w:r w:rsidRPr="00C46F6F">
              <w:rPr>
                <w:rFonts w:ascii="Times New Roman" w:hAnsi="Times New Roman" w:cs="Times New Roman"/>
              </w:rPr>
              <w:fldChar w:fldCharType="separate"/>
            </w:r>
            <w:r w:rsidRPr="00C46F6F">
              <w:rPr>
                <w:rFonts w:ascii="Times New Roman" w:hAnsi="Times New Roman" w:cs="Times New Roman"/>
                <w:noProof/>
              </w:rPr>
              <w:t>1910,36</w:t>
            </w:r>
            <w:r w:rsidRPr="00C46F6F">
              <w:rPr>
                <w:rFonts w:ascii="Times New Roman" w:hAnsi="Times New Roman" w:cs="Times New Roman"/>
              </w:rPr>
              <w:fldChar w:fldCharType="end"/>
            </w:r>
          </w:p>
        </w:tc>
        <w:tc>
          <w:tcPr>
            <w:tcW w:w="1017" w:type="dxa"/>
          </w:tcPr>
          <w:p w14:paraId="588F3BF6" w14:textId="290A67DF"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90/75</w:t>
            </w:r>
          </w:p>
        </w:tc>
        <w:tc>
          <w:tcPr>
            <w:tcW w:w="1033" w:type="dxa"/>
          </w:tcPr>
          <w:p w14:paraId="7B50F1A9" w14:textId="0F3F946E"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 xml:space="preserve">0,628 </w:t>
            </w:r>
          </w:p>
        </w:tc>
        <w:tc>
          <w:tcPr>
            <w:tcW w:w="1025" w:type="dxa"/>
          </w:tcPr>
          <w:p w14:paraId="67CF868F" w14:textId="152DFF34"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350,0</w:t>
            </w:r>
          </w:p>
        </w:tc>
        <w:tc>
          <w:tcPr>
            <w:tcW w:w="1024" w:type="dxa"/>
          </w:tcPr>
          <w:p w14:paraId="09FC3C9D" w14:textId="20A42D0F"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1560,36</w:t>
            </w:r>
          </w:p>
        </w:tc>
      </w:tr>
      <w:tr w:rsidR="00C46F6F" w:rsidRPr="00C46F6F" w14:paraId="3FAB46B4" w14:textId="77777777" w:rsidTr="00C46F6F">
        <w:tc>
          <w:tcPr>
            <w:tcW w:w="513" w:type="dxa"/>
          </w:tcPr>
          <w:p w14:paraId="2BCC5ACC" w14:textId="6481CC7F" w:rsidR="00C46F6F" w:rsidRPr="00C46F6F" w:rsidRDefault="00C46F6F" w:rsidP="00DB4480">
            <w:pPr>
              <w:jc w:val="center"/>
              <w:rPr>
                <w:rFonts w:ascii="Times New Roman" w:eastAsia="Times New Roman" w:hAnsi="Times New Roman" w:cs="Times New Roman"/>
                <w:color w:val="1A1A1A"/>
                <w:lang w:eastAsia="ru-RU"/>
              </w:rPr>
            </w:pPr>
            <w:r w:rsidRPr="00C46F6F">
              <w:rPr>
                <w:rFonts w:ascii="Times New Roman" w:eastAsia="Times New Roman" w:hAnsi="Times New Roman" w:cs="Times New Roman"/>
                <w:color w:val="1A1A1A"/>
                <w:lang w:eastAsia="ru-RU"/>
              </w:rPr>
              <w:t>3</w:t>
            </w:r>
          </w:p>
        </w:tc>
        <w:tc>
          <w:tcPr>
            <w:tcW w:w="1607" w:type="dxa"/>
          </w:tcPr>
          <w:p w14:paraId="59C40F43" w14:textId="556150A5"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Котельная ГУП ДХ АК «Панкрушихинское ДРСУ»</w:t>
            </w:r>
          </w:p>
        </w:tc>
        <w:tc>
          <w:tcPr>
            <w:tcW w:w="1036" w:type="dxa"/>
          </w:tcPr>
          <w:p w14:paraId="518A5E4C" w14:textId="115FACA0"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0,4</w:t>
            </w:r>
          </w:p>
        </w:tc>
        <w:tc>
          <w:tcPr>
            <w:tcW w:w="1038" w:type="dxa"/>
          </w:tcPr>
          <w:p w14:paraId="44506519" w14:textId="1E6E3212"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0,08</w:t>
            </w:r>
          </w:p>
        </w:tc>
        <w:tc>
          <w:tcPr>
            <w:tcW w:w="1052" w:type="dxa"/>
          </w:tcPr>
          <w:p w14:paraId="5B43419A" w14:textId="04839C02"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430,40</w:t>
            </w:r>
          </w:p>
        </w:tc>
        <w:tc>
          <w:tcPr>
            <w:tcW w:w="1017" w:type="dxa"/>
          </w:tcPr>
          <w:p w14:paraId="3E38A2C3" w14:textId="4804A66F"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75/45</w:t>
            </w:r>
          </w:p>
        </w:tc>
        <w:tc>
          <w:tcPr>
            <w:tcW w:w="1033" w:type="dxa"/>
          </w:tcPr>
          <w:p w14:paraId="0BA581B7" w14:textId="7571C285"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0,090</w:t>
            </w:r>
          </w:p>
        </w:tc>
        <w:tc>
          <w:tcPr>
            <w:tcW w:w="1025" w:type="dxa"/>
          </w:tcPr>
          <w:p w14:paraId="421AB49F" w14:textId="28404C1F"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30,64</w:t>
            </w:r>
          </w:p>
        </w:tc>
        <w:tc>
          <w:tcPr>
            <w:tcW w:w="1024" w:type="dxa"/>
          </w:tcPr>
          <w:p w14:paraId="1DC8E94F" w14:textId="45B51901"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w:t>
            </w:r>
          </w:p>
        </w:tc>
      </w:tr>
      <w:tr w:rsidR="00C46F6F" w:rsidRPr="00C46F6F" w14:paraId="2418443F" w14:textId="77777777" w:rsidTr="00C46F6F">
        <w:tc>
          <w:tcPr>
            <w:tcW w:w="513" w:type="dxa"/>
          </w:tcPr>
          <w:p w14:paraId="28C43A6A" w14:textId="628EFF3F" w:rsidR="00C46F6F" w:rsidRPr="00C46F6F" w:rsidRDefault="00C46F6F" w:rsidP="00DB4480">
            <w:pPr>
              <w:jc w:val="center"/>
              <w:rPr>
                <w:rFonts w:ascii="Times New Roman" w:eastAsia="Times New Roman" w:hAnsi="Times New Roman" w:cs="Times New Roman"/>
                <w:color w:val="1A1A1A"/>
                <w:lang w:eastAsia="ru-RU"/>
              </w:rPr>
            </w:pPr>
            <w:r w:rsidRPr="00C46F6F">
              <w:rPr>
                <w:rFonts w:ascii="Times New Roman" w:eastAsia="Times New Roman" w:hAnsi="Times New Roman" w:cs="Times New Roman"/>
                <w:color w:val="1A1A1A"/>
                <w:lang w:eastAsia="ru-RU"/>
              </w:rPr>
              <w:t>4</w:t>
            </w:r>
          </w:p>
        </w:tc>
        <w:tc>
          <w:tcPr>
            <w:tcW w:w="1607" w:type="dxa"/>
          </w:tcPr>
          <w:p w14:paraId="0B01B1E1" w14:textId="4F8D09BD"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Котельная КГБУЗ «Панкрушихинская ЦРБ»</w:t>
            </w:r>
          </w:p>
        </w:tc>
        <w:tc>
          <w:tcPr>
            <w:tcW w:w="1036" w:type="dxa"/>
          </w:tcPr>
          <w:p w14:paraId="5B11AF25" w14:textId="70BB7159"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1,6</w:t>
            </w:r>
          </w:p>
        </w:tc>
        <w:tc>
          <w:tcPr>
            <w:tcW w:w="1038" w:type="dxa"/>
          </w:tcPr>
          <w:p w14:paraId="5079174D" w14:textId="61F84D6E"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0,29</w:t>
            </w:r>
          </w:p>
        </w:tc>
        <w:tc>
          <w:tcPr>
            <w:tcW w:w="1052" w:type="dxa"/>
          </w:tcPr>
          <w:p w14:paraId="507FBE49" w14:textId="0DBF5699"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1 552,08</w:t>
            </w:r>
          </w:p>
        </w:tc>
        <w:tc>
          <w:tcPr>
            <w:tcW w:w="1017" w:type="dxa"/>
          </w:tcPr>
          <w:p w14:paraId="4FB3E424" w14:textId="0069D2B3"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75/45</w:t>
            </w:r>
          </w:p>
        </w:tc>
        <w:tc>
          <w:tcPr>
            <w:tcW w:w="1033" w:type="dxa"/>
          </w:tcPr>
          <w:p w14:paraId="01BC129C" w14:textId="76C4C975"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0,614</w:t>
            </w:r>
          </w:p>
        </w:tc>
        <w:tc>
          <w:tcPr>
            <w:tcW w:w="1025" w:type="dxa"/>
          </w:tcPr>
          <w:p w14:paraId="5070B01A" w14:textId="767182B1"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164,50</w:t>
            </w:r>
          </w:p>
        </w:tc>
        <w:tc>
          <w:tcPr>
            <w:tcW w:w="1024" w:type="dxa"/>
          </w:tcPr>
          <w:p w14:paraId="434408F4" w14:textId="7BAFABD2"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w:t>
            </w:r>
          </w:p>
        </w:tc>
      </w:tr>
      <w:tr w:rsidR="00C46F6F" w:rsidRPr="00C46F6F" w14:paraId="119FEDD9" w14:textId="77777777" w:rsidTr="00C46F6F">
        <w:tc>
          <w:tcPr>
            <w:tcW w:w="513" w:type="dxa"/>
          </w:tcPr>
          <w:p w14:paraId="063802C1" w14:textId="22E30F4C" w:rsidR="00C46F6F" w:rsidRPr="00C46F6F" w:rsidRDefault="00C46F6F" w:rsidP="00DB4480">
            <w:pPr>
              <w:jc w:val="center"/>
              <w:rPr>
                <w:rFonts w:ascii="Times New Roman" w:eastAsia="Times New Roman" w:hAnsi="Times New Roman" w:cs="Times New Roman"/>
                <w:color w:val="1A1A1A"/>
                <w:lang w:eastAsia="ru-RU"/>
              </w:rPr>
            </w:pPr>
            <w:r w:rsidRPr="00C46F6F">
              <w:rPr>
                <w:rFonts w:ascii="Times New Roman" w:eastAsia="Times New Roman" w:hAnsi="Times New Roman" w:cs="Times New Roman"/>
                <w:color w:val="1A1A1A"/>
                <w:lang w:eastAsia="ru-RU"/>
              </w:rPr>
              <w:t>5</w:t>
            </w:r>
          </w:p>
        </w:tc>
        <w:tc>
          <w:tcPr>
            <w:tcW w:w="1607" w:type="dxa"/>
          </w:tcPr>
          <w:p w14:paraId="1D5F8A4E" w14:textId="77777777" w:rsidR="00C46F6F" w:rsidRPr="00C46F6F" w:rsidRDefault="00C46F6F" w:rsidP="00C46F6F">
            <w:pPr>
              <w:pStyle w:val="affffc"/>
              <w:jc w:val="both"/>
              <w:rPr>
                <w:sz w:val="22"/>
                <w:szCs w:val="22"/>
              </w:rPr>
            </w:pPr>
            <w:r w:rsidRPr="00C46F6F">
              <w:rPr>
                <w:sz w:val="22"/>
                <w:szCs w:val="22"/>
              </w:rPr>
              <w:t xml:space="preserve">Котельная МДОУ </w:t>
            </w:r>
          </w:p>
          <w:p w14:paraId="2DCE6C53" w14:textId="7549A547"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д/с «Улыбка»</w:t>
            </w:r>
          </w:p>
        </w:tc>
        <w:tc>
          <w:tcPr>
            <w:tcW w:w="1036" w:type="dxa"/>
          </w:tcPr>
          <w:p w14:paraId="631E6732" w14:textId="255697EB"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0,5</w:t>
            </w:r>
          </w:p>
        </w:tc>
        <w:tc>
          <w:tcPr>
            <w:tcW w:w="1038" w:type="dxa"/>
          </w:tcPr>
          <w:p w14:paraId="2069C81A" w14:textId="060EE76B"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0,15</w:t>
            </w:r>
          </w:p>
        </w:tc>
        <w:tc>
          <w:tcPr>
            <w:tcW w:w="1052" w:type="dxa"/>
          </w:tcPr>
          <w:p w14:paraId="152E463E" w14:textId="04D0AD92"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796,38</w:t>
            </w:r>
          </w:p>
        </w:tc>
        <w:tc>
          <w:tcPr>
            <w:tcW w:w="1017" w:type="dxa"/>
          </w:tcPr>
          <w:p w14:paraId="2B49863A" w14:textId="549F6845"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75/45</w:t>
            </w:r>
          </w:p>
        </w:tc>
        <w:tc>
          <w:tcPr>
            <w:tcW w:w="1033" w:type="dxa"/>
          </w:tcPr>
          <w:p w14:paraId="3EAF2068" w14:textId="026FFBAF"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0,048</w:t>
            </w:r>
          </w:p>
        </w:tc>
        <w:tc>
          <w:tcPr>
            <w:tcW w:w="1025" w:type="dxa"/>
          </w:tcPr>
          <w:p w14:paraId="5F7B1E9B" w14:textId="1D17092C"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0</w:t>
            </w:r>
          </w:p>
        </w:tc>
        <w:tc>
          <w:tcPr>
            <w:tcW w:w="1024" w:type="dxa"/>
          </w:tcPr>
          <w:p w14:paraId="1151FE92" w14:textId="17C790FD"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rPr>
              <w:t>-</w:t>
            </w:r>
          </w:p>
        </w:tc>
      </w:tr>
      <w:tr w:rsidR="00C46F6F" w:rsidRPr="00C46F6F" w14:paraId="732A199B" w14:textId="77777777" w:rsidTr="00C46F6F">
        <w:tc>
          <w:tcPr>
            <w:tcW w:w="513" w:type="dxa"/>
          </w:tcPr>
          <w:p w14:paraId="3F746A42" w14:textId="77777777" w:rsidR="00C46F6F" w:rsidRPr="00C46F6F" w:rsidRDefault="00C46F6F" w:rsidP="00C46F6F">
            <w:pPr>
              <w:jc w:val="both"/>
              <w:rPr>
                <w:rFonts w:ascii="Times New Roman" w:eastAsia="Times New Roman" w:hAnsi="Times New Roman" w:cs="Times New Roman"/>
                <w:color w:val="1A1A1A"/>
                <w:lang w:eastAsia="ru-RU"/>
              </w:rPr>
            </w:pPr>
          </w:p>
        </w:tc>
        <w:tc>
          <w:tcPr>
            <w:tcW w:w="1607" w:type="dxa"/>
          </w:tcPr>
          <w:p w14:paraId="701D4A4E" w14:textId="25A1DC25" w:rsidR="00C46F6F" w:rsidRPr="00DB4480" w:rsidRDefault="00C46F6F" w:rsidP="00C46F6F">
            <w:pPr>
              <w:jc w:val="both"/>
              <w:rPr>
                <w:rFonts w:ascii="Times New Roman" w:eastAsia="Times New Roman" w:hAnsi="Times New Roman" w:cs="Times New Roman"/>
                <w:b/>
                <w:bCs/>
                <w:color w:val="1A1A1A"/>
                <w:lang w:eastAsia="ru-RU"/>
              </w:rPr>
            </w:pPr>
            <w:r w:rsidRPr="00DB4480">
              <w:rPr>
                <w:rFonts w:ascii="Times New Roman" w:eastAsia="Times New Roman" w:hAnsi="Times New Roman" w:cs="Times New Roman"/>
                <w:b/>
                <w:bCs/>
                <w:color w:val="1A1A1A"/>
                <w:lang w:eastAsia="ru-RU"/>
              </w:rPr>
              <w:t>Итого</w:t>
            </w:r>
          </w:p>
        </w:tc>
        <w:tc>
          <w:tcPr>
            <w:tcW w:w="1036" w:type="dxa"/>
            <w:vAlign w:val="bottom"/>
          </w:tcPr>
          <w:p w14:paraId="2EB8747E" w14:textId="68B9E45C"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color w:val="000000"/>
              </w:rPr>
              <w:t>10,5</w:t>
            </w:r>
          </w:p>
        </w:tc>
        <w:tc>
          <w:tcPr>
            <w:tcW w:w="1038" w:type="dxa"/>
            <w:vAlign w:val="bottom"/>
          </w:tcPr>
          <w:p w14:paraId="7559DDD0" w14:textId="3E7A996E"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color w:val="000000"/>
              </w:rPr>
              <w:t>2,72</w:t>
            </w:r>
          </w:p>
        </w:tc>
        <w:tc>
          <w:tcPr>
            <w:tcW w:w="1052" w:type="dxa"/>
            <w:vAlign w:val="bottom"/>
          </w:tcPr>
          <w:p w14:paraId="139F5ED0" w14:textId="005CDC0B"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color w:val="000000"/>
              </w:rPr>
              <w:t>15089,08</w:t>
            </w:r>
          </w:p>
        </w:tc>
        <w:tc>
          <w:tcPr>
            <w:tcW w:w="1017" w:type="dxa"/>
          </w:tcPr>
          <w:p w14:paraId="64051AEA" w14:textId="516972F6" w:rsidR="00C46F6F" w:rsidRPr="00C46F6F" w:rsidRDefault="00AF7840" w:rsidP="00C46F6F">
            <w:pPr>
              <w:jc w:val="both"/>
              <w:rPr>
                <w:rFonts w:ascii="Times New Roman" w:eastAsia="Times New Roman" w:hAnsi="Times New Roman" w:cs="Times New Roman"/>
                <w:color w:val="1A1A1A"/>
                <w:lang w:eastAsia="ru-RU"/>
              </w:rPr>
            </w:pPr>
            <w:r>
              <w:rPr>
                <w:rFonts w:ascii="Times New Roman" w:hAnsi="Times New Roman" w:cs="Times New Roman"/>
                <w:b/>
                <w:bCs/>
              </w:rPr>
              <w:t>-</w:t>
            </w:r>
          </w:p>
        </w:tc>
        <w:tc>
          <w:tcPr>
            <w:tcW w:w="1033" w:type="dxa"/>
            <w:vAlign w:val="bottom"/>
          </w:tcPr>
          <w:p w14:paraId="32E67C8B" w14:textId="0BE5C460"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color w:val="000000"/>
              </w:rPr>
              <w:t>4,389</w:t>
            </w:r>
          </w:p>
        </w:tc>
        <w:tc>
          <w:tcPr>
            <w:tcW w:w="1025" w:type="dxa"/>
            <w:vAlign w:val="bottom"/>
          </w:tcPr>
          <w:p w14:paraId="4F44ABCC" w14:textId="08AB5009"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color w:val="000000"/>
              </w:rPr>
              <w:t>1897,44</w:t>
            </w:r>
          </w:p>
        </w:tc>
        <w:tc>
          <w:tcPr>
            <w:tcW w:w="1024" w:type="dxa"/>
            <w:vAlign w:val="bottom"/>
          </w:tcPr>
          <w:p w14:paraId="187FA002" w14:textId="2F2A1C8F" w:rsidR="00C46F6F" w:rsidRPr="00C46F6F" w:rsidRDefault="00C46F6F" w:rsidP="00C46F6F">
            <w:pPr>
              <w:jc w:val="both"/>
              <w:rPr>
                <w:rFonts w:ascii="Times New Roman" w:eastAsia="Times New Roman" w:hAnsi="Times New Roman" w:cs="Times New Roman"/>
                <w:color w:val="1A1A1A"/>
                <w:lang w:eastAsia="ru-RU"/>
              </w:rPr>
            </w:pPr>
            <w:r w:rsidRPr="00C46F6F">
              <w:rPr>
                <w:rFonts w:ascii="Times New Roman" w:hAnsi="Times New Roman" w:cs="Times New Roman"/>
                <w:color w:val="000000"/>
              </w:rPr>
              <w:t>12160</w:t>
            </w:r>
          </w:p>
        </w:tc>
      </w:tr>
    </w:tbl>
    <w:p w14:paraId="3E63209B" w14:textId="77777777" w:rsidR="00050F8D" w:rsidRDefault="00050F8D" w:rsidP="009E6C04">
      <w:pPr>
        <w:shd w:val="clear" w:color="auto" w:fill="FFFFFF"/>
        <w:spacing w:after="0" w:line="240" w:lineRule="auto"/>
        <w:ind w:firstLine="567"/>
        <w:rPr>
          <w:rFonts w:ascii="Times New Roman" w:eastAsia="Times New Roman" w:hAnsi="Times New Roman" w:cs="Times New Roman"/>
          <w:color w:val="1A1A1A"/>
          <w:sz w:val="28"/>
          <w:szCs w:val="28"/>
          <w:lang w:eastAsia="ru-RU"/>
        </w:rPr>
      </w:pPr>
    </w:p>
    <w:p w14:paraId="374250CF" w14:textId="11B3EBA0" w:rsidR="0071009E" w:rsidRPr="001924E9" w:rsidRDefault="00287308" w:rsidP="009E6C04">
      <w:pPr>
        <w:shd w:val="clear" w:color="auto" w:fill="FFFFFF"/>
        <w:spacing w:after="0" w:line="240" w:lineRule="auto"/>
        <w:ind w:firstLine="567"/>
        <w:rPr>
          <w:rFonts w:ascii="Times New Roman" w:eastAsia="Times New Roman" w:hAnsi="Times New Roman" w:cs="Times New Roman"/>
          <w:color w:val="1A1A1A"/>
          <w:sz w:val="28"/>
          <w:szCs w:val="28"/>
          <w:lang w:eastAsia="ru-RU"/>
        </w:rPr>
      </w:pPr>
      <w:r w:rsidRPr="00287308">
        <w:rPr>
          <w:rFonts w:ascii="Times New Roman" w:eastAsia="Times New Roman" w:hAnsi="Times New Roman" w:cs="Times New Roman"/>
          <w:color w:val="1A1A1A"/>
          <w:sz w:val="28"/>
          <w:szCs w:val="28"/>
          <w:lang w:eastAsia="ru-RU"/>
        </w:rPr>
        <w:t xml:space="preserve">Общая протяженность теплосети составляет </w:t>
      </w:r>
      <w:r w:rsidR="0053572B">
        <w:rPr>
          <w:rFonts w:ascii="Times New Roman" w:eastAsia="Times New Roman" w:hAnsi="Times New Roman" w:cs="Times New Roman"/>
          <w:color w:val="1A1A1A"/>
          <w:sz w:val="28"/>
          <w:szCs w:val="28"/>
          <w:lang w:eastAsia="ru-RU"/>
        </w:rPr>
        <w:t>4,389</w:t>
      </w:r>
      <w:r w:rsidRPr="00287308">
        <w:rPr>
          <w:rFonts w:ascii="Times New Roman" w:eastAsia="Times New Roman" w:hAnsi="Times New Roman" w:cs="Times New Roman"/>
          <w:color w:val="1A1A1A"/>
          <w:sz w:val="28"/>
          <w:szCs w:val="28"/>
          <w:lang w:eastAsia="ru-RU"/>
        </w:rPr>
        <w:t xml:space="preserve"> км.</w:t>
      </w:r>
    </w:p>
    <w:p w14:paraId="6E0C902A" w14:textId="77777777" w:rsidR="0053572B" w:rsidRPr="0053572B" w:rsidRDefault="0053572B" w:rsidP="0053572B">
      <w:pPr>
        <w:pStyle w:val="Default"/>
        <w:ind w:firstLine="567"/>
        <w:rPr>
          <w:color w:val="1A1A1A"/>
          <w:sz w:val="28"/>
          <w:szCs w:val="28"/>
        </w:rPr>
      </w:pPr>
      <w:r w:rsidRPr="0053572B">
        <w:rPr>
          <w:color w:val="1A1A1A"/>
          <w:sz w:val="28"/>
          <w:szCs w:val="28"/>
        </w:rPr>
        <w:t xml:space="preserve">Индивидуальное теплоснабжение распространяется на частный сектор, некоторые административные здания и представлено только индивидуальными источниками тепла, работающими на твердом топливе (уголь и дрова) или электроэнергии. </w:t>
      </w:r>
    </w:p>
    <w:p w14:paraId="02D61F21" w14:textId="77777777" w:rsidR="0053572B" w:rsidRDefault="0053572B" w:rsidP="0053572B">
      <w:pPr>
        <w:pStyle w:val="Default"/>
        <w:ind w:firstLine="567"/>
        <w:rPr>
          <w:color w:val="1A1A1A"/>
          <w:sz w:val="28"/>
          <w:szCs w:val="28"/>
        </w:rPr>
      </w:pPr>
      <w:r w:rsidRPr="0053572B">
        <w:rPr>
          <w:color w:val="1A1A1A"/>
          <w:sz w:val="28"/>
          <w:szCs w:val="28"/>
        </w:rPr>
        <w:t>В пос. Заречный отопление осуществляется исключительно от индивидуальных источников тепла, работающих на твердом топливе.</w:t>
      </w:r>
    </w:p>
    <w:p w14:paraId="77D253A0" w14:textId="6C5E9063" w:rsidR="00C950B0" w:rsidRPr="006A045A" w:rsidRDefault="00380F3E" w:rsidP="0053572B">
      <w:pPr>
        <w:pStyle w:val="Default"/>
        <w:ind w:firstLine="567"/>
        <w:rPr>
          <w:bCs/>
          <w:sz w:val="28"/>
          <w:szCs w:val="28"/>
          <w:highlight w:val="yellow"/>
        </w:rPr>
      </w:pPr>
      <w:r w:rsidRPr="004A4384">
        <w:rPr>
          <w:b/>
          <w:bCs/>
          <w:sz w:val="28"/>
          <w:szCs w:val="28"/>
        </w:rPr>
        <w:t>Теплоснабжение (п</w:t>
      </w:r>
      <w:r w:rsidR="00F2389F" w:rsidRPr="004A4384">
        <w:rPr>
          <w:b/>
          <w:bCs/>
          <w:sz w:val="28"/>
          <w:szCs w:val="28"/>
        </w:rPr>
        <w:t>роектные решения</w:t>
      </w:r>
      <w:r w:rsidRPr="004A4384">
        <w:rPr>
          <w:b/>
          <w:bCs/>
          <w:sz w:val="28"/>
          <w:szCs w:val="28"/>
        </w:rPr>
        <w:t>):</w:t>
      </w:r>
      <w:r w:rsidRPr="004A4384">
        <w:rPr>
          <w:sz w:val="28"/>
          <w:szCs w:val="28"/>
        </w:rPr>
        <w:t xml:space="preserve"> </w:t>
      </w:r>
    </w:p>
    <w:p w14:paraId="5F741424" w14:textId="3F55A598" w:rsidR="00C2792F" w:rsidRDefault="00C2792F" w:rsidP="009E6C04">
      <w:pPr>
        <w:suppressAutoHyphens/>
        <w:spacing w:after="0" w:line="240" w:lineRule="auto"/>
        <w:ind w:firstLine="567"/>
        <w:jc w:val="both"/>
        <w:rPr>
          <w:rFonts w:ascii="Times New Roman" w:hAnsi="Times New Roman"/>
          <w:bCs/>
          <w:sz w:val="28"/>
          <w:szCs w:val="28"/>
        </w:rPr>
      </w:pPr>
      <w:r w:rsidRPr="002671F2">
        <w:rPr>
          <w:rFonts w:ascii="Times New Roman" w:hAnsi="Times New Roman"/>
          <w:bCs/>
          <w:sz w:val="28"/>
          <w:szCs w:val="28"/>
        </w:rPr>
        <w:t xml:space="preserve">Генеральным планом </w:t>
      </w:r>
      <w:r w:rsidR="002671F2" w:rsidRPr="002671F2">
        <w:rPr>
          <w:rFonts w:ascii="Times New Roman" w:hAnsi="Times New Roman"/>
          <w:bCs/>
          <w:sz w:val="28"/>
          <w:szCs w:val="28"/>
        </w:rPr>
        <w:t xml:space="preserve">не предусматривается строительство и </w:t>
      </w:r>
      <w:r w:rsidRPr="002671F2">
        <w:rPr>
          <w:rFonts w:ascii="Times New Roman" w:hAnsi="Times New Roman"/>
          <w:bCs/>
          <w:sz w:val="28"/>
          <w:szCs w:val="28"/>
        </w:rPr>
        <w:t xml:space="preserve">реконструкция </w:t>
      </w:r>
      <w:r w:rsidR="002671F2" w:rsidRPr="002671F2">
        <w:rPr>
          <w:rFonts w:ascii="Times New Roman" w:hAnsi="Times New Roman"/>
          <w:bCs/>
          <w:sz w:val="28"/>
          <w:szCs w:val="28"/>
        </w:rPr>
        <w:t xml:space="preserve">существующих </w:t>
      </w:r>
      <w:r w:rsidRPr="002671F2">
        <w:rPr>
          <w:rFonts w:ascii="Times New Roman" w:hAnsi="Times New Roman"/>
          <w:bCs/>
          <w:sz w:val="28"/>
          <w:szCs w:val="28"/>
        </w:rPr>
        <w:t xml:space="preserve">сетей теплоснабжения и </w:t>
      </w:r>
      <w:r w:rsidR="002671F2" w:rsidRPr="002671F2">
        <w:rPr>
          <w:rFonts w:ascii="Times New Roman" w:hAnsi="Times New Roman"/>
          <w:bCs/>
          <w:sz w:val="28"/>
          <w:szCs w:val="28"/>
        </w:rPr>
        <w:t>источников</w:t>
      </w:r>
      <w:r w:rsidRPr="002671F2">
        <w:rPr>
          <w:rFonts w:ascii="Times New Roman" w:hAnsi="Times New Roman"/>
          <w:bCs/>
          <w:sz w:val="28"/>
          <w:szCs w:val="28"/>
        </w:rPr>
        <w:t xml:space="preserve"> теплоснабжения.</w:t>
      </w:r>
    </w:p>
    <w:p w14:paraId="7AEF4749" w14:textId="77777777" w:rsidR="006C1882" w:rsidRPr="00A05228" w:rsidRDefault="006C1882" w:rsidP="009E6C04">
      <w:pPr>
        <w:suppressAutoHyphens/>
        <w:spacing w:after="0" w:line="240" w:lineRule="auto"/>
        <w:ind w:firstLine="567"/>
        <w:jc w:val="both"/>
        <w:rPr>
          <w:rFonts w:ascii="Times New Roman" w:hAnsi="Times New Roman" w:cs="Times New Roman"/>
          <w:b/>
          <w:bCs/>
          <w:i/>
          <w:iCs/>
          <w:sz w:val="28"/>
          <w:szCs w:val="28"/>
        </w:rPr>
      </w:pPr>
    </w:p>
    <w:p w14:paraId="3CB81921" w14:textId="7F5E5B1C" w:rsidR="00D06BAA" w:rsidRPr="00380F3E" w:rsidRDefault="00380F3E" w:rsidP="009E6C04">
      <w:pPr>
        <w:suppressAutoHyphens/>
        <w:spacing w:after="0" w:line="240" w:lineRule="auto"/>
        <w:ind w:firstLine="567"/>
        <w:jc w:val="both"/>
        <w:rPr>
          <w:rFonts w:ascii="Times New Roman" w:hAnsi="Times New Roman" w:cs="Times New Roman"/>
          <w:sz w:val="28"/>
          <w:szCs w:val="28"/>
        </w:rPr>
      </w:pPr>
      <w:r w:rsidRPr="00380F3E">
        <w:rPr>
          <w:rFonts w:ascii="Times New Roman" w:hAnsi="Times New Roman" w:cs="Times New Roman"/>
          <w:b/>
          <w:bCs/>
          <w:sz w:val="28"/>
          <w:szCs w:val="28"/>
        </w:rPr>
        <w:lastRenderedPageBreak/>
        <w:t xml:space="preserve">Газоснабжение (существующее положение): </w:t>
      </w:r>
      <w:r w:rsidRPr="00380F3E">
        <w:rPr>
          <w:rFonts w:ascii="Times New Roman" w:hAnsi="Times New Roman" w:cs="Times New Roman"/>
          <w:sz w:val="28"/>
          <w:szCs w:val="28"/>
        </w:rPr>
        <w:t xml:space="preserve">централизованное газоснабжение природным газом в муниципальном образовании отсутствует. </w:t>
      </w:r>
    </w:p>
    <w:p w14:paraId="18B64999" w14:textId="72E9147C" w:rsidR="00C950B0" w:rsidRPr="00380F3E" w:rsidRDefault="00C950B0" w:rsidP="009E6C04">
      <w:pPr>
        <w:suppressAutoHyphens/>
        <w:spacing w:after="0" w:line="240" w:lineRule="auto"/>
        <w:ind w:firstLine="567"/>
        <w:jc w:val="both"/>
        <w:rPr>
          <w:rFonts w:ascii="Times New Roman" w:hAnsi="Times New Roman" w:cs="Times New Roman"/>
          <w:sz w:val="28"/>
          <w:szCs w:val="28"/>
        </w:rPr>
      </w:pPr>
      <w:r w:rsidRPr="00A05228">
        <w:rPr>
          <w:rFonts w:ascii="Times New Roman" w:eastAsia="Calibri" w:hAnsi="Times New Roman" w:cs="Times New Roman"/>
          <w:sz w:val="28"/>
          <w:szCs w:val="28"/>
        </w:rPr>
        <w:t>Потребители обеспечиваются сжиженным газом. Сжиженный газ доставляется автотранспортом в баллонах.</w:t>
      </w:r>
    </w:p>
    <w:p w14:paraId="6CC3C3DA" w14:textId="04695873" w:rsidR="00CC7616" w:rsidRDefault="00380F3E" w:rsidP="009E6C04">
      <w:pPr>
        <w:spacing w:after="0" w:line="240" w:lineRule="auto"/>
        <w:ind w:firstLine="567"/>
        <w:contextualSpacing/>
        <w:jc w:val="both"/>
        <w:rPr>
          <w:rFonts w:ascii="Times New Roman" w:hAnsi="Times New Roman" w:cs="Times New Roman"/>
          <w:color w:val="000000" w:themeColor="text1"/>
          <w:sz w:val="28"/>
          <w:szCs w:val="28"/>
        </w:rPr>
      </w:pPr>
      <w:r w:rsidRPr="00380F3E">
        <w:rPr>
          <w:rFonts w:ascii="Times New Roman" w:hAnsi="Times New Roman" w:cs="Times New Roman"/>
          <w:b/>
          <w:bCs/>
          <w:sz w:val="28"/>
          <w:szCs w:val="28"/>
        </w:rPr>
        <w:t>Газоснабже</w:t>
      </w:r>
      <w:r w:rsidRPr="002671F2">
        <w:rPr>
          <w:rFonts w:ascii="Times New Roman" w:hAnsi="Times New Roman" w:cs="Times New Roman"/>
          <w:b/>
          <w:bCs/>
          <w:color w:val="000000" w:themeColor="text1"/>
          <w:sz w:val="28"/>
          <w:szCs w:val="28"/>
        </w:rPr>
        <w:t>ние (п</w:t>
      </w:r>
      <w:r w:rsidR="00F2389F" w:rsidRPr="002671F2">
        <w:rPr>
          <w:rFonts w:ascii="Times New Roman" w:hAnsi="Times New Roman" w:cs="Times New Roman"/>
          <w:b/>
          <w:bCs/>
          <w:color w:val="000000" w:themeColor="text1"/>
          <w:sz w:val="28"/>
          <w:szCs w:val="28"/>
        </w:rPr>
        <w:t>роектные решения</w:t>
      </w:r>
      <w:r w:rsidRPr="002671F2">
        <w:rPr>
          <w:rFonts w:ascii="Times New Roman" w:hAnsi="Times New Roman" w:cs="Times New Roman"/>
          <w:b/>
          <w:bCs/>
          <w:color w:val="000000" w:themeColor="text1"/>
          <w:sz w:val="28"/>
          <w:szCs w:val="28"/>
        </w:rPr>
        <w:t>):</w:t>
      </w:r>
      <w:r w:rsidRPr="002671F2">
        <w:rPr>
          <w:rFonts w:ascii="Times New Roman" w:hAnsi="Times New Roman" w:cs="Times New Roman"/>
          <w:i/>
          <w:iCs/>
          <w:color w:val="000000" w:themeColor="text1"/>
          <w:sz w:val="28"/>
          <w:szCs w:val="28"/>
        </w:rPr>
        <w:t xml:space="preserve"> </w:t>
      </w:r>
      <w:r w:rsidRPr="002671F2">
        <w:rPr>
          <w:rFonts w:ascii="Times New Roman" w:hAnsi="Times New Roman" w:cs="Times New Roman"/>
          <w:color w:val="000000" w:themeColor="text1"/>
          <w:sz w:val="28"/>
          <w:szCs w:val="28"/>
        </w:rPr>
        <w:t>в</w:t>
      </w:r>
      <w:r w:rsidR="00064FA1" w:rsidRPr="002671F2">
        <w:rPr>
          <w:rFonts w:ascii="Times New Roman" w:hAnsi="Times New Roman" w:cs="Times New Roman"/>
          <w:color w:val="000000" w:themeColor="text1"/>
          <w:sz w:val="28"/>
          <w:szCs w:val="28"/>
          <w:shd w:val="clear" w:color="auto" w:fill="FFFFFF"/>
        </w:rPr>
        <w:t xml:space="preserve"> марте 2023 года ПАО </w:t>
      </w:r>
      <w:r w:rsidR="00916F05">
        <w:rPr>
          <w:rFonts w:ascii="Times New Roman" w:hAnsi="Times New Roman" w:cs="Times New Roman"/>
          <w:color w:val="000000" w:themeColor="text1"/>
          <w:sz w:val="28"/>
          <w:szCs w:val="28"/>
          <w:shd w:val="clear" w:color="auto" w:fill="FFFFFF"/>
        </w:rPr>
        <w:t>«</w:t>
      </w:r>
      <w:r w:rsidR="00064FA1" w:rsidRPr="002671F2">
        <w:rPr>
          <w:rFonts w:ascii="Times New Roman" w:hAnsi="Times New Roman" w:cs="Times New Roman"/>
          <w:color w:val="000000" w:themeColor="text1"/>
          <w:sz w:val="28"/>
          <w:szCs w:val="28"/>
          <w:shd w:val="clear" w:color="auto" w:fill="FFFFFF"/>
        </w:rPr>
        <w:t>Газпром</w:t>
      </w:r>
      <w:r w:rsidR="00916F05">
        <w:rPr>
          <w:rFonts w:ascii="Times New Roman" w:hAnsi="Times New Roman" w:cs="Times New Roman"/>
          <w:color w:val="000000" w:themeColor="text1"/>
          <w:sz w:val="28"/>
          <w:szCs w:val="28"/>
          <w:shd w:val="clear" w:color="auto" w:fill="FFFFFF"/>
        </w:rPr>
        <w:t>»</w:t>
      </w:r>
      <w:r w:rsidR="00064FA1" w:rsidRPr="002671F2">
        <w:rPr>
          <w:rFonts w:ascii="Times New Roman" w:hAnsi="Times New Roman" w:cs="Times New Roman"/>
          <w:color w:val="000000" w:themeColor="text1"/>
          <w:sz w:val="28"/>
          <w:szCs w:val="28"/>
          <w:shd w:val="clear" w:color="auto" w:fill="FFFFFF"/>
        </w:rPr>
        <w:t xml:space="preserve"> и Алтайский край подписали актуализированную программу развития газоснабжения и газификации региона на 2021–2025 годы. Утвержденными планами-графиками предусматривается </w:t>
      </w:r>
      <w:proofErr w:type="spellStart"/>
      <w:r w:rsidR="00064FA1" w:rsidRPr="002671F2">
        <w:rPr>
          <w:rFonts w:ascii="Times New Roman" w:hAnsi="Times New Roman" w:cs="Times New Roman"/>
          <w:color w:val="000000" w:themeColor="text1"/>
          <w:sz w:val="28"/>
          <w:szCs w:val="28"/>
          <w:shd w:val="clear" w:color="auto" w:fill="FFFFFF"/>
        </w:rPr>
        <w:t>догазификация</w:t>
      </w:r>
      <w:proofErr w:type="spellEnd"/>
      <w:r w:rsidR="00064FA1" w:rsidRPr="002671F2">
        <w:rPr>
          <w:rFonts w:ascii="Times New Roman" w:hAnsi="Times New Roman" w:cs="Times New Roman"/>
          <w:color w:val="000000" w:themeColor="text1"/>
          <w:sz w:val="28"/>
          <w:szCs w:val="28"/>
          <w:shd w:val="clear" w:color="auto" w:fill="FFFFFF"/>
        </w:rPr>
        <w:t xml:space="preserve"> 55 988 домовладений в 106 населенных пунктах Алтайского края.</w:t>
      </w:r>
      <w:r w:rsidR="00C950B0" w:rsidRPr="002671F2">
        <w:rPr>
          <w:rFonts w:ascii="Times New Roman" w:hAnsi="Times New Roman" w:cs="Times New Roman"/>
          <w:color w:val="000000" w:themeColor="text1"/>
          <w:sz w:val="28"/>
          <w:szCs w:val="28"/>
        </w:rPr>
        <w:t xml:space="preserve"> В рамках сформированн</w:t>
      </w:r>
      <w:r w:rsidR="00064FA1" w:rsidRPr="002671F2">
        <w:rPr>
          <w:rFonts w:ascii="Times New Roman" w:hAnsi="Times New Roman" w:cs="Times New Roman"/>
          <w:color w:val="000000" w:themeColor="text1"/>
          <w:sz w:val="28"/>
          <w:szCs w:val="28"/>
        </w:rPr>
        <w:t>ой</w:t>
      </w:r>
      <w:r w:rsidR="00C950B0" w:rsidRPr="002671F2">
        <w:rPr>
          <w:rFonts w:ascii="Times New Roman" w:hAnsi="Times New Roman" w:cs="Times New Roman"/>
          <w:color w:val="000000" w:themeColor="text1"/>
          <w:sz w:val="28"/>
          <w:szCs w:val="28"/>
        </w:rPr>
        <w:t xml:space="preserve"> программ</w:t>
      </w:r>
      <w:r w:rsidR="00064FA1" w:rsidRPr="002671F2">
        <w:rPr>
          <w:rFonts w:ascii="Times New Roman" w:hAnsi="Times New Roman" w:cs="Times New Roman"/>
          <w:color w:val="000000" w:themeColor="text1"/>
          <w:sz w:val="28"/>
          <w:szCs w:val="28"/>
        </w:rPr>
        <w:t>ы</w:t>
      </w:r>
      <w:r w:rsidR="00C950B0" w:rsidRPr="002671F2">
        <w:rPr>
          <w:rFonts w:ascii="Times New Roman" w:hAnsi="Times New Roman" w:cs="Times New Roman"/>
          <w:color w:val="000000" w:themeColor="text1"/>
          <w:sz w:val="28"/>
          <w:szCs w:val="28"/>
        </w:rPr>
        <w:t xml:space="preserve"> мероприятия по газификации </w:t>
      </w:r>
      <w:r w:rsidR="00147BDF" w:rsidRPr="00147BDF">
        <w:rPr>
          <w:rFonts w:ascii="Times New Roman" w:hAnsi="Times New Roman" w:cs="Times New Roman"/>
          <w:color w:val="000000" w:themeColor="text1"/>
          <w:sz w:val="28"/>
          <w:szCs w:val="28"/>
        </w:rPr>
        <w:t>Панкрушихинского</w:t>
      </w:r>
      <w:r w:rsidR="00C950B0" w:rsidRPr="00147BDF">
        <w:rPr>
          <w:rFonts w:ascii="Times New Roman" w:hAnsi="Times New Roman" w:cs="Times New Roman"/>
          <w:color w:val="000000" w:themeColor="text1"/>
          <w:sz w:val="28"/>
          <w:szCs w:val="28"/>
        </w:rPr>
        <w:t xml:space="preserve"> сельсовета </w:t>
      </w:r>
      <w:r w:rsidR="00AB522C">
        <w:rPr>
          <w:rFonts w:ascii="Times New Roman" w:hAnsi="Times New Roman" w:cs="Times New Roman"/>
          <w:color w:val="000000" w:themeColor="text1"/>
          <w:sz w:val="28"/>
          <w:szCs w:val="28"/>
        </w:rPr>
        <w:t>Панкрушихинского</w:t>
      </w:r>
      <w:r w:rsidR="00C950B0" w:rsidRPr="00147BDF">
        <w:rPr>
          <w:rFonts w:ascii="Times New Roman" w:hAnsi="Times New Roman" w:cs="Times New Roman"/>
          <w:color w:val="000000" w:themeColor="text1"/>
          <w:sz w:val="28"/>
          <w:szCs w:val="28"/>
        </w:rPr>
        <w:t xml:space="preserve"> района отсутству</w:t>
      </w:r>
      <w:r w:rsidR="00064FA1" w:rsidRPr="00147BDF">
        <w:rPr>
          <w:rFonts w:ascii="Times New Roman" w:hAnsi="Times New Roman" w:cs="Times New Roman"/>
          <w:color w:val="000000" w:themeColor="text1"/>
          <w:sz w:val="28"/>
          <w:szCs w:val="28"/>
        </w:rPr>
        <w:t>ю</w:t>
      </w:r>
      <w:r w:rsidR="00C950B0" w:rsidRPr="00147BDF">
        <w:rPr>
          <w:rFonts w:ascii="Times New Roman" w:hAnsi="Times New Roman" w:cs="Times New Roman"/>
          <w:color w:val="000000" w:themeColor="text1"/>
          <w:sz w:val="28"/>
          <w:szCs w:val="28"/>
        </w:rPr>
        <w:t>т.</w:t>
      </w:r>
    </w:p>
    <w:p w14:paraId="0D34856D" w14:textId="77777777" w:rsidR="006C1882" w:rsidRDefault="006C1882" w:rsidP="009E6C04">
      <w:pPr>
        <w:spacing w:after="0" w:line="240" w:lineRule="auto"/>
        <w:ind w:firstLine="567"/>
        <w:contextualSpacing/>
        <w:jc w:val="both"/>
        <w:rPr>
          <w:rFonts w:ascii="Times New Roman" w:hAnsi="Times New Roman" w:cs="Times New Roman"/>
          <w:color w:val="000000" w:themeColor="text1"/>
          <w:sz w:val="28"/>
          <w:szCs w:val="28"/>
        </w:rPr>
      </w:pPr>
    </w:p>
    <w:p w14:paraId="02D129DD" w14:textId="60DB53A7" w:rsidR="00147BDF" w:rsidRPr="00147BDF" w:rsidRDefault="000113A2" w:rsidP="00147BDF">
      <w:pPr>
        <w:spacing w:after="0" w:line="240" w:lineRule="auto"/>
        <w:ind w:firstLine="567"/>
        <w:jc w:val="both"/>
        <w:rPr>
          <w:rFonts w:ascii="Times New Roman" w:hAnsi="Times New Roman" w:cs="Times New Roman"/>
          <w:sz w:val="28"/>
          <w:szCs w:val="28"/>
        </w:rPr>
      </w:pPr>
      <w:r w:rsidRPr="00147BDF">
        <w:rPr>
          <w:rFonts w:ascii="Times New Roman" w:hAnsi="Times New Roman" w:cs="Times New Roman"/>
          <w:b/>
          <w:bCs/>
          <w:sz w:val="28"/>
          <w:szCs w:val="28"/>
        </w:rPr>
        <w:t>Телефонная связь и цифровые каналы передачи информации</w:t>
      </w:r>
      <w:r w:rsidR="00380F3E" w:rsidRPr="00147BDF">
        <w:rPr>
          <w:rFonts w:ascii="Times New Roman" w:hAnsi="Times New Roman" w:cs="Times New Roman"/>
          <w:b/>
          <w:bCs/>
          <w:sz w:val="28"/>
          <w:szCs w:val="28"/>
        </w:rPr>
        <w:t xml:space="preserve"> (с</w:t>
      </w:r>
      <w:r w:rsidR="00E478DA" w:rsidRPr="00147BDF">
        <w:rPr>
          <w:rFonts w:ascii="Times New Roman" w:hAnsi="Times New Roman" w:cs="Times New Roman"/>
          <w:b/>
          <w:bCs/>
          <w:sz w:val="28"/>
          <w:szCs w:val="28"/>
        </w:rPr>
        <w:t>уществующее положение</w:t>
      </w:r>
      <w:r w:rsidR="00380F3E" w:rsidRPr="00147BDF">
        <w:rPr>
          <w:rFonts w:ascii="Times New Roman" w:hAnsi="Times New Roman" w:cs="Times New Roman"/>
          <w:b/>
          <w:bCs/>
          <w:sz w:val="28"/>
          <w:szCs w:val="28"/>
        </w:rPr>
        <w:t xml:space="preserve">): </w:t>
      </w:r>
      <w:r w:rsidR="00147BDF" w:rsidRPr="00147BDF">
        <w:rPr>
          <w:rFonts w:ascii="Times New Roman" w:hAnsi="Times New Roman" w:cs="Times New Roman"/>
          <w:sz w:val="28"/>
          <w:szCs w:val="28"/>
        </w:rPr>
        <w:t>эфирное телевизионное и радиовещание в районе осуществляется филиалом ФГУП «РТРС» «Алтайский КРТПЦ». Телевизионный ретранслятор установлен на юго-востоке с.</w:t>
      </w:r>
      <w:r w:rsidR="005254FB">
        <w:rPr>
          <w:rFonts w:ascii="Times New Roman" w:hAnsi="Times New Roman" w:cs="Times New Roman"/>
          <w:sz w:val="28"/>
          <w:szCs w:val="28"/>
        </w:rPr>
        <w:t xml:space="preserve"> </w:t>
      </w:r>
      <w:r w:rsidR="00147BDF" w:rsidRPr="00147BDF">
        <w:rPr>
          <w:rFonts w:ascii="Times New Roman" w:hAnsi="Times New Roman" w:cs="Times New Roman"/>
          <w:sz w:val="28"/>
          <w:szCs w:val="28"/>
        </w:rPr>
        <w:t xml:space="preserve">Панкрушиха. Населенный пункт охвачен вещанием четырех телевизионных каналов: «Первый канал», «Россия 1», «Россия 2», «НТВ» и радиовещательных программ: «Радио России» с включением региональных программ ГТРК «Алтай», «Юмор FM», «Поместное радио» и радио «Маяк». </w:t>
      </w:r>
    </w:p>
    <w:p w14:paraId="2D3FB14B" w14:textId="77777777" w:rsidR="00147BDF" w:rsidRPr="00147BDF" w:rsidRDefault="00147BDF" w:rsidP="00147BDF">
      <w:pPr>
        <w:spacing w:after="0" w:line="240" w:lineRule="auto"/>
        <w:ind w:firstLine="567"/>
        <w:jc w:val="both"/>
        <w:rPr>
          <w:rFonts w:ascii="Times New Roman" w:hAnsi="Times New Roman" w:cs="Times New Roman"/>
          <w:sz w:val="28"/>
          <w:szCs w:val="28"/>
        </w:rPr>
      </w:pPr>
      <w:r w:rsidRPr="00147BDF">
        <w:rPr>
          <w:rFonts w:ascii="Times New Roman" w:hAnsi="Times New Roman" w:cs="Times New Roman"/>
          <w:sz w:val="28"/>
          <w:szCs w:val="28"/>
        </w:rPr>
        <w:t>Существующая инфраструктура системы связи и телерадиовещания соответствует требованиям предоставления услуг связи и телерадиовещания.</w:t>
      </w:r>
    </w:p>
    <w:p w14:paraId="05E99F6E" w14:textId="5F8F2D02" w:rsidR="00A07E8B" w:rsidRPr="00947239" w:rsidRDefault="00A07E8B" w:rsidP="009E6C04">
      <w:pPr>
        <w:spacing w:after="0" w:line="240" w:lineRule="auto"/>
        <w:ind w:firstLine="567"/>
        <w:jc w:val="both"/>
        <w:rPr>
          <w:rFonts w:ascii="Times New Roman" w:hAnsi="Times New Roman"/>
          <w:sz w:val="28"/>
          <w:szCs w:val="28"/>
        </w:rPr>
      </w:pPr>
      <w:r w:rsidRPr="00947239">
        <w:rPr>
          <w:rFonts w:ascii="Times New Roman" w:hAnsi="Times New Roman"/>
          <w:sz w:val="28"/>
          <w:szCs w:val="28"/>
        </w:rPr>
        <w:t xml:space="preserve">Услуги почтовой связи в </w:t>
      </w:r>
      <w:r w:rsidR="003261E5">
        <w:rPr>
          <w:rFonts w:ascii="Times New Roman" w:hAnsi="Times New Roman"/>
          <w:sz w:val="28"/>
          <w:szCs w:val="28"/>
        </w:rPr>
        <w:t>сельсовете</w:t>
      </w:r>
      <w:r w:rsidRPr="00947239">
        <w:rPr>
          <w:rFonts w:ascii="Times New Roman" w:hAnsi="Times New Roman"/>
          <w:sz w:val="28"/>
          <w:szCs w:val="28"/>
        </w:rPr>
        <w:t xml:space="preserve"> оказывает отделение связи </w:t>
      </w:r>
      <w:r w:rsidR="00916F05">
        <w:rPr>
          <w:rFonts w:ascii="Times New Roman" w:hAnsi="Times New Roman"/>
          <w:sz w:val="28"/>
          <w:szCs w:val="28"/>
        </w:rPr>
        <w:t>«</w:t>
      </w:r>
      <w:r w:rsidRPr="00947239">
        <w:rPr>
          <w:rFonts w:ascii="Times New Roman" w:hAnsi="Times New Roman"/>
          <w:sz w:val="28"/>
          <w:szCs w:val="28"/>
        </w:rPr>
        <w:t>Почта России</w:t>
      </w:r>
      <w:r w:rsidR="00916F05">
        <w:rPr>
          <w:rFonts w:ascii="Times New Roman" w:hAnsi="Times New Roman"/>
          <w:sz w:val="28"/>
          <w:szCs w:val="28"/>
        </w:rPr>
        <w:t>»</w:t>
      </w:r>
      <w:r w:rsidRPr="00947239">
        <w:rPr>
          <w:rFonts w:ascii="Times New Roman" w:hAnsi="Times New Roman"/>
          <w:sz w:val="28"/>
          <w:szCs w:val="28"/>
        </w:rPr>
        <w:t>.</w:t>
      </w:r>
    </w:p>
    <w:p w14:paraId="6E95E240" w14:textId="77777777" w:rsidR="00A07E8B" w:rsidRPr="00947239" w:rsidRDefault="00A07E8B" w:rsidP="009E6C04">
      <w:pPr>
        <w:pStyle w:val="Report"/>
        <w:spacing w:line="240" w:lineRule="auto"/>
        <w:rPr>
          <w:sz w:val="28"/>
          <w:szCs w:val="28"/>
        </w:rPr>
      </w:pPr>
      <w:r w:rsidRPr="00947239">
        <w:rPr>
          <w:sz w:val="28"/>
          <w:szCs w:val="28"/>
        </w:rPr>
        <w:t>Почтовым отделением связи оказываются следующие виды услуг:</w:t>
      </w:r>
    </w:p>
    <w:p w14:paraId="0715A04C" w14:textId="77777777" w:rsidR="00A07E8B" w:rsidRPr="00947239" w:rsidRDefault="00A07E8B" w:rsidP="00C46E80">
      <w:pPr>
        <w:numPr>
          <w:ilvl w:val="1"/>
          <w:numId w:val="12"/>
        </w:numPr>
        <w:tabs>
          <w:tab w:val="clear" w:pos="2149"/>
          <w:tab w:val="left" w:pos="851"/>
        </w:tabs>
        <w:spacing w:after="0" w:line="240" w:lineRule="auto"/>
        <w:ind w:left="0" w:firstLine="567"/>
        <w:jc w:val="both"/>
        <w:rPr>
          <w:rFonts w:ascii="Times New Roman" w:hAnsi="Times New Roman"/>
          <w:sz w:val="28"/>
          <w:szCs w:val="28"/>
        </w:rPr>
      </w:pPr>
      <w:r w:rsidRPr="00947239">
        <w:rPr>
          <w:rFonts w:ascii="Times New Roman" w:hAnsi="Times New Roman"/>
          <w:sz w:val="28"/>
          <w:szCs w:val="28"/>
        </w:rPr>
        <w:t>подписка на газеты и журналы;</w:t>
      </w:r>
    </w:p>
    <w:p w14:paraId="63B33E93" w14:textId="77777777" w:rsidR="00A07E8B" w:rsidRPr="00947239" w:rsidRDefault="00A07E8B" w:rsidP="00C46E80">
      <w:pPr>
        <w:numPr>
          <w:ilvl w:val="1"/>
          <w:numId w:val="12"/>
        </w:numPr>
        <w:tabs>
          <w:tab w:val="clear" w:pos="2149"/>
          <w:tab w:val="left" w:pos="851"/>
        </w:tabs>
        <w:spacing w:after="0" w:line="240" w:lineRule="auto"/>
        <w:ind w:left="0" w:firstLine="567"/>
        <w:jc w:val="both"/>
        <w:rPr>
          <w:rFonts w:ascii="Times New Roman" w:hAnsi="Times New Roman"/>
          <w:sz w:val="28"/>
          <w:szCs w:val="28"/>
        </w:rPr>
      </w:pPr>
      <w:r w:rsidRPr="00947239">
        <w:rPr>
          <w:rFonts w:ascii="Times New Roman" w:hAnsi="Times New Roman"/>
          <w:sz w:val="28"/>
          <w:szCs w:val="28"/>
        </w:rPr>
        <w:t>доставка на дом почтовых отправлений и переводов;</w:t>
      </w:r>
    </w:p>
    <w:p w14:paraId="6E748BBB" w14:textId="77777777" w:rsidR="00A07E8B" w:rsidRPr="00947239" w:rsidRDefault="00A07E8B" w:rsidP="00C46E80">
      <w:pPr>
        <w:numPr>
          <w:ilvl w:val="1"/>
          <w:numId w:val="12"/>
        </w:numPr>
        <w:tabs>
          <w:tab w:val="clear" w:pos="2149"/>
          <w:tab w:val="left" w:pos="851"/>
        </w:tabs>
        <w:spacing w:after="0" w:line="240" w:lineRule="auto"/>
        <w:ind w:left="0" w:firstLine="567"/>
        <w:jc w:val="both"/>
        <w:rPr>
          <w:rFonts w:ascii="Times New Roman" w:hAnsi="Times New Roman"/>
          <w:sz w:val="28"/>
          <w:szCs w:val="28"/>
        </w:rPr>
      </w:pPr>
      <w:r w:rsidRPr="00947239">
        <w:rPr>
          <w:rFonts w:ascii="Times New Roman" w:hAnsi="Times New Roman"/>
          <w:sz w:val="28"/>
          <w:szCs w:val="28"/>
        </w:rPr>
        <w:t>прием почтовых отправлений и переводов с оплаченной доставкой по России;</w:t>
      </w:r>
    </w:p>
    <w:p w14:paraId="08216838" w14:textId="77777777" w:rsidR="00A07E8B" w:rsidRPr="00947239" w:rsidRDefault="00A07E8B" w:rsidP="00C46E80">
      <w:pPr>
        <w:numPr>
          <w:ilvl w:val="1"/>
          <w:numId w:val="12"/>
        </w:numPr>
        <w:tabs>
          <w:tab w:val="clear" w:pos="2149"/>
          <w:tab w:val="left" w:pos="851"/>
        </w:tabs>
        <w:spacing w:after="0" w:line="240" w:lineRule="auto"/>
        <w:ind w:left="0" w:firstLine="567"/>
        <w:jc w:val="both"/>
        <w:rPr>
          <w:rFonts w:ascii="Times New Roman" w:hAnsi="Times New Roman"/>
          <w:sz w:val="28"/>
          <w:szCs w:val="28"/>
        </w:rPr>
      </w:pPr>
      <w:r w:rsidRPr="00947239">
        <w:rPr>
          <w:rFonts w:ascii="Times New Roman" w:hAnsi="Times New Roman"/>
          <w:sz w:val="28"/>
          <w:szCs w:val="28"/>
        </w:rPr>
        <w:t xml:space="preserve">доставка подписчикам различной литературы;  </w:t>
      </w:r>
    </w:p>
    <w:p w14:paraId="04A7D363" w14:textId="23900848" w:rsidR="00A07E8B" w:rsidRDefault="00A07E8B" w:rsidP="00C46E80">
      <w:pPr>
        <w:numPr>
          <w:ilvl w:val="1"/>
          <w:numId w:val="12"/>
        </w:numPr>
        <w:tabs>
          <w:tab w:val="clear" w:pos="2149"/>
          <w:tab w:val="left" w:pos="851"/>
        </w:tabs>
        <w:spacing w:after="0" w:line="240" w:lineRule="auto"/>
        <w:ind w:left="0" w:firstLine="567"/>
        <w:jc w:val="both"/>
        <w:rPr>
          <w:rFonts w:ascii="Times New Roman" w:hAnsi="Times New Roman"/>
          <w:sz w:val="28"/>
          <w:szCs w:val="28"/>
        </w:rPr>
      </w:pPr>
      <w:r w:rsidRPr="00947239">
        <w:rPr>
          <w:rFonts w:ascii="Times New Roman" w:hAnsi="Times New Roman"/>
          <w:sz w:val="28"/>
          <w:szCs w:val="28"/>
        </w:rPr>
        <w:t xml:space="preserve">выплата пенсий всем категориям пенсионеров </w:t>
      </w:r>
      <w:r w:rsidR="003261E5">
        <w:rPr>
          <w:rFonts w:ascii="Times New Roman" w:hAnsi="Times New Roman"/>
          <w:sz w:val="28"/>
          <w:szCs w:val="28"/>
        </w:rPr>
        <w:t>сельсовета</w:t>
      </w:r>
      <w:r w:rsidRPr="00947239">
        <w:rPr>
          <w:rFonts w:ascii="Times New Roman" w:hAnsi="Times New Roman"/>
          <w:sz w:val="28"/>
          <w:szCs w:val="28"/>
        </w:rPr>
        <w:t xml:space="preserve"> и детских пособий.</w:t>
      </w:r>
    </w:p>
    <w:p w14:paraId="14E9098E" w14:textId="25016E9D" w:rsidR="00F75FD0" w:rsidRDefault="00380F3E" w:rsidP="009E6C04">
      <w:pPr>
        <w:spacing w:after="0" w:line="240" w:lineRule="auto"/>
        <w:ind w:firstLine="567"/>
        <w:contextualSpacing/>
        <w:jc w:val="both"/>
        <w:rPr>
          <w:rFonts w:ascii="Times New Roman" w:hAnsi="Times New Roman"/>
          <w:sz w:val="28"/>
          <w:szCs w:val="28"/>
        </w:rPr>
      </w:pPr>
      <w:r w:rsidRPr="00380F3E">
        <w:rPr>
          <w:rFonts w:ascii="Times New Roman" w:hAnsi="Times New Roman" w:cs="Times New Roman"/>
          <w:b/>
          <w:bCs/>
          <w:sz w:val="28"/>
          <w:szCs w:val="28"/>
        </w:rPr>
        <w:t>Телефонная связь и цифровые каналы передачи информации (п</w:t>
      </w:r>
      <w:r w:rsidR="00F2389F" w:rsidRPr="00380F3E">
        <w:rPr>
          <w:rFonts w:ascii="Times New Roman" w:hAnsi="Times New Roman" w:cs="Times New Roman"/>
          <w:b/>
          <w:bCs/>
          <w:sz w:val="28"/>
          <w:szCs w:val="28"/>
        </w:rPr>
        <w:t>роектные решения</w:t>
      </w:r>
      <w:r w:rsidRPr="00380F3E">
        <w:rPr>
          <w:rFonts w:ascii="Times New Roman" w:hAnsi="Times New Roman" w:cs="Times New Roman"/>
          <w:b/>
          <w:bCs/>
          <w:sz w:val="28"/>
          <w:szCs w:val="28"/>
        </w:rPr>
        <w:t>):</w:t>
      </w:r>
      <w:r>
        <w:rPr>
          <w:rFonts w:ascii="Times New Roman" w:hAnsi="Times New Roman" w:cs="Times New Roman"/>
          <w:i/>
          <w:iCs/>
          <w:sz w:val="28"/>
          <w:szCs w:val="28"/>
        </w:rPr>
        <w:t xml:space="preserve"> </w:t>
      </w:r>
      <w:r w:rsidRPr="00380F3E">
        <w:rPr>
          <w:rFonts w:ascii="Times New Roman" w:hAnsi="Times New Roman" w:cs="Times New Roman"/>
          <w:sz w:val="28"/>
          <w:szCs w:val="28"/>
        </w:rPr>
        <w:t>г</w:t>
      </w:r>
      <w:r w:rsidR="00F2389F" w:rsidRPr="00380F3E">
        <w:rPr>
          <w:rFonts w:ascii="Times New Roman" w:hAnsi="Times New Roman"/>
          <w:sz w:val="28"/>
          <w:szCs w:val="28"/>
        </w:rPr>
        <w:t>е</w:t>
      </w:r>
      <w:r w:rsidR="00F2389F" w:rsidRPr="00064FA1">
        <w:rPr>
          <w:rFonts w:ascii="Times New Roman" w:hAnsi="Times New Roman"/>
          <w:sz w:val="28"/>
          <w:szCs w:val="28"/>
        </w:rPr>
        <w:t xml:space="preserve">неральным планом на территории </w:t>
      </w:r>
      <w:r w:rsidR="005254FB">
        <w:rPr>
          <w:rFonts w:ascii="Times New Roman" w:hAnsi="Times New Roman"/>
          <w:sz w:val="28"/>
          <w:szCs w:val="28"/>
        </w:rPr>
        <w:t>Панкрушихинского</w:t>
      </w:r>
      <w:r w:rsidR="00F2389F" w:rsidRPr="00064FA1">
        <w:rPr>
          <w:rFonts w:ascii="Times New Roman" w:hAnsi="Times New Roman"/>
          <w:sz w:val="28"/>
          <w:szCs w:val="28"/>
        </w:rPr>
        <w:t xml:space="preserve"> сельсовета не предусматривается развитие телефонной связи и цифровых каналов передачи информации.</w:t>
      </w:r>
    </w:p>
    <w:p w14:paraId="3F4705C8" w14:textId="77777777" w:rsidR="00DF1B90" w:rsidRPr="00380F3E" w:rsidRDefault="00DF1B90" w:rsidP="009E6C04">
      <w:pPr>
        <w:spacing w:after="0" w:line="240" w:lineRule="auto"/>
        <w:ind w:firstLine="567"/>
        <w:contextualSpacing/>
        <w:jc w:val="both"/>
        <w:rPr>
          <w:rFonts w:ascii="Times New Roman" w:hAnsi="Times New Roman" w:cs="Times New Roman"/>
          <w:i/>
          <w:iCs/>
          <w:sz w:val="28"/>
          <w:szCs w:val="28"/>
        </w:rPr>
      </w:pPr>
    </w:p>
    <w:p w14:paraId="15F725A4" w14:textId="003A4CF7" w:rsidR="00F75FD0" w:rsidRPr="00F16B11" w:rsidRDefault="00F75FD0" w:rsidP="009E6C04">
      <w:pPr>
        <w:pStyle w:val="2"/>
        <w:spacing w:before="0" w:line="240" w:lineRule="auto"/>
        <w:ind w:firstLine="567"/>
        <w:jc w:val="both"/>
        <w:rPr>
          <w:rFonts w:ascii="Times New Roman" w:hAnsi="Times New Roman" w:cs="Times New Roman"/>
          <w:b/>
          <w:color w:val="auto"/>
          <w:sz w:val="28"/>
          <w:szCs w:val="28"/>
        </w:rPr>
      </w:pPr>
      <w:bookmarkStart w:id="59" w:name="_Toc194403040"/>
      <w:r w:rsidRPr="00D80420">
        <w:rPr>
          <w:rFonts w:ascii="Times New Roman" w:hAnsi="Times New Roman" w:cs="Times New Roman"/>
          <w:b/>
          <w:color w:val="auto"/>
          <w:sz w:val="28"/>
          <w:szCs w:val="28"/>
        </w:rPr>
        <w:t>2.1</w:t>
      </w:r>
      <w:r w:rsidR="00CC520C">
        <w:rPr>
          <w:rFonts w:ascii="Times New Roman" w:hAnsi="Times New Roman" w:cs="Times New Roman"/>
          <w:b/>
          <w:color w:val="auto"/>
          <w:sz w:val="28"/>
          <w:szCs w:val="28"/>
        </w:rPr>
        <w:t>2</w:t>
      </w:r>
      <w:r w:rsidR="00380F3E">
        <w:rPr>
          <w:rFonts w:ascii="Times New Roman" w:hAnsi="Times New Roman" w:cs="Times New Roman"/>
          <w:b/>
          <w:color w:val="auto"/>
          <w:sz w:val="28"/>
          <w:szCs w:val="28"/>
        </w:rPr>
        <w:t>.</w:t>
      </w:r>
      <w:r w:rsidRPr="00D80420">
        <w:rPr>
          <w:rFonts w:ascii="Times New Roman" w:hAnsi="Times New Roman" w:cs="Times New Roman"/>
          <w:b/>
          <w:color w:val="auto"/>
          <w:sz w:val="28"/>
          <w:szCs w:val="28"/>
        </w:rPr>
        <w:t xml:space="preserve"> ФУНКЦИОНАЛЬНОЕ ИСПОЛЬЗОВАНИЕ И ПРОСТРАНСТВЕННО</w:t>
      </w:r>
      <w:r w:rsidR="00947239">
        <w:rPr>
          <w:rFonts w:ascii="Times New Roman" w:hAnsi="Times New Roman" w:cs="Times New Roman"/>
          <w:b/>
          <w:color w:val="auto"/>
          <w:sz w:val="28"/>
          <w:szCs w:val="28"/>
        </w:rPr>
        <w:t>Е</w:t>
      </w:r>
      <w:r w:rsidRPr="00D80420">
        <w:rPr>
          <w:rFonts w:ascii="Times New Roman" w:hAnsi="Times New Roman" w:cs="Times New Roman"/>
          <w:b/>
          <w:color w:val="auto"/>
          <w:sz w:val="28"/>
          <w:szCs w:val="28"/>
        </w:rPr>
        <w:t xml:space="preserve"> РАЗВИТИЕ ТЕРРИТОРИИ</w:t>
      </w:r>
      <w:bookmarkEnd w:id="59"/>
    </w:p>
    <w:p w14:paraId="17693196" w14:textId="7C3014EC" w:rsidR="00D80420" w:rsidRDefault="00D80420" w:rsidP="009E6C04">
      <w:pPr>
        <w:spacing w:after="0" w:line="240" w:lineRule="auto"/>
        <w:ind w:firstLine="567"/>
        <w:jc w:val="both"/>
        <w:rPr>
          <w:rFonts w:ascii="Times New Roman" w:hAnsi="Times New Roman" w:cs="Times New Roman"/>
          <w:sz w:val="28"/>
          <w:szCs w:val="28"/>
        </w:rPr>
      </w:pPr>
      <w:r w:rsidRPr="00D80420">
        <w:rPr>
          <w:rFonts w:ascii="Times New Roman" w:hAnsi="Times New Roman" w:cs="Times New Roman"/>
          <w:sz w:val="28"/>
          <w:szCs w:val="28"/>
        </w:rPr>
        <w:t xml:space="preserve">Пространственно-планировочная организация </w:t>
      </w:r>
      <w:r w:rsidR="005731E4">
        <w:rPr>
          <w:rFonts w:ascii="Times New Roman" w:hAnsi="Times New Roman" w:cs="Times New Roman"/>
          <w:sz w:val="28"/>
          <w:szCs w:val="28"/>
        </w:rPr>
        <w:t>Панкрушихинского</w:t>
      </w:r>
      <w:r w:rsidRPr="00D80420">
        <w:rPr>
          <w:rFonts w:ascii="Times New Roman" w:hAnsi="Times New Roman" w:cs="Times New Roman"/>
          <w:sz w:val="28"/>
          <w:szCs w:val="28"/>
        </w:rPr>
        <w:t xml:space="preserve"> сельсовета представляет собой территорию, занятую в основном </w:t>
      </w:r>
      <w:r>
        <w:rPr>
          <w:rFonts w:ascii="Times New Roman" w:hAnsi="Times New Roman" w:cs="Times New Roman"/>
          <w:sz w:val="28"/>
          <w:szCs w:val="28"/>
        </w:rPr>
        <w:t>землями</w:t>
      </w:r>
      <w:r w:rsidR="00D93456">
        <w:rPr>
          <w:rFonts w:ascii="Times New Roman" w:hAnsi="Times New Roman" w:cs="Times New Roman"/>
          <w:sz w:val="28"/>
          <w:szCs w:val="28"/>
        </w:rPr>
        <w:t xml:space="preserve"> </w:t>
      </w:r>
      <w:r w:rsidRPr="00D80420">
        <w:rPr>
          <w:rFonts w:ascii="Times New Roman" w:hAnsi="Times New Roman" w:cs="Times New Roman"/>
          <w:sz w:val="28"/>
          <w:szCs w:val="28"/>
        </w:rPr>
        <w:t>сельскохозяйственного назначения (пашни, сенокосы, пастбища)</w:t>
      </w:r>
      <w:r w:rsidR="00D93456">
        <w:rPr>
          <w:rFonts w:ascii="Times New Roman" w:hAnsi="Times New Roman" w:cs="Times New Roman"/>
          <w:sz w:val="28"/>
          <w:szCs w:val="28"/>
        </w:rPr>
        <w:t>.</w:t>
      </w:r>
    </w:p>
    <w:p w14:paraId="1EAD0EAB" w14:textId="54C5305A" w:rsidR="0061699B" w:rsidRPr="00386512" w:rsidRDefault="0061699B" w:rsidP="009E6C04">
      <w:pPr>
        <w:suppressAutoHyphens/>
        <w:spacing w:after="0" w:line="240" w:lineRule="auto"/>
        <w:ind w:firstLine="567"/>
        <w:jc w:val="both"/>
        <w:rPr>
          <w:rFonts w:ascii="Times New Roman" w:eastAsia="Calibri" w:hAnsi="Times New Roman" w:cs="Times New Roman"/>
          <w:sz w:val="28"/>
          <w:szCs w:val="28"/>
        </w:rPr>
      </w:pPr>
      <w:r>
        <w:rPr>
          <w:rFonts w:ascii="Times New Roman" w:hAnsi="Times New Roman" w:cs="Times New Roman"/>
          <w:b/>
          <w:bCs/>
          <w:sz w:val="28"/>
          <w:szCs w:val="28"/>
        </w:rPr>
        <w:t>С</w:t>
      </w:r>
      <w:r w:rsidR="00D80420" w:rsidRPr="00D80420">
        <w:rPr>
          <w:rFonts w:ascii="Times New Roman" w:hAnsi="Times New Roman" w:cs="Times New Roman"/>
          <w:b/>
          <w:bCs/>
          <w:sz w:val="28"/>
          <w:szCs w:val="28"/>
        </w:rPr>
        <w:t xml:space="preserve">ело </w:t>
      </w:r>
      <w:r w:rsidR="00E750B9">
        <w:rPr>
          <w:rFonts w:ascii="Times New Roman" w:hAnsi="Times New Roman" w:cs="Times New Roman"/>
          <w:b/>
          <w:bCs/>
          <w:sz w:val="28"/>
          <w:szCs w:val="28"/>
        </w:rPr>
        <w:t>Панкрушиха</w:t>
      </w:r>
      <w:r w:rsidR="003D1C40">
        <w:rPr>
          <w:rFonts w:ascii="Times New Roman" w:hAnsi="Times New Roman" w:cs="Times New Roman"/>
          <w:b/>
          <w:bCs/>
          <w:sz w:val="28"/>
          <w:szCs w:val="28"/>
        </w:rPr>
        <w:t xml:space="preserve">: </w:t>
      </w:r>
      <w:r w:rsidR="003D1C40" w:rsidRPr="003D1C40">
        <w:rPr>
          <w:rFonts w:ascii="Times New Roman" w:hAnsi="Times New Roman" w:cs="Times New Roman"/>
          <w:sz w:val="28"/>
          <w:szCs w:val="28"/>
        </w:rPr>
        <w:t>н</w:t>
      </w:r>
      <w:r w:rsidR="00D80420" w:rsidRPr="003D1C40">
        <w:rPr>
          <w:rFonts w:ascii="Times New Roman" w:hAnsi="Times New Roman" w:cs="Times New Roman"/>
          <w:sz w:val="28"/>
          <w:szCs w:val="28"/>
        </w:rPr>
        <w:t>асел</w:t>
      </w:r>
      <w:r w:rsidR="00D80420">
        <w:rPr>
          <w:rFonts w:ascii="Times New Roman" w:hAnsi="Times New Roman" w:cs="Times New Roman"/>
          <w:sz w:val="28"/>
          <w:szCs w:val="28"/>
        </w:rPr>
        <w:t xml:space="preserve">енный пункт расположен в </w:t>
      </w:r>
      <w:r w:rsidR="00E750B9">
        <w:rPr>
          <w:rFonts w:ascii="Times New Roman" w:hAnsi="Times New Roman" w:cs="Times New Roman"/>
          <w:sz w:val="28"/>
          <w:szCs w:val="28"/>
        </w:rPr>
        <w:t>северной</w:t>
      </w:r>
      <w:r w:rsidR="005824FF">
        <w:rPr>
          <w:rFonts w:ascii="Times New Roman" w:hAnsi="Times New Roman" w:cs="Times New Roman"/>
          <w:sz w:val="28"/>
          <w:szCs w:val="28"/>
        </w:rPr>
        <w:t xml:space="preserve"> </w:t>
      </w:r>
      <w:r w:rsidR="00D80420">
        <w:rPr>
          <w:rFonts w:ascii="Times New Roman" w:hAnsi="Times New Roman" w:cs="Times New Roman"/>
          <w:sz w:val="28"/>
          <w:szCs w:val="28"/>
        </w:rPr>
        <w:t xml:space="preserve">части </w:t>
      </w:r>
      <w:r w:rsidR="00D80420" w:rsidRPr="00386512">
        <w:rPr>
          <w:rFonts w:ascii="Times New Roman" w:hAnsi="Times New Roman" w:cs="Times New Roman"/>
          <w:sz w:val="28"/>
          <w:szCs w:val="28"/>
        </w:rPr>
        <w:t>сельсовета</w:t>
      </w:r>
      <w:r w:rsidR="00DA55AC">
        <w:rPr>
          <w:rFonts w:ascii="Times New Roman" w:hAnsi="Times New Roman" w:cs="Times New Roman"/>
          <w:sz w:val="28"/>
          <w:szCs w:val="28"/>
        </w:rPr>
        <w:t>.</w:t>
      </w:r>
      <w:r w:rsidR="00DA55AC" w:rsidRPr="009C0DC2">
        <w:rPr>
          <w:rFonts w:ascii="Times New Roman" w:hAnsi="Times New Roman" w:cs="Times New Roman"/>
          <w:sz w:val="28"/>
          <w:szCs w:val="28"/>
        </w:rPr>
        <w:t xml:space="preserve"> </w:t>
      </w:r>
      <w:r w:rsidR="00D80420" w:rsidRPr="009C0DC2">
        <w:rPr>
          <w:rFonts w:ascii="Times New Roman" w:hAnsi="Times New Roman" w:cs="Times New Roman"/>
          <w:sz w:val="28"/>
          <w:szCs w:val="28"/>
        </w:rPr>
        <w:t xml:space="preserve">Площадь населенного пункта </w:t>
      </w:r>
      <w:r w:rsidR="00DA55AC" w:rsidRPr="009C0DC2">
        <w:rPr>
          <w:rFonts w:ascii="Times New Roman" w:hAnsi="Times New Roman" w:cs="Times New Roman"/>
          <w:sz w:val="28"/>
          <w:szCs w:val="28"/>
        </w:rPr>
        <w:t>681,2</w:t>
      </w:r>
      <w:r w:rsidR="00D80420" w:rsidRPr="009C0DC2">
        <w:rPr>
          <w:rFonts w:ascii="Times New Roman" w:hAnsi="Times New Roman" w:cs="Times New Roman"/>
          <w:sz w:val="28"/>
          <w:szCs w:val="28"/>
        </w:rPr>
        <w:t xml:space="preserve"> га. </w:t>
      </w:r>
      <w:r w:rsidR="001B1566" w:rsidRPr="009C0DC2">
        <w:rPr>
          <w:rFonts w:ascii="Times New Roman" w:hAnsi="Times New Roman" w:cs="Times New Roman"/>
          <w:sz w:val="28"/>
          <w:szCs w:val="28"/>
        </w:rPr>
        <w:t xml:space="preserve">Жилая зона села </w:t>
      </w:r>
      <w:r w:rsidR="001B1566" w:rsidRPr="009C0DC2">
        <w:rPr>
          <w:rFonts w:ascii="Times New Roman" w:hAnsi="Times New Roman" w:cs="Times New Roman"/>
          <w:sz w:val="28"/>
          <w:szCs w:val="28"/>
        </w:rPr>
        <w:lastRenderedPageBreak/>
        <w:t xml:space="preserve">представлена </w:t>
      </w:r>
      <w:r w:rsidR="00706D15" w:rsidRPr="00D85652">
        <w:rPr>
          <w:rFonts w:ascii="Times New Roman" w:hAnsi="Times New Roman" w:cs="Times New Roman"/>
          <w:sz w:val="28"/>
          <w:szCs w:val="28"/>
        </w:rPr>
        <w:t>одно - двухэтажными индивидуальными жилыми домами с приусадебными участками. Многоквартирные жилые дома представлены двухэтажными домами и одним трехэтажным домом (всего 20 многоквартирных домов)</w:t>
      </w:r>
      <w:r w:rsidR="00706D15">
        <w:rPr>
          <w:rFonts w:ascii="Times New Roman" w:hAnsi="Times New Roman" w:cs="Times New Roman"/>
          <w:sz w:val="28"/>
          <w:szCs w:val="28"/>
        </w:rPr>
        <w:t>, на сегодняшний день в селе имеются заброшенные нежилые земельные участки</w:t>
      </w:r>
      <w:r w:rsidR="001B1566" w:rsidRPr="009C0DC2">
        <w:rPr>
          <w:rFonts w:ascii="Times New Roman" w:hAnsi="Times New Roman" w:cs="Times New Roman"/>
          <w:sz w:val="28"/>
          <w:szCs w:val="28"/>
        </w:rPr>
        <w:t xml:space="preserve"> застройкой.</w:t>
      </w:r>
      <w:r w:rsidR="00D80420" w:rsidRPr="009C0DC2">
        <w:rPr>
          <w:rFonts w:ascii="Times New Roman" w:hAnsi="Times New Roman" w:cs="Times New Roman"/>
          <w:sz w:val="28"/>
          <w:szCs w:val="28"/>
        </w:rPr>
        <w:t xml:space="preserve"> Общественно-деловая зона сосредоточена по </w:t>
      </w:r>
      <w:r w:rsidR="005824FF" w:rsidRPr="009C0DC2">
        <w:rPr>
          <w:rFonts w:ascii="Times New Roman" w:hAnsi="Times New Roman" w:cs="Times New Roman"/>
          <w:sz w:val="28"/>
          <w:szCs w:val="28"/>
        </w:rPr>
        <w:t xml:space="preserve">улице </w:t>
      </w:r>
      <w:r w:rsidR="00DA55AC" w:rsidRPr="009C0DC2">
        <w:rPr>
          <w:rFonts w:ascii="Times New Roman" w:hAnsi="Times New Roman" w:cs="Times New Roman"/>
          <w:sz w:val="28"/>
          <w:szCs w:val="28"/>
        </w:rPr>
        <w:t>Ленина</w:t>
      </w:r>
      <w:r w:rsidR="001B1566" w:rsidRPr="009C0DC2">
        <w:rPr>
          <w:rFonts w:ascii="Times New Roman" w:hAnsi="Times New Roman" w:cs="Times New Roman"/>
          <w:sz w:val="28"/>
          <w:szCs w:val="28"/>
        </w:rPr>
        <w:t xml:space="preserve">, в которой расположены такие объекты, как магазины, клуб, библиотека, администрация, </w:t>
      </w:r>
      <w:r w:rsidR="00916F05" w:rsidRPr="009C0DC2">
        <w:rPr>
          <w:rFonts w:ascii="Times New Roman" w:hAnsi="Times New Roman" w:cs="Times New Roman"/>
          <w:sz w:val="28"/>
          <w:szCs w:val="28"/>
        </w:rPr>
        <w:t>«</w:t>
      </w:r>
      <w:r w:rsidR="00DA55AC" w:rsidRPr="009C0DC2">
        <w:rPr>
          <w:rFonts w:ascii="Times New Roman" w:hAnsi="Times New Roman" w:cs="Times New Roman"/>
          <w:sz w:val="28"/>
          <w:szCs w:val="28"/>
        </w:rPr>
        <w:t>Панкрушихинский</w:t>
      </w:r>
      <w:r w:rsidR="001B1566" w:rsidRPr="009C0DC2">
        <w:rPr>
          <w:rFonts w:ascii="Times New Roman" w:hAnsi="Times New Roman" w:cs="Times New Roman"/>
          <w:sz w:val="28"/>
          <w:szCs w:val="28"/>
        </w:rPr>
        <w:t xml:space="preserve"> дом-интернат </w:t>
      </w:r>
      <w:r w:rsidR="00DA55AC" w:rsidRPr="009C0DC2">
        <w:rPr>
          <w:rFonts w:ascii="Times New Roman" w:hAnsi="Times New Roman" w:cs="Times New Roman"/>
          <w:sz w:val="28"/>
          <w:szCs w:val="28"/>
        </w:rPr>
        <w:t>малой вместимости для престарелых и инвалидов</w:t>
      </w:r>
      <w:r w:rsidR="00916F05" w:rsidRPr="009C0DC2">
        <w:rPr>
          <w:rFonts w:ascii="Times New Roman" w:hAnsi="Times New Roman" w:cs="Times New Roman"/>
          <w:sz w:val="28"/>
          <w:szCs w:val="28"/>
        </w:rPr>
        <w:t>»</w:t>
      </w:r>
      <w:r w:rsidR="001B1566" w:rsidRPr="009C0DC2">
        <w:rPr>
          <w:rFonts w:ascii="Times New Roman" w:hAnsi="Times New Roman" w:cs="Times New Roman"/>
          <w:sz w:val="28"/>
          <w:szCs w:val="28"/>
          <w:shd w:val="clear" w:color="auto" w:fill="FFFFFF"/>
        </w:rPr>
        <w:t xml:space="preserve">, </w:t>
      </w:r>
      <w:r w:rsidR="00DA55AC" w:rsidRPr="009C0DC2">
        <w:rPr>
          <w:rFonts w:ascii="Times New Roman" w:hAnsi="Times New Roman" w:cs="Times New Roman"/>
          <w:sz w:val="28"/>
          <w:szCs w:val="28"/>
          <w:shd w:val="clear" w:color="auto" w:fill="FFFFFF"/>
        </w:rPr>
        <w:t>ш</w:t>
      </w:r>
      <w:r w:rsidR="001B1566" w:rsidRPr="009C0DC2">
        <w:rPr>
          <w:rFonts w:ascii="Times New Roman" w:hAnsi="Times New Roman" w:cs="Times New Roman"/>
          <w:sz w:val="28"/>
          <w:szCs w:val="28"/>
          <w:shd w:val="clear" w:color="auto" w:fill="FFFFFF"/>
        </w:rPr>
        <w:t>кола, детский сад</w:t>
      </w:r>
      <w:r w:rsidR="009C0DC2" w:rsidRPr="009C0DC2">
        <w:rPr>
          <w:rFonts w:ascii="Times New Roman" w:hAnsi="Times New Roman" w:cs="Times New Roman"/>
          <w:sz w:val="28"/>
          <w:szCs w:val="28"/>
          <w:shd w:val="clear" w:color="auto" w:fill="FFFFFF"/>
        </w:rPr>
        <w:t>, центральный парк; также выделен участок в северной части села, на котором расположена КГБУЗ «Панкрушихинская центральная районная больница», участок по ул. Молодежная, на котором расположен стадион.</w:t>
      </w:r>
      <w:r w:rsidR="00DA55AC" w:rsidRPr="009C0DC2">
        <w:rPr>
          <w:rFonts w:ascii="Times New Roman" w:hAnsi="Times New Roman" w:cs="Times New Roman"/>
          <w:sz w:val="28"/>
          <w:szCs w:val="28"/>
          <w:shd w:val="clear" w:color="auto" w:fill="FFFFFF"/>
        </w:rPr>
        <w:t xml:space="preserve"> </w:t>
      </w:r>
      <w:r w:rsidRPr="009C0DC2">
        <w:rPr>
          <w:rFonts w:ascii="Times New Roman" w:hAnsi="Times New Roman" w:cs="Times New Roman"/>
          <w:sz w:val="28"/>
          <w:szCs w:val="28"/>
        </w:rPr>
        <w:t xml:space="preserve">В </w:t>
      </w:r>
      <w:r w:rsidR="00DA55AC" w:rsidRPr="009C0DC2">
        <w:rPr>
          <w:rFonts w:ascii="Times New Roman" w:hAnsi="Times New Roman" w:cs="Times New Roman"/>
          <w:sz w:val="28"/>
          <w:szCs w:val="28"/>
        </w:rPr>
        <w:t>юго-западной и юго-восточной</w:t>
      </w:r>
      <w:r w:rsidRPr="009C0DC2">
        <w:rPr>
          <w:rFonts w:ascii="Times New Roman" w:hAnsi="Times New Roman" w:cs="Times New Roman"/>
          <w:sz w:val="28"/>
          <w:szCs w:val="28"/>
        </w:rPr>
        <w:t xml:space="preserve"> части населенного пункта расположена производственная зона</w:t>
      </w:r>
      <w:r w:rsidR="00386512" w:rsidRPr="009C0DC2">
        <w:rPr>
          <w:rFonts w:ascii="Times New Roman" w:eastAsia="Calibri" w:hAnsi="Times New Roman" w:cs="Times New Roman"/>
          <w:sz w:val="28"/>
          <w:szCs w:val="28"/>
        </w:rPr>
        <w:t xml:space="preserve">. </w:t>
      </w:r>
      <w:r w:rsidR="009C0DC2" w:rsidRPr="009C0DC2">
        <w:rPr>
          <w:rFonts w:ascii="Times New Roman" w:eastAsia="Calibri" w:hAnsi="Times New Roman" w:cs="Times New Roman"/>
          <w:sz w:val="28"/>
          <w:szCs w:val="28"/>
        </w:rPr>
        <w:t>Зона озелененных территорий общего пользования (парки, сады, скверы, бульвары, городские леса)</w:t>
      </w:r>
      <w:r w:rsidR="00386512" w:rsidRPr="009C0DC2">
        <w:rPr>
          <w:rFonts w:ascii="Times New Roman" w:eastAsia="Calibri" w:hAnsi="Times New Roman" w:cs="Times New Roman"/>
          <w:sz w:val="28"/>
          <w:szCs w:val="28"/>
        </w:rPr>
        <w:t xml:space="preserve"> </w:t>
      </w:r>
      <w:r w:rsidR="00DA55AC" w:rsidRPr="009C0DC2">
        <w:rPr>
          <w:rFonts w:ascii="Times New Roman" w:eastAsia="Calibri" w:hAnsi="Times New Roman" w:cs="Times New Roman"/>
          <w:sz w:val="28"/>
          <w:szCs w:val="28"/>
        </w:rPr>
        <w:t>расположена в юго-западной и северной части села Панкрушиха</w:t>
      </w:r>
      <w:r w:rsidR="00386512" w:rsidRPr="009C0DC2">
        <w:rPr>
          <w:rFonts w:ascii="Times New Roman" w:eastAsia="Calibri" w:hAnsi="Times New Roman" w:cs="Times New Roman"/>
          <w:sz w:val="28"/>
          <w:szCs w:val="28"/>
        </w:rPr>
        <w:t xml:space="preserve">. </w:t>
      </w:r>
      <w:r w:rsidR="009C0DC2" w:rsidRPr="009C0DC2">
        <w:rPr>
          <w:rFonts w:ascii="Times New Roman" w:eastAsia="Calibri" w:hAnsi="Times New Roman" w:cs="Times New Roman"/>
          <w:sz w:val="28"/>
          <w:szCs w:val="28"/>
        </w:rPr>
        <w:t xml:space="preserve">В западной части сосредоточена инженерная зона, на которой располагается ПС № 19 110/35/10 </w:t>
      </w:r>
      <w:proofErr w:type="spellStart"/>
      <w:r w:rsidR="009C0DC2" w:rsidRPr="009C0DC2">
        <w:rPr>
          <w:rFonts w:ascii="Times New Roman" w:eastAsia="Calibri" w:hAnsi="Times New Roman" w:cs="Times New Roman"/>
          <w:sz w:val="28"/>
          <w:szCs w:val="28"/>
        </w:rPr>
        <w:t>кВ</w:t>
      </w:r>
      <w:proofErr w:type="spellEnd"/>
      <w:r w:rsidR="009C0DC2" w:rsidRPr="009C0DC2">
        <w:rPr>
          <w:rFonts w:ascii="Times New Roman" w:eastAsia="Calibri" w:hAnsi="Times New Roman" w:cs="Times New Roman"/>
          <w:sz w:val="28"/>
          <w:szCs w:val="28"/>
        </w:rPr>
        <w:t xml:space="preserve"> Панкрушихинская и иные объекты электроснабжения. Зона озеленения специального назначения выделена вдоль ул. Объездная. Зона сельскохозяйственного использования находится в центральной части населенного пункта вдоль р. </w:t>
      </w:r>
      <w:proofErr w:type="spellStart"/>
      <w:r w:rsidR="009C0DC2" w:rsidRPr="009C0DC2">
        <w:rPr>
          <w:rFonts w:ascii="Times New Roman" w:eastAsia="Calibri" w:hAnsi="Times New Roman" w:cs="Times New Roman"/>
          <w:sz w:val="28"/>
          <w:szCs w:val="28"/>
        </w:rPr>
        <w:t>Паньшиха</w:t>
      </w:r>
      <w:proofErr w:type="spellEnd"/>
      <w:r w:rsidR="009C0DC2" w:rsidRPr="009C0DC2">
        <w:rPr>
          <w:rFonts w:ascii="Times New Roman" w:eastAsia="Calibri" w:hAnsi="Times New Roman" w:cs="Times New Roman"/>
          <w:sz w:val="28"/>
          <w:szCs w:val="28"/>
        </w:rPr>
        <w:t xml:space="preserve"> и в западной части села Панкрушиха. </w:t>
      </w:r>
      <w:r w:rsidR="00386512" w:rsidRPr="009C0DC2">
        <w:rPr>
          <w:rFonts w:ascii="Times New Roman" w:eastAsia="Calibri" w:hAnsi="Times New Roman" w:cs="Times New Roman"/>
          <w:sz w:val="28"/>
          <w:szCs w:val="28"/>
        </w:rPr>
        <w:t xml:space="preserve">С </w:t>
      </w:r>
      <w:r w:rsidR="009C0DC2" w:rsidRPr="009C0DC2">
        <w:rPr>
          <w:rFonts w:ascii="Times New Roman" w:eastAsia="Calibri" w:hAnsi="Times New Roman" w:cs="Times New Roman"/>
          <w:sz w:val="28"/>
          <w:szCs w:val="28"/>
        </w:rPr>
        <w:t>северной</w:t>
      </w:r>
      <w:r w:rsidR="00386512" w:rsidRPr="009C0DC2">
        <w:rPr>
          <w:rFonts w:ascii="Times New Roman" w:eastAsia="Calibri" w:hAnsi="Times New Roman" w:cs="Times New Roman"/>
          <w:sz w:val="28"/>
          <w:szCs w:val="28"/>
        </w:rPr>
        <w:t xml:space="preserve"> стороны село ограничено рекой </w:t>
      </w:r>
      <w:r w:rsidR="009C0DC2" w:rsidRPr="009C0DC2">
        <w:rPr>
          <w:rFonts w:ascii="Times New Roman" w:eastAsia="Calibri" w:hAnsi="Times New Roman" w:cs="Times New Roman"/>
          <w:sz w:val="28"/>
          <w:szCs w:val="28"/>
        </w:rPr>
        <w:t>Бурла</w:t>
      </w:r>
      <w:r w:rsidR="00386512" w:rsidRPr="009C0DC2">
        <w:rPr>
          <w:rFonts w:ascii="Times New Roman" w:eastAsia="Calibri" w:hAnsi="Times New Roman" w:cs="Times New Roman"/>
          <w:sz w:val="28"/>
          <w:szCs w:val="28"/>
        </w:rPr>
        <w:t>.</w:t>
      </w:r>
      <w:r w:rsidR="00386512">
        <w:rPr>
          <w:rFonts w:ascii="Times New Roman" w:eastAsia="Calibri" w:hAnsi="Times New Roman" w:cs="Times New Roman"/>
          <w:sz w:val="28"/>
          <w:szCs w:val="28"/>
        </w:rPr>
        <w:t xml:space="preserve"> </w:t>
      </w:r>
    </w:p>
    <w:p w14:paraId="73ED99F0" w14:textId="767953AF" w:rsidR="0061699B" w:rsidRDefault="00D93456" w:rsidP="009E6C04">
      <w:pPr>
        <w:spacing w:after="0" w:line="240" w:lineRule="auto"/>
        <w:ind w:firstLine="567"/>
        <w:jc w:val="both"/>
        <w:rPr>
          <w:rFonts w:ascii="Times New Roman" w:hAnsi="Times New Roman"/>
          <w:sz w:val="28"/>
          <w:szCs w:val="28"/>
        </w:rPr>
      </w:pPr>
      <w:r>
        <w:rPr>
          <w:rFonts w:ascii="Times New Roman" w:hAnsi="Times New Roman"/>
          <w:b/>
          <w:bCs/>
          <w:sz w:val="28"/>
          <w:szCs w:val="28"/>
        </w:rPr>
        <w:t xml:space="preserve">Поселок </w:t>
      </w:r>
      <w:r w:rsidR="00E750B9">
        <w:rPr>
          <w:rFonts w:ascii="Times New Roman" w:hAnsi="Times New Roman"/>
          <w:b/>
          <w:bCs/>
          <w:sz w:val="28"/>
          <w:szCs w:val="28"/>
        </w:rPr>
        <w:t>Заречный</w:t>
      </w:r>
      <w:r w:rsidR="003D1C40">
        <w:rPr>
          <w:rFonts w:ascii="Times New Roman" w:hAnsi="Times New Roman"/>
          <w:b/>
          <w:bCs/>
          <w:sz w:val="28"/>
          <w:szCs w:val="28"/>
        </w:rPr>
        <w:t xml:space="preserve">: </w:t>
      </w:r>
      <w:r w:rsidR="003D1C40" w:rsidRPr="00FF7B86">
        <w:rPr>
          <w:rFonts w:ascii="Times New Roman" w:hAnsi="Times New Roman"/>
          <w:sz w:val="28"/>
          <w:szCs w:val="28"/>
        </w:rPr>
        <w:t>н</w:t>
      </w:r>
      <w:r w:rsidR="00966D9C" w:rsidRPr="00FF7B86">
        <w:rPr>
          <w:rFonts w:ascii="Times New Roman" w:hAnsi="Times New Roman" w:cs="Times New Roman"/>
          <w:sz w:val="28"/>
          <w:szCs w:val="28"/>
        </w:rPr>
        <w:t>аселенный пункт расположен в северно</w:t>
      </w:r>
      <w:r w:rsidR="00DC1B7F">
        <w:rPr>
          <w:rFonts w:ascii="Times New Roman" w:hAnsi="Times New Roman" w:cs="Times New Roman"/>
          <w:sz w:val="28"/>
          <w:szCs w:val="28"/>
        </w:rPr>
        <w:t>й</w:t>
      </w:r>
      <w:r w:rsidR="00966D9C" w:rsidRPr="00FF7B86">
        <w:rPr>
          <w:rFonts w:ascii="Times New Roman" w:hAnsi="Times New Roman" w:cs="Times New Roman"/>
          <w:sz w:val="28"/>
          <w:szCs w:val="28"/>
        </w:rPr>
        <w:t xml:space="preserve"> сельсовета. </w:t>
      </w:r>
      <w:r w:rsidR="00966D9C" w:rsidRPr="00DC1B7F">
        <w:rPr>
          <w:rFonts w:ascii="Times New Roman" w:hAnsi="Times New Roman" w:cs="Times New Roman"/>
          <w:sz w:val="28"/>
          <w:szCs w:val="28"/>
        </w:rPr>
        <w:t xml:space="preserve">Площадь населенного пункта </w:t>
      </w:r>
      <w:r w:rsidR="00DC1B7F" w:rsidRPr="00DC1B7F">
        <w:rPr>
          <w:rFonts w:ascii="Times New Roman" w:hAnsi="Times New Roman" w:cs="Times New Roman"/>
          <w:sz w:val="28"/>
          <w:szCs w:val="28"/>
        </w:rPr>
        <w:t>14,9</w:t>
      </w:r>
      <w:r w:rsidR="003D4F7A" w:rsidRPr="00DC1B7F">
        <w:rPr>
          <w:rFonts w:ascii="Times New Roman" w:hAnsi="Times New Roman" w:cs="Times New Roman"/>
          <w:sz w:val="28"/>
          <w:szCs w:val="28"/>
        </w:rPr>
        <w:t xml:space="preserve"> </w:t>
      </w:r>
      <w:r w:rsidR="00966D9C" w:rsidRPr="00DC1B7F">
        <w:rPr>
          <w:rFonts w:ascii="Times New Roman" w:hAnsi="Times New Roman" w:cs="Times New Roman"/>
          <w:sz w:val="28"/>
          <w:szCs w:val="28"/>
        </w:rPr>
        <w:t xml:space="preserve">га. </w:t>
      </w:r>
      <w:r w:rsidR="00FF7B86" w:rsidRPr="00DC1B7F">
        <w:rPr>
          <w:rFonts w:ascii="Times New Roman" w:hAnsi="Times New Roman"/>
          <w:sz w:val="28"/>
          <w:szCs w:val="28"/>
        </w:rPr>
        <w:t xml:space="preserve">Жилая зона сосредоточена в центре населенного пункта, площадью </w:t>
      </w:r>
      <w:r w:rsidR="00DC1B7F" w:rsidRPr="00DC1B7F">
        <w:rPr>
          <w:rFonts w:ascii="Times New Roman" w:hAnsi="Times New Roman"/>
          <w:sz w:val="28"/>
          <w:szCs w:val="28"/>
        </w:rPr>
        <w:t>8,2</w:t>
      </w:r>
      <w:r w:rsidR="00FF7B86" w:rsidRPr="00DC1B7F">
        <w:rPr>
          <w:rFonts w:ascii="Times New Roman" w:hAnsi="Times New Roman"/>
          <w:sz w:val="28"/>
          <w:szCs w:val="28"/>
        </w:rPr>
        <w:t xml:space="preserve"> га</w:t>
      </w:r>
      <w:r w:rsidR="00AC641F">
        <w:rPr>
          <w:rFonts w:ascii="Times New Roman" w:hAnsi="Times New Roman"/>
          <w:sz w:val="28"/>
          <w:szCs w:val="28"/>
        </w:rPr>
        <w:t>, на сегодняшний день жилые дома не эксплуатируются</w:t>
      </w:r>
      <w:r w:rsidR="00FF7B86" w:rsidRPr="00DC1B7F">
        <w:rPr>
          <w:rFonts w:ascii="Times New Roman" w:hAnsi="Times New Roman"/>
          <w:sz w:val="28"/>
          <w:szCs w:val="28"/>
        </w:rPr>
        <w:t xml:space="preserve">. </w:t>
      </w:r>
      <w:r w:rsidR="00DC1B7F" w:rsidRPr="00DC1B7F">
        <w:rPr>
          <w:rFonts w:ascii="Times New Roman" w:hAnsi="Times New Roman"/>
          <w:sz w:val="28"/>
          <w:szCs w:val="28"/>
        </w:rPr>
        <w:t>В северной части находится производственная зона и зона сельскохозяйственного использования</w:t>
      </w:r>
      <w:r w:rsidR="00D42991" w:rsidRPr="00DC1B7F">
        <w:rPr>
          <w:rFonts w:ascii="Times New Roman" w:hAnsi="Times New Roman"/>
          <w:sz w:val="28"/>
          <w:szCs w:val="28"/>
        </w:rPr>
        <w:t>. Общественно-деловая зона отсутствует.</w:t>
      </w:r>
    </w:p>
    <w:p w14:paraId="6D56E436" w14:textId="4BC5878A" w:rsidR="00E30B4C" w:rsidRPr="0061699B" w:rsidRDefault="00E30B4C" w:rsidP="009E6C04">
      <w:pPr>
        <w:spacing w:after="0" w:line="240" w:lineRule="auto"/>
        <w:ind w:firstLine="567"/>
        <w:jc w:val="both"/>
        <w:rPr>
          <w:rFonts w:ascii="Times New Roman" w:hAnsi="Times New Roman"/>
          <w:sz w:val="28"/>
          <w:szCs w:val="28"/>
        </w:rPr>
      </w:pPr>
      <w:r w:rsidRPr="00D80420">
        <w:rPr>
          <w:rFonts w:ascii="Times New Roman" w:hAnsi="Times New Roman" w:cs="Times New Roman"/>
          <w:sz w:val="28"/>
          <w:szCs w:val="28"/>
        </w:rPr>
        <w:t>Градостроительный Кодекс РФ предполагает, что подготовленный и надлежащим образом утвержденный Генеральный план поселения служит основанием для проведения градостроительного зонирования территории.</w:t>
      </w:r>
    </w:p>
    <w:p w14:paraId="2C5E6DC4" w14:textId="3DA5BCB0" w:rsidR="00CC7616" w:rsidRPr="004908CB" w:rsidRDefault="00E30B4C" w:rsidP="009E6C04">
      <w:pPr>
        <w:pStyle w:val="ConsPlusNormal"/>
        <w:tabs>
          <w:tab w:val="left" w:pos="709"/>
          <w:tab w:val="left" w:pos="1134"/>
        </w:tabs>
        <w:ind w:firstLine="567"/>
        <w:jc w:val="both"/>
        <w:rPr>
          <w:rFonts w:ascii="Times New Roman" w:hAnsi="Times New Roman" w:cs="Times New Roman"/>
          <w:bCs/>
          <w:sz w:val="28"/>
          <w:szCs w:val="28"/>
        </w:rPr>
      </w:pPr>
      <w:r w:rsidRPr="004908CB">
        <w:rPr>
          <w:rFonts w:ascii="Times New Roman" w:hAnsi="Times New Roman" w:cs="Times New Roman"/>
          <w:bCs/>
          <w:sz w:val="28"/>
          <w:szCs w:val="28"/>
        </w:rPr>
        <w:t>Генеральным планом определены следующие функциональные зоны:</w:t>
      </w:r>
    </w:p>
    <w:p w14:paraId="52B94CA6" w14:textId="21F5F9CA" w:rsidR="00E30B4C" w:rsidRPr="00B87146" w:rsidRDefault="00E30B4C" w:rsidP="009E6C04">
      <w:pPr>
        <w:spacing w:after="0" w:line="240" w:lineRule="auto"/>
        <w:ind w:firstLine="567"/>
        <w:jc w:val="center"/>
        <w:rPr>
          <w:rFonts w:ascii="Times New Roman" w:hAnsi="Times New Roman" w:cs="Times New Roman"/>
          <w:sz w:val="28"/>
          <w:szCs w:val="28"/>
        </w:rPr>
      </w:pPr>
      <w:bookmarkStart w:id="60" w:name="_Hlk166770424"/>
      <w:r w:rsidRPr="00B87146">
        <w:rPr>
          <w:rFonts w:ascii="Times New Roman" w:hAnsi="Times New Roman" w:cs="Times New Roman"/>
          <w:sz w:val="28"/>
          <w:szCs w:val="28"/>
        </w:rPr>
        <w:t xml:space="preserve">Функциональные зоны на территории </w:t>
      </w:r>
      <w:r w:rsidR="00E750B9">
        <w:rPr>
          <w:rFonts w:ascii="Times New Roman" w:hAnsi="Times New Roman" w:cs="Times New Roman"/>
          <w:sz w:val="28"/>
          <w:szCs w:val="28"/>
        </w:rPr>
        <w:t>Панкрушихинского</w:t>
      </w:r>
      <w:r w:rsidR="00B9679C">
        <w:rPr>
          <w:rFonts w:ascii="Times New Roman" w:hAnsi="Times New Roman" w:cs="Times New Roman"/>
          <w:sz w:val="28"/>
          <w:szCs w:val="28"/>
        </w:rPr>
        <w:t xml:space="preserve"> </w:t>
      </w:r>
      <w:r w:rsidR="005C0DDA" w:rsidRPr="00B87146">
        <w:rPr>
          <w:rFonts w:ascii="Times New Roman" w:hAnsi="Times New Roman" w:cs="Times New Roman"/>
          <w:sz w:val="28"/>
          <w:szCs w:val="28"/>
        </w:rPr>
        <w:t>сельсовета</w:t>
      </w:r>
    </w:p>
    <w:p w14:paraId="29BE62CF" w14:textId="50E84DA0" w:rsidR="00E30B4C" w:rsidRPr="00B87146" w:rsidRDefault="00E30B4C" w:rsidP="009E6C04">
      <w:pPr>
        <w:spacing w:after="0" w:line="240" w:lineRule="auto"/>
        <w:ind w:firstLine="567"/>
        <w:jc w:val="right"/>
        <w:rPr>
          <w:rFonts w:ascii="Times New Roman" w:hAnsi="Times New Roman" w:cs="Times New Roman"/>
          <w:bCs/>
          <w:iCs/>
          <w:sz w:val="28"/>
          <w:szCs w:val="28"/>
        </w:rPr>
      </w:pPr>
      <w:r w:rsidRPr="00B87146">
        <w:rPr>
          <w:rFonts w:ascii="Times New Roman" w:hAnsi="Times New Roman" w:cs="Times New Roman"/>
          <w:bCs/>
          <w:iCs/>
          <w:sz w:val="28"/>
          <w:szCs w:val="28"/>
        </w:rPr>
        <w:t>Таблица 2.1</w:t>
      </w:r>
      <w:r w:rsidR="004D07E3">
        <w:rPr>
          <w:rFonts w:ascii="Times New Roman" w:hAnsi="Times New Roman" w:cs="Times New Roman"/>
          <w:bCs/>
          <w:iCs/>
          <w:sz w:val="28"/>
          <w:szCs w:val="28"/>
        </w:rPr>
        <w:t>2</w:t>
      </w:r>
      <w:r w:rsidR="005972E1">
        <w:rPr>
          <w:rFonts w:ascii="Times New Roman" w:hAnsi="Times New Roman" w:cs="Times New Roman"/>
          <w:bCs/>
          <w:iCs/>
          <w:sz w:val="28"/>
          <w:szCs w:val="28"/>
        </w:rPr>
        <w:t>.</w:t>
      </w:r>
      <w:r w:rsidRPr="00B87146">
        <w:rPr>
          <w:rFonts w:ascii="Times New Roman" w:hAnsi="Times New Roman" w:cs="Times New Roman"/>
          <w:bCs/>
          <w:iCs/>
          <w:sz w:val="28"/>
          <w:szCs w:val="28"/>
        </w:rPr>
        <w:t>1</w:t>
      </w:r>
    </w:p>
    <w:tbl>
      <w:tblPr>
        <w:tblStyle w:val="af1"/>
        <w:tblpPr w:leftFromText="180" w:rightFromText="180" w:vertAnchor="text" w:tblpY="1"/>
        <w:tblOverlap w:val="never"/>
        <w:tblW w:w="5000" w:type="pct"/>
        <w:tblLook w:val="04A0" w:firstRow="1" w:lastRow="0" w:firstColumn="1" w:lastColumn="0" w:noHBand="0" w:noVBand="1"/>
      </w:tblPr>
      <w:tblGrid>
        <w:gridCol w:w="540"/>
        <w:gridCol w:w="873"/>
        <w:gridCol w:w="3119"/>
        <w:gridCol w:w="4813"/>
      </w:tblGrid>
      <w:tr w:rsidR="00256193" w:rsidRPr="003D1C40" w14:paraId="78AFB356" w14:textId="77777777" w:rsidTr="006C1882">
        <w:trPr>
          <w:tblHeader/>
        </w:trPr>
        <w:tc>
          <w:tcPr>
            <w:tcW w:w="289" w:type="pct"/>
            <w:vAlign w:val="center"/>
          </w:tcPr>
          <w:p w14:paraId="07E16543" w14:textId="77777777" w:rsidR="00256193" w:rsidRPr="003D1C40" w:rsidRDefault="00256193" w:rsidP="009E6C04">
            <w:pPr>
              <w:jc w:val="center"/>
              <w:rPr>
                <w:rFonts w:ascii="Times New Roman" w:hAnsi="Times New Roman" w:cs="Times New Roman"/>
                <w:bCs/>
                <w:color w:val="000000" w:themeColor="text1"/>
                <w:sz w:val="24"/>
                <w:szCs w:val="24"/>
              </w:rPr>
            </w:pPr>
            <w:bookmarkStart w:id="61" w:name="_Hlk121829531"/>
            <w:r w:rsidRPr="003D1C40">
              <w:rPr>
                <w:rFonts w:ascii="Times New Roman" w:hAnsi="Times New Roman" w:cs="Times New Roman"/>
                <w:bCs/>
                <w:color w:val="000000" w:themeColor="text1"/>
                <w:sz w:val="24"/>
                <w:szCs w:val="24"/>
              </w:rPr>
              <w:t>№ п/п</w:t>
            </w:r>
          </w:p>
        </w:tc>
        <w:tc>
          <w:tcPr>
            <w:tcW w:w="467" w:type="pct"/>
          </w:tcPr>
          <w:p w14:paraId="270A8983" w14:textId="7B837936" w:rsidR="00256193" w:rsidRPr="003D1C40" w:rsidRDefault="00256193" w:rsidP="009E6C04">
            <w:pPr>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Индекс</w:t>
            </w:r>
          </w:p>
        </w:tc>
        <w:tc>
          <w:tcPr>
            <w:tcW w:w="1669" w:type="pct"/>
            <w:vAlign w:val="center"/>
          </w:tcPr>
          <w:p w14:paraId="2D82DF08" w14:textId="06F6042B" w:rsidR="00256193" w:rsidRPr="003D1C40" w:rsidRDefault="00256193" w:rsidP="009E6C04">
            <w:pPr>
              <w:jc w:val="center"/>
              <w:rPr>
                <w:rFonts w:ascii="Times New Roman" w:hAnsi="Times New Roman" w:cs="Times New Roman"/>
                <w:bCs/>
                <w:color w:val="000000" w:themeColor="text1"/>
                <w:sz w:val="24"/>
                <w:szCs w:val="24"/>
              </w:rPr>
            </w:pPr>
            <w:r w:rsidRPr="003D1C40">
              <w:rPr>
                <w:rFonts w:ascii="Times New Roman" w:hAnsi="Times New Roman" w:cs="Times New Roman"/>
                <w:bCs/>
                <w:color w:val="000000" w:themeColor="text1"/>
                <w:sz w:val="24"/>
                <w:szCs w:val="24"/>
              </w:rPr>
              <w:t>Наименование</w:t>
            </w:r>
          </w:p>
        </w:tc>
        <w:tc>
          <w:tcPr>
            <w:tcW w:w="2575" w:type="pct"/>
            <w:vAlign w:val="center"/>
          </w:tcPr>
          <w:p w14:paraId="4411C497" w14:textId="3B6F0796" w:rsidR="00256193" w:rsidRPr="003D1C40" w:rsidRDefault="00256193" w:rsidP="009E6C04">
            <w:pPr>
              <w:jc w:val="center"/>
              <w:rPr>
                <w:rFonts w:ascii="Times New Roman" w:hAnsi="Times New Roman" w:cs="Times New Roman"/>
                <w:bCs/>
                <w:color w:val="000000" w:themeColor="text1"/>
                <w:sz w:val="24"/>
                <w:szCs w:val="24"/>
              </w:rPr>
            </w:pPr>
            <w:r w:rsidRPr="003D1C40">
              <w:rPr>
                <w:rFonts w:ascii="Times New Roman" w:hAnsi="Times New Roman" w:cs="Times New Roman"/>
                <w:bCs/>
                <w:color w:val="000000" w:themeColor="text1"/>
                <w:sz w:val="24"/>
                <w:szCs w:val="24"/>
              </w:rPr>
              <w:t>Описание</w:t>
            </w:r>
          </w:p>
        </w:tc>
      </w:tr>
      <w:tr w:rsidR="00256193" w:rsidRPr="003D1C40" w14:paraId="404F79D6" w14:textId="77777777" w:rsidTr="006C1882">
        <w:tc>
          <w:tcPr>
            <w:tcW w:w="289" w:type="pct"/>
          </w:tcPr>
          <w:p w14:paraId="140B9BFF" w14:textId="372E2A7C" w:rsidR="00256193" w:rsidRPr="003D1C40" w:rsidRDefault="00256193" w:rsidP="00256193">
            <w:pPr>
              <w:jc w:val="center"/>
              <w:rPr>
                <w:rFonts w:ascii="Times New Roman" w:hAnsi="Times New Roman" w:cs="Times New Roman"/>
                <w:color w:val="000000" w:themeColor="text1"/>
                <w:sz w:val="24"/>
                <w:szCs w:val="24"/>
              </w:rPr>
            </w:pPr>
            <w:r w:rsidRPr="003D1C40">
              <w:rPr>
                <w:rFonts w:ascii="Times New Roman" w:hAnsi="Times New Roman" w:cs="Times New Roman"/>
                <w:color w:val="000000" w:themeColor="text1"/>
                <w:sz w:val="24"/>
                <w:szCs w:val="24"/>
              </w:rPr>
              <w:t>1</w:t>
            </w:r>
          </w:p>
        </w:tc>
        <w:tc>
          <w:tcPr>
            <w:tcW w:w="467" w:type="pct"/>
          </w:tcPr>
          <w:p w14:paraId="52D84AB6" w14:textId="77777777" w:rsidR="00256193" w:rsidRDefault="00256193" w:rsidP="00256193">
            <w:pPr>
              <w:suppressAutoHyphens/>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Ж</w:t>
            </w:r>
          </w:p>
          <w:p w14:paraId="68855E5B" w14:textId="348F1F6C" w:rsidR="002C784D" w:rsidRPr="003D1C40" w:rsidRDefault="002C784D" w:rsidP="002C784D">
            <w:pPr>
              <w:suppressAutoHyphens/>
              <w:rPr>
                <w:rFonts w:ascii="Times New Roman" w:hAnsi="Times New Roman" w:cs="Times New Roman"/>
                <w:color w:val="000000" w:themeColor="text1"/>
                <w:sz w:val="24"/>
                <w:szCs w:val="24"/>
              </w:rPr>
            </w:pPr>
          </w:p>
        </w:tc>
        <w:tc>
          <w:tcPr>
            <w:tcW w:w="1669" w:type="pct"/>
          </w:tcPr>
          <w:p w14:paraId="62A4789D" w14:textId="71AD3294" w:rsidR="00256193" w:rsidRPr="003D1C40" w:rsidRDefault="00706D15" w:rsidP="00901AB2">
            <w:pPr>
              <w:suppressAutoHyphens/>
              <w:rPr>
                <w:rFonts w:ascii="Times New Roman" w:hAnsi="Times New Roman" w:cs="Times New Roman"/>
                <w:color w:val="000000"/>
                <w:sz w:val="24"/>
                <w:szCs w:val="24"/>
                <w:shd w:val="clear" w:color="auto" w:fill="FFFFFF"/>
              </w:rPr>
            </w:pPr>
            <w:r>
              <w:rPr>
                <w:rFonts w:ascii="Times New Roman" w:hAnsi="Times New Roman" w:cs="Times New Roman"/>
                <w:color w:val="000000" w:themeColor="text1"/>
                <w:sz w:val="24"/>
                <w:szCs w:val="24"/>
              </w:rPr>
              <w:t>Жилая зона</w:t>
            </w:r>
          </w:p>
        </w:tc>
        <w:tc>
          <w:tcPr>
            <w:tcW w:w="2575" w:type="pct"/>
          </w:tcPr>
          <w:p w14:paraId="000E513E" w14:textId="63B74711" w:rsidR="00256193" w:rsidRPr="003D1C40" w:rsidRDefault="009C7EC3" w:rsidP="00901AB2">
            <w:pPr>
              <w:suppressAutoHyphens/>
              <w:jc w:val="both"/>
              <w:rPr>
                <w:rFonts w:ascii="Times New Roman" w:hAnsi="Times New Roman" w:cs="Times New Roman"/>
                <w:sz w:val="24"/>
                <w:szCs w:val="24"/>
              </w:rPr>
            </w:pPr>
            <w:r>
              <w:rPr>
                <w:rFonts w:ascii="Times New Roman" w:hAnsi="Times New Roman" w:cs="Times New Roman"/>
                <w:color w:val="000000"/>
                <w:sz w:val="24"/>
                <w:szCs w:val="24"/>
                <w:shd w:val="clear" w:color="auto" w:fill="FFFFFF"/>
              </w:rPr>
              <w:t>П</w:t>
            </w:r>
            <w:r w:rsidRPr="009C7EC3">
              <w:rPr>
                <w:rFonts w:ascii="Times New Roman" w:hAnsi="Times New Roman" w:cs="Times New Roman"/>
                <w:color w:val="000000"/>
                <w:sz w:val="24"/>
                <w:szCs w:val="24"/>
                <w:shd w:val="clear" w:color="auto" w:fill="FFFFFF"/>
              </w:rPr>
              <w:t>редназначен</w:t>
            </w:r>
            <w:r>
              <w:rPr>
                <w:rFonts w:ascii="Times New Roman" w:hAnsi="Times New Roman" w:cs="Times New Roman"/>
                <w:color w:val="000000"/>
                <w:sz w:val="24"/>
                <w:szCs w:val="24"/>
                <w:shd w:val="clear" w:color="auto" w:fill="FFFFFF"/>
              </w:rPr>
              <w:t>а</w:t>
            </w:r>
            <w:r w:rsidRPr="009C7EC3">
              <w:rPr>
                <w:rFonts w:ascii="Times New Roman" w:hAnsi="Times New Roman" w:cs="Times New Roman"/>
                <w:color w:val="000000"/>
                <w:sz w:val="24"/>
                <w:szCs w:val="24"/>
                <w:shd w:val="clear" w:color="auto" w:fill="FFFFFF"/>
              </w:rPr>
              <w:t xml:space="preserve"> для застройки малоэтажными жилыми домами, жилыми домами усадебного типа с количеством этажей не более 3, иными объектами жилищного строительства с минимально разрешенным набором услуг местного значения</w:t>
            </w:r>
          </w:p>
        </w:tc>
      </w:tr>
      <w:tr w:rsidR="00256193" w:rsidRPr="003D1C40" w14:paraId="7BAD84DB" w14:textId="77777777" w:rsidTr="006C1882">
        <w:tc>
          <w:tcPr>
            <w:tcW w:w="289" w:type="pct"/>
          </w:tcPr>
          <w:p w14:paraId="4401D711" w14:textId="5EDE8891" w:rsidR="00256193" w:rsidRPr="003D1C40" w:rsidRDefault="00256193" w:rsidP="0025619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467" w:type="pct"/>
          </w:tcPr>
          <w:p w14:paraId="0D612B90" w14:textId="3DE2FA27" w:rsidR="00256193" w:rsidRPr="003D1C40" w:rsidRDefault="00256193" w:rsidP="00256193">
            <w:pPr>
              <w:suppressAutoHyphens/>
              <w:jc w:val="center"/>
              <w:rPr>
                <w:rFonts w:ascii="Times New Roman" w:hAnsi="Times New Roman" w:cs="Times New Roman"/>
                <w:sz w:val="24"/>
                <w:szCs w:val="24"/>
              </w:rPr>
            </w:pPr>
            <w:r>
              <w:rPr>
                <w:rFonts w:ascii="Times New Roman" w:hAnsi="Times New Roman" w:cs="Times New Roman"/>
                <w:sz w:val="24"/>
                <w:szCs w:val="24"/>
              </w:rPr>
              <w:t>ОД</w:t>
            </w:r>
          </w:p>
        </w:tc>
        <w:tc>
          <w:tcPr>
            <w:tcW w:w="1669" w:type="pct"/>
          </w:tcPr>
          <w:p w14:paraId="0B2EA9E5" w14:textId="5F81B09C" w:rsidR="00256193" w:rsidRPr="003D1C40" w:rsidRDefault="00256193" w:rsidP="00901AB2">
            <w:pPr>
              <w:suppressAutoHyphens/>
              <w:rPr>
                <w:rFonts w:ascii="Times New Roman" w:hAnsi="Times New Roman" w:cs="Times New Roman"/>
                <w:color w:val="000000"/>
                <w:sz w:val="24"/>
                <w:szCs w:val="24"/>
                <w:shd w:val="clear" w:color="auto" w:fill="FFFFFF"/>
              </w:rPr>
            </w:pPr>
            <w:r w:rsidRPr="003D1C40">
              <w:rPr>
                <w:rFonts w:ascii="Times New Roman" w:hAnsi="Times New Roman" w:cs="Times New Roman"/>
                <w:sz w:val="24"/>
                <w:szCs w:val="24"/>
              </w:rPr>
              <w:t>Общественно-деловая зона</w:t>
            </w:r>
          </w:p>
        </w:tc>
        <w:tc>
          <w:tcPr>
            <w:tcW w:w="2575" w:type="pct"/>
          </w:tcPr>
          <w:p w14:paraId="63638335" w14:textId="4C2A0B03" w:rsidR="00256193" w:rsidRPr="003D1C40" w:rsidRDefault="009C7EC3" w:rsidP="00901AB2">
            <w:pPr>
              <w:suppressAutoHyphens/>
              <w:jc w:val="both"/>
              <w:rPr>
                <w:rFonts w:ascii="Times New Roman" w:hAnsi="Times New Roman" w:cs="Times New Roman"/>
                <w:color w:val="000000" w:themeColor="text1"/>
                <w:sz w:val="24"/>
                <w:szCs w:val="24"/>
              </w:rPr>
            </w:pPr>
            <w:r>
              <w:rPr>
                <w:rFonts w:ascii="Times New Roman" w:hAnsi="Times New Roman" w:cs="Times New Roman"/>
                <w:color w:val="000000"/>
                <w:sz w:val="24"/>
                <w:szCs w:val="24"/>
                <w:shd w:val="clear" w:color="auto" w:fill="FFFFFF"/>
              </w:rPr>
              <w:t>П</w:t>
            </w:r>
            <w:r w:rsidRPr="009C7EC3">
              <w:rPr>
                <w:rFonts w:ascii="Times New Roman" w:hAnsi="Times New Roman" w:cs="Times New Roman"/>
                <w:color w:val="000000"/>
                <w:sz w:val="24"/>
                <w:szCs w:val="24"/>
                <w:shd w:val="clear" w:color="auto" w:fill="FFFFFF"/>
              </w:rPr>
              <w:t>редназначен</w:t>
            </w:r>
            <w:r>
              <w:rPr>
                <w:rFonts w:ascii="Times New Roman" w:hAnsi="Times New Roman" w:cs="Times New Roman"/>
                <w:color w:val="000000"/>
                <w:sz w:val="24"/>
                <w:szCs w:val="24"/>
                <w:shd w:val="clear" w:color="auto" w:fill="FFFFFF"/>
              </w:rPr>
              <w:t>а</w:t>
            </w:r>
            <w:r w:rsidRPr="009C7EC3">
              <w:rPr>
                <w:rFonts w:ascii="Times New Roman" w:hAnsi="Times New Roman" w:cs="Times New Roman"/>
                <w:color w:val="000000"/>
                <w:sz w:val="24"/>
                <w:szCs w:val="24"/>
                <w:shd w:val="clear" w:color="auto" w:fill="FFFFFF"/>
              </w:rPr>
              <w:t xml:space="preserve"> для размещения объектов административного, делового, общественного, культурно-бытового и обслуживающего назначения.</w:t>
            </w:r>
          </w:p>
        </w:tc>
      </w:tr>
      <w:tr w:rsidR="00256193" w:rsidRPr="003D1C40" w14:paraId="5EB887E7" w14:textId="77777777" w:rsidTr="006C1882">
        <w:tc>
          <w:tcPr>
            <w:tcW w:w="289" w:type="pct"/>
          </w:tcPr>
          <w:p w14:paraId="1E506CEC" w14:textId="4E12D00F" w:rsidR="00256193" w:rsidRPr="003D1C40" w:rsidRDefault="00256193" w:rsidP="0025619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3</w:t>
            </w:r>
          </w:p>
        </w:tc>
        <w:tc>
          <w:tcPr>
            <w:tcW w:w="467" w:type="pct"/>
          </w:tcPr>
          <w:p w14:paraId="62186F32" w14:textId="47A372D9" w:rsidR="00256193" w:rsidRPr="00E750B9" w:rsidRDefault="00256193" w:rsidP="00256193">
            <w:pPr>
              <w:suppressAutoHyphens/>
              <w:jc w:val="center"/>
              <w:rPr>
                <w:rFonts w:ascii="Times New Roman" w:hAnsi="Times New Roman" w:cs="Times New Roman"/>
                <w:sz w:val="24"/>
                <w:szCs w:val="24"/>
              </w:rPr>
            </w:pPr>
            <w:r>
              <w:rPr>
                <w:rFonts w:ascii="Times New Roman" w:hAnsi="Times New Roman" w:cs="Times New Roman"/>
                <w:sz w:val="24"/>
                <w:szCs w:val="24"/>
              </w:rPr>
              <w:t>И</w:t>
            </w:r>
          </w:p>
        </w:tc>
        <w:tc>
          <w:tcPr>
            <w:tcW w:w="1669" w:type="pct"/>
          </w:tcPr>
          <w:p w14:paraId="4A5F8993" w14:textId="63D0F373" w:rsidR="00256193" w:rsidRPr="00256EE0" w:rsidRDefault="00256193" w:rsidP="00901AB2">
            <w:pPr>
              <w:suppressAutoHyphens/>
              <w:rPr>
                <w:rFonts w:ascii="Times New Roman" w:hAnsi="Times New Roman"/>
                <w:color w:val="000000"/>
                <w:sz w:val="24"/>
                <w:szCs w:val="24"/>
              </w:rPr>
            </w:pPr>
            <w:r w:rsidRPr="00E750B9">
              <w:rPr>
                <w:rFonts w:ascii="Times New Roman" w:hAnsi="Times New Roman" w:cs="Times New Roman"/>
                <w:sz w:val="24"/>
                <w:szCs w:val="24"/>
              </w:rPr>
              <w:t xml:space="preserve">Зона инженерной </w:t>
            </w:r>
            <w:r>
              <w:rPr>
                <w:rFonts w:ascii="Times New Roman" w:hAnsi="Times New Roman" w:cs="Times New Roman"/>
                <w:sz w:val="24"/>
                <w:szCs w:val="24"/>
              </w:rPr>
              <w:t>ин</w:t>
            </w:r>
            <w:r w:rsidRPr="00E750B9">
              <w:rPr>
                <w:rFonts w:ascii="Times New Roman" w:hAnsi="Times New Roman" w:cs="Times New Roman"/>
                <w:sz w:val="24"/>
                <w:szCs w:val="24"/>
              </w:rPr>
              <w:t>фраструктуры</w:t>
            </w:r>
          </w:p>
        </w:tc>
        <w:tc>
          <w:tcPr>
            <w:tcW w:w="2575" w:type="pct"/>
          </w:tcPr>
          <w:p w14:paraId="60D4CC90" w14:textId="1F1CE3D1" w:rsidR="00256193" w:rsidRPr="00256EE0" w:rsidRDefault="009C7EC3" w:rsidP="00901AB2">
            <w:pPr>
              <w:suppressAutoHyphen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w:t>
            </w:r>
            <w:r w:rsidRPr="009C7EC3">
              <w:rPr>
                <w:rFonts w:ascii="Times New Roman" w:hAnsi="Times New Roman" w:cs="Times New Roman"/>
                <w:color w:val="000000"/>
                <w:sz w:val="24"/>
                <w:szCs w:val="24"/>
                <w:shd w:val="clear" w:color="auto" w:fill="FFFFFF"/>
              </w:rPr>
              <w:t>редназначен</w:t>
            </w:r>
            <w:r>
              <w:rPr>
                <w:rFonts w:ascii="Times New Roman" w:hAnsi="Times New Roman" w:cs="Times New Roman"/>
                <w:color w:val="000000"/>
                <w:sz w:val="24"/>
                <w:szCs w:val="24"/>
                <w:shd w:val="clear" w:color="auto" w:fill="FFFFFF"/>
              </w:rPr>
              <w:t>а</w:t>
            </w:r>
            <w:r w:rsidRPr="009C7EC3">
              <w:rPr>
                <w:rFonts w:ascii="Times New Roman" w:hAnsi="Times New Roman" w:cs="Times New Roman"/>
                <w:color w:val="000000"/>
                <w:sz w:val="24"/>
                <w:szCs w:val="24"/>
                <w:shd w:val="clear" w:color="auto" w:fill="FFFFFF"/>
              </w:rPr>
              <w:t xml:space="preserve"> для размещения и функционирования сооружений и коммуникаций энергообеспечения, водоснабжения, канализации и очистки стоков, газоснабжения, теплоснабжения, связи, а также включают территории необходимые для их технического обслуживания и охраны.</w:t>
            </w:r>
          </w:p>
        </w:tc>
      </w:tr>
      <w:tr w:rsidR="00256193" w:rsidRPr="003D1C40" w14:paraId="7691EE98" w14:textId="77777777" w:rsidTr="006C1882">
        <w:tc>
          <w:tcPr>
            <w:tcW w:w="289" w:type="pct"/>
          </w:tcPr>
          <w:p w14:paraId="5F47721B" w14:textId="58CBCF95" w:rsidR="00256193" w:rsidRPr="003D1C40" w:rsidRDefault="00256193" w:rsidP="0025619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p>
        </w:tc>
        <w:tc>
          <w:tcPr>
            <w:tcW w:w="467" w:type="pct"/>
          </w:tcPr>
          <w:p w14:paraId="5B6E7FD0" w14:textId="6479D003" w:rsidR="00256193" w:rsidRPr="00E750B9" w:rsidRDefault="00256193" w:rsidP="00256193">
            <w:pPr>
              <w:jc w:val="center"/>
              <w:rPr>
                <w:rFonts w:ascii="Times New Roman" w:hAnsi="Times New Roman" w:cs="Times New Roman"/>
                <w:sz w:val="24"/>
                <w:szCs w:val="24"/>
              </w:rPr>
            </w:pPr>
            <w:r>
              <w:rPr>
                <w:rFonts w:ascii="Times New Roman" w:hAnsi="Times New Roman" w:cs="Times New Roman"/>
                <w:sz w:val="24"/>
                <w:szCs w:val="24"/>
              </w:rPr>
              <w:t>Т</w:t>
            </w:r>
          </w:p>
        </w:tc>
        <w:tc>
          <w:tcPr>
            <w:tcW w:w="1669" w:type="pct"/>
          </w:tcPr>
          <w:p w14:paraId="49E627EF" w14:textId="5E6ECAFF" w:rsidR="00256193" w:rsidRPr="003D1C40" w:rsidRDefault="00256193" w:rsidP="00901AB2">
            <w:pPr>
              <w:rPr>
                <w:rFonts w:ascii="Times New Roman" w:hAnsi="Times New Roman"/>
                <w:color w:val="000000"/>
                <w:sz w:val="24"/>
                <w:szCs w:val="24"/>
              </w:rPr>
            </w:pPr>
            <w:r w:rsidRPr="00E750B9">
              <w:rPr>
                <w:rFonts w:ascii="Times New Roman" w:hAnsi="Times New Roman" w:cs="Times New Roman"/>
                <w:sz w:val="24"/>
                <w:szCs w:val="24"/>
              </w:rPr>
              <w:t>Зона транспортной инфраструктуры</w:t>
            </w:r>
          </w:p>
        </w:tc>
        <w:tc>
          <w:tcPr>
            <w:tcW w:w="2575" w:type="pct"/>
          </w:tcPr>
          <w:p w14:paraId="1266387E" w14:textId="796D072F" w:rsidR="00256193" w:rsidRPr="003D1C40" w:rsidRDefault="009C7EC3" w:rsidP="00901AB2">
            <w:pPr>
              <w:suppressAutoHyphens/>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w:t>
            </w:r>
            <w:r w:rsidRPr="009C7EC3">
              <w:rPr>
                <w:rFonts w:ascii="Times New Roman" w:hAnsi="Times New Roman" w:cs="Times New Roman"/>
                <w:color w:val="000000"/>
                <w:sz w:val="24"/>
                <w:szCs w:val="24"/>
                <w:shd w:val="clear" w:color="auto" w:fill="FFFFFF"/>
              </w:rPr>
              <w:t>редназначен</w:t>
            </w:r>
            <w:r>
              <w:rPr>
                <w:rFonts w:ascii="Times New Roman" w:hAnsi="Times New Roman" w:cs="Times New Roman"/>
                <w:color w:val="000000"/>
                <w:sz w:val="24"/>
                <w:szCs w:val="24"/>
                <w:shd w:val="clear" w:color="auto" w:fill="FFFFFF"/>
              </w:rPr>
              <w:t>а</w:t>
            </w:r>
            <w:r w:rsidRPr="009C7EC3">
              <w:rPr>
                <w:rFonts w:ascii="Times New Roman" w:hAnsi="Times New Roman" w:cs="Times New Roman"/>
                <w:color w:val="000000"/>
                <w:sz w:val="24"/>
                <w:szCs w:val="24"/>
                <w:shd w:val="clear" w:color="auto" w:fill="FFFFFF"/>
              </w:rPr>
              <w:t xml:space="preserve"> для размещения объектов транспортной инфраструктуры, в том числе сооружений и коммуникаций автомобильного транспорта, а также для установления санитарно-защитных зон таких объектов в соответствии с требованиями технических регламентов.</w:t>
            </w:r>
          </w:p>
        </w:tc>
      </w:tr>
      <w:tr w:rsidR="00256193" w:rsidRPr="003D1C40" w14:paraId="11D6DE4C" w14:textId="77777777" w:rsidTr="006C1882">
        <w:tc>
          <w:tcPr>
            <w:tcW w:w="289" w:type="pct"/>
          </w:tcPr>
          <w:p w14:paraId="6A082108" w14:textId="1DE7604C" w:rsidR="00256193" w:rsidRPr="003D1C40" w:rsidRDefault="00256193" w:rsidP="0025619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467" w:type="pct"/>
          </w:tcPr>
          <w:p w14:paraId="220C2134" w14:textId="6DE2A134" w:rsidR="00256193" w:rsidRPr="00E750B9" w:rsidRDefault="00256193" w:rsidP="00256193">
            <w:pPr>
              <w:jc w:val="center"/>
              <w:rPr>
                <w:rFonts w:ascii="Times New Roman" w:hAnsi="Times New Roman" w:cs="Times New Roman"/>
                <w:sz w:val="24"/>
                <w:szCs w:val="24"/>
              </w:rPr>
            </w:pPr>
            <w:r>
              <w:rPr>
                <w:rFonts w:ascii="Times New Roman" w:hAnsi="Times New Roman" w:cs="Times New Roman"/>
                <w:sz w:val="24"/>
                <w:szCs w:val="24"/>
              </w:rPr>
              <w:t>СХ</w:t>
            </w:r>
          </w:p>
        </w:tc>
        <w:tc>
          <w:tcPr>
            <w:tcW w:w="1669" w:type="pct"/>
          </w:tcPr>
          <w:p w14:paraId="3DDD7473" w14:textId="392A2CF9" w:rsidR="00256193" w:rsidRPr="003D1C40" w:rsidRDefault="00256193" w:rsidP="00901AB2">
            <w:pPr>
              <w:rPr>
                <w:rFonts w:ascii="Times New Roman" w:hAnsi="Times New Roman" w:cs="Times New Roman"/>
                <w:color w:val="000000" w:themeColor="text1"/>
                <w:sz w:val="24"/>
                <w:szCs w:val="24"/>
              </w:rPr>
            </w:pPr>
            <w:r w:rsidRPr="00E750B9">
              <w:rPr>
                <w:rFonts w:ascii="Times New Roman" w:hAnsi="Times New Roman" w:cs="Times New Roman"/>
                <w:sz w:val="24"/>
                <w:szCs w:val="24"/>
              </w:rPr>
              <w:t>Зона сельскохозяйственного использования</w:t>
            </w:r>
          </w:p>
        </w:tc>
        <w:tc>
          <w:tcPr>
            <w:tcW w:w="2575" w:type="pct"/>
          </w:tcPr>
          <w:p w14:paraId="69C6FCA3" w14:textId="5CF87FC7" w:rsidR="00256193" w:rsidRPr="003D1C40" w:rsidRDefault="009C7EC3" w:rsidP="00901AB2">
            <w:pPr>
              <w:suppressAutoHyphens/>
              <w:jc w:val="both"/>
              <w:rPr>
                <w:rFonts w:ascii="Times New Roman" w:hAnsi="Times New Roman"/>
                <w:color w:val="000000"/>
                <w:sz w:val="24"/>
                <w:szCs w:val="24"/>
              </w:rPr>
            </w:pPr>
            <w:r>
              <w:rPr>
                <w:rFonts w:ascii="Times New Roman" w:hAnsi="Times New Roman"/>
                <w:color w:val="000000"/>
                <w:sz w:val="24"/>
                <w:szCs w:val="24"/>
              </w:rPr>
              <w:t>Включает</w:t>
            </w:r>
            <w:r w:rsidRPr="009C7EC3">
              <w:rPr>
                <w:rFonts w:ascii="Times New Roman" w:hAnsi="Times New Roman"/>
                <w:color w:val="000000"/>
                <w:sz w:val="24"/>
                <w:szCs w:val="24"/>
              </w:rPr>
              <w:t xml:space="preserve"> зоны сельскохозяйственных угодий, зоны, занятые объектами сельскохозяйственного назначения и предназначенные для ведения сельского хозяйства, в т. ч. личного подсобного хозяйства, развития объектов сельскохозяйственного назначения.</w:t>
            </w:r>
          </w:p>
        </w:tc>
      </w:tr>
      <w:tr w:rsidR="00256193" w:rsidRPr="003D1C40" w14:paraId="0AD61EC2" w14:textId="77777777" w:rsidTr="006C1882">
        <w:tc>
          <w:tcPr>
            <w:tcW w:w="289" w:type="pct"/>
          </w:tcPr>
          <w:p w14:paraId="21E0EDDF" w14:textId="5065FCEE" w:rsidR="00256193" w:rsidRPr="003D1C40" w:rsidRDefault="00256193" w:rsidP="0025619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c>
          <w:tcPr>
            <w:tcW w:w="467" w:type="pct"/>
          </w:tcPr>
          <w:p w14:paraId="4DA499FB" w14:textId="198C68D0" w:rsidR="00256193" w:rsidRPr="00E750B9" w:rsidRDefault="00256193" w:rsidP="00256193">
            <w:pPr>
              <w:suppressAutoHyphens/>
              <w:jc w:val="center"/>
              <w:rPr>
                <w:rFonts w:ascii="Times New Roman" w:hAnsi="Times New Roman" w:cs="Times New Roman"/>
                <w:sz w:val="24"/>
                <w:szCs w:val="24"/>
              </w:rPr>
            </w:pPr>
            <w:r>
              <w:rPr>
                <w:rFonts w:ascii="Times New Roman" w:hAnsi="Times New Roman" w:cs="Times New Roman"/>
                <w:sz w:val="24"/>
                <w:szCs w:val="24"/>
              </w:rPr>
              <w:t>ЗЛФ</w:t>
            </w:r>
          </w:p>
        </w:tc>
        <w:tc>
          <w:tcPr>
            <w:tcW w:w="1669" w:type="pct"/>
          </w:tcPr>
          <w:p w14:paraId="07AECB5A" w14:textId="46628C13" w:rsidR="00256193" w:rsidRPr="003D1C40" w:rsidRDefault="00256193" w:rsidP="00901AB2">
            <w:pPr>
              <w:suppressAutoHyphens/>
              <w:rPr>
                <w:rFonts w:ascii="Times New Roman" w:hAnsi="Times New Roman" w:cs="Times New Roman"/>
                <w:color w:val="000000" w:themeColor="text1"/>
                <w:sz w:val="24"/>
                <w:szCs w:val="24"/>
              </w:rPr>
            </w:pPr>
            <w:r w:rsidRPr="00E750B9">
              <w:rPr>
                <w:rFonts w:ascii="Times New Roman" w:hAnsi="Times New Roman" w:cs="Times New Roman"/>
                <w:sz w:val="24"/>
                <w:szCs w:val="24"/>
              </w:rPr>
              <w:t>Зона лесов</w:t>
            </w:r>
          </w:p>
        </w:tc>
        <w:tc>
          <w:tcPr>
            <w:tcW w:w="2575" w:type="pct"/>
          </w:tcPr>
          <w:p w14:paraId="54458A43" w14:textId="4F272986" w:rsidR="00256193" w:rsidRPr="003D1C40" w:rsidRDefault="00256193" w:rsidP="00901AB2">
            <w:pPr>
              <w:suppressAutoHyphens/>
              <w:jc w:val="both"/>
              <w:rPr>
                <w:rFonts w:ascii="Times New Roman" w:hAnsi="Times New Roman" w:cs="Times New Roman"/>
                <w:color w:val="000000" w:themeColor="text1"/>
                <w:sz w:val="24"/>
                <w:szCs w:val="24"/>
              </w:rPr>
            </w:pPr>
            <w:r w:rsidRPr="00E750B9">
              <w:rPr>
                <w:rFonts w:ascii="Times New Roman" w:hAnsi="Times New Roman" w:cs="Times New Roman"/>
                <w:color w:val="000000" w:themeColor="text1"/>
                <w:sz w:val="24"/>
                <w:szCs w:val="24"/>
              </w:rPr>
              <w:t>Зона включает в себя участки территории земель лесного фонда. Требует особого режима рекреации, с соблюдением</w:t>
            </w:r>
            <w:r>
              <w:rPr>
                <w:rFonts w:ascii="Times New Roman" w:hAnsi="Times New Roman" w:cs="Times New Roman"/>
                <w:color w:val="000000" w:themeColor="text1"/>
                <w:sz w:val="24"/>
                <w:szCs w:val="24"/>
              </w:rPr>
              <w:t xml:space="preserve"> </w:t>
            </w:r>
            <w:r w:rsidRPr="00E750B9">
              <w:rPr>
                <w:rFonts w:ascii="Times New Roman" w:hAnsi="Times New Roman" w:cs="Times New Roman"/>
                <w:color w:val="000000" w:themeColor="text1"/>
                <w:sz w:val="24"/>
                <w:szCs w:val="24"/>
              </w:rPr>
              <w:t>санитарных, экологических и противопожарных норм. Размещение объектов капитального строительства не предусмотрено.</w:t>
            </w:r>
          </w:p>
        </w:tc>
      </w:tr>
      <w:tr w:rsidR="00256193" w:rsidRPr="003D1C40" w14:paraId="5A83347A" w14:textId="77777777" w:rsidTr="006C1882">
        <w:tc>
          <w:tcPr>
            <w:tcW w:w="289" w:type="pct"/>
          </w:tcPr>
          <w:p w14:paraId="380FB0AA" w14:textId="73A50E93" w:rsidR="00256193" w:rsidRPr="003D1C40" w:rsidRDefault="00256193" w:rsidP="0025619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c>
          <w:tcPr>
            <w:tcW w:w="467" w:type="pct"/>
          </w:tcPr>
          <w:p w14:paraId="1C6EF1A8" w14:textId="44103D10" w:rsidR="00256193" w:rsidRPr="00E750B9" w:rsidRDefault="00256193" w:rsidP="00256193">
            <w:pPr>
              <w:suppressAutoHyphens/>
              <w:jc w:val="center"/>
              <w:rPr>
                <w:rFonts w:ascii="Times New Roman" w:hAnsi="Times New Roman" w:cs="Times New Roman"/>
                <w:sz w:val="24"/>
                <w:szCs w:val="24"/>
              </w:rPr>
            </w:pPr>
            <w:r>
              <w:rPr>
                <w:rFonts w:ascii="Times New Roman" w:hAnsi="Times New Roman" w:cs="Times New Roman"/>
                <w:sz w:val="24"/>
                <w:szCs w:val="24"/>
              </w:rPr>
              <w:t>СН-1</w:t>
            </w:r>
          </w:p>
        </w:tc>
        <w:tc>
          <w:tcPr>
            <w:tcW w:w="1669" w:type="pct"/>
          </w:tcPr>
          <w:p w14:paraId="61B626EE" w14:textId="3EB40D4C" w:rsidR="00256193" w:rsidRPr="003D1C40" w:rsidRDefault="00256193" w:rsidP="00901AB2">
            <w:pPr>
              <w:suppressAutoHyphens/>
              <w:rPr>
                <w:rFonts w:ascii="Times New Roman" w:hAnsi="Times New Roman"/>
                <w:color w:val="000000" w:themeColor="text1"/>
                <w:sz w:val="24"/>
                <w:szCs w:val="24"/>
              </w:rPr>
            </w:pPr>
            <w:r w:rsidRPr="00E750B9">
              <w:rPr>
                <w:rFonts w:ascii="Times New Roman" w:hAnsi="Times New Roman" w:cs="Times New Roman"/>
                <w:sz w:val="24"/>
                <w:szCs w:val="24"/>
              </w:rPr>
              <w:t>Зона кладбищ</w:t>
            </w:r>
          </w:p>
        </w:tc>
        <w:tc>
          <w:tcPr>
            <w:tcW w:w="2575" w:type="pct"/>
          </w:tcPr>
          <w:p w14:paraId="0F055464" w14:textId="418ABD72" w:rsidR="00256193" w:rsidRPr="003D1C40" w:rsidRDefault="00256193" w:rsidP="00901AB2">
            <w:pPr>
              <w:suppressAutoHyphens/>
              <w:jc w:val="both"/>
              <w:rPr>
                <w:rFonts w:ascii="Times New Roman" w:hAnsi="Times New Roman" w:cs="Times New Roman"/>
                <w:color w:val="000000" w:themeColor="text1"/>
                <w:sz w:val="24"/>
                <w:szCs w:val="24"/>
              </w:rPr>
            </w:pPr>
            <w:r w:rsidRPr="00E750B9">
              <w:rPr>
                <w:rFonts w:ascii="Times New Roman" w:hAnsi="Times New Roman" w:cs="Times New Roman"/>
                <w:color w:val="000000" w:themeColor="text1"/>
                <w:sz w:val="24"/>
                <w:szCs w:val="24"/>
              </w:rPr>
              <w:t>Зона выделена для размещения объектов ритуального назначения. На территориях зон специального</w:t>
            </w:r>
            <w:r w:rsidR="00AC641F">
              <w:rPr>
                <w:rFonts w:ascii="Times New Roman" w:hAnsi="Times New Roman" w:cs="Times New Roman"/>
                <w:color w:val="000000" w:themeColor="text1"/>
                <w:sz w:val="24"/>
                <w:szCs w:val="24"/>
              </w:rPr>
              <w:t xml:space="preserve"> </w:t>
            </w:r>
            <w:r w:rsidRPr="00E750B9">
              <w:rPr>
                <w:rFonts w:ascii="Times New Roman" w:hAnsi="Times New Roman" w:cs="Times New Roman"/>
                <w:color w:val="000000" w:themeColor="text1"/>
                <w:sz w:val="24"/>
                <w:szCs w:val="24"/>
              </w:rPr>
              <w:t>назначения градостроительным регламентом устанавливается особый правовой режим использования этих территорий с учетом требований действующего законодательства, технических регламентов, действующих норм и правил.</w:t>
            </w:r>
          </w:p>
        </w:tc>
      </w:tr>
      <w:tr w:rsidR="00256193" w:rsidRPr="003D1C40" w14:paraId="71B95ED9" w14:textId="77777777" w:rsidTr="006C1882">
        <w:tc>
          <w:tcPr>
            <w:tcW w:w="289" w:type="pct"/>
          </w:tcPr>
          <w:p w14:paraId="1DF90D59" w14:textId="1E2D0E9F" w:rsidR="00256193" w:rsidRPr="003D1C40" w:rsidRDefault="00256193" w:rsidP="0025619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p>
        </w:tc>
        <w:tc>
          <w:tcPr>
            <w:tcW w:w="467" w:type="pct"/>
          </w:tcPr>
          <w:p w14:paraId="22197B2B" w14:textId="6CD83E06" w:rsidR="00256193" w:rsidRPr="00E750B9" w:rsidRDefault="00256193" w:rsidP="00256193">
            <w:pPr>
              <w:suppressAutoHyphens/>
              <w:jc w:val="center"/>
              <w:rPr>
                <w:rFonts w:ascii="Times New Roman" w:hAnsi="Times New Roman" w:cs="Times New Roman"/>
                <w:sz w:val="24"/>
                <w:szCs w:val="24"/>
              </w:rPr>
            </w:pPr>
            <w:r>
              <w:rPr>
                <w:rFonts w:ascii="Times New Roman" w:hAnsi="Times New Roman" w:cs="Times New Roman"/>
                <w:sz w:val="24"/>
                <w:szCs w:val="24"/>
              </w:rPr>
              <w:t>СП-1</w:t>
            </w:r>
          </w:p>
        </w:tc>
        <w:tc>
          <w:tcPr>
            <w:tcW w:w="1669" w:type="pct"/>
          </w:tcPr>
          <w:p w14:paraId="3B0BE986" w14:textId="673973B9" w:rsidR="00256193" w:rsidRPr="003D1C40" w:rsidRDefault="00256193" w:rsidP="00901AB2">
            <w:pPr>
              <w:suppressAutoHyphens/>
              <w:rPr>
                <w:rFonts w:ascii="Times New Roman" w:hAnsi="Times New Roman" w:cs="Times New Roman"/>
                <w:color w:val="000000" w:themeColor="text1"/>
                <w:sz w:val="24"/>
                <w:szCs w:val="24"/>
              </w:rPr>
            </w:pPr>
            <w:r w:rsidRPr="00E750B9">
              <w:rPr>
                <w:rFonts w:ascii="Times New Roman" w:hAnsi="Times New Roman" w:cs="Times New Roman"/>
                <w:sz w:val="24"/>
                <w:szCs w:val="24"/>
              </w:rPr>
              <w:t xml:space="preserve">Зона специального </w:t>
            </w:r>
            <w:r>
              <w:rPr>
                <w:rFonts w:ascii="Times New Roman" w:hAnsi="Times New Roman" w:cs="Times New Roman"/>
                <w:sz w:val="24"/>
                <w:szCs w:val="24"/>
              </w:rPr>
              <w:t>н</w:t>
            </w:r>
            <w:r w:rsidRPr="00E750B9">
              <w:rPr>
                <w:rFonts w:ascii="Times New Roman" w:hAnsi="Times New Roman" w:cs="Times New Roman"/>
                <w:sz w:val="24"/>
                <w:szCs w:val="24"/>
              </w:rPr>
              <w:t>азначения</w:t>
            </w:r>
          </w:p>
        </w:tc>
        <w:tc>
          <w:tcPr>
            <w:tcW w:w="2575" w:type="pct"/>
          </w:tcPr>
          <w:p w14:paraId="6F963D44" w14:textId="16D3EB75" w:rsidR="00256193" w:rsidRPr="003D1C40" w:rsidRDefault="00256193" w:rsidP="00901AB2">
            <w:pPr>
              <w:suppressAutoHyphens/>
              <w:jc w:val="both"/>
              <w:rPr>
                <w:rFonts w:ascii="Times New Roman" w:hAnsi="Times New Roman" w:cs="Times New Roman"/>
                <w:color w:val="000000"/>
                <w:sz w:val="24"/>
                <w:szCs w:val="24"/>
                <w:shd w:val="clear" w:color="auto" w:fill="FFFFFF"/>
              </w:rPr>
            </w:pPr>
            <w:r w:rsidRPr="00E750B9">
              <w:rPr>
                <w:rFonts w:ascii="Times New Roman" w:hAnsi="Times New Roman" w:cs="Times New Roman"/>
                <w:color w:val="000000"/>
                <w:sz w:val="24"/>
                <w:szCs w:val="24"/>
                <w:shd w:val="clear" w:color="auto" w:fill="FFFFFF"/>
              </w:rPr>
              <w:t>Зона выделяется для размещения кладбищ, крематориев, скотомогильников, свалок бытовых отходов и иных объектов, использование которых несовместимо с использованием других видов территориальных зон городских и сельских поселений.</w:t>
            </w:r>
          </w:p>
        </w:tc>
      </w:tr>
      <w:tr w:rsidR="00256193" w:rsidRPr="003D1C40" w14:paraId="19C61691" w14:textId="77777777" w:rsidTr="006C1882">
        <w:tc>
          <w:tcPr>
            <w:tcW w:w="289" w:type="pct"/>
          </w:tcPr>
          <w:p w14:paraId="0A3B3B32" w14:textId="4196AEEC" w:rsidR="00256193" w:rsidRPr="003D1C40" w:rsidRDefault="00256193" w:rsidP="0025619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p>
        </w:tc>
        <w:tc>
          <w:tcPr>
            <w:tcW w:w="467" w:type="pct"/>
          </w:tcPr>
          <w:p w14:paraId="23BDEFF9" w14:textId="3ED05E12" w:rsidR="00256193" w:rsidRPr="00E750B9" w:rsidRDefault="00256193" w:rsidP="00256193">
            <w:pPr>
              <w:jc w:val="center"/>
              <w:rPr>
                <w:rFonts w:ascii="Times New Roman" w:hAnsi="Times New Roman" w:cs="Times New Roman"/>
                <w:sz w:val="24"/>
                <w:szCs w:val="24"/>
              </w:rPr>
            </w:pPr>
            <w:r>
              <w:rPr>
                <w:rFonts w:ascii="Times New Roman" w:hAnsi="Times New Roman" w:cs="Times New Roman"/>
                <w:sz w:val="24"/>
                <w:szCs w:val="24"/>
              </w:rPr>
              <w:t>Р</w:t>
            </w:r>
          </w:p>
        </w:tc>
        <w:tc>
          <w:tcPr>
            <w:tcW w:w="1669" w:type="pct"/>
          </w:tcPr>
          <w:p w14:paraId="59009905" w14:textId="4696D6DE" w:rsidR="00256193" w:rsidRPr="003D1C40" w:rsidRDefault="00256193" w:rsidP="00901AB2">
            <w:pPr>
              <w:rPr>
                <w:rFonts w:ascii="Times New Roman" w:hAnsi="Times New Roman" w:cs="Times New Roman"/>
                <w:sz w:val="24"/>
                <w:szCs w:val="24"/>
                <w:shd w:val="clear" w:color="auto" w:fill="FFFFFF"/>
              </w:rPr>
            </w:pPr>
            <w:r w:rsidRPr="00E750B9">
              <w:rPr>
                <w:rFonts w:ascii="Times New Roman" w:hAnsi="Times New Roman" w:cs="Times New Roman"/>
                <w:sz w:val="24"/>
                <w:szCs w:val="24"/>
              </w:rPr>
              <w:t>Зона озелененных территорий общего пользования (парки, сады, скверы, бульвары, городские леса)</w:t>
            </w:r>
          </w:p>
        </w:tc>
        <w:tc>
          <w:tcPr>
            <w:tcW w:w="2575" w:type="pct"/>
          </w:tcPr>
          <w:p w14:paraId="39C01A84" w14:textId="073B4856" w:rsidR="00256193" w:rsidRPr="003D1C40" w:rsidRDefault="009C7EC3" w:rsidP="00901AB2">
            <w:pPr>
              <w:suppressAutoHyphens/>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w:t>
            </w:r>
            <w:r w:rsidRPr="009C7EC3">
              <w:rPr>
                <w:rFonts w:ascii="Times New Roman" w:hAnsi="Times New Roman" w:cs="Times New Roman"/>
                <w:color w:val="000000" w:themeColor="text1"/>
                <w:sz w:val="24"/>
                <w:szCs w:val="24"/>
              </w:rPr>
              <w:t xml:space="preserve">ыделена для размещения парков, садов, скверов. Озелененные территории общего пользования должны быть благоустроены и оборудованы малыми архитектурными формами: фонтанами и бассейнами, </w:t>
            </w:r>
            <w:r w:rsidRPr="009C7EC3">
              <w:rPr>
                <w:rFonts w:ascii="Times New Roman" w:hAnsi="Times New Roman" w:cs="Times New Roman"/>
                <w:color w:val="000000" w:themeColor="text1"/>
                <w:sz w:val="24"/>
                <w:szCs w:val="24"/>
              </w:rPr>
              <w:lastRenderedPageBreak/>
              <w:t>лестницами, пандусами, подпорными стенками, беседками, светильниками, а также зона  выделена для обеспечения условий сохранения и использования существующего природного ландшафта, предназначены для организации массового отдыха населения, улучшения экологической обстановки поселения и включают парки, сады, лесопарки, пляжи, водоемы и иные объекты, используемые в рекреационных целях и формирующие систему открытых пространств поселения.</w:t>
            </w:r>
          </w:p>
        </w:tc>
      </w:tr>
      <w:tr w:rsidR="00256193" w:rsidRPr="003D1C40" w14:paraId="2BAC6676" w14:textId="77777777" w:rsidTr="006C1882">
        <w:tc>
          <w:tcPr>
            <w:tcW w:w="289" w:type="pct"/>
          </w:tcPr>
          <w:p w14:paraId="40B5F19A" w14:textId="3198A8F7" w:rsidR="00256193" w:rsidRPr="003D1C40" w:rsidRDefault="00256193" w:rsidP="0025619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10</w:t>
            </w:r>
          </w:p>
        </w:tc>
        <w:tc>
          <w:tcPr>
            <w:tcW w:w="467" w:type="pct"/>
          </w:tcPr>
          <w:p w14:paraId="03757F98" w14:textId="1D54C2CA" w:rsidR="00256193" w:rsidRPr="00E750B9" w:rsidRDefault="00256193" w:rsidP="00256193">
            <w:pPr>
              <w:jc w:val="center"/>
              <w:rPr>
                <w:rFonts w:ascii="Times New Roman" w:hAnsi="Times New Roman" w:cs="Times New Roman"/>
                <w:sz w:val="24"/>
                <w:szCs w:val="24"/>
              </w:rPr>
            </w:pPr>
            <w:r>
              <w:rPr>
                <w:rFonts w:ascii="Times New Roman" w:hAnsi="Times New Roman" w:cs="Times New Roman"/>
                <w:sz w:val="24"/>
                <w:szCs w:val="24"/>
              </w:rPr>
              <w:t>П-1, П-2</w:t>
            </w:r>
          </w:p>
        </w:tc>
        <w:tc>
          <w:tcPr>
            <w:tcW w:w="1669" w:type="pct"/>
          </w:tcPr>
          <w:p w14:paraId="6F72DB18" w14:textId="48ABD775" w:rsidR="00256193" w:rsidRPr="003D1C40" w:rsidRDefault="00256193" w:rsidP="00901AB2">
            <w:pPr>
              <w:rPr>
                <w:rFonts w:ascii="Times New Roman" w:hAnsi="Times New Roman" w:cs="Times New Roman"/>
                <w:color w:val="000000" w:themeColor="text1"/>
                <w:sz w:val="24"/>
                <w:szCs w:val="24"/>
              </w:rPr>
            </w:pPr>
            <w:r w:rsidRPr="00E750B9">
              <w:rPr>
                <w:rFonts w:ascii="Times New Roman" w:hAnsi="Times New Roman" w:cs="Times New Roman"/>
                <w:sz w:val="24"/>
                <w:szCs w:val="24"/>
              </w:rPr>
              <w:t>Производственная зона</w:t>
            </w:r>
          </w:p>
        </w:tc>
        <w:tc>
          <w:tcPr>
            <w:tcW w:w="2575" w:type="pct"/>
          </w:tcPr>
          <w:p w14:paraId="3E89130B" w14:textId="77FBF32A" w:rsidR="00256193" w:rsidRPr="003D1C40" w:rsidRDefault="009C7EC3" w:rsidP="00901AB2">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w:t>
            </w:r>
            <w:r w:rsidRPr="009C7EC3">
              <w:rPr>
                <w:rFonts w:ascii="Times New Roman" w:hAnsi="Times New Roman" w:cs="Times New Roman"/>
                <w:color w:val="000000" w:themeColor="text1"/>
                <w:sz w:val="24"/>
                <w:szCs w:val="24"/>
              </w:rPr>
              <w:t>редназначен</w:t>
            </w:r>
            <w:r>
              <w:rPr>
                <w:rFonts w:ascii="Times New Roman" w:hAnsi="Times New Roman" w:cs="Times New Roman"/>
                <w:color w:val="000000" w:themeColor="text1"/>
                <w:sz w:val="24"/>
                <w:szCs w:val="24"/>
              </w:rPr>
              <w:t>а</w:t>
            </w:r>
            <w:r w:rsidRPr="009C7EC3">
              <w:rPr>
                <w:rFonts w:ascii="Times New Roman" w:hAnsi="Times New Roman" w:cs="Times New Roman"/>
                <w:color w:val="000000" w:themeColor="text1"/>
                <w:sz w:val="24"/>
                <w:szCs w:val="24"/>
              </w:rPr>
              <w:t xml:space="preserve"> для размещения промышленных, коммунальных и складских объектов, обеспечивающих их функционирование объектов инженерной и транспортной инфраструктуры, а также для установления </w:t>
            </w:r>
            <w:proofErr w:type="spellStart"/>
            <w:r w:rsidRPr="009C7EC3">
              <w:rPr>
                <w:rFonts w:ascii="Times New Roman" w:hAnsi="Times New Roman" w:cs="Times New Roman"/>
                <w:color w:val="000000" w:themeColor="text1"/>
                <w:sz w:val="24"/>
                <w:szCs w:val="24"/>
              </w:rPr>
              <w:t>санитарно</w:t>
            </w:r>
            <w:proofErr w:type="spellEnd"/>
            <w:r w:rsidRPr="009C7EC3">
              <w:rPr>
                <w:rFonts w:ascii="Times New Roman" w:hAnsi="Times New Roman" w:cs="Times New Roman"/>
                <w:color w:val="000000" w:themeColor="text1"/>
                <w:sz w:val="24"/>
                <w:szCs w:val="24"/>
              </w:rPr>
              <w:t xml:space="preserve"> – защитных зон таких объектов.</w:t>
            </w:r>
          </w:p>
        </w:tc>
      </w:tr>
      <w:tr w:rsidR="00256193" w:rsidRPr="003D1C40" w14:paraId="67F18FCE" w14:textId="77777777" w:rsidTr="006C1882">
        <w:tc>
          <w:tcPr>
            <w:tcW w:w="289" w:type="pct"/>
          </w:tcPr>
          <w:p w14:paraId="4854CC5F" w14:textId="5FF4C394" w:rsidR="00256193" w:rsidRPr="003D1C40" w:rsidRDefault="00256193" w:rsidP="0025619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p>
        </w:tc>
        <w:tc>
          <w:tcPr>
            <w:tcW w:w="467" w:type="pct"/>
          </w:tcPr>
          <w:p w14:paraId="738657AF" w14:textId="5945F3E3" w:rsidR="00256193" w:rsidRPr="00E750B9" w:rsidRDefault="00256193" w:rsidP="00256193">
            <w:pPr>
              <w:jc w:val="center"/>
              <w:rPr>
                <w:rFonts w:ascii="Times New Roman" w:hAnsi="Times New Roman" w:cs="Times New Roman"/>
                <w:sz w:val="24"/>
                <w:szCs w:val="24"/>
              </w:rPr>
            </w:pPr>
            <w:r>
              <w:rPr>
                <w:rFonts w:ascii="Times New Roman" w:hAnsi="Times New Roman" w:cs="Times New Roman"/>
                <w:sz w:val="24"/>
                <w:szCs w:val="24"/>
              </w:rPr>
              <w:t>СН-2</w:t>
            </w:r>
          </w:p>
        </w:tc>
        <w:tc>
          <w:tcPr>
            <w:tcW w:w="1669" w:type="pct"/>
          </w:tcPr>
          <w:p w14:paraId="0293E755" w14:textId="4DACA6C3" w:rsidR="00256193" w:rsidRPr="00E750B9" w:rsidRDefault="00256193" w:rsidP="00901AB2">
            <w:pPr>
              <w:rPr>
                <w:rFonts w:ascii="Times New Roman" w:hAnsi="Times New Roman" w:cs="Times New Roman"/>
                <w:sz w:val="24"/>
                <w:szCs w:val="24"/>
              </w:rPr>
            </w:pPr>
            <w:r w:rsidRPr="00E750B9">
              <w:rPr>
                <w:rFonts w:ascii="Times New Roman" w:hAnsi="Times New Roman" w:cs="Times New Roman"/>
                <w:sz w:val="24"/>
                <w:szCs w:val="24"/>
              </w:rPr>
              <w:t>Зона складирования и</w:t>
            </w:r>
          </w:p>
          <w:p w14:paraId="17066D1B" w14:textId="7F1E54FB" w:rsidR="00256193" w:rsidRPr="003D1C40" w:rsidRDefault="00256193" w:rsidP="00901AB2">
            <w:pPr>
              <w:rPr>
                <w:rFonts w:ascii="Times New Roman" w:hAnsi="Times New Roman" w:cs="Times New Roman"/>
                <w:color w:val="000000" w:themeColor="text1"/>
                <w:sz w:val="24"/>
                <w:szCs w:val="24"/>
              </w:rPr>
            </w:pPr>
            <w:r w:rsidRPr="00E750B9">
              <w:rPr>
                <w:rFonts w:ascii="Times New Roman" w:hAnsi="Times New Roman" w:cs="Times New Roman"/>
                <w:sz w:val="24"/>
                <w:szCs w:val="24"/>
              </w:rPr>
              <w:t>захоронения отходов</w:t>
            </w:r>
          </w:p>
        </w:tc>
        <w:tc>
          <w:tcPr>
            <w:tcW w:w="2575" w:type="pct"/>
          </w:tcPr>
          <w:p w14:paraId="101DF2A0" w14:textId="322041F8" w:rsidR="00256193" w:rsidRPr="003D1C40" w:rsidRDefault="00256193" w:rsidP="00901AB2">
            <w:pPr>
              <w:jc w:val="both"/>
              <w:rPr>
                <w:rFonts w:ascii="Times New Roman" w:hAnsi="Times New Roman" w:cs="Times New Roman"/>
                <w:sz w:val="24"/>
                <w:szCs w:val="24"/>
                <w:shd w:val="clear" w:color="auto" w:fill="FFFFFF"/>
              </w:rPr>
            </w:pPr>
            <w:proofErr w:type="gramStart"/>
            <w:r w:rsidRPr="00E750B9">
              <w:rPr>
                <w:rFonts w:ascii="Times New Roman" w:hAnsi="Times New Roman" w:cs="Times New Roman"/>
                <w:sz w:val="24"/>
                <w:szCs w:val="24"/>
                <w:shd w:val="clear" w:color="auto" w:fill="FFFFFF"/>
              </w:rPr>
              <w:t>Зона</w:t>
            </w:r>
            <w:proofErr w:type="gramEnd"/>
            <w:r w:rsidRPr="00E750B9">
              <w:rPr>
                <w:rFonts w:ascii="Times New Roman" w:hAnsi="Times New Roman" w:cs="Times New Roman"/>
                <w:sz w:val="24"/>
                <w:szCs w:val="24"/>
                <w:shd w:val="clear" w:color="auto" w:fill="FFFFFF"/>
              </w:rPr>
              <w:t xml:space="preserve"> специально оборудованная под захоронение отходов</w:t>
            </w:r>
            <w:r w:rsidR="009C7EC3">
              <w:rPr>
                <w:rFonts w:ascii="Times New Roman" w:hAnsi="Times New Roman" w:cs="Times New Roman"/>
                <w:sz w:val="24"/>
                <w:szCs w:val="24"/>
                <w:shd w:val="clear" w:color="auto" w:fill="FFFFFF"/>
              </w:rPr>
              <w:t>, н</w:t>
            </w:r>
            <w:r w:rsidRPr="00E750B9">
              <w:rPr>
                <w:rFonts w:ascii="Times New Roman" w:hAnsi="Times New Roman" w:cs="Times New Roman"/>
                <w:sz w:val="24"/>
                <w:szCs w:val="24"/>
                <w:shd w:val="clear" w:color="auto" w:fill="FFFFFF"/>
              </w:rPr>
              <w:t>акопление отходов. Период с момента образования отход</w:t>
            </w:r>
            <w:r w:rsidR="009C7EC3">
              <w:rPr>
                <w:rFonts w:ascii="Times New Roman" w:hAnsi="Times New Roman" w:cs="Times New Roman"/>
                <w:sz w:val="24"/>
                <w:szCs w:val="24"/>
                <w:shd w:val="clear" w:color="auto" w:fill="FFFFFF"/>
              </w:rPr>
              <w:t>ов</w:t>
            </w:r>
            <w:r w:rsidRPr="00E750B9">
              <w:rPr>
                <w:rFonts w:ascii="Times New Roman" w:hAnsi="Times New Roman" w:cs="Times New Roman"/>
                <w:sz w:val="24"/>
                <w:szCs w:val="24"/>
                <w:shd w:val="clear" w:color="auto" w:fill="FFFFFF"/>
              </w:rPr>
              <w:t xml:space="preserve"> и складировани</w:t>
            </w:r>
            <w:r w:rsidR="009C7EC3">
              <w:rPr>
                <w:rFonts w:ascii="Times New Roman" w:hAnsi="Times New Roman" w:cs="Times New Roman"/>
                <w:sz w:val="24"/>
                <w:szCs w:val="24"/>
                <w:shd w:val="clear" w:color="auto" w:fill="FFFFFF"/>
              </w:rPr>
              <w:t>я</w:t>
            </w:r>
            <w:r w:rsidRPr="00E750B9">
              <w:rPr>
                <w:rFonts w:ascii="Times New Roman" w:hAnsi="Times New Roman" w:cs="Times New Roman"/>
                <w:sz w:val="24"/>
                <w:szCs w:val="24"/>
                <w:shd w:val="clear" w:color="auto" w:fill="FFFFFF"/>
              </w:rPr>
              <w:t xml:space="preserve"> отходов на срок, не превышающий 11 месяцев, называется накоплением. При этом подразумевается предстоящая конечная </w:t>
            </w:r>
            <w:r w:rsidR="00916F05">
              <w:rPr>
                <w:rFonts w:ascii="Times New Roman" w:hAnsi="Times New Roman" w:cs="Times New Roman"/>
                <w:sz w:val="24"/>
                <w:szCs w:val="24"/>
                <w:shd w:val="clear" w:color="auto" w:fill="FFFFFF"/>
              </w:rPr>
              <w:t>«</w:t>
            </w:r>
            <w:r w:rsidRPr="00E750B9">
              <w:rPr>
                <w:rFonts w:ascii="Times New Roman" w:hAnsi="Times New Roman" w:cs="Times New Roman"/>
                <w:sz w:val="24"/>
                <w:szCs w:val="24"/>
                <w:shd w:val="clear" w:color="auto" w:fill="FFFFFF"/>
              </w:rPr>
              <w:t>судьба</w:t>
            </w:r>
            <w:r w:rsidR="00916F05">
              <w:rPr>
                <w:rFonts w:ascii="Times New Roman" w:hAnsi="Times New Roman" w:cs="Times New Roman"/>
                <w:sz w:val="24"/>
                <w:szCs w:val="24"/>
                <w:shd w:val="clear" w:color="auto" w:fill="FFFFFF"/>
              </w:rPr>
              <w:t>»</w:t>
            </w:r>
            <w:r w:rsidRPr="00E750B9">
              <w:rPr>
                <w:rFonts w:ascii="Times New Roman" w:hAnsi="Times New Roman" w:cs="Times New Roman"/>
                <w:sz w:val="24"/>
                <w:szCs w:val="24"/>
                <w:shd w:val="clear" w:color="auto" w:fill="FFFFFF"/>
              </w:rPr>
              <w:t xml:space="preserve"> отход</w:t>
            </w:r>
            <w:r w:rsidR="009C7EC3">
              <w:rPr>
                <w:rFonts w:ascii="Times New Roman" w:hAnsi="Times New Roman" w:cs="Times New Roman"/>
                <w:sz w:val="24"/>
                <w:szCs w:val="24"/>
                <w:shd w:val="clear" w:color="auto" w:fill="FFFFFF"/>
              </w:rPr>
              <w:t>ов</w:t>
            </w:r>
            <w:r w:rsidRPr="00E750B9">
              <w:rPr>
                <w:rFonts w:ascii="Times New Roman" w:hAnsi="Times New Roman" w:cs="Times New Roman"/>
                <w:sz w:val="24"/>
                <w:szCs w:val="24"/>
                <w:shd w:val="clear" w:color="auto" w:fill="FFFFFF"/>
              </w:rPr>
              <w:t>: обработка, утилизации, обезвреживание или размещение. Накопление производится на обустроенных площадках или в установленных местах.</w:t>
            </w:r>
          </w:p>
        </w:tc>
      </w:tr>
      <w:tr w:rsidR="00256193" w:rsidRPr="003D1C40" w14:paraId="03C441F3" w14:textId="77777777" w:rsidTr="006C1882">
        <w:trPr>
          <w:trHeight w:val="554"/>
        </w:trPr>
        <w:tc>
          <w:tcPr>
            <w:tcW w:w="289" w:type="pct"/>
          </w:tcPr>
          <w:p w14:paraId="399CC38C" w14:textId="371C17A8" w:rsidR="00256193" w:rsidRPr="003D1C40" w:rsidRDefault="00256193" w:rsidP="0025619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p>
        </w:tc>
        <w:tc>
          <w:tcPr>
            <w:tcW w:w="467" w:type="pct"/>
          </w:tcPr>
          <w:p w14:paraId="168748C4" w14:textId="7B9399EA" w:rsidR="00256193" w:rsidRPr="00E750B9" w:rsidRDefault="00256193" w:rsidP="00256193">
            <w:pPr>
              <w:jc w:val="center"/>
              <w:rPr>
                <w:rFonts w:ascii="Times New Roman" w:hAnsi="Times New Roman" w:cs="Times New Roman"/>
                <w:sz w:val="24"/>
                <w:szCs w:val="24"/>
              </w:rPr>
            </w:pPr>
            <w:r>
              <w:rPr>
                <w:rFonts w:ascii="Times New Roman" w:hAnsi="Times New Roman" w:cs="Times New Roman"/>
                <w:sz w:val="24"/>
                <w:szCs w:val="24"/>
              </w:rPr>
              <w:t>ИВ</w:t>
            </w:r>
          </w:p>
        </w:tc>
        <w:tc>
          <w:tcPr>
            <w:tcW w:w="1669" w:type="pct"/>
          </w:tcPr>
          <w:p w14:paraId="15B7AFE8" w14:textId="03DED468" w:rsidR="00256193" w:rsidRPr="003D1C40" w:rsidRDefault="00256193" w:rsidP="00901AB2">
            <w:pPr>
              <w:rPr>
                <w:rFonts w:ascii="Times New Roman" w:hAnsi="Times New Roman" w:cs="Times New Roman"/>
                <w:color w:val="000000" w:themeColor="text1"/>
                <w:sz w:val="24"/>
                <w:szCs w:val="24"/>
              </w:rPr>
            </w:pPr>
            <w:r w:rsidRPr="00E750B9">
              <w:rPr>
                <w:rFonts w:ascii="Times New Roman" w:hAnsi="Times New Roman" w:cs="Times New Roman"/>
                <w:sz w:val="24"/>
                <w:szCs w:val="24"/>
              </w:rPr>
              <w:t>Зона озелененных территорий специального назначения</w:t>
            </w:r>
          </w:p>
        </w:tc>
        <w:tc>
          <w:tcPr>
            <w:tcW w:w="2575" w:type="pct"/>
          </w:tcPr>
          <w:p w14:paraId="0D7CB1F8" w14:textId="337DEFD8" w:rsidR="00256193" w:rsidRPr="003D1C40" w:rsidRDefault="00293B69" w:rsidP="00901AB2">
            <w:pPr>
              <w:suppressAutoHyphens/>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w:t>
            </w:r>
            <w:r w:rsidRPr="00293B69">
              <w:rPr>
                <w:rFonts w:ascii="Times New Roman" w:hAnsi="Times New Roman" w:cs="Times New Roman"/>
                <w:color w:val="000000" w:themeColor="text1"/>
                <w:sz w:val="24"/>
                <w:szCs w:val="24"/>
              </w:rPr>
              <w:t xml:space="preserve">редназначена для организации и благоустройства </w:t>
            </w:r>
            <w:proofErr w:type="spellStart"/>
            <w:r w:rsidRPr="00293B69">
              <w:rPr>
                <w:rFonts w:ascii="Times New Roman" w:hAnsi="Times New Roman" w:cs="Times New Roman"/>
                <w:color w:val="000000" w:themeColor="text1"/>
                <w:sz w:val="24"/>
                <w:szCs w:val="24"/>
              </w:rPr>
              <w:t>санитарно</w:t>
            </w:r>
            <w:proofErr w:type="spellEnd"/>
            <w:r w:rsidRPr="00293B69">
              <w:rPr>
                <w:rFonts w:ascii="Times New Roman" w:hAnsi="Times New Roman" w:cs="Times New Roman"/>
                <w:color w:val="000000" w:themeColor="text1"/>
                <w:sz w:val="24"/>
                <w:szCs w:val="24"/>
              </w:rPr>
              <w:t xml:space="preserve"> - защитных зон в соответствии с действующими нормативами, размещения защитных лесополос.</w:t>
            </w:r>
          </w:p>
        </w:tc>
      </w:tr>
    </w:tbl>
    <w:bookmarkEnd w:id="60"/>
    <w:bookmarkEnd w:id="61"/>
    <w:p w14:paraId="08BF772B" w14:textId="50E23BFE" w:rsidR="00D80420" w:rsidRPr="003D4F7A" w:rsidRDefault="00D80420" w:rsidP="00AB522C">
      <w:pPr>
        <w:spacing w:after="0" w:line="240" w:lineRule="auto"/>
        <w:jc w:val="center"/>
        <w:rPr>
          <w:rFonts w:ascii="Times New Roman" w:hAnsi="Times New Roman"/>
          <w:bCs/>
          <w:sz w:val="28"/>
          <w:szCs w:val="28"/>
        </w:rPr>
      </w:pPr>
      <w:r w:rsidRPr="003D4F7A">
        <w:rPr>
          <w:rFonts w:ascii="Times New Roman" w:hAnsi="Times New Roman"/>
          <w:bCs/>
          <w:sz w:val="28"/>
          <w:szCs w:val="28"/>
        </w:rPr>
        <w:t xml:space="preserve">Баланс функциональных зон, выделенных на территории </w:t>
      </w:r>
      <w:r w:rsidRPr="003D4F7A">
        <w:rPr>
          <w:rFonts w:ascii="Times New Roman" w:hAnsi="Times New Roman"/>
          <w:bCs/>
          <w:sz w:val="28"/>
          <w:szCs w:val="28"/>
        </w:rPr>
        <w:br/>
      </w:r>
      <w:r w:rsidR="005B124E">
        <w:rPr>
          <w:rFonts w:ascii="Times New Roman" w:hAnsi="Times New Roman"/>
          <w:bCs/>
          <w:sz w:val="28"/>
          <w:szCs w:val="28"/>
        </w:rPr>
        <w:t>Панкрушихинского</w:t>
      </w:r>
      <w:r w:rsidRPr="003D4F7A">
        <w:rPr>
          <w:rFonts w:ascii="Times New Roman" w:hAnsi="Times New Roman"/>
          <w:bCs/>
          <w:sz w:val="28"/>
          <w:szCs w:val="28"/>
        </w:rPr>
        <w:t xml:space="preserve"> сельсовета</w:t>
      </w:r>
    </w:p>
    <w:p w14:paraId="344B536F" w14:textId="4C25BCA4" w:rsidR="00D80420" w:rsidRPr="003D4F7A" w:rsidRDefault="00D80420" w:rsidP="00AB522C">
      <w:pPr>
        <w:spacing w:after="0" w:line="240" w:lineRule="auto"/>
        <w:ind w:left="57" w:right="57" w:firstLine="720"/>
        <w:jc w:val="right"/>
        <w:rPr>
          <w:rFonts w:ascii="Times New Roman" w:hAnsi="Times New Roman"/>
          <w:iCs/>
          <w:sz w:val="28"/>
        </w:rPr>
      </w:pPr>
      <w:r w:rsidRPr="003D4F7A">
        <w:rPr>
          <w:rFonts w:ascii="Times New Roman" w:hAnsi="Times New Roman"/>
          <w:iCs/>
          <w:sz w:val="28"/>
        </w:rPr>
        <w:t>Таблица 2.</w:t>
      </w:r>
      <w:r w:rsidR="004D07E3">
        <w:rPr>
          <w:rFonts w:ascii="Times New Roman" w:hAnsi="Times New Roman"/>
          <w:iCs/>
          <w:sz w:val="28"/>
        </w:rPr>
        <w:t>12</w:t>
      </w:r>
      <w:r w:rsidR="005972E1">
        <w:rPr>
          <w:rFonts w:ascii="Times New Roman" w:hAnsi="Times New Roman"/>
          <w:iCs/>
          <w:sz w:val="28"/>
        </w:rPr>
        <w:t>.</w:t>
      </w:r>
      <w:r w:rsidRPr="003D4F7A">
        <w:rPr>
          <w:rFonts w:ascii="Times New Roman" w:hAnsi="Times New Roman"/>
          <w:iCs/>
          <w:sz w:val="28"/>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5"/>
        <w:gridCol w:w="6521"/>
        <w:gridCol w:w="2119"/>
      </w:tblGrid>
      <w:tr w:rsidR="00D80420" w:rsidRPr="003D1C40" w14:paraId="2CF9A4D3" w14:textId="77777777" w:rsidTr="005B124E">
        <w:trPr>
          <w:trHeight w:val="20"/>
          <w:tblHeader/>
        </w:trPr>
        <w:tc>
          <w:tcPr>
            <w:tcW w:w="377" w:type="pct"/>
            <w:vAlign w:val="center"/>
          </w:tcPr>
          <w:p w14:paraId="48CCA69C" w14:textId="77777777" w:rsidR="00D80420" w:rsidRPr="003D1C40" w:rsidRDefault="00D80420" w:rsidP="009E6C04">
            <w:pPr>
              <w:spacing w:after="0" w:line="240" w:lineRule="auto"/>
              <w:jc w:val="center"/>
              <w:rPr>
                <w:rFonts w:ascii="Times New Roman" w:hAnsi="Times New Roman"/>
                <w:bCs/>
                <w:sz w:val="24"/>
                <w:szCs w:val="24"/>
              </w:rPr>
            </w:pPr>
            <w:r w:rsidRPr="003D1C40">
              <w:rPr>
                <w:rFonts w:ascii="Times New Roman" w:hAnsi="Times New Roman"/>
                <w:bCs/>
                <w:sz w:val="24"/>
                <w:szCs w:val="24"/>
              </w:rPr>
              <w:t>№ п/п</w:t>
            </w:r>
          </w:p>
        </w:tc>
        <w:tc>
          <w:tcPr>
            <w:tcW w:w="3489" w:type="pct"/>
            <w:vAlign w:val="center"/>
          </w:tcPr>
          <w:p w14:paraId="6E208DFA" w14:textId="77777777" w:rsidR="00D80420" w:rsidRPr="003D1C40" w:rsidRDefault="00D80420" w:rsidP="009E6C04">
            <w:pPr>
              <w:spacing w:after="0" w:line="240" w:lineRule="auto"/>
              <w:jc w:val="center"/>
              <w:rPr>
                <w:rFonts w:ascii="Times New Roman" w:hAnsi="Times New Roman"/>
                <w:bCs/>
                <w:sz w:val="24"/>
                <w:szCs w:val="24"/>
              </w:rPr>
            </w:pPr>
            <w:r w:rsidRPr="003D1C40">
              <w:rPr>
                <w:rFonts w:ascii="Times New Roman" w:hAnsi="Times New Roman"/>
                <w:bCs/>
                <w:sz w:val="24"/>
                <w:szCs w:val="24"/>
              </w:rPr>
              <w:t>Наименование</w:t>
            </w:r>
          </w:p>
        </w:tc>
        <w:tc>
          <w:tcPr>
            <w:tcW w:w="1134" w:type="pct"/>
            <w:vAlign w:val="center"/>
          </w:tcPr>
          <w:p w14:paraId="71F3B1D1" w14:textId="77777777" w:rsidR="00D80420" w:rsidRPr="003D1C40" w:rsidRDefault="00D80420" w:rsidP="009E6C04">
            <w:pPr>
              <w:spacing w:after="0" w:line="240" w:lineRule="auto"/>
              <w:jc w:val="center"/>
              <w:rPr>
                <w:rFonts w:ascii="Times New Roman" w:hAnsi="Times New Roman"/>
                <w:bCs/>
                <w:sz w:val="24"/>
                <w:szCs w:val="24"/>
              </w:rPr>
            </w:pPr>
            <w:r w:rsidRPr="003D1C40">
              <w:rPr>
                <w:rFonts w:ascii="Times New Roman" w:hAnsi="Times New Roman"/>
                <w:bCs/>
                <w:sz w:val="24"/>
                <w:szCs w:val="24"/>
              </w:rPr>
              <w:t>Площадь, га</w:t>
            </w:r>
          </w:p>
        </w:tc>
      </w:tr>
      <w:tr w:rsidR="00D80420" w:rsidRPr="003D1C40" w14:paraId="4ED1CE43" w14:textId="77777777" w:rsidTr="005B124E">
        <w:trPr>
          <w:trHeight w:val="20"/>
        </w:trPr>
        <w:tc>
          <w:tcPr>
            <w:tcW w:w="377" w:type="pct"/>
          </w:tcPr>
          <w:p w14:paraId="0034FCE9" w14:textId="77777777" w:rsidR="00D80420" w:rsidRPr="003D1C40" w:rsidRDefault="00D80420" w:rsidP="009E6C04">
            <w:pPr>
              <w:spacing w:after="0" w:line="240" w:lineRule="auto"/>
              <w:jc w:val="center"/>
              <w:rPr>
                <w:rFonts w:ascii="Times New Roman" w:hAnsi="Times New Roman"/>
                <w:bCs/>
                <w:sz w:val="24"/>
                <w:szCs w:val="24"/>
              </w:rPr>
            </w:pPr>
          </w:p>
        </w:tc>
        <w:tc>
          <w:tcPr>
            <w:tcW w:w="3489" w:type="pct"/>
          </w:tcPr>
          <w:p w14:paraId="0BD72A59" w14:textId="77777777" w:rsidR="00D80420" w:rsidRPr="003D1C40" w:rsidRDefault="00D80420" w:rsidP="009E6C04">
            <w:pPr>
              <w:spacing w:after="0" w:line="240" w:lineRule="auto"/>
              <w:rPr>
                <w:rFonts w:ascii="Times New Roman" w:hAnsi="Times New Roman"/>
                <w:bCs/>
                <w:sz w:val="24"/>
                <w:szCs w:val="24"/>
              </w:rPr>
            </w:pPr>
            <w:r w:rsidRPr="003D1C40">
              <w:rPr>
                <w:rFonts w:ascii="Times New Roman" w:hAnsi="Times New Roman"/>
                <w:bCs/>
                <w:sz w:val="24"/>
                <w:szCs w:val="24"/>
              </w:rPr>
              <w:t>Всего в границах муниципального образования</w:t>
            </w:r>
          </w:p>
        </w:tc>
        <w:tc>
          <w:tcPr>
            <w:tcW w:w="1134" w:type="pct"/>
          </w:tcPr>
          <w:p w14:paraId="5880588C" w14:textId="19B2A7DD" w:rsidR="00D80420" w:rsidRPr="00C829F3" w:rsidRDefault="009C2FC5" w:rsidP="009E6C04">
            <w:pPr>
              <w:tabs>
                <w:tab w:val="center" w:pos="1323"/>
              </w:tabs>
              <w:suppressAutoHyphens/>
              <w:spacing w:after="0" w:line="240" w:lineRule="auto"/>
              <w:jc w:val="center"/>
              <w:rPr>
                <w:rFonts w:ascii="Times New Roman" w:hAnsi="Times New Roman" w:cs="Times New Roman"/>
                <w:bCs/>
                <w:color w:val="000000"/>
                <w:sz w:val="24"/>
                <w:szCs w:val="24"/>
              </w:rPr>
            </w:pPr>
            <w:r w:rsidRPr="003D1C40">
              <w:rPr>
                <w:rFonts w:ascii="Times New Roman" w:hAnsi="Times New Roman" w:cs="Times New Roman"/>
                <w:bCs/>
                <w:color w:val="000000"/>
                <w:sz w:val="24"/>
                <w:szCs w:val="24"/>
              </w:rPr>
              <w:t xml:space="preserve"> </w:t>
            </w:r>
            <w:r w:rsidR="005B124E">
              <w:rPr>
                <w:rFonts w:ascii="Times New Roman" w:hAnsi="Times New Roman" w:cs="Times New Roman"/>
                <w:bCs/>
                <w:color w:val="000000"/>
                <w:sz w:val="24"/>
                <w:szCs w:val="24"/>
              </w:rPr>
              <w:t>27664,7</w:t>
            </w:r>
            <w:r>
              <w:rPr>
                <w:rFonts w:ascii="Times New Roman" w:hAnsi="Times New Roman" w:cs="Times New Roman"/>
                <w:bCs/>
                <w:color w:val="000000"/>
                <w:sz w:val="24"/>
                <w:szCs w:val="24"/>
              </w:rPr>
              <w:t>*</w:t>
            </w:r>
          </w:p>
        </w:tc>
      </w:tr>
      <w:tr w:rsidR="005B124E" w:rsidRPr="003D1C40" w14:paraId="53F96396" w14:textId="77777777" w:rsidTr="005B124E">
        <w:trPr>
          <w:trHeight w:val="20"/>
        </w:trPr>
        <w:tc>
          <w:tcPr>
            <w:tcW w:w="377" w:type="pct"/>
          </w:tcPr>
          <w:p w14:paraId="61E2C1F8" w14:textId="77777777" w:rsidR="005B124E" w:rsidRPr="003D1C40" w:rsidRDefault="005B124E" w:rsidP="005B124E">
            <w:pPr>
              <w:spacing w:after="0" w:line="240" w:lineRule="auto"/>
              <w:jc w:val="center"/>
              <w:rPr>
                <w:rFonts w:ascii="Times New Roman" w:hAnsi="Times New Roman"/>
                <w:bCs/>
                <w:sz w:val="24"/>
                <w:szCs w:val="24"/>
              </w:rPr>
            </w:pPr>
            <w:r w:rsidRPr="003D1C40">
              <w:rPr>
                <w:rFonts w:ascii="Times New Roman" w:hAnsi="Times New Roman"/>
                <w:bCs/>
                <w:sz w:val="24"/>
                <w:szCs w:val="24"/>
              </w:rPr>
              <w:t>1</w:t>
            </w:r>
          </w:p>
        </w:tc>
        <w:tc>
          <w:tcPr>
            <w:tcW w:w="3489" w:type="pct"/>
          </w:tcPr>
          <w:p w14:paraId="53383AEF" w14:textId="42007021" w:rsidR="005B124E" w:rsidRPr="003D1C40" w:rsidRDefault="00F267B7" w:rsidP="005B124E">
            <w:pPr>
              <w:pStyle w:val="110"/>
              <w:rPr>
                <w:bCs/>
                <w:sz w:val="24"/>
              </w:rPr>
            </w:pPr>
            <w:r>
              <w:rPr>
                <w:color w:val="000000" w:themeColor="text1"/>
                <w:sz w:val="24"/>
              </w:rPr>
              <w:t>Жилая зона</w:t>
            </w:r>
          </w:p>
        </w:tc>
        <w:tc>
          <w:tcPr>
            <w:tcW w:w="1134" w:type="pct"/>
          </w:tcPr>
          <w:p w14:paraId="2F39B59F" w14:textId="1188A02B" w:rsidR="005B124E" w:rsidRPr="003D1C40" w:rsidRDefault="005B124E" w:rsidP="005B124E">
            <w:pPr>
              <w:spacing w:after="0" w:line="240" w:lineRule="auto"/>
              <w:jc w:val="center"/>
              <w:rPr>
                <w:rFonts w:ascii="Times New Roman" w:hAnsi="Times New Roman"/>
                <w:bCs/>
                <w:sz w:val="24"/>
                <w:szCs w:val="24"/>
                <w:lang w:val="en-US"/>
              </w:rPr>
            </w:pPr>
            <w:r>
              <w:rPr>
                <w:rFonts w:ascii="Times New Roman" w:hAnsi="Times New Roman"/>
                <w:bCs/>
                <w:sz w:val="24"/>
                <w:szCs w:val="24"/>
              </w:rPr>
              <w:t>45</w:t>
            </w:r>
            <w:r w:rsidR="00E70D42">
              <w:rPr>
                <w:rFonts w:ascii="Times New Roman" w:hAnsi="Times New Roman"/>
                <w:bCs/>
                <w:sz w:val="24"/>
                <w:szCs w:val="24"/>
              </w:rPr>
              <w:t>2,</w:t>
            </w:r>
            <w:r w:rsidR="009C2359">
              <w:rPr>
                <w:rFonts w:ascii="Times New Roman" w:hAnsi="Times New Roman"/>
                <w:bCs/>
                <w:sz w:val="24"/>
                <w:szCs w:val="24"/>
              </w:rPr>
              <w:t>6</w:t>
            </w:r>
          </w:p>
        </w:tc>
      </w:tr>
      <w:tr w:rsidR="005B124E" w:rsidRPr="003D1C40" w14:paraId="4C5BE52E" w14:textId="77777777" w:rsidTr="005B124E">
        <w:trPr>
          <w:trHeight w:val="20"/>
        </w:trPr>
        <w:tc>
          <w:tcPr>
            <w:tcW w:w="377" w:type="pct"/>
          </w:tcPr>
          <w:p w14:paraId="216E4EA1" w14:textId="15DAA45F" w:rsidR="005B124E" w:rsidRPr="003D1C40" w:rsidRDefault="005B124E" w:rsidP="005B124E">
            <w:pPr>
              <w:spacing w:after="0" w:line="240" w:lineRule="auto"/>
              <w:jc w:val="center"/>
              <w:rPr>
                <w:rFonts w:ascii="Times New Roman" w:hAnsi="Times New Roman"/>
                <w:bCs/>
                <w:sz w:val="24"/>
                <w:szCs w:val="24"/>
              </w:rPr>
            </w:pPr>
            <w:r>
              <w:rPr>
                <w:rFonts w:ascii="Times New Roman" w:hAnsi="Times New Roman"/>
                <w:bCs/>
                <w:sz w:val="24"/>
                <w:szCs w:val="24"/>
              </w:rPr>
              <w:t>2</w:t>
            </w:r>
          </w:p>
        </w:tc>
        <w:tc>
          <w:tcPr>
            <w:tcW w:w="3489" w:type="pct"/>
          </w:tcPr>
          <w:p w14:paraId="1FCB47DD" w14:textId="7760CA99" w:rsidR="005B124E" w:rsidRPr="003D1C40" w:rsidRDefault="005B124E" w:rsidP="005B124E">
            <w:pPr>
              <w:pStyle w:val="110"/>
              <w:rPr>
                <w:bCs/>
                <w:sz w:val="24"/>
              </w:rPr>
            </w:pPr>
            <w:r w:rsidRPr="003D1C40">
              <w:rPr>
                <w:sz w:val="24"/>
              </w:rPr>
              <w:t>Общественно-деловая зона</w:t>
            </w:r>
          </w:p>
        </w:tc>
        <w:tc>
          <w:tcPr>
            <w:tcW w:w="1134" w:type="pct"/>
            <w:shd w:val="clear" w:color="auto" w:fill="auto"/>
          </w:tcPr>
          <w:p w14:paraId="5490A6CD" w14:textId="1359A2F6" w:rsidR="005B124E" w:rsidRPr="00710689" w:rsidRDefault="009C2359" w:rsidP="005B124E">
            <w:pPr>
              <w:spacing w:after="0" w:line="240" w:lineRule="auto"/>
              <w:jc w:val="center"/>
              <w:rPr>
                <w:rFonts w:ascii="Times New Roman" w:hAnsi="Times New Roman"/>
                <w:bCs/>
                <w:sz w:val="24"/>
                <w:szCs w:val="24"/>
              </w:rPr>
            </w:pPr>
            <w:r>
              <w:rPr>
                <w:rFonts w:ascii="Times New Roman" w:hAnsi="Times New Roman"/>
                <w:bCs/>
                <w:sz w:val="24"/>
                <w:szCs w:val="24"/>
              </w:rPr>
              <w:t>32,1</w:t>
            </w:r>
          </w:p>
        </w:tc>
      </w:tr>
      <w:tr w:rsidR="005B124E" w:rsidRPr="003D1C40" w14:paraId="65397BD4" w14:textId="77777777" w:rsidTr="005B124E">
        <w:trPr>
          <w:trHeight w:val="20"/>
        </w:trPr>
        <w:tc>
          <w:tcPr>
            <w:tcW w:w="377" w:type="pct"/>
          </w:tcPr>
          <w:p w14:paraId="627A816F" w14:textId="67D6D6B7" w:rsidR="005B124E" w:rsidRPr="003D1C40" w:rsidRDefault="005B124E" w:rsidP="005B124E">
            <w:pPr>
              <w:spacing w:after="0" w:line="240" w:lineRule="auto"/>
              <w:jc w:val="center"/>
              <w:rPr>
                <w:rFonts w:ascii="Times New Roman" w:hAnsi="Times New Roman"/>
                <w:bCs/>
                <w:sz w:val="24"/>
                <w:szCs w:val="24"/>
              </w:rPr>
            </w:pPr>
            <w:r>
              <w:rPr>
                <w:rFonts w:ascii="Times New Roman" w:hAnsi="Times New Roman"/>
                <w:bCs/>
                <w:sz w:val="24"/>
                <w:szCs w:val="24"/>
              </w:rPr>
              <w:t>3</w:t>
            </w:r>
          </w:p>
        </w:tc>
        <w:tc>
          <w:tcPr>
            <w:tcW w:w="3489" w:type="pct"/>
          </w:tcPr>
          <w:p w14:paraId="10C46FCB" w14:textId="33360758" w:rsidR="005B124E" w:rsidRPr="003D1C40" w:rsidRDefault="005B124E" w:rsidP="005B124E">
            <w:pPr>
              <w:pStyle w:val="110"/>
              <w:rPr>
                <w:bCs/>
                <w:sz w:val="24"/>
              </w:rPr>
            </w:pPr>
            <w:r w:rsidRPr="00E750B9">
              <w:rPr>
                <w:sz w:val="24"/>
              </w:rPr>
              <w:t xml:space="preserve">Зона инженерной </w:t>
            </w:r>
            <w:r>
              <w:rPr>
                <w:sz w:val="24"/>
              </w:rPr>
              <w:t>ин</w:t>
            </w:r>
            <w:r w:rsidRPr="00E750B9">
              <w:rPr>
                <w:sz w:val="24"/>
              </w:rPr>
              <w:t>фраструктуры</w:t>
            </w:r>
          </w:p>
        </w:tc>
        <w:tc>
          <w:tcPr>
            <w:tcW w:w="1134" w:type="pct"/>
            <w:shd w:val="clear" w:color="auto" w:fill="auto"/>
          </w:tcPr>
          <w:p w14:paraId="5B018ADF" w14:textId="0481BFA1" w:rsidR="005B124E" w:rsidRPr="00710689" w:rsidRDefault="005B124E" w:rsidP="005B124E">
            <w:pPr>
              <w:spacing w:after="0" w:line="240" w:lineRule="auto"/>
              <w:jc w:val="center"/>
              <w:rPr>
                <w:rFonts w:ascii="Times New Roman" w:hAnsi="Times New Roman"/>
                <w:bCs/>
                <w:sz w:val="24"/>
                <w:szCs w:val="24"/>
              </w:rPr>
            </w:pPr>
            <w:r>
              <w:rPr>
                <w:rFonts w:ascii="Times New Roman" w:hAnsi="Times New Roman"/>
                <w:bCs/>
                <w:sz w:val="24"/>
                <w:szCs w:val="24"/>
              </w:rPr>
              <w:t>4,</w:t>
            </w:r>
            <w:r w:rsidR="00322EEE">
              <w:rPr>
                <w:rFonts w:ascii="Times New Roman" w:hAnsi="Times New Roman"/>
                <w:bCs/>
                <w:sz w:val="24"/>
                <w:szCs w:val="24"/>
              </w:rPr>
              <w:t>3</w:t>
            </w:r>
          </w:p>
        </w:tc>
      </w:tr>
      <w:tr w:rsidR="005B124E" w:rsidRPr="003D1C40" w14:paraId="22BCB467" w14:textId="77777777" w:rsidTr="005B124E">
        <w:trPr>
          <w:trHeight w:val="20"/>
        </w:trPr>
        <w:tc>
          <w:tcPr>
            <w:tcW w:w="377" w:type="pct"/>
          </w:tcPr>
          <w:p w14:paraId="66973AC5" w14:textId="37F815B4" w:rsidR="005B124E" w:rsidRPr="003D1C40" w:rsidRDefault="005B124E" w:rsidP="005B124E">
            <w:pPr>
              <w:spacing w:after="0" w:line="240" w:lineRule="auto"/>
              <w:jc w:val="center"/>
              <w:rPr>
                <w:rFonts w:ascii="Times New Roman" w:hAnsi="Times New Roman"/>
                <w:bCs/>
                <w:sz w:val="24"/>
                <w:szCs w:val="24"/>
              </w:rPr>
            </w:pPr>
            <w:r>
              <w:rPr>
                <w:rFonts w:ascii="Times New Roman" w:hAnsi="Times New Roman"/>
                <w:bCs/>
                <w:sz w:val="24"/>
                <w:szCs w:val="24"/>
              </w:rPr>
              <w:t>4</w:t>
            </w:r>
          </w:p>
        </w:tc>
        <w:tc>
          <w:tcPr>
            <w:tcW w:w="3489" w:type="pct"/>
          </w:tcPr>
          <w:p w14:paraId="52B6881C" w14:textId="1F26A20F" w:rsidR="005B124E" w:rsidRPr="003D1C40" w:rsidRDefault="005B124E" w:rsidP="005B124E">
            <w:pPr>
              <w:pStyle w:val="110"/>
              <w:rPr>
                <w:bCs/>
                <w:sz w:val="24"/>
              </w:rPr>
            </w:pPr>
            <w:r w:rsidRPr="00E750B9">
              <w:rPr>
                <w:sz w:val="24"/>
              </w:rPr>
              <w:t>Зона транспортной инфраструктуры</w:t>
            </w:r>
          </w:p>
        </w:tc>
        <w:tc>
          <w:tcPr>
            <w:tcW w:w="1134" w:type="pct"/>
          </w:tcPr>
          <w:p w14:paraId="3F906D45" w14:textId="5EFD232E" w:rsidR="005B124E" w:rsidRPr="003D1C40" w:rsidRDefault="005A6FF0" w:rsidP="005B124E">
            <w:pPr>
              <w:spacing w:after="0" w:line="240" w:lineRule="auto"/>
              <w:jc w:val="center"/>
              <w:rPr>
                <w:rFonts w:ascii="Times New Roman" w:hAnsi="Times New Roman"/>
                <w:bCs/>
                <w:sz w:val="24"/>
                <w:szCs w:val="24"/>
              </w:rPr>
            </w:pPr>
            <w:r>
              <w:rPr>
                <w:rFonts w:ascii="Times New Roman" w:hAnsi="Times New Roman"/>
                <w:bCs/>
                <w:sz w:val="24"/>
                <w:szCs w:val="24"/>
              </w:rPr>
              <w:t>29</w:t>
            </w:r>
            <w:r w:rsidR="009C2359">
              <w:rPr>
                <w:rFonts w:ascii="Times New Roman" w:hAnsi="Times New Roman"/>
                <w:bCs/>
                <w:sz w:val="24"/>
                <w:szCs w:val="24"/>
              </w:rPr>
              <w:t>2,9</w:t>
            </w:r>
          </w:p>
        </w:tc>
      </w:tr>
      <w:tr w:rsidR="005B124E" w:rsidRPr="003D1C40" w14:paraId="4F730EBC" w14:textId="77777777" w:rsidTr="005B124E">
        <w:trPr>
          <w:trHeight w:val="20"/>
        </w:trPr>
        <w:tc>
          <w:tcPr>
            <w:tcW w:w="377" w:type="pct"/>
          </w:tcPr>
          <w:p w14:paraId="7C740653" w14:textId="43657175" w:rsidR="005B124E" w:rsidRPr="003D1C40" w:rsidRDefault="005B124E" w:rsidP="005B124E">
            <w:pPr>
              <w:spacing w:after="0" w:line="240" w:lineRule="auto"/>
              <w:jc w:val="center"/>
              <w:rPr>
                <w:rFonts w:ascii="Times New Roman" w:hAnsi="Times New Roman"/>
                <w:bCs/>
                <w:sz w:val="24"/>
                <w:szCs w:val="24"/>
              </w:rPr>
            </w:pPr>
            <w:r>
              <w:rPr>
                <w:rFonts w:ascii="Times New Roman" w:hAnsi="Times New Roman"/>
                <w:bCs/>
                <w:sz w:val="24"/>
                <w:szCs w:val="24"/>
              </w:rPr>
              <w:t>5</w:t>
            </w:r>
          </w:p>
        </w:tc>
        <w:tc>
          <w:tcPr>
            <w:tcW w:w="3489" w:type="pct"/>
          </w:tcPr>
          <w:p w14:paraId="0A239E95" w14:textId="038FEE35" w:rsidR="005B124E" w:rsidRPr="003D1C40" w:rsidRDefault="005B124E" w:rsidP="005B124E">
            <w:pPr>
              <w:pStyle w:val="110"/>
              <w:rPr>
                <w:bCs/>
                <w:sz w:val="24"/>
              </w:rPr>
            </w:pPr>
            <w:r w:rsidRPr="00E750B9">
              <w:rPr>
                <w:sz w:val="24"/>
              </w:rPr>
              <w:t>Зона сельскохозяйственного использования</w:t>
            </w:r>
          </w:p>
        </w:tc>
        <w:tc>
          <w:tcPr>
            <w:tcW w:w="1134" w:type="pct"/>
          </w:tcPr>
          <w:p w14:paraId="13877A7F" w14:textId="1383F370" w:rsidR="005B124E" w:rsidRPr="003D1C40" w:rsidRDefault="00604698" w:rsidP="005B124E">
            <w:pPr>
              <w:spacing w:after="0" w:line="240" w:lineRule="auto"/>
              <w:jc w:val="center"/>
              <w:rPr>
                <w:rFonts w:ascii="Times New Roman" w:hAnsi="Times New Roman"/>
                <w:bCs/>
                <w:sz w:val="24"/>
                <w:szCs w:val="24"/>
              </w:rPr>
            </w:pPr>
            <w:r>
              <w:rPr>
                <w:rFonts w:ascii="Times New Roman" w:hAnsi="Times New Roman"/>
                <w:bCs/>
                <w:sz w:val="24"/>
                <w:szCs w:val="24"/>
              </w:rPr>
              <w:t>189</w:t>
            </w:r>
            <w:r w:rsidR="005A6FF0">
              <w:rPr>
                <w:rFonts w:ascii="Times New Roman" w:hAnsi="Times New Roman"/>
                <w:bCs/>
                <w:sz w:val="24"/>
                <w:szCs w:val="24"/>
              </w:rPr>
              <w:t>51,</w:t>
            </w:r>
            <w:r w:rsidR="009C2359">
              <w:rPr>
                <w:rFonts w:ascii="Times New Roman" w:hAnsi="Times New Roman"/>
                <w:bCs/>
                <w:sz w:val="24"/>
                <w:szCs w:val="24"/>
              </w:rPr>
              <w:t>8</w:t>
            </w:r>
          </w:p>
        </w:tc>
      </w:tr>
      <w:tr w:rsidR="005B124E" w:rsidRPr="003D1C40" w14:paraId="65493568" w14:textId="77777777" w:rsidTr="005B124E">
        <w:trPr>
          <w:trHeight w:val="20"/>
        </w:trPr>
        <w:tc>
          <w:tcPr>
            <w:tcW w:w="377" w:type="pct"/>
          </w:tcPr>
          <w:p w14:paraId="0C092FC5" w14:textId="25BE71E4" w:rsidR="005B124E" w:rsidRPr="003D1C40" w:rsidRDefault="005B124E" w:rsidP="005B124E">
            <w:pPr>
              <w:spacing w:after="0" w:line="240" w:lineRule="auto"/>
              <w:jc w:val="center"/>
              <w:rPr>
                <w:rFonts w:ascii="Times New Roman" w:hAnsi="Times New Roman"/>
                <w:bCs/>
                <w:sz w:val="24"/>
                <w:szCs w:val="24"/>
              </w:rPr>
            </w:pPr>
            <w:r>
              <w:rPr>
                <w:rFonts w:ascii="Times New Roman" w:hAnsi="Times New Roman"/>
                <w:bCs/>
                <w:sz w:val="24"/>
                <w:szCs w:val="24"/>
              </w:rPr>
              <w:t>6</w:t>
            </w:r>
          </w:p>
        </w:tc>
        <w:tc>
          <w:tcPr>
            <w:tcW w:w="3489" w:type="pct"/>
          </w:tcPr>
          <w:p w14:paraId="577A5A81" w14:textId="254A8BFE" w:rsidR="005B124E" w:rsidRPr="003D1C40" w:rsidRDefault="005B124E" w:rsidP="005B124E">
            <w:pPr>
              <w:pStyle w:val="110"/>
              <w:rPr>
                <w:bCs/>
                <w:sz w:val="24"/>
              </w:rPr>
            </w:pPr>
            <w:r w:rsidRPr="00E750B9">
              <w:rPr>
                <w:sz w:val="24"/>
              </w:rPr>
              <w:t>Зона лесов</w:t>
            </w:r>
          </w:p>
        </w:tc>
        <w:tc>
          <w:tcPr>
            <w:tcW w:w="1134" w:type="pct"/>
          </w:tcPr>
          <w:p w14:paraId="0BEEDAB6" w14:textId="349C69B3" w:rsidR="005B124E" w:rsidRPr="00710F21" w:rsidRDefault="005B124E" w:rsidP="005B124E">
            <w:pPr>
              <w:spacing w:after="0" w:line="240" w:lineRule="auto"/>
              <w:jc w:val="center"/>
              <w:rPr>
                <w:rFonts w:ascii="Times New Roman" w:hAnsi="Times New Roman"/>
                <w:bCs/>
                <w:sz w:val="24"/>
                <w:szCs w:val="24"/>
              </w:rPr>
            </w:pPr>
            <w:r w:rsidRPr="00710F21">
              <w:rPr>
                <w:rFonts w:ascii="Times New Roman" w:hAnsi="Times New Roman"/>
                <w:bCs/>
                <w:sz w:val="24"/>
                <w:szCs w:val="24"/>
              </w:rPr>
              <w:t>781</w:t>
            </w:r>
            <w:r w:rsidR="0083408D" w:rsidRPr="00710F21">
              <w:rPr>
                <w:rFonts w:ascii="Times New Roman" w:hAnsi="Times New Roman"/>
                <w:bCs/>
                <w:sz w:val="24"/>
                <w:szCs w:val="24"/>
              </w:rPr>
              <w:t>3,0</w:t>
            </w:r>
          </w:p>
        </w:tc>
      </w:tr>
      <w:tr w:rsidR="005B124E" w:rsidRPr="003D1C40" w14:paraId="1AB717A6" w14:textId="77777777" w:rsidTr="005B124E">
        <w:trPr>
          <w:trHeight w:val="20"/>
        </w:trPr>
        <w:tc>
          <w:tcPr>
            <w:tcW w:w="377" w:type="pct"/>
          </w:tcPr>
          <w:p w14:paraId="0B498D92" w14:textId="1624103F" w:rsidR="005B124E" w:rsidRPr="003D1C40" w:rsidRDefault="005B124E" w:rsidP="005B124E">
            <w:pPr>
              <w:spacing w:after="0" w:line="240" w:lineRule="auto"/>
              <w:jc w:val="center"/>
              <w:rPr>
                <w:rFonts w:ascii="Times New Roman" w:hAnsi="Times New Roman"/>
                <w:bCs/>
                <w:sz w:val="24"/>
                <w:szCs w:val="24"/>
              </w:rPr>
            </w:pPr>
            <w:r>
              <w:rPr>
                <w:rFonts w:ascii="Times New Roman" w:hAnsi="Times New Roman"/>
                <w:bCs/>
                <w:sz w:val="24"/>
                <w:szCs w:val="24"/>
              </w:rPr>
              <w:t>7</w:t>
            </w:r>
          </w:p>
        </w:tc>
        <w:tc>
          <w:tcPr>
            <w:tcW w:w="3489" w:type="pct"/>
          </w:tcPr>
          <w:p w14:paraId="1FC8DC81" w14:textId="0CEE97B0" w:rsidR="005B124E" w:rsidRPr="003D1C40" w:rsidRDefault="005B124E" w:rsidP="005B124E">
            <w:pPr>
              <w:pStyle w:val="110"/>
              <w:rPr>
                <w:bCs/>
                <w:sz w:val="24"/>
              </w:rPr>
            </w:pPr>
            <w:r w:rsidRPr="00E750B9">
              <w:rPr>
                <w:sz w:val="24"/>
              </w:rPr>
              <w:t>Зона кладбищ</w:t>
            </w:r>
          </w:p>
        </w:tc>
        <w:tc>
          <w:tcPr>
            <w:tcW w:w="1134" w:type="pct"/>
          </w:tcPr>
          <w:p w14:paraId="77BFF8C2" w14:textId="65BE5669" w:rsidR="005B124E" w:rsidRPr="00710F21" w:rsidRDefault="0083408D" w:rsidP="005B124E">
            <w:pPr>
              <w:spacing w:after="0" w:line="240" w:lineRule="auto"/>
              <w:jc w:val="center"/>
              <w:rPr>
                <w:rFonts w:ascii="Times New Roman" w:hAnsi="Times New Roman"/>
                <w:bCs/>
                <w:sz w:val="24"/>
                <w:szCs w:val="24"/>
              </w:rPr>
            </w:pPr>
            <w:r w:rsidRPr="00710F21">
              <w:rPr>
                <w:rFonts w:ascii="Times New Roman" w:hAnsi="Times New Roman"/>
                <w:bCs/>
                <w:sz w:val="24"/>
                <w:szCs w:val="24"/>
              </w:rPr>
              <w:t>11,3</w:t>
            </w:r>
          </w:p>
        </w:tc>
      </w:tr>
      <w:tr w:rsidR="005B124E" w:rsidRPr="003D1C40" w14:paraId="24E94322" w14:textId="77777777" w:rsidTr="005B124E">
        <w:trPr>
          <w:trHeight w:val="20"/>
        </w:trPr>
        <w:tc>
          <w:tcPr>
            <w:tcW w:w="377" w:type="pct"/>
          </w:tcPr>
          <w:p w14:paraId="4492C6F3" w14:textId="00900141" w:rsidR="005B124E" w:rsidRPr="003D1C40" w:rsidRDefault="005B124E" w:rsidP="005B124E">
            <w:pPr>
              <w:spacing w:after="0" w:line="240" w:lineRule="auto"/>
              <w:jc w:val="center"/>
              <w:rPr>
                <w:rFonts w:ascii="Times New Roman" w:hAnsi="Times New Roman"/>
                <w:bCs/>
                <w:sz w:val="24"/>
                <w:szCs w:val="24"/>
              </w:rPr>
            </w:pPr>
            <w:r>
              <w:rPr>
                <w:rFonts w:ascii="Times New Roman" w:hAnsi="Times New Roman"/>
                <w:bCs/>
                <w:sz w:val="24"/>
                <w:szCs w:val="24"/>
              </w:rPr>
              <w:t>8</w:t>
            </w:r>
          </w:p>
        </w:tc>
        <w:tc>
          <w:tcPr>
            <w:tcW w:w="3489" w:type="pct"/>
          </w:tcPr>
          <w:p w14:paraId="4DE72EE5" w14:textId="3E73E1B3" w:rsidR="005B124E" w:rsidRPr="003D1C40" w:rsidRDefault="005B124E" w:rsidP="005B124E">
            <w:pPr>
              <w:pStyle w:val="110"/>
              <w:rPr>
                <w:bCs/>
                <w:sz w:val="24"/>
              </w:rPr>
            </w:pPr>
            <w:r w:rsidRPr="00E750B9">
              <w:rPr>
                <w:sz w:val="24"/>
              </w:rPr>
              <w:t xml:space="preserve">Зона специального </w:t>
            </w:r>
            <w:r>
              <w:rPr>
                <w:sz w:val="24"/>
              </w:rPr>
              <w:t>н</w:t>
            </w:r>
            <w:r w:rsidRPr="00E750B9">
              <w:rPr>
                <w:sz w:val="24"/>
              </w:rPr>
              <w:t>азначения</w:t>
            </w:r>
          </w:p>
        </w:tc>
        <w:tc>
          <w:tcPr>
            <w:tcW w:w="1134" w:type="pct"/>
          </w:tcPr>
          <w:p w14:paraId="38FEE022" w14:textId="54EE4A6B" w:rsidR="005B124E" w:rsidRPr="00DD360E" w:rsidRDefault="00ED3553" w:rsidP="005B124E">
            <w:pPr>
              <w:spacing w:after="0" w:line="240" w:lineRule="auto"/>
              <w:jc w:val="center"/>
              <w:rPr>
                <w:rFonts w:ascii="Times New Roman" w:hAnsi="Times New Roman"/>
                <w:bCs/>
                <w:sz w:val="24"/>
                <w:szCs w:val="24"/>
                <w:highlight w:val="cyan"/>
                <w:lang w:val="en-US"/>
              </w:rPr>
            </w:pPr>
            <w:r>
              <w:rPr>
                <w:rFonts w:ascii="Times New Roman" w:hAnsi="Times New Roman"/>
                <w:bCs/>
                <w:sz w:val="24"/>
                <w:szCs w:val="24"/>
              </w:rPr>
              <w:t>9,5</w:t>
            </w:r>
          </w:p>
        </w:tc>
      </w:tr>
      <w:tr w:rsidR="005B124E" w:rsidRPr="003D1C40" w14:paraId="65390688" w14:textId="77777777" w:rsidTr="005B124E">
        <w:trPr>
          <w:trHeight w:val="20"/>
        </w:trPr>
        <w:tc>
          <w:tcPr>
            <w:tcW w:w="377" w:type="pct"/>
          </w:tcPr>
          <w:p w14:paraId="23C12D78" w14:textId="2F8CCF37" w:rsidR="005B124E" w:rsidRPr="003D1C40" w:rsidRDefault="005B124E" w:rsidP="005B124E">
            <w:pPr>
              <w:spacing w:after="0" w:line="240" w:lineRule="auto"/>
              <w:jc w:val="center"/>
              <w:rPr>
                <w:rFonts w:ascii="Times New Roman" w:hAnsi="Times New Roman"/>
                <w:bCs/>
                <w:sz w:val="24"/>
                <w:szCs w:val="24"/>
              </w:rPr>
            </w:pPr>
            <w:r>
              <w:rPr>
                <w:rFonts w:ascii="Times New Roman" w:hAnsi="Times New Roman"/>
                <w:bCs/>
                <w:sz w:val="24"/>
                <w:szCs w:val="24"/>
              </w:rPr>
              <w:t>9</w:t>
            </w:r>
          </w:p>
        </w:tc>
        <w:tc>
          <w:tcPr>
            <w:tcW w:w="3489" w:type="pct"/>
          </w:tcPr>
          <w:p w14:paraId="44FA1E53" w14:textId="5351C323" w:rsidR="005B124E" w:rsidRPr="003D1C40" w:rsidRDefault="005B124E" w:rsidP="005B124E">
            <w:pPr>
              <w:pStyle w:val="110"/>
              <w:rPr>
                <w:bCs/>
                <w:sz w:val="24"/>
              </w:rPr>
            </w:pPr>
            <w:r w:rsidRPr="00E750B9">
              <w:rPr>
                <w:sz w:val="24"/>
              </w:rPr>
              <w:t>Зона озелененных территорий общего пользования (парки, сады, скверы, бульвары, городские леса)</w:t>
            </w:r>
          </w:p>
        </w:tc>
        <w:tc>
          <w:tcPr>
            <w:tcW w:w="1134" w:type="pct"/>
          </w:tcPr>
          <w:p w14:paraId="4A6A25CD" w14:textId="4F4AE8DF" w:rsidR="005B124E" w:rsidRPr="003D1C40" w:rsidRDefault="005B124E" w:rsidP="005B124E">
            <w:pPr>
              <w:spacing w:after="0" w:line="240" w:lineRule="auto"/>
              <w:jc w:val="center"/>
              <w:rPr>
                <w:rFonts w:ascii="Times New Roman" w:hAnsi="Times New Roman"/>
                <w:bCs/>
                <w:sz w:val="24"/>
                <w:szCs w:val="24"/>
                <w:highlight w:val="cyan"/>
              </w:rPr>
            </w:pPr>
            <w:r>
              <w:rPr>
                <w:rFonts w:ascii="Times New Roman" w:hAnsi="Times New Roman"/>
                <w:bCs/>
                <w:sz w:val="24"/>
                <w:szCs w:val="24"/>
              </w:rPr>
              <w:t>19,2</w:t>
            </w:r>
          </w:p>
        </w:tc>
      </w:tr>
      <w:tr w:rsidR="005B124E" w:rsidRPr="003D1C40" w14:paraId="231C3D0B" w14:textId="77777777" w:rsidTr="005B124E">
        <w:trPr>
          <w:trHeight w:val="20"/>
        </w:trPr>
        <w:tc>
          <w:tcPr>
            <w:tcW w:w="377" w:type="pct"/>
          </w:tcPr>
          <w:p w14:paraId="62E8A8FF" w14:textId="4BD297CB" w:rsidR="005B124E" w:rsidRPr="003D1C40" w:rsidRDefault="005B124E" w:rsidP="005B124E">
            <w:pPr>
              <w:spacing w:after="0" w:line="240" w:lineRule="auto"/>
              <w:jc w:val="center"/>
              <w:rPr>
                <w:rFonts w:ascii="Times New Roman" w:hAnsi="Times New Roman"/>
                <w:bCs/>
                <w:sz w:val="24"/>
                <w:szCs w:val="24"/>
              </w:rPr>
            </w:pPr>
            <w:r>
              <w:rPr>
                <w:rFonts w:ascii="Times New Roman" w:hAnsi="Times New Roman"/>
                <w:bCs/>
                <w:sz w:val="24"/>
                <w:szCs w:val="24"/>
              </w:rPr>
              <w:t>10</w:t>
            </w:r>
          </w:p>
        </w:tc>
        <w:tc>
          <w:tcPr>
            <w:tcW w:w="3489" w:type="pct"/>
          </w:tcPr>
          <w:p w14:paraId="12A81F13" w14:textId="64DE32B9" w:rsidR="005B124E" w:rsidRPr="003D1C40" w:rsidRDefault="005B124E" w:rsidP="005B124E">
            <w:pPr>
              <w:pStyle w:val="110"/>
              <w:rPr>
                <w:bCs/>
                <w:sz w:val="24"/>
              </w:rPr>
            </w:pPr>
            <w:r w:rsidRPr="00E750B9">
              <w:rPr>
                <w:sz w:val="24"/>
              </w:rPr>
              <w:t>Производственная зона</w:t>
            </w:r>
          </w:p>
        </w:tc>
        <w:tc>
          <w:tcPr>
            <w:tcW w:w="1134" w:type="pct"/>
          </w:tcPr>
          <w:p w14:paraId="56BCC69C" w14:textId="1CC539F5" w:rsidR="005B124E" w:rsidRPr="003D1C40" w:rsidRDefault="00DE741F" w:rsidP="005B124E">
            <w:pPr>
              <w:spacing w:after="0" w:line="240" w:lineRule="auto"/>
              <w:jc w:val="center"/>
              <w:rPr>
                <w:rFonts w:ascii="Times New Roman" w:hAnsi="Times New Roman"/>
                <w:bCs/>
                <w:sz w:val="24"/>
                <w:szCs w:val="24"/>
              </w:rPr>
            </w:pPr>
            <w:r>
              <w:rPr>
                <w:rFonts w:ascii="Times New Roman" w:hAnsi="Times New Roman"/>
                <w:bCs/>
                <w:sz w:val="24"/>
                <w:szCs w:val="24"/>
              </w:rPr>
              <w:t>66,3</w:t>
            </w:r>
          </w:p>
        </w:tc>
      </w:tr>
      <w:tr w:rsidR="005B124E" w:rsidRPr="003D1C40" w14:paraId="63395FF3" w14:textId="77777777" w:rsidTr="005B124E">
        <w:trPr>
          <w:trHeight w:val="20"/>
        </w:trPr>
        <w:tc>
          <w:tcPr>
            <w:tcW w:w="377" w:type="pct"/>
          </w:tcPr>
          <w:p w14:paraId="57BC802C" w14:textId="12377D4B" w:rsidR="005B124E" w:rsidRPr="003D1C40" w:rsidRDefault="005B124E" w:rsidP="005B124E">
            <w:pPr>
              <w:spacing w:after="0" w:line="240" w:lineRule="auto"/>
              <w:jc w:val="center"/>
              <w:rPr>
                <w:rFonts w:ascii="Times New Roman" w:hAnsi="Times New Roman"/>
                <w:bCs/>
                <w:sz w:val="24"/>
                <w:szCs w:val="24"/>
              </w:rPr>
            </w:pPr>
            <w:r>
              <w:rPr>
                <w:rFonts w:ascii="Times New Roman" w:hAnsi="Times New Roman"/>
                <w:bCs/>
                <w:sz w:val="24"/>
                <w:szCs w:val="24"/>
              </w:rPr>
              <w:lastRenderedPageBreak/>
              <w:t>11</w:t>
            </w:r>
          </w:p>
        </w:tc>
        <w:tc>
          <w:tcPr>
            <w:tcW w:w="3489" w:type="pct"/>
          </w:tcPr>
          <w:p w14:paraId="758DFFFB" w14:textId="2DAA3AD3" w:rsidR="005B124E" w:rsidRPr="003D1C40" w:rsidRDefault="005B124E" w:rsidP="005B124E">
            <w:pPr>
              <w:spacing w:after="0" w:line="240" w:lineRule="auto"/>
              <w:rPr>
                <w:bCs/>
                <w:sz w:val="24"/>
              </w:rPr>
            </w:pPr>
            <w:r w:rsidRPr="00E750B9">
              <w:rPr>
                <w:rFonts w:ascii="Times New Roman" w:hAnsi="Times New Roman" w:cs="Times New Roman"/>
                <w:sz w:val="24"/>
                <w:szCs w:val="24"/>
              </w:rPr>
              <w:t>Зона складирования и</w:t>
            </w:r>
            <w:r>
              <w:rPr>
                <w:rFonts w:ascii="Times New Roman" w:hAnsi="Times New Roman" w:cs="Times New Roman"/>
                <w:sz w:val="24"/>
                <w:szCs w:val="24"/>
              </w:rPr>
              <w:t xml:space="preserve"> </w:t>
            </w:r>
            <w:r w:rsidRPr="00E750B9">
              <w:rPr>
                <w:rFonts w:ascii="Times New Roman" w:hAnsi="Times New Roman" w:cs="Times New Roman"/>
                <w:sz w:val="24"/>
                <w:szCs w:val="24"/>
              </w:rPr>
              <w:t>захоронения отходов</w:t>
            </w:r>
          </w:p>
        </w:tc>
        <w:tc>
          <w:tcPr>
            <w:tcW w:w="1134" w:type="pct"/>
          </w:tcPr>
          <w:p w14:paraId="63A244E1" w14:textId="111EECEE" w:rsidR="005B124E" w:rsidRPr="003D1C40" w:rsidRDefault="005B124E" w:rsidP="005B124E">
            <w:pPr>
              <w:spacing w:after="0" w:line="240" w:lineRule="auto"/>
              <w:jc w:val="center"/>
              <w:rPr>
                <w:rFonts w:ascii="Times New Roman" w:hAnsi="Times New Roman"/>
                <w:bCs/>
                <w:sz w:val="24"/>
                <w:szCs w:val="24"/>
                <w:highlight w:val="cyan"/>
              </w:rPr>
            </w:pPr>
            <w:r>
              <w:rPr>
                <w:rFonts w:ascii="Times New Roman" w:hAnsi="Times New Roman"/>
                <w:bCs/>
                <w:sz w:val="24"/>
                <w:szCs w:val="24"/>
              </w:rPr>
              <w:t>4,8</w:t>
            </w:r>
          </w:p>
        </w:tc>
      </w:tr>
      <w:tr w:rsidR="005B124E" w:rsidRPr="003D1C40" w14:paraId="77F0112C" w14:textId="77777777" w:rsidTr="005B124E">
        <w:trPr>
          <w:trHeight w:val="20"/>
        </w:trPr>
        <w:tc>
          <w:tcPr>
            <w:tcW w:w="377" w:type="pct"/>
          </w:tcPr>
          <w:p w14:paraId="027DD26C" w14:textId="0BFB15DA" w:rsidR="005B124E" w:rsidRPr="003D1C40" w:rsidRDefault="005B124E" w:rsidP="005B124E">
            <w:pPr>
              <w:spacing w:after="0" w:line="240" w:lineRule="auto"/>
              <w:jc w:val="center"/>
              <w:rPr>
                <w:rFonts w:ascii="Times New Roman" w:hAnsi="Times New Roman"/>
                <w:bCs/>
                <w:sz w:val="24"/>
                <w:szCs w:val="24"/>
              </w:rPr>
            </w:pPr>
            <w:r>
              <w:rPr>
                <w:rFonts w:ascii="Times New Roman" w:hAnsi="Times New Roman"/>
                <w:bCs/>
                <w:sz w:val="24"/>
                <w:szCs w:val="24"/>
              </w:rPr>
              <w:t>12</w:t>
            </w:r>
          </w:p>
        </w:tc>
        <w:tc>
          <w:tcPr>
            <w:tcW w:w="3489" w:type="pct"/>
          </w:tcPr>
          <w:p w14:paraId="2FFE2179" w14:textId="69A973A3" w:rsidR="005B124E" w:rsidRPr="003D1C40" w:rsidRDefault="005B124E" w:rsidP="005B124E">
            <w:pPr>
              <w:pStyle w:val="110"/>
              <w:rPr>
                <w:bCs/>
                <w:sz w:val="24"/>
              </w:rPr>
            </w:pPr>
            <w:r w:rsidRPr="00E750B9">
              <w:rPr>
                <w:sz w:val="24"/>
              </w:rPr>
              <w:t>Зона озелененных территорий специального назначения</w:t>
            </w:r>
          </w:p>
        </w:tc>
        <w:tc>
          <w:tcPr>
            <w:tcW w:w="1134" w:type="pct"/>
          </w:tcPr>
          <w:p w14:paraId="4356E731" w14:textId="0D4119AE" w:rsidR="005B124E" w:rsidRPr="003D1C40" w:rsidRDefault="005B124E" w:rsidP="005B124E">
            <w:pPr>
              <w:spacing w:after="0" w:line="240" w:lineRule="auto"/>
              <w:jc w:val="center"/>
              <w:rPr>
                <w:rFonts w:ascii="Times New Roman" w:hAnsi="Times New Roman"/>
                <w:bCs/>
                <w:sz w:val="24"/>
                <w:szCs w:val="24"/>
                <w:highlight w:val="cyan"/>
              </w:rPr>
            </w:pPr>
            <w:r>
              <w:rPr>
                <w:rFonts w:ascii="Times New Roman" w:hAnsi="Times New Roman"/>
                <w:bCs/>
                <w:sz w:val="24"/>
                <w:szCs w:val="24"/>
              </w:rPr>
              <w:t>6,9</w:t>
            </w:r>
          </w:p>
        </w:tc>
      </w:tr>
    </w:tbl>
    <w:p w14:paraId="008C2566" w14:textId="6BDCEE61" w:rsidR="00AB59B6" w:rsidRPr="00696F12" w:rsidRDefault="00C829F3" w:rsidP="009E6C04">
      <w:pPr>
        <w:pStyle w:val="32"/>
        <w:spacing w:before="0" w:beforeAutospacing="0" w:after="0" w:afterAutospacing="0"/>
        <w:jc w:val="left"/>
        <w:outlineLvl w:val="9"/>
        <w:rPr>
          <w:b w:val="0"/>
          <w:color w:val="auto"/>
          <w:szCs w:val="28"/>
          <w:lang w:val="ru-RU"/>
        </w:rPr>
      </w:pPr>
      <w:r w:rsidRPr="00696F12">
        <w:rPr>
          <w:b w:val="0"/>
          <w:color w:val="auto"/>
          <w:szCs w:val="28"/>
          <w:lang w:val="ru-RU"/>
        </w:rPr>
        <w:t>*</w:t>
      </w:r>
      <w:r w:rsidRPr="00696F12">
        <w:rPr>
          <w:b w:val="0"/>
          <w:sz w:val="24"/>
          <w:szCs w:val="24"/>
        </w:rPr>
        <w:t xml:space="preserve"> </w:t>
      </w:r>
      <w:r w:rsidRPr="00696F12">
        <w:rPr>
          <w:b w:val="0"/>
          <w:sz w:val="24"/>
          <w:szCs w:val="24"/>
          <w:lang w:val="ru-RU"/>
        </w:rPr>
        <w:t xml:space="preserve">площадь </w:t>
      </w:r>
      <w:r w:rsidRPr="00696F12">
        <w:rPr>
          <w:b w:val="0"/>
          <w:sz w:val="24"/>
          <w:szCs w:val="24"/>
        </w:rPr>
        <w:t>вычислена графически</w:t>
      </w:r>
    </w:p>
    <w:p w14:paraId="6E86628A" w14:textId="77777777" w:rsidR="005600E8" w:rsidRDefault="005600E8">
      <w:pPr>
        <w:rPr>
          <w:rFonts w:ascii="Times New Roman" w:eastAsia="Calibri" w:hAnsi="Times New Roman" w:cs="Times New Roman"/>
          <w:bCs/>
          <w:sz w:val="28"/>
          <w:szCs w:val="28"/>
          <w:lang w:eastAsia="x-none"/>
        </w:rPr>
      </w:pPr>
      <w:r>
        <w:rPr>
          <w:b/>
          <w:szCs w:val="28"/>
        </w:rPr>
        <w:br w:type="page"/>
      </w:r>
    </w:p>
    <w:p w14:paraId="21331A0B" w14:textId="35ADFB17" w:rsidR="006D5D40" w:rsidRPr="00E017B8" w:rsidRDefault="006D5D40" w:rsidP="009E6C04">
      <w:pPr>
        <w:pStyle w:val="32"/>
        <w:spacing w:before="0" w:beforeAutospacing="0" w:after="0" w:afterAutospacing="0"/>
        <w:outlineLvl w:val="9"/>
        <w:rPr>
          <w:b w:val="0"/>
          <w:color w:val="auto"/>
          <w:szCs w:val="28"/>
          <w:lang w:val="ru-RU"/>
        </w:rPr>
      </w:pPr>
      <w:r w:rsidRPr="00E017B8">
        <w:rPr>
          <w:b w:val="0"/>
          <w:color w:val="auto"/>
          <w:szCs w:val="28"/>
          <w:lang w:val="ru-RU"/>
        </w:rPr>
        <w:lastRenderedPageBreak/>
        <w:t xml:space="preserve">Баланс функциональных зон в границах населенных пунктов </w:t>
      </w:r>
    </w:p>
    <w:p w14:paraId="407ADB48" w14:textId="6F3070F7" w:rsidR="006D5D40" w:rsidRPr="00E017B8" w:rsidRDefault="00E30B4C" w:rsidP="009E6C04">
      <w:pPr>
        <w:spacing w:after="0" w:line="240" w:lineRule="auto"/>
        <w:ind w:left="57" w:right="57" w:firstLine="720"/>
        <w:jc w:val="right"/>
        <w:rPr>
          <w:rFonts w:ascii="Times New Roman" w:hAnsi="Times New Roman" w:cs="Times New Roman"/>
          <w:iCs/>
          <w:sz w:val="28"/>
          <w:szCs w:val="28"/>
        </w:rPr>
      </w:pPr>
      <w:r w:rsidRPr="00E017B8">
        <w:rPr>
          <w:rFonts w:ascii="Times New Roman" w:hAnsi="Times New Roman" w:cs="Times New Roman"/>
          <w:iCs/>
          <w:sz w:val="28"/>
          <w:szCs w:val="28"/>
        </w:rPr>
        <w:t>Таблица 2.1</w:t>
      </w:r>
      <w:r w:rsidR="004D07E3">
        <w:rPr>
          <w:rFonts w:ascii="Times New Roman" w:hAnsi="Times New Roman" w:cs="Times New Roman"/>
          <w:iCs/>
          <w:sz w:val="28"/>
          <w:szCs w:val="28"/>
        </w:rPr>
        <w:t>2</w:t>
      </w:r>
      <w:r w:rsidR="005972E1">
        <w:rPr>
          <w:rFonts w:ascii="Times New Roman" w:hAnsi="Times New Roman" w:cs="Times New Roman"/>
          <w:iCs/>
          <w:sz w:val="28"/>
          <w:szCs w:val="28"/>
        </w:rPr>
        <w:t>.</w:t>
      </w:r>
      <w:r w:rsidR="00D80420" w:rsidRPr="00E017B8">
        <w:rPr>
          <w:rFonts w:ascii="Times New Roman" w:hAnsi="Times New Roman" w:cs="Times New Roman"/>
          <w:iCs/>
          <w:sz w:val="28"/>
          <w:szCs w:val="28"/>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5"/>
        <w:gridCol w:w="6521"/>
        <w:gridCol w:w="2119"/>
      </w:tblGrid>
      <w:tr w:rsidR="006D5D40" w:rsidRPr="003D1C40" w14:paraId="26A39E58" w14:textId="77777777" w:rsidTr="00F267B7">
        <w:trPr>
          <w:tblHeader/>
          <w:jc w:val="center"/>
        </w:trPr>
        <w:tc>
          <w:tcPr>
            <w:tcW w:w="377" w:type="pct"/>
            <w:shd w:val="clear" w:color="auto" w:fill="auto"/>
            <w:vAlign w:val="center"/>
          </w:tcPr>
          <w:p w14:paraId="443B3757" w14:textId="77777777" w:rsidR="006D5D40" w:rsidRPr="003D1C40" w:rsidRDefault="006D5D40" w:rsidP="009E6C04">
            <w:pPr>
              <w:spacing w:after="0" w:line="240" w:lineRule="auto"/>
              <w:jc w:val="center"/>
              <w:rPr>
                <w:rFonts w:ascii="Times New Roman" w:hAnsi="Times New Roman" w:cs="Times New Roman"/>
                <w:bCs/>
                <w:sz w:val="24"/>
                <w:szCs w:val="24"/>
              </w:rPr>
            </w:pPr>
            <w:r w:rsidRPr="003D1C40">
              <w:rPr>
                <w:rFonts w:ascii="Times New Roman" w:hAnsi="Times New Roman" w:cs="Times New Roman"/>
                <w:bCs/>
                <w:sz w:val="24"/>
                <w:szCs w:val="24"/>
              </w:rPr>
              <w:t>№ п/п</w:t>
            </w:r>
          </w:p>
        </w:tc>
        <w:tc>
          <w:tcPr>
            <w:tcW w:w="3489" w:type="pct"/>
            <w:shd w:val="clear" w:color="auto" w:fill="auto"/>
            <w:vAlign w:val="center"/>
          </w:tcPr>
          <w:p w14:paraId="2EC6EACF" w14:textId="77777777" w:rsidR="006D5D40" w:rsidRPr="003D1C40" w:rsidRDefault="006D5D40" w:rsidP="009E6C04">
            <w:pPr>
              <w:spacing w:after="0" w:line="240" w:lineRule="auto"/>
              <w:jc w:val="center"/>
              <w:rPr>
                <w:rFonts w:ascii="Times New Roman" w:hAnsi="Times New Roman" w:cs="Times New Roman"/>
                <w:bCs/>
                <w:sz w:val="24"/>
                <w:szCs w:val="24"/>
              </w:rPr>
            </w:pPr>
            <w:r w:rsidRPr="003D1C40">
              <w:rPr>
                <w:rFonts w:ascii="Times New Roman" w:hAnsi="Times New Roman" w:cs="Times New Roman"/>
                <w:bCs/>
                <w:sz w:val="24"/>
                <w:szCs w:val="24"/>
              </w:rPr>
              <w:t>Наименование</w:t>
            </w:r>
          </w:p>
        </w:tc>
        <w:tc>
          <w:tcPr>
            <w:tcW w:w="1134" w:type="pct"/>
            <w:shd w:val="clear" w:color="auto" w:fill="auto"/>
            <w:vAlign w:val="center"/>
          </w:tcPr>
          <w:p w14:paraId="202AD7C0" w14:textId="77777777" w:rsidR="006D5D40" w:rsidRPr="003D1C40" w:rsidRDefault="006D5D40" w:rsidP="009E6C04">
            <w:pPr>
              <w:spacing w:after="0" w:line="240" w:lineRule="auto"/>
              <w:jc w:val="center"/>
              <w:rPr>
                <w:rFonts w:ascii="Times New Roman" w:hAnsi="Times New Roman" w:cs="Times New Roman"/>
                <w:bCs/>
                <w:sz w:val="24"/>
                <w:szCs w:val="24"/>
              </w:rPr>
            </w:pPr>
            <w:r w:rsidRPr="003D1C40">
              <w:rPr>
                <w:rFonts w:ascii="Times New Roman" w:hAnsi="Times New Roman" w:cs="Times New Roman"/>
                <w:bCs/>
                <w:sz w:val="24"/>
                <w:szCs w:val="24"/>
              </w:rPr>
              <w:t>Площадь в границах населенного пункта, га</w:t>
            </w:r>
          </w:p>
        </w:tc>
      </w:tr>
      <w:tr w:rsidR="006D5D40" w:rsidRPr="003D1C40" w14:paraId="511A97A7" w14:textId="77777777" w:rsidTr="00F267B7">
        <w:trPr>
          <w:jc w:val="center"/>
        </w:trPr>
        <w:tc>
          <w:tcPr>
            <w:tcW w:w="5000" w:type="pct"/>
            <w:gridSpan w:val="3"/>
            <w:shd w:val="clear" w:color="auto" w:fill="auto"/>
          </w:tcPr>
          <w:p w14:paraId="6DFE5548" w14:textId="219A2C61" w:rsidR="006D5D40" w:rsidRPr="003D1C40" w:rsidRDefault="00696956" w:rsidP="009E6C04">
            <w:pPr>
              <w:spacing w:after="0" w:line="240" w:lineRule="auto"/>
              <w:rPr>
                <w:rFonts w:ascii="Times New Roman" w:hAnsi="Times New Roman" w:cs="Times New Roman"/>
                <w:bCs/>
                <w:sz w:val="24"/>
                <w:szCs w:val="24"/>
              </w:rPr>
            </w:pPr>
            <w:r w:rsidRPr="003D1C40">
              <w:rPr>
                <w:rFonts w:ascii="Times New Roman" w:hAnsi="Times New Roman" w:cs="Times New Roman"/>
                <w:bCs/>
                <w:sz w:val="24"/>
                <w:szCs w:val="24"/>
              </w:rPr>
              <w:t xml:space="preserve">с. </w:t>
            </w:r>
            <w:r w:rsidR="00BD0617">
              <w:rPr>
                <w:rFonts w:ascii="Times New Roman" w:hAnsi="Times New Roman" w:cs="Times New Roman"/>
                <w:bCs/>
                <w:sz w:val="24"/>
                <w:szCs w:val="24"/>
              </w:rPr>
              <w:t>Панкрушиха</w:t>
            </w:r>
          </w:p>
        </w:tc>
      </w:tr>
      <w:tr w:rsidR="006D5D40" w:rsidRPr="003D1C40" w14:paraId="7C4EF6C2" w14:textId="77777777" w:rsidTr="00F267B7">
        <w:trPr>
          <w:jc w:val="center"/>
        </w:trPr>
        <w:tc>
          <w:tcPr>
            <w:tcW w:w="377" w:type="pct"/>
            <w:shd w:val="clear" w:color="auto" w:fill="auto"/>
          </w:tcPr>
          <w:p w14:paraId="0438BC1C" w14:textId="77777777" w:rsidR="006D5D40" w:rsidRPr="003D1C40" w:rsidRDefault="006D5D40" w:rsidP="009E6C04">
            <w:pPr>
              <w:spacing w:after="0" w:line="240" w:lineRule="auto"/>
              <w:rPr>
                <w:rFonts w:ascii="Times New Roman" w:hAnsi="Times New Roman" w:cs="Times New Roman"/>
                <w:bCs/>
                <w:sz w:val="24"/>
                <w:szCs w:val="24"/>
              </w:rPr>
            </w:pPr>
          </w:p>
        </w:tc>
        <w:tc>
          <w:tcPr>
            <w:tcW w:w="3489" w:type="pct"/>
            <w:shd w:val="clear" w:color="auto" w:fill="auto"/>
          </w:tcPr>
          <w:p w14:paraId="0F953ADE" w14:textId="77777777" w:rsidR="006D5D40" w:rsidRPr="003D1C40" w:rsidRDefault="006D5D40" w:rsidP="009E6C04">
            <w:pPr>
              <w:spacing w:after="0" w:line="240" w:lineRule="auto"/>
              <w:rPr>
                <w:rFonts w:ascii="Times New Roman" w:hAnsi="Times New Roman" w:cs="Times New Roman"/>
                <w:bCs/>
                <w:sz w:val="24"/>
                <w:szCs w:val="24"/>
              </w:rPr>
            </w:pPr>
            <w:r w:rsidRPr="003D1C40">
              <w:rPr>
                <w:rFonts w:ascii="Times New Roman" w:hAnsi="Times New Roman" w:cs="Times New Roman"/>
                <w:bCs/>
                <w:sz w:val="24"/>
                <w:szCs w:val="24"/>
              </w:rPr>
              <w:t>Площадь населенного пункта</w:t>
            </w:r>
          </w:p>
        </w:tc>
        <w:tc>
          <w:tcPr>
            <w:tcW w:w="1134" w:type="pct"/>
            <w:shd w:val="clear" w:color="auto" w:fill="auto"/>
          </w:tcPr>
          <w:p w14:paraId="6B000F11" w14:textId="56C8AF88" w:rsidR="00510C9C" w:rsidRPr="003D1C40" w:rsidRDefault="00BD0617"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681,</w:t>
            </w:r>
            <w:r w:rsidR="0017751E">
              <w:rPr>
                <w:rFonts w:ascii="Times New Roman" w:hAnsi="Times New Roman" w:cs="Times New Roman"/>
                <w:bCs/>
                <w:sz w:val="24"/>
                <w:szCs w:val="24"/>
              </w:rPr>
              <w:t>4</w:t>
            </w:r>
            <w:r>
              <w:rPr>
                <w:rFonts w:ascii="Times New Roman" w:hAnsi="Times New Roman" w:cs="Times New Roman"/>
                <w:bCs/>
                <w:sz w:val="24"/>
                <w:szCs w:val="24"/>
              </w:rPr>
              <w:t>*</w:t>
            </w:r>
          </w:p>
        </w:tc>
      </w:tr>
      <w:tr w:rsidR="00322EEE" w:rsidRPr="003D1C40" w14:paraId="0E3B5E38" w14:textId="77777777" w:rsidTr="00F267B7">
        <w:trPr>
          <w:trHeight w:val="198"/>
          <w:jc w:val="center"/>
        </w:trPr>
        <w:tc>
          <w:tcPr>
            <w:tcW w:w="377" w:type="pct"/>
            <w:shd w:val="clear" w:color="auto" w:fill="auto"/>
          </w:tcPr>
          <w:p w14:paraId="7C5D6CC7" w14:textId="4C80716B" w:rsidR="00322EEE" w:rsidRPr="003D1C40" w:rsidRDefault="00F54EBC" w:rsidP="00322EE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3489" w:type="pct"/>
            <w:shd w:val="clear" w:color="auto" w:fill="auto"/>
          </w:tcPr>
          <w:p w14:paraId="27231BAF" w14:textId="0488D0C1" w:rsidR="00322EEE" w:rsidRPr="003D1C40" w:rsidRDefault="00F267B7" w:rsidP="00322EEE">
            <w:pPr>
              <w:spacing w:after="0" w:line="240" w:lineRule="auto"/>
              <w:rPr>
                <w:rFonts w:ascii="Times New Roman" w:hAnsi="Times New Roman" w:cs="Times New Roman"/>
                <w:bCs/>
                <w:sz w:val="24"/>
                <w:szCs w:val="24"/>
              </w:rPr>
            </w:pPr>
            <w:r>
              <w:rPr>
                <w:rFonts w:ascii="Times New Roman" w:hAnsi="Times New Roman" w:cs="Times New Roman"/>
                <w:color w:val="000000" w:themeColor="text1"/>
                <w:sz w:val="24"/>
                <w:szCs w:val="24"/>
              </w:rPr>
              <w:t>Жилая зона</w:t>
            </w:r>
          </w:p>
        </w:tc>
        <w:tc>
          <w:tcPr>
            <w:tcW w:w="1134" w:type="pct"/>
            <w:shd w:val="clear" w:color="auto" w:fill="auto"/>
          </w:tcPr>
          <w:p w14:paraId="08E9D920" w14:textId="2637028F" w:rsidR="00322EEE" w:rsidRPr="003D1C40" w:rsidRDefault="00322EEE" w:rsidP="00322EE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44</w:t>
            </w:r>
            <w:r w:rsidR="00716A3C">
              <w:rPr>
                <w:rFonts w:ascii="Times New Roman" w:hAnsi="Times New Roman" w:cs="Times New Roman"/>
                <w:bCs/>
                <w:sz w:val="24"/>
                <w:szCs w:val="24"/>
              </w:rPr>
              <w:t>4,</w:t>
            </w:r>
            <w:r w:rsidR="0066789B">
              <w:rPr>
                <w:rFonts w:ascii="Times New Roman" w:hAnsi="Times New Roman" w:cs="Times New Roman"/>
                <w:bCs/>
                <w:sz w:val="24"/>
                <w:szCs w:val="24"/>
              </w:rPr>
              <w:t>4</w:t>
            </w:r>
          </w:p>
        </w:tc>
      </w:tr>
      <w:tr w:rsidR="00322EEE" w:rsidRPr="003D1C40" w14:paraId="7D1854A0" w14:textId="77777777" w:rsidTr="00F267B7">
        <w:trPr>
          <w:trHeight w:val="198"/>
          <w:jc w:val="center"/>
        </w:trPr>
        <w:tc>
          <w:tcPr>
            <w:tcW w:w="377" w:type="pct"/>
            <w:shd w:val="clear" w:color="auto" w:fill="auto"/>
          </w:tcPr>
          <w:p w14:paraId="74F05C42" w14:textId="768BF866" w:rsidR="00322EEE" w:rsidRPr="003D1C40" w:rsidRDefault="00F54EBC" w:rsidP="00322EE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3489" w:type="pct"/>
            <w:shd w:val="clear" w:color="auto" w:fill="auto"/>
          </w:tcPr>
          <w:p w14:paraId="4410338E" w14:textId="63676025" w:rsidR="00322EEE" w:rsidRPr="003D1C40" w:rsidRDefault="00322EEE" w:rsidP="00322EEE">
            <w:pPr>
              <w:spacing w:after="0" w:line="240" w:lineRule="auto"/>
              <w:rPr>
                <w:rFonts w:ascii="Times New Roman" w:hAnsi="Times New Roman" w:cs="Times New Roman"/>
                <w:bCs/>
                <w:sz w:val="24"/>
                <w:szCs w:val="24"/>
              </w:rPr>
            </w:pPr>
            <w:r w:rsidRPr="003D1C40">
              <w:rPr>
                <w:rFonts w:ascii="Times New Roman" w:hAnsi="Times New Roman" w:cs="Times New Roman"/>
                <w:sz w:val="24"/>
                <w:szCs w:val="24"/>
              </w:rPr>
              <w:t>Общественно-деловая зона</w:t>
            </w:r>
          </w:p>
        </w:tc>
        <w:tc>
          <w:tcPr>
            <w:tcW w:w="1134" w:type="pct"/>
            <w:shd w:val="clear" w:color="auto" w:fill="auto"/>
          </w:tcPr>
          <w:p w14:paraId="3C96B7DC" w14:textId="136A0A7E" w:rsidR="00322EEE" w:rsidRPr="003D1C40" w:rsidRDefault="0066789B" w:rsidP="00322EE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32,1</w:t>
            </w:r>
          </w:p>
        </w:tc>
      </w:tr>
      <w:tr w:rsidR="00322EEE" w:rsidRPr="003D1C40" w14:paraId="6665C4F9" w14:textId="77777777" w:rsidTr="00F267B7">
        <w:trPr>
          <w:trHeight w:val="198"/>
          <w:jc w:val="center"/>
        </w:trPr>
        <w:tc>
          <w:tcPr>
            <w:tcW w:w="377" w:type="pct"/>
            <w:shd w:val="clear" w:color="auto" w:fill="auto"/>
          </w:tcPr>
          <w:p w14:paraId="0D5E154D" w14:textId="72C55BC9" w:rsidR="00322EEE" w:rsidRPr="003D1C40" w:rsidRDefault="00F54EBC" w:rsidP="00322EE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w:t>
            </w:r>
          </w:p>
        </w:tc>
        <w:tc>
          <w:tcPr>
            <w:tcW w:w="3489" w:type="pct"/>
            <w:shd w:val="clear" w:color="auto" w:fill="auto"/>
          </w:tcPr>
          <w:p w14:paraId="6D63DC93" w14:textId="2CF6687D" w:rsidR="00322EEE" w:rsidRPr="003D1C40" w:rsidRDefault="00322EEE" w:rsidP="00322EEE">
            <w:pPr>
              <w:spacing w:after="0" w:line="240" w:lineRule="auto"/>
              <w:rPr>
                <w:rFonts w:ascii="Times New Roman" w:hAnsi="Times New Roman" w:cs="Times New Roman"/>
                <w:bCs/>
                <w:color w:val="000000" w:themeColor="text1"/>
                <w:sz w:val="24"/>
                <w:szCs w:val="24"/>
              </w:rPr>
            </w:pPr>
            <w:r w:rsidRPr="00E750B9">
              <w:rPr>
                <w:rFonts w:ascii="Times New Roman" w:hAnsi="Times New Roman" w:cs="Times New Roman"/>
                <w:sz w:val="24"/>
                <w:szCs w:val="24"/>
              </w:rPr>
              <w:t xml:space="preserve">Зона инженерной </w:t>
            </w:r>
            <w:r>
              <w:rPr>
                <w:rFonts w:ascii="Times New Roman" w:hAnsi="Times New Roman" w:cs="Times New Roman"/>
                <w:sz w:val="24"/>
                <w:szCs w:val="24"/>
              </w:rPr>
              <w:t>ин</w:t>
            </w:r>
            <w:r w:rsidRPr="00E750B9">
              <w:rPr>
                <w:rFonts w:ascii="Times New Roman" w:hAnsi="Times New Roman" w:cs="Times New Roman"/>
                <w:sz w:val="24"/>
                <w:szCs w:val="24"/>
              </w:rPr>
              <w:t>фраструктуры</w:t>
            </w:r>
          </w:p>
        </w:tc>
        <w:tc>
          <w:tcPr>
            <w:tcW w:w="1134" w:type="pct"/>
            <w:shd w:val="clear" w:color="auto" w:fill="auto"/>
          </w:tcPr>
          <w:p w14:paraId="2B11D6AF" w14:textId="31A428AF" w:rsidR="00322EEE" w:rsidRPr="00710689" w:rsidRDefault="00322EEE" w:rsidP="00322EE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4,3</w:t>
            </w:r>
          </w:p>
        </w:tc>
      </w:tr>
      <w:tr w:rsidR="00322EEE" w:rsidRPr="003D1C40" w14:paraId="6CA0F7FA" w14:textId="77777777" w:rsidTr="00F267B7">
        <w:trPr>
          <w:trHeight w:val="64"/>
          <w:jc w:val="center"/>
        </w:trPr>
        <w:tc>
          <w:tcPr>
            <w:tcW w:w="377" w:type="pct"/>
            <w:shd w:val="clear" w:color="auto" w:fill="auto"/>
          </w:tcPr>
          <w:p w14:paraId="0BF5BF40" w14:textId="185F1C3E" w:rsidR="00322EEE" w:rsidRPr="003D1C40" w:rsidRDefault="00F54EBC" w:rsidP="00322EE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4</w:t>
            </w:r>
          </w:p>
        </w:tc>
        <w:tc>
          <w:tcPr>
            <w:tcW w:w="3489" w:type="pct"/>
            <w:shd w:val="clear" w:color="auto" w:fill="auto"/>
          </w:tcPr>
          <w:p w14:paraId="6DB6BB6F" w14:textId="74CADEFB" w:rsidR="00322EEE" w:rsidRPr="003D1C40" w:rsidRDefault="00322EEE" w:rsidP="00322EEE">
            <w:pPr>
              <w:spacing w:after="0" w:line="240" w:lineRule="auto"/>
              <w:rPr>
                <w:rFonts w:ascii="Times New Roman" w:hAnsi="Times New Roman" w:cs="Times New Roman"/>
                <w:bCs/>
                <w:color w:val="000000" w:themeColor="text1"/>
                <w:sz w:val="24"/>
                <w:szCs w:val="24"/>
              </w:rPr>
            </w:pPr>
            <w:r w:rsidRPr="00E750B9">
              <w:rPr>
                <w:rFonts w:ascii="Times New Roman" w:hAnsi="Times New Roman" w:cs="Times New Roman"/>
                <w:sz w:val="24"/>
                <w:szCs w:val="24"/>
              </w:rPr>
              <w:t>Зона транспортной инфраструктуры</w:t>
            </w:r>
          </w:p>
        </w:tc>
        <w:tc>
          <w:tcPr>
            <w:tcW w:w="1134" w:type="pct"/>
            <w:shd w:val="clear" w:color="auto" w:fill="auto"/>
          </w:tcPr>
          <w:p w14:paraId="16419294" w14:textId="65487235" w:rsidR="00322EEE" w:rsidRPr="00710689" w:rsidRDefault="0066789B" w:rsidP="00322EE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54,8</w:t>
            </w:r>
          </w:p>
        </w:tc>
      </w:tr>
      <w:tr w:rsidR="00322EEE" w:rsidRPr="003D1C40" w14:paraId="611193FC" w14:textId="77777777" w:rsidTr="00F267B7">
        <w:trPr>
          <w:trHeight w:val="198"/>
          <w:jc w:val="center"/>
        </w:trPr>
        <w:tc>
          <w:tcPr>
            <w:tcW w:w="377" w:type="pct"/>
            <w:shd w:val="clear" w:color="auto" w:fill="auto"/>
          </w:tcPr>
          <w:p w14:paraId="6A01FAE9" w14:textId="13CB317F" w:rsidR="00322EEE" w:rsidRPr="003D1C40" w:rsidRDefault="00F54EBC" w:rsidP="00322EE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w:t>
            </w:r>
          </w:p>
        </w:tc>
        <w:tc>
          <w:tcPr>
            <w:tcW w:w="3489" w:type="pct"/>
            <w:shd w:val="clear" w:color="auto" w:fill="auto"/>
          </w:tcPr>
          <w:p w14:paraId="69039EE0" w14:textId="1A0C6960" w:rsidR="00322EEE" w:rsidRPr="003D1C40" w:rsidRDefault="00322EEE" w:rsidP="00322EEE">
            <w:pPr>
              <w:spacing w:after="0" w:line="240" w:lineRule="auto"/>
              <w:rPr>
                <w:rFonts w:ascii="Times New Roman" w:hAnsi="Times New Roman" w:cs="Times New Roman"/>
                <w:bCs/>
                <w:color w:val="000000" w:themeColor="text1"/>
                <w:sz w:val="24"/>
                <w:szCs w:val="24"/>
              </w:rPr>
            </w:pPr>
            <w:r w:rsidRPr="00E750B9">
              <w:rPr>
                <w:rFonts w:ascii="Times New Roman" w:hAnsi="Times New Roman" w:cs="Times New Roman"/>
                <w:sz w:val="24"/>
                <w:szCs w:val="24"/>
              </w:rPr>
              <w:t>Зона сельскохозяйственного использования</w:t>
            </w:r>
          </w:p>
        </w:tc>
        <w:tc>
          <w:tcPr>
            <w:tcW w:w="1134" w:type="pct"/>
            <w:shd w:val="clear" w:color="auto" w:fill="auto"/>
          </w:tcPr>
          <w:p w14:paraId="4AF2D63C" w14:textId="0C1F482A" w:rsidR="00322EEE" w:rsidRPr="00710689" w:rsidRDefault="0066789B" w:rsidP="00322EE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64,2</w:t>
            </w:r>
          </w:p>
        </w:tc>
      </w:tr>
      <w:tr w:rsidR="00322EEE" w:rsidRPr="003D1C40" w14:paraId="23A5A1E4" w14:textId="77777777" w:rsidTr="00F267B7">
        <w:trPr>
          <w:trHeight w:val="198"/>
          <w:jc w:val="center"/>
        </w:trPr>
        <w:tc>
          <w:tcPr>
            <w:tcW w:w="377" w:type="pct"/>
            <w:shd w:val="clear" w:color="auto" w:fill="auto"/>
          </w:tcPr>
          <w:p w14:paraId="2E444F18" w14:textId="753686BD" w:rsidR="00322EEE" w:rsidRPr="003D1C40" w:rsidRDefault="00F54EBC" w:rsidP="00322EE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c>
          <w:tcPr>
            <w:tcW w:w="3489" w:type="pct"/>
            <w:shd w:val="clear" w:color="auto" w:fill="auto"/>
          </w:tcPr>
          <w:p w14:paraId="0D9B0C63" w14:textId="60018C56" w:rsidR="00322EEE" w:rsidRPr="003D1C40" w:rsidRDefault="00322EEE" w:rsidP="00322EEE">
            <w:pPr>
              <w:spacing w:after="0" w:line="240" w:lineRule="auto"/>
              <w:rPr>
                <w:rFonts w:ascii="Times New Roman" w:hAnsi="Times New Roman" w:cs="Times New Roman"/>
                <w:sz w:val="24"/>
                <w:szCs w:val="24"/>
              </w:rPr>
            </w:pPr>
            <w:r w:rsidRPr="00E750B9">
              <w:rPr>
                <w:rFonts w:ascii="Times New Roman" w:hAnsi="Times New Roman" w:cs="Times New Roman"/>
                <w:sz w:val="24"/>
                <w:szCs w:val="24"/>
              </w:rPr>
              <w:t>Зона озелененных территорий общего пользования (парки, сады, скверы, бульвары, городские леса)</w:t>
            </w:r>
          </w:p>
        </w:tc>
        <w:tc>
          <w:tcPr>
            <w:tcW w:w="1134" w:type="pct"/>
            <w:shd w:val="clear" w:color="auto" w:fill="auto"/>
          </w:tcPr>
          <w:p w14:paraId="1036DC14" w14:textId="21E8296C" w:rsidR="00322EEE" w:rsidRPr="003D1C40" w:rsidRDefault="00F54EBC" w:rsidP="00322EE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19,2</w:t>
            </w:r>
          </w:p>
        </w:tc>
      </w:tr>
      <w:tr w:rsidR="00322EEE" w:rsidRPr="003D1C40" w14:paraId="7A4903F9" w14:textId="77777777" w:rsidTr="00F267B7">
        <w:trPr>
          <w:trHeight w:val="198"/>
          <w:jc w:val="center"/>
        </w:trPr>
        <w:tc>
          <w:tcPr>
            <w:tcW w:w="377" w:type="pct"/>
            <w:shd w:val="clear" w:color="auto" w:fill="auto"/>
          </w:tcPr>
          <w:p w14:paraId="2C070CFD" w14:textId="47DBE3F1" w:rsidR="00322EEE" w:rsidRPr="003D1C40" w:rsidRDefault="00F54EBC" w:rsidP="00322EE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7</w:t>
            </w:r>
          </w:p>
        </w:tc>
        <w:tc>
          <w:tcPr>
            <w:tcW w:w="3489" w:type="pct"/>
            <w:shd w:val="clear" w:color="auto" w:fill="auto"/>
          </w:tcPr>
          <w:p w14:paraId="258A127D" w14:textId="41ED4B10" w:rsidR="00322EEE" w:rsidRPr="003D1C40" w:rsidRDefault="00322EEE" w:rsidP="00322EEE">
            <w:pPr>
              <w:spacing w:after="0" w:line="240" w:lineRule="auto"/>
              <w:rPr>
                <w:rFonts w:ascii="Times New Roman" w:hAnsi="Times New Roman" w:cs="Times New Roman"/>
                <w:sz w:val="24"/>
                <w:szCs w:val="24"/>
              </w:rPr>
            </w:pPr>
            <w:r w:rsidRPr="00E750B9">
              <w:rPr>
                <w:rFonts w:ascii="Times New Roman" w:hAnsi="Times New Roman" w:cs="Times New Roman"/>
                <w:sz w:val="24"/>
                <w:szCs w:val="24"/>
              </w:rPr>
              <w:t>Производственная зона</w:t>
            </w:r>
          </w:p>
        </w:tc>
        <w:tc>
          <w:tcPr>
            <w:tcW w:w="1134" w:type="pct"/>
            <w:shd w:val="clear" w:color="auto" w:fill="auto"/>
          </w:tcPr>
          <w:p w14:paraId="3CF41150" w14:textId="43AFAA72" w:rsidR="00322EEE" w:rsidRPr="003D1C40" w:rsidRDefault="00EC16A8" w:rsidP="00322EE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55,</w:t>
            </w:r>
            <w:r w:rsidR="009C2359">
              <w:rPr>
                <w:rFonts w:ascii="Times New Roman" w:hAnsi="Times New Roman" w:cs="Times New Roman"/>
                <w:bCs/>
                <w:sz w:val="24"/>
                <w:szCs w:val="24"/>
              </w:rPr>
              <w:t>5</w:t>
            </w:r>
          </w:p>
        </w:tc>
      </w:tr>
      <w:tr w:rsidR="00322EEE" w:rsidRPr="003D1C40" w14:paraId="656F7981" w14:textId="77777777" w:rsidTr="00F267B7">
        <w:trPr>
          <w:jc w:val="center"/>
        </w:trPr>
        <w:tc>
          <w:tcPr>
            <w:tcW w:w="377" w:type="pct"/>
            <w:shd w:val="clear" w:color="auto" w:fill="auto"/>
          </w:tcPr>
          <w:p w14:paraId="21ED7E1E" w14:textId="59C461F3" w:rsidR="00322EEE" w:rsidRPr="003D1C40" w:rsidRDefault="00F54EBC" w:rsidP="00322EE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8</w:t>
            </w:r>
          </w:p>
        </w:tc>
        <w:tc>
          <w:tcPr>
            <w:tcW w:w="3489" w:type="pct"/>
            <w:shd w:val="clear" w:color="auto" w:fill="auto"/>
          </w:tcPr>
          <w:p w14:paraId="2F0C07F6" w14:textId="40E14467" w:rsidR="00322EEE" w:rsidRPr="003D1C40" w:rsidRDefault="00322EEE" w:rsidP="00322EEE">
            <w:pPr>
              <w:spacing w:after="0" w:line="240" w:lineRule="auto"/>
              <w:rPr>
                <w:rFonts w:ascii="Times New Roman" w:hAnsi="Times New Roman" w:cs="Times New Roman"/>
                <w:bCs/>
                <w:sz w:val="24"/>
                <w:szCs w:val="24"/>
              </w:rPr>
            </w:pPr>
            <w:r w:rsidRPr="00E750B9">
              <w:rPr>
                <w:rFonts w:ascii="Times New Roman" w:hAnsi="Times New Roman" w:cs="Times New Roman"/>
                <w:sz w:val="24"/>
                <w:szCs w:val="24"/>
              </w:rPr>
              <w:t>Зона озелененных территорий специального назначения</w:t>
            </w:r>
          </w:p>
        </w:tc>
        <w:tc>
          <w:tcPr>
            <w:tcW w:w="1134" w:type="pct"/>
            <w:shd w:val="clear" w:color="auto" w:fill="auto"/>
          </w:tcPr>
          <w:p w14:paraId="7B9A31A5" w14:textId="330CFF65" w:rsidR="00322EEE" w:rsidRPr="003D1C40" w:rsidRDefault="00F54EBC" w:rsidP="00322EEE">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6,9</w:t>
            </w:r>
          </w:p>
        </w:tc>
      </w:tr>
      <w:tr w:rsidR="0003057C" w:rsidRPr="003D1C40" w14:paraId="4A12F08E" w14:textId="77777777" w:rsidTr="00F267B7">
        <w:trPr>
          <w:jc w:val="center"/>
        </w:trPr>
        <w:tc>
          <w:tcPr>
            <w:tcW w:w="5000" w:type="pct"/>
            <w:gridSpan w:val="3"/>
            <w:shd w:val="clear" w:color="auto" w:fill="auto"/>
          </w:tcPr>
          <w:p w14:paraId="4EA27943" w14:textId="2CBA0050" w:rsidR="0003057C" w:rsidRPr="003D1C40" w:rsidRDefault="00184A8D" w:rsidP="009E6C04">
            <w:pPr>
              <w:spacing w:after="0" w:line="240" w:lineRule="auto"/>
              <w:rPr>
                <w:rFonts w:ascii="Times New Roman" w:hAnsi="Times New Roman" w:cs="Times New Roman"/>
                <w:bCs/>
                <w:sz w:val="24"/>
                <w:szCs w:val="24"/>
              </w:rPr>
            </w:pPr>
            <w:r w:rsidRPr="003D1C40">
              <w:rPr>
                <w:rFonts w:ascii="Times New Roman" w:hAnsi="Times New Roman" w:cs="Times New Roman"/>
                <w:bCs/>
                <w:sz w:val="24"/>
                <w:szCs w:val="24"/>
              </w:rPr>
              <w:t>п</w:t>
            </w:r>
            <w:r w:rsidR="0003057C" w:rsidRPr="003D1C40">
              <w:rPr>
                <w:rFonts w:ascii="Times New Roman" w:hAnsi="Times New Roman" w:cs="Times New Roman"/>
                <w:bCs/>
                <w:sz w:val="24"/>
                <w:szCs w:val="24"/>
              </w:rPr>
              <w:t xml:space="preserve">. </w:t>
            </w:r>
            <w:r w:rsidR="00930DAF">
              <w:rPr>
                <w:rFonts w:ascii="Times New Roman" w:hAnsi="Times New Roman" w:cs="Times New Roman"/>
                <w:bCs/>
                <w:sz w:val="24"/>
                <w:szCs w:val="24"/>
              </w:rPr>
              <w:t>Заречный</w:t>
            </w:r>
          </w:p>
        </w:tc>
      </w:tr>
      <w:tr w:rsidR="0003057C" w:rsidRPr="003D1C40" w14:paraId="0FB27ED5" w14:textId="77777777" w:rsidTr="00F267B7">
        <w:trPr>
          <w:jc w:val="center"/>
        </w:trPr>
        <w:tc>
          <w:tcPr>
            <w:tcW w:w="377" w:type="pct"/>
            <w:shd w:val="clear" w:color="auto" w:fill="auto"/>
          </w:tcPr>
          <w:p w14:paraId="0EBE44EB" w14:textId="77777777" w:rsidR="0003057C" w:rsidRPr="003D1C40" w:rsidRDefault="0003057C" w:rsidP="009E6C04">
            <w:pPr>
              <w:spacing w:after="0" w:line="240" w:lineRule="auto"/>
              <w:jc w:val="center"/>
              <w:rPr>
                <w:rFonts w:ascii="Times New Roman" w:hAnsi="Times New Roman" w:cs="Times New Roman"/>
                <w:bCs/>
                <w:sz w:val="24"/>
                <w:szCs w:val="24"/>
              </w:rPr>
            </w:pPr>
          </w:p>
        </w:tc>
        <w:tc>
          <w:tcPr>
            <w:tcW w:w="3489" w:type="pct"/>
            <w:shd w:val="clear" w:color="auto" w:fill="auto"/>
          </w:tcPr>
          <w:p w14:paraId="3466B720" w14:textId="64DC9F93" w:rsidR="0003057C" w:rsidRPr="003D1C40" w:rsidRDefault="0003057C" w:rsidP="009E6C04">
            <w:pPr>
              <w:spacing w:after="0" w:line="240" w:lineRule="auto"/>
              <w:rPr>
                <w:rFonts w:ascii="Times New Roman" w:hAnsi="Times New Roman" w:cs="Times New Roman"/>
                <w:bCs/>
                <w:sz w:val="24"/>
                <w:szCs w:val="24"/>
              </w:rPr>
            </w:pPr>
            <w:r w:rsidRPr="003D1C40">
              <w:rPr>
                <w:rFonts w:ascii="Times New Roman" w:hAnsi="Times New Roman" w:cs="Times New Roman"/>
                <w:bCs/>
                <w:sz w:val="24"/>
                <w:szCs w:val="24"/>
              </w:rPr>
              <w:t>Площадь населенного пункта</w:t>
            </w:r>
          </w:p>
        </w:tc>
        <w:tc>
          <w:tcPr>
            <w:tcW w:w="1134" w:type="pct"/>
            <w:shd w:val="clear" w:color="auto" w:fill="auto"/>
          </w:tcPr>
          <w:p w14:paraId="638C129A" w14:textId="024CDEF8" w:rsidR="0003057C" w:rsidRPr="003D1C40" w:rsidRDefault="00930DAF"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14,9</w:t>
            </w:r>
          </w:p>
        </w:tc>
      </w:tr>
      <w:tr w:rsidR="0003057C" w:rsidRPr="003D1C40" w14:paraId="11D5D216" w14:textId="77777777" w:rsidTr="00F267B7">
        <w:trPr>
          <w:jc w:val="center"/>
        </w:trPr>
        <w:tc>
          <w:tcPr>
            <w:tcW w:w="377" w:type="pct"/>
            <w:shd w:val="clear" w:color="auto" w:fill="auto"/>
          </w:tcPr>
          <w:p w14:paraId="10DE69D4" w14:textId="7EE2AF67" w:rsidR="0003057C" w:rsidRPr="003D1C40" w:rsidRDefault="0003057C" w:rsidP="009E6C04">
            <w:pPr>
              <w:spacing w:after="0" w:line="240" w:lineRule="auto"/>
              <w:jc w:val="center"/>
              <w:rPr>
                <w:rFonts w:ascii="Times New Roman" w:hAnsi="Times New Roman" w:cs="Times New Roman"/>
                <w:bCs/>
                <w:sz w:val="24"/>
                <w:szCs w:val="24"/>
              </w:rPr>
            </w:pPr>
            <w:r w:rsidRPr="003D1C40">
              <w:rPr>
                <w:rFonts w:ascii="Times New Roman" w:hAnsi="Times New Roman" w:cs="Times New Roman"/>
                <w:bCs/>
                <w:sz w:val="24"/>
                <w:szCs w:val="24"/>
              </w:rPr>
              <w:t>1</w:t>
            </w:r>
          </w:p>
        </w:tc>
        <w:tc>
          <w:tcPr>
            <w:tcW w:w="3489" w:type="pct"/>
            <w:shd w:val="clear" w:color="auto" w:fill="auto"/>
          </w:tcPr>
          <w:p w14:paraId="3F8E9B3E" w14:textId="47E9BF2C" w:rsidR="0003057C" w:rsidRPr="003D1C40" w:rsidRDefault="00F267B7" w:rsidP="009E6C04">
            <w:pPr>
              <w:spacing w:after="0" w:line="240" w:lineRule="auto"/>
              <w:rPr>
                <w:rFonts w:ascii="Times New Roman" w:hAnsi="Times New Roman" w:cs="Times New Roman"/>
                <w:bCs/>
                <w:sz w:val="24"/>
                <w:szCs w:val="24"/>
              </w:rPr>
            </w:pPr>
            <w:r>
              <w:rPr>
                <w:rFonts w:ascii="Times New Roman" w:hAnsi="Times New Roman" w:cs="Times New Roman"/>
                <w:bCs/>
                <w:sz w:val="24"/>
                <w:szCs w:val="24"/>
              </w:rPr>
              <w:t>Жилая зона</w:t>
            </w:r>
          </w:p>
        </w:tc>
        <w:tc>
          <w:tcPr>
            <w:tcW w:w="1134" w:type="pct"/>
            <w:shd w:val="clear" w:color="auto" w:fill="auto"/>
          </w:tcPr>
          <w:p w14:paraId="5CE68053" w14:textId="13611680" w:rsidR="0003057C" w:rsidRPr="003D1C40" w:rsidRDefault="00930DAF"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8,</w:t>
            </w:r>
            <w:r w:rsidR="001E77FF">
              <w:rPr>
                <w:rFonts w:ascii="Times New Roman" w:hAnsi="Times New Roman" w:cs="Times New Roman"/>
                <w:bCs/>
                <w:sz w:val="24"/>
                <w:szCs w:val="24"/>
              </w:rPr>
              <w:t>2</w:t>
            </w:r>
          </w:p>
        </w:tc>
      </w:tr>
      <w:tr w:rsidR="0003057C" w:rsidRPr="003D1C40" w14:paraId="6CC2DB62" w14:textId="77777777" w:rsidTr="00F267B7">
        <w:trPr>
          <w:jc w:val="center"/>
        </w:trPr>
        <w:tc>
          <w:tcPr>
            <w:tcW w:w="377" w:type="pct"/>
            <w:shd w:val="clear" w:color="auto" w:fill="auto"/>
          </w:tcPr>
          <w:p w14:paraId="3109B7DE" w14:textId="0A22CDC4" w:rsidR="0003057C" w:rsidRPr="003D1C40" w:rsidRDefault="0003057C" w:rsidP="009E6C04">
            <w:pPr>
              <w:spacing w:after="0" w:line="240" w:lineRule="auto"/>
              <w:jc w:val="center"/>
              <w:rPr>
                <w:rFonts w:ascii="Times New Roman" w:hAnsi="Times New Roman" w:cs="Times New Roman"/>
                <w:bCs/>
                <w:sz w:val="24"/>
                <w:szCs w:val="24"/>
              </w:rPr>
            </w:pPr>
            <w:r w:rsidRPr="003D1C40">
              <w:rPr>
                <w:rFonts w:ascii="Times New Roman" w:hAnsi="Times New Roman" w:cs="Times New Roman"/>
                <w:bCs/>
                <w:sz w:val="24"/>
                <w:szCs w:val="24"/>
              </w:rPr>
              <w:t>3</w:t>
            </w:r>
          </w:p>
        </w:tc>
        <w:tc>
          <w:tcPr>
            <w:tcW w:w="3489" w:type="pct"/>
            <w:shd w:val="clear" w:color="auto" w:fill="auto"/>
          </w:tcPr>
          <w:p w14:paraId="5CDF8CE6" w14:textId="5DF30CD0" w:rsidR="0003057C" w:rsidRPr="003D1C40" w:rsidRDefault="0003057C" w:rsidP="009E6C04">
            <w:pPr>
              <w:spacing w:after="0" w:line="240" w:lineRule="auto"/>
              <w:rPr>
                <w:rFonts w:ascii="Times New Roman" w:hAnsi="Times New Roman" w:cs="Times New Roman"/>
                <w:bCs/>
                <w:sz w:val="24"/>
                <w:szCs w:val="24"/>
              </w:rPr>
            </w:pPr>
            <w:r w:rsidRPr="003D1C40">
              <w:rPr>
                <w:rFonts w:ascii="Times New Roman" w:hAnsi="Times New Roman" w:cs="Times New Roman"/>
                <w:sz w:val="24"/>
                <w:szCs w:val="24"/>
              </w:rPr>
              <w:t>Зона сельскохозяйственного использования</w:t>
            </w:r>
          </w:p>
        </w:tc>
        <w:tc>
          <w:tcPr>
            <w:tcW w:w="1134" w:type="pct"/>
            <w:shd w:val="clear" w:color="auto" w:fill="auto"/>
          </w:tcPr>
          <w:p w14:paraId="072D37D0" w14:textId="03991DF9" w:rsidR="0003057C" w:rsidRPr="003D1C40" w:rsidRDefault="00EC16A8"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r w:rsidR="001E77FF">
              <w:rPr>
                <w:rFonts w:ascii="Times New Roman" w:hAnsi="Times New Roman" w:cs="Times New Roman"/>
                <w:bCs/>
                <w:sz w:val="24"/>
                <w:szCs w:val="24"/>
              </w:rPr>
              <w:t>2</w:t>
            </w:r>
          </w:p>
        </w:tc>
      </w:tr>
      <w:tr w:rsidR="0003057C" w:rsidRPr="003D1C40" w14:paraId="72CA2C64" w14:textId="77777777" w:rsidTr="00F267B7">
        <w:trPr>
          <w:jc w:val="center"/>
        </w:trPr>
        <w:tc>
          <w:tcPr>
            <w:tcW w:w="377" w:type="pct"/>
            <w:shd w:val="clear" w:color="auto" w:fill="auto"/>
          </w:tcPr>
          <w:p w14:paraId="6853765D" w14:textId="743C8D2D" w:rsidR="0003057C" w:rsidRPr="003D1C40" w:rsidRDefault="0003057C" w:rsidP="009E6C04">
            <w:pPr>
              <w:spacing w:after="0" w:line="240" w:lineRule="auto"/>
              <w:jc w:val="center"/>
              <w:rPr>
                <w:rFonts w:ascii="Times New Roman" w:hAnsi="Times New Roman" w:cs="Times New Roman"/>
                <w:bCs/>
                <w:sz w:val="24"/>
                <w:szCs w:val="24"/>
              </w:rPr>
            </w:pPr>
            <w:r w:rsidRPr="003D1C40">
              <w:rPr>
                <w:rFonts w:ascii="Times New Roman" w:hAnsi="Times New Roman" w:cs="Times New Roman"/>
                <w:bCs/>
                <w:sz w:val="24"/>
                <w:szCs w:val="24"/>
              </w:rPr>
              <w:t>4</w:t>
            </w:r>
          </w:p>
        </w:tc>
        <w:tc>
          <w:tcPr>
            <w:tcW w:w="3489" w:type="pct"/>
            <w:shd w:val="clear" w:color="auto" w:fill="auto"/>
          </w:tcPr>
          <w:p w14:paraId="64F0AC7E" w14:textId="5CA44D05" w:rsidR="0003057C" w:rsidRPr="003D1C40" w:rsidRDefault="0003057C" w:rsidP="009E6C04">
            <w:pPr>
              <w:spacing w:after="0" w:line="240" w:lineRule="auto"/>
              <w:rPr>
                <w:rFonts w:ascii="Times New Roman" w:hAnsi="Times New Roman" w:cs="Times New Roman"/>
                <w:bCs/>
                <w:sz w:val="24"/>
                <w:szCs w:val="24"/>
              </w:rPr>
            </w:pPr>
            <w:r w:rsidRPr="003D1C40">
              <w:rPr>
                <w:rFonts w:ascii="Times New Roman" w:hAnsi="Times New Roman" w:cs="Times New Roman"/>
                <w:sz w:val="24"/>
                <w:szCs w:val="24"/>
              </w:rPr>
              <w:t>Производственная зона сельскохозяйственных предприятий</w:t>
            </w:r>
          </w:p>
        </w:tc>
        <w:tc>
          <w:tcPr>
            <w:tcW w:w="1134" w:type="pct"/>
            <w:shd w:val="clear" w:color="auto" w:fill="auto"/>
          </w:tcPr>
          <w:p w14:paraId="00164E65" w14:textId="6628DD57" w:rsidR="0003057C" w:rsidRPr="003D1C40" w:rsidRDefault="00EC16A8"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3,3</w:t>
            </w:r>
          </w:p>
        </w:tc>
      </w:tr>
      <w:tr w:rsidR="0003057C" w:rsidRPr="003D1C40" w14:paraId="2329879E" w14:textId="77777777" w:rsidTr="00F267B7">
        <w:trPr>
          <w:jc w:val="center"/>
        </w:trPr>
        <w:tc>
          <w:tcPr>
            <w:tcW w:w="377" w:type="pct"/>
            <w:shd w:val="clear" w:color="auto" w:fill="auto"/>
          </w:tcPr>
          <w:p w14:paraId="760DA7A8" w14:textId="5200E14C" w:rsidR="0003057C" w:rsidRPr="003D1C40" w:rsidRDefault="0003057C" w:rsidP="009E6C04">
            <w:pPr>
              <w:spacing w:after="0" w:line="240" w:lineRule="auto"/>
              <w:jc w:val="center"/>
              <w:rPr>
                <w:rFonts w:ascii="Times New Roman" w:hAnsi="Times New Roman" w:cs="Times New Roman"/>
                <w:bCs/>
                <w:sz w:val="24"/>
                <w:szCs w:val="24"/>
              </w:rPr>
            </w:pPr>
            <w:r w:rsidRPr="003D1C40">
              <w:rPr>
                <w:rFonts w:ascii="Times New Roman" w:hAnsi="Times New Roman" w:cs="Times New Roman"/>
                <w:bCs/>
                <w:sz w:val="24"/>
                <w:szCs w:val="24"/>
              </w:rPr>
              <w:t>5</w:t>
            </w:r>
          </w:p>
        </w:tc>
        <w:tc>
          <w:tcPr>
            <w:tcW w:w="3489" w:type="pct"/>
            <w:shd w:val="clear" w:color="auto" w:fill="auto"/>
          </w:tcPr>
          <w:p w14:paraId="04E5C3EF" w14:textId="1209ACE5" w:rsidR="0003057C" w:rsidRPr="003D1C40" w:rsidRDefault="00930DAF" w:rsidP="009E6C04">
            <w:pPr>
              <w:spacing w:after="0" w:line="240" w:lineRule="auto"/>
              <w:rPr>
                <w:rFonts w:ascii="Times New Roman" w:hAnsi="Times New Roman" w:cs="Times New Roman"/>
                <w:bCs/>
                <w:sz w:val="24"/>
                <w:szCs w:val="24"/>
              </w:rPr>
            </w:pPr>
            <w:r w:rsidRPr="00E750B9">
              <w:rPr>
                <w:rFonts w:ascii="Times New Roman" w:hAnsi="Times New Roman" w:cs="Times New Roman"/>
                <w:sz w:val="24"/>
                <w:szCs w:val="24"/>
              </w:rPr>
              <w:t>Зона транспортной инфраструктуры</w:t>
            </w:r>
          </w:p>
        </w:tc>
        <w:tc>
          <w:tcPr>
            <w:tcW w:w="1134" w:type="pct"/>
            <w:shd w:val="clear" w:color="auto" w:fill="auto"/>
          </w:tcPr>
          <w:p w14:paraId="7D9A4A83" w14:textId="4D54283E" w:rsidR="0003057C" w:rsidRPr="003D1C40" w:rsidRDefault="00EC16A8"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1,2</w:t>
            </w:r>
          </w:p>
        </w:tc>
      </w:tr>
    </w:tbl>
    <w:p w14:paraId="71E06EB4" w14:textId="77777777" w:rsidR="00BD0617" w:rsidRPr="00696F12" w:rsidRDefault="00BD0617" w:rsidP="00BD0617">
      <w:pPr>
        <w:pStyle w:val="32"/>
        <w:spacing w:before="0" w:beforeAutospacing="0" w:after="0" w:afterAutospacing="0"/>
        <w:jc w:val="left"/>
        <w:outlineLvl w:val="9"/>
        <w:rPr>
          <w:b w:val="0"/>
          <w:color w:val="auto"/>
          <w:szCs w:val="28"/>
          <w:lang w:val="ru-RU"/>
        </w:rPr>
      </w:pPr>
      <w:r w:rsidRPr="00696F12">
        <w:rPr>
          <w:b w:val="0"/>
          <w:color w:val="auto"/>
          <w:szCs w:val="28"/>
          <w:lang w:val="ru-RU"/>
        </w:rPr>
        <w:t>*</w:t>
      </w:r>
      <w:r w:rsidRPr="00696F12">
        <w:rPr>
          <w:b w:val="0"/>
          <w:sz w:val="24"/>
          <w:szCs w:val="24"/>
        </w:rPr>
        <w:t xml:space="preserve"> </w:t>
      </w:r>
      <w:r w:rsidRPr="00696F12">
        <w:rPr>
          <w:b w:val="0"/>
          <w:sz w:val="24"/>
          <w:szCs w:val="24"/>
          <w:lang w:val="ru-RU"/>
        </w:rPr>
        <w:t xml:space="preserve">площадь </w:t>
      </w:r>
      <w:r w:rsidRPr="00696F12">
        <w:rPr>
          <w:b w:val="0"/>
          <w:sz w:val="24"/>
          <w:szCs w:val="24"/>
        </w:rPr>
        <w:t>вычислена графически</w:t>
      </w:r>
    </w:p>
    <w:p w14:paraId="017DA33B" w14:textId="77777777" w:rsidR="006C1882" w:rsidRPr="006410BF" w:rsidRDefault="006C1882" w:rsidP="009E6C04">
      <w:pPr>
        <w:spacing w:after="0" w:line="240" w:lineRule="auto"/>
        <w:ind w:firstLine="567"/>
        <w:rPr>
          <w:rFonts w:ascii="Times New Roman" w:hAnsi="Times New Roman" w:cs="Times New Roman"/>
          <w:b/>
          <w:bCs/>
          <w:sz w:val="24"/>
          <w:szCs w:val="24"/>
        </w:rPr>
      </w:pPr>
    </w:p>
    <w:p w14:paraId="591E19C7" w14:textId="4A1E7F31" w:rsidR="002A0BAD" w:rsidRPr="00AD6B98" w:rsidRDefault="002A0BAD" w:rsidP="009E6C04">
      <w:pPr>
        <w:pStyle w:val="2"/>
        <w:spacing w:before="0" w:line="240" w:lineRule="auto"/>
        <w:ind w:firstLine="567"/>
        <w:rPr>
          <w:rFonts w:ascii="Times New Roman" w:hAnsi="Times New Roman" w:cs="Times New Roman"/>
          <w:b/>
          <w:bCs/>
          <w:color w:val="auto"/>
          <w:sz w:val="28"/>
          <w:szCs w:val="28"/>
        </w:rPr>
      </w:pPr>
      <w:bookmarkStart w:id="62" w:name="_Toc194403041"/>
      <w:r w:rsidRPr="00AD6B98">
        <w:rPr>
          <w:rFonts w:ascii="Times New Roman" w:hAnsi="Times New Roman" w:cs="Times New Roman"/>
          <w:b/>
          <w:bCs/>
          <w:color w:val="auto"/>
          <w:sz w:val="28"/>
          <w:szCs w:val="28"/>
        </w:rPr>
        <w:t>2.1</w:t>
      </w:r>
      <w:r w:rsidR="00CC520C">
        <w:rPr>
          <w:rFonts w:ascii="Times New Roman" w:hAnsi="Times New Roman" w:cs="Times New Roman"/>
          <w:b/>
          <w:bCs/>
          <w:color w:val="auto"/>
          <w:sz w:val="28"/>
          <w:szCs w:val="28"/>
        </w:rPr>
        <w:t>3</w:t>
      </w:r>
      <w:r w:rsidR="00C32960">
        <w:rPr>
          <w:rFonts w:ascii="Times New Roman" w:hAnsi="Times New Roman" w:cs="Times New Roman"/>
          <w:b/>
          <w:bCs/>
          <w:color w:val="auto"/>
          <w:sz w:val="28"/>
          <w:szCs w:val="28"/>
        </w:rPr>
        <w:t>.</w:t>
      </w:r>
      <w:r w:rsidRPr="00AD6B98">
        <w:rPr>
          <w:rFonts w:ascii="Times New Roman" w:hAnsi="Times New Roman" w:cs="Times New Roman"/>
          <w:b/>
          <w:bCs/>
          <w:color w:val="auto"/>
          <w:sz w:val="28"/>
          <w:szCs w:val="28"/>
        </w:rPr>
        <w:t xml:space="preserve"> ОХРАНА ОКРУЖАЮЩЕЙ СРЕДЫ</w:t>
      </w:r>
      <w:bookmarkEnd w:id="62"/>
    </w:p>
    <w:p w14:paraId="73DD7C31" w14:textId="77777777" w:rsidR="00217DA7" w:rsidRPr="004D7EC7" w:rsidRDefault="00217DA7" w:rsidP="009E6C04">
      <w:pPr>
        <w:pStyle w:val="aff7"/>
        <w:spacing w:before="0" w:after="0"/>
        <w:rPr>
          <w:sz w:val="28"/>
          <w:szCs w:val="28"/>
        </w:rPr>
      </w:pPr>
      <w:r w:rsidRPr="004D7EC7">
        <w:rPr>
          <w:sz w:val="28"/>
          <w:szCs w:val="28"/>
        </w:rPr>
        <w:t>Современное экологическое состояние территории определяется воздействием локальных источников загрязнения на компоненты природной среды, трансграничным переносом загрязняющих веществ воздушным путем с прилегающих территорий, а также зависит от климатических особенностей, определяющих условия рассеивания и вымывания примесей.</w:t>
      </w:r>
    </w:p>
    <w:p w14:paraId="12F26894" w14:textId="1E64A66F" w:rsidR="00217DA7" w:rsidRPr="004D7EC7" w:rsidRDefault="00217DA7" w:rsidP="009E6C04">
      <w:pPr>
        <w:tabs>
          <w:tab w:val="left" w:pos="142"/>
        </w:tabs>
        <w:spacing w:after="0" w:line="240" w:lineRule="auto"/>
        <w:ind w:firstLine="567"/>
        <w:rPr>
          <w:rFonts w:ascii="Times New Roman" w:hAnsi="Times New Roman"/>
          <w:b/>
          <w:sz w:val="28"/>
          <w:szCs w:val="28"/>
        </w:rPr>
      </w:pPr>
      <w:r w:rsidRPr="004D7EC7">
        <w:rPr>
          <w:rFonts w:ascii="Times New Roman" w:hAnsi="Times New Roman"/>
          <w:b/>
          <w:sz w:val="28"/>
          <w:szCs w:val="28"/>
        </w:rPr>
        <w:t>Экологическое состояние</w:t>
      </w:r>
      <w:r w:rsidR="004D7EC7" w:rsidRPr="004D7EC7">
        <w:rPr>
          <w:rFonts w:ascii="Times New Roman" w:hAnsi="Times New Roman"/>
          <w:b/>
          <w:sz w:val="28"/>
          <w:szCs w:val="28"/>
        </w:rPr>
        <w:t xml:space="preserve"> атмосферного воздуха:</w:t>
      </w:r>
    </w:p>
    <w:p w14:paraId="128009FE" w14:textId="147FD56C" w:rsidR="00217DA7" w:rsidRPr="004D7EC7" w:rsidRDefault="004D7EC7" w:rsidP="009E6C04">
      <w:pPr>
        <w:pStyle w:val="aff7"/>
        <w:spacing w:before="0" w:after="0"/>
        <w:rPr>
          <w:sz w:val="28"/>
          <w:szCs w:val="28"/>
        </w:rPr>
      </w:pPr>
      <w:r w:rsidRPr="004D7EC7">
        <w:rPr>
          <w:sz w:val="28"/>
          <w:szCs w:val="28"/>
        </w:rPr>
        <w:t>- с</w:t>
      </w:r>
      <w:r w:rsidR="00217DA7" w:rsidRPr="004D7EC7">
        <w:rPr>
          <w:sz w:val="28"/>
          <w:szCs w:val="28"/>
        </w:rPr>
        <w:t xml:space="preserve">остояние воздушного бассейна является одним из основных экологических факторов, определяющих благоприятную экологическую ситуацию и условия проживания населения. Крупные предприятия, осуществляющие значительные выбросы загрязняющих веществ в атмосферный воздух отсутствуют на территории </w:t>
      </w:r>
      <w:r w:rsidR="00F533ED">
        <w:rPr>
          <w:sz w:val="28"/>
          <w:szCs w:val="28"/>
        </w:rPr>
        <w:t>Панкрушихинского</w:t>
      </w:r>
      <w:r w:rsidR="0017514B">
        <w:rPr>
          <w:sz w:val="28"/>
          <w:szCs w:val="28"/>
        </w:rPr>
        <w:t xml:space="preserve"> сельсовета </w:t>
      </w:r>
      <w:r w:rsidR="00F533ED">
        <w:rPr>
          <w:sz w:val="28"/>
          <w:szCs w:val="28"/>
        </w:rPr>
        <w:t>Панкрушихинского</w:t>
      </w:r>
      <w:r w:rsidR="0017514B">
        <w:rPr>
          <w:sz w:val="28"/>
          <w:szCs w:val="28"/>
        </w:rPr>
        <w:t xml:space="preserve"> района Алтайского края</w:t>
      </w:r>
      <w:r w:rsidR="00217DA7" w:rsidRPr="004D7EC7">
        <w:rPr>
          <w:sz w:val="28"/>
          <w:szCs w:val="28"/>
        </w:rPr>
        <w:t xml:space="preserve">. </w:t>
      </w:r>
    </w:p>
    <w:p w14:paraId="550C1423" w14:textId="21B107C3" w:rsidR="00217DA7" w:rsidRPr="004D7EC7" w:rsidRDefault="00217DA7" w:rsidP="009E6C04">
      <w:pPr>
        <w:pStyle w:val="aff7"/>
        <w:spacing w:before="0" w:after="0"/>
        <w:rPr>
          <w:sz w:val="28"/>
          <w:szCs w:val="28"/>
        </w:rPr>
      </w:pPr>
      <w:r w:rsidRPr="004D7EC7">
        <w:rPr>
          <w:sz w:val="28"/>
          <w:szCs w:val="28"/>
        </w:rPr>
        <w:t>Загрязнение воздушного бассейна сельс</w:t>
      </w:r>
      <w:r w:rsidR="0017514B">
        <w:rPr>
          <w:sz w:val="28"/>
          <w:szCs w:val="28"/>
        </w:rPr>
        <w:t xml:space="preserve">овета </w:t>
      </w:r>
      <w:r w:rsidRPr="004D7EC7">
        <w:rPr>
          <w:sz w:val="28"/>
          <w:szCs w:val="28"/>
        </w:rPr>
        <w:t>в основном происходит в результате поступления в него:</w:t>
      </w:r>
    </w:p>
    <w:p w14:paraId="4B6D6BC4" w14:textId="77777777" w:rsidR="00217DA7" w:rsidRPr="004D7EC7" w:rsidRDefault="00217DA7" w:rsidP="00C46E80">
      <w:pPr>
        <w:pStyle w:val="af"/>
        <w:numPr>
          <w:ilvl w:val="0"/>
          <w:numId w:val="19"/>
        </w:numPr>
        <w:spacing w:after="0" w:line="240" w:lineRule="auto"/>
        <w:ind w:left="567"/>
        <w:jc w:val="both"/>
        <w:rPr>
          <w:rFonts w:ascii="Times New Roman" w:hAnsi="Times New Roman"/>
          <w:sz w:val="28"/>
          <w:szCs w:val="28"/>
        </w:rPr>
      </w:pPr>
      <w:r w:rsidRPr="004D7EC7">
        <w:rPr>
          <w:rFonts w:ascii="Times New Roman" w:hAnsi="Times New Roman"/>
          <w:sz w:val="28"/>
          <w:szCs w:val="28"/>
        </w:rPr>
        <w:t>продуктов сгорания топлива;</w:t>
      </w:r>
    </w:p>
    <w:p w14:paraId="3FCC0B01" w14:textId="77777777" w:rsidR="00217DA7" w:rsidRPr="004D7EC7" w:rsidRDefault="00217DA7" w:rsidP="00C46E80">
      <w:pPr>
        <w:pStyle w:val="af"/>
        <w:numPr>
          <w:ilvl w:val="0"/>
          <w:numId w:val="19"/>
        </w:numPr>
        <w:spacing w:after="0" w:line="240" w:lineRule="auto"/>
        <w:ind w:left="567"/>
        <w:jc w:val="both"/>
        <w:rPr>
          <w:rFonts w:ascii="Times New Roman" w:hAnsi="Times New Roman"/>
          <w:sz w:val="28"/>
          <w:szCs w:val="28"/>
        </w:rPr>
      </w:pPr>
      <w:r w:rsidRPr="004D7EC7">
        <w:rPr>
          <w:rFonts w:ascii="Times New Roman" w:hAnsi="Times New Roman"/>
          <w:sz w:val="28"/>
          <w:szCs w:val="28"/>
        </w:rPr>
        <w:t>отработанных газов и вредных веществ от автотранспорта, в том числе I и II класса опасности: оксиды углерода, оксиды азота, диоксид серы, бензол, бензпирен.</w:t>
      </w:r>
    </w:p>
    <w:p w14:paraId="11CF062C" w14:textId="77777777" w:rsidR="00217DA7" w:rsidRPr="004D7EC7" w:rsidRDefault="00217DA7" w:rsidP="009E6C04">
      <w:pPr>
        <w:pStyle w:val="aff7"/>
        <w:spacing w:before="0" w:after="0"/>
        <w:rPr>
          <w:sz w:val="28"/>
          <w:szCs w:val="28"/>
        </w:rPr>
      </w:pPr>
      <w:r w:rsidRPr="004D7EC7">
        <w:rPr>
          <w:sz w:val="28"/>
          <w:szCs w:val="28"/>
        </w:rPr>
        <w:t>Главной причиной неблагоприятного воздействия автотранспорта на окружающую среду остается низкий технический уровень эксплуатации транспортных средств, отсутствие системы нейтрализации отработанных газов, неудовлетворительное состояние автомобильных дорог.</w:t>
      </w:r>
    </w:p>
    <w:p w14:paraId="4E2C9389" w14:textId="77777777" w:rsidR="00217DA7" w:rsidRPr="004D7EC7" w:rsidRDefault="00217DA7" w:rsidP="009E6C04">
      <w:pPr>
        <w:pStyle w:val="aff7"/>
        <w:spacing w:before="0" w:after="0"/>
        <w:rPr>
          <w:sz w:val="28"/>
          <w:szCs w:val="28"/>
        </w:rPr>
      </w:pPr>
      <w:r w:rsidRPr="004D7EC7">
        <w:rPr>
          <w:sz w:val="28"/>
          <w:szCs w:val="28"/>
        </w:rPr>
        <w:lastRenderedPageBreak/>
        <w:t>Для решения указанной проблемы необходимо усилить контроль качества реализуемого автомобильного топлива, расширить применение технических усовершенствований автотранспортных средств, обеспечить рациональную систему дорожного движения и строительство объездных дорог.</w:t>
      </w:r>
    </w:p>
    <w:p w14:paraId="1F24C889" w14:textId="73781C16" w:rsidR="00217DA7" w:rsidRPr="0063333B" w:rsidRDefault="00217DA7" w:rsidP="009E6C04">
      <w:pPr>
        <w:pStyle w:val="aff7"/>
        <w:spacing w:before="0" w:after="0"/>
        <w:rPr>
          <w:sz w:val="28"/>
          <w:szCs w:val="28"/>
        </w:rPr>
      </w:pPr>
      <w:r w:rsidRPr="004D7EC7">
        <w:rPr>
          <w:sz w:val="28"/>
          <w:szCs w:val="28"/>
        </w:rPr>
        <w:t xml:space="preserve">На территории </w:t>
      </w:r>
      <w:r w:rsidR="003261E5">
        <w:rPr>
          <w:sz w:val="28"/>
          <w:szCs w:val="28"/>
        </w:rPr>
        <w:t>сельсовета</w:t>
      </w:r>
      <w:r w:rsidRPr="004D7EC7">
        <w:rPr>
          <w:sz w:val="28"/>
          <w:szCs w:val="28"/>
        </w:rPr>
        <w:t xml:space="preserve"> располагаются объекты, требующие установления санитарно-защитных зон (далее – СЗЗ) и санитарных разрывов в соответствии с СанПиН 2.2.1/2.1.1.1200-03 </w:t>
      </w:r>
      <w:r w:rsidR="00916F05">
        <w:rPr>
          <w:sz w:val="28"/>
          <w:szCs w:val="28"/>
        </w:rPr>
        <w:t>«</w:t>
      </w:r>
      <w:r w:rsidRPr="004D7EC7">
        <w:rPr>
          <w:sz w:val="28"/>
          <w:szCs w:val="28"/>
        </w:rPr>
        <w:t>Санитарно-защитные зоны и санитарная классификация предприятий, сооружений и иных объектов</w:t>
      </w:r>
      <w:r w:rsidR="00916F05">
        <w:rPr>
          <w:sz w:val="28"/>
          <w:szCs w:val="28"/>
        </w:rPr>
        <w:t>»</w:t>
      </w:r>
      <w:r w:rsidRPr="004D7EC7">
        <w:rPr>
          <w:sz w:val="28"/>
          <w:szCs w:val="28"/>
        </w:rPr>
        <w:t xml:space="preserve"> (далее – СанПиН 2.2.1/2.1.1.1200-03) для уменьшения воздействия загрязнения на атмосферный воздух до значений, установленных гигиеническими нормативами и уменьшения отрицательного влияния предприятий на население. Санитарно-защитные зоны и санитарные разрывы для предприятий и объектов, расположенных на территории </w:t>
      </w:r>
      <w:r w:rsidR="003261E5">
        <w:rPr>
          <w:sz w:val="28"/>
          <w:szCs w:val="28"/>
        </w:rPr>
        <w:t>сельсовета</w:t>
      </w:r>
      <w:r w:rsidRPr="004D7EC7">
        <w:rPr>
          <w:sz w:val="28"/>
          <w:szCs w:val="28"/>
        </w:rPr>
        <w:t xml:space="preserve">, представлены в графических материалах генерального плана </w:t>
      </w:r>
      <w:r w:rsidR="00916F05">
        <w:rPr>
          <w:sz w:val="28"/>
          <w:szCs w:val="28"/>
        </w:rPr>
        <w:t>«</w:t>
      </w:r>
      <w:r w:rsidRPr="004D7EC7">
        <w:rPr>
          <w:sz w:val="28"/>
          <w:szCs w:val="28"/>
        </w:rPr>
        <w:t xml:space="preserve">Карта современного использования и комплексной оценки территории </w:t>
      </w:r>
      <w:r w:rsidR="00F533ED">
        <w:rPr>
          <w:sz w:val="28"/>
          <w:szCs w:val="28"/>
        </w:rPr>
        <w:t>Панкрушихинского</w:t>
      </w:r>
      <w:r w:rsidRPr="004D7EC7">
        <w:rPr>
          <w:sz w:val="28"/>
          <w:szCs w:val="28"/>
        </w:rPr>
        <w:t xml:space="preserve"> сельсовета </w:t>
      </w:r>
      <w:r w:rsidR="00F533ED">
        <w:rPr>
          <w:sz w:val="28"/>
          <w:szCs w:val="28"/>
        </w:rPr>
        <w:t>Панкрушихинского</w:t>
      </w:r>
      <w:r w:rsidRPr="004D7EC7">
        <w:rPr>
          <w:sz w:val="28"/>
          <w:szCs w:val="28"/>
        </w:rPr>
        <w:t xml:space="preserve"> района </w:t>
      </w:r>
      <w:r w:rsidR="00E613AB">
        <w:rPr>
          <w:sz w:val="28"/>
          <w:szCs w:val="28"/>
        </w:rPr>
        <w:t>А</w:t>
      </w:r>
      <w:r w:rsidR="0017514B">
        <w:rPr>
          <w:sz w:val="28"/>
          <w:szCs w:val="28"/>
        </w:rPr>
        <w:t>лтайского края</w:t>
      </w:r>
      <w:r w:rsidR="00916F05">
        <w:rPr>
          <w:sz w:val="28"/>
          <w:szCs w:val="28"/>
        </w:rPr>
        <w:t>»</w:t>
      </w:r>
      <w:r w:rsidRPr="004D7EC7">
        <w:rPr>
          <w:sz w:val="28"/>
          <w:szCs w:val="28"/>
        </w:rPr>
        <w:t>.</w:t>
      </w:r>
    </w:p>
    <w:p w14:paraId="612DFA79" w14:textId="5C5CF624" w:rsidR="00217DA7" w:rsidRPr="0017514B" w:rsidRDefault="00217DA7" w:rsidP="009E6C04">
      <w:pPr>
        <w:pStyle w:val="af7"/>
        <w:spacing w:after="0"/>
        <w:ind w:firstLine="567"/>
        <w:rPr>
          <w:rFonts w:ascii="Times New Roman" w:hAnsi="Times New Roman"/>
          <w:b/>
          <w:bCs/>
          <w:i w:val="0"/>
          <w:iCs w:val="0"/>
          <w:color w:val="auto"/>
          <w:sz w:val="28"/>
          <w:szCs w:val="28"/>
        </w:rPr>
      </w:pPr>
      <w:r w:rsidRPr="0017514B">
        <w:rPr>
          <w:rFonts w:ascii="Times New Roman" w:hAnsi="Times New Roman"/>
          <w:b/>
          <w:bCs/>
          <w:i w:val="0"/>
          <w:color w:val="auto"/>
          <w:sz w:val="28"/>
          <w:szCs w:val="28"/>
        </w:rPr>
        <w:t>Поверхностные воды и подземные воды</w:t>
      </w:r>
      <w:r w:rsidR="0017514B" w:rsidRPr="0017514B">
        <w:rPr>
          <w:rFonts w:ascii="Times New Roman" w:hAnsi="Times New Roman"/>
          <w:b/>
          <w:bCs/>
          <w:i w:val="0"/>
          <w:color w:val="auto"/>
          <w:sz w:val="28"/>
          <w:szCs w:val="28"/>
        </w:rPr>
        <w:t>:</w:t>
      </w:r>
    </w:p>
    <w:p w14:paraId="3BEED178" w14:textId="754ECA80" w:rsidR="00217DA7" w:rsidRPr="0017514B" w:rsidRDefault="0017514B" w:rsidP="009E6C04">
      <w:pPr>
        <w:pStyle w:val="aff7"/>
        <w:spacing w:before="0" w:after="0"/>
        <w:rPr>
          <w:sz w:val="28"/>
          <w:szCs w:val="28"/>
        </w:rPr>
      </w:pPr>
      <w:r>
        <w:rPr>
          <w:sz w:val="28"/>
          <w:szCs w:val="28"/>
        </w:rPr>
        <w:t>- г</w:t>
      </w:r>
      <w:r w:rsidR="00217DA7" w:rsidRPr="0017514B">
        <w:rPr>
          <w:sz w:val="28"/>
          <w:szCs w:val="28"/>
        </w:rPr>
        <w:t>идрохимический состав водных объектов формируется как под влиянием естественных гидрохимических факторов, так и в большей степени под влиянием сброса загрязненных и недостаточно очищенных сточных вод объектов жилищно-коммунального хозяйства, поверхностного стока с площадей водосбора. Нефтепродукты, являясь наиболее распространенными загрязняющими веществами в водных объектах, поступают в них с поверхностным стоком с урбанизированных территорий.</w:t>
      </w:r>
    </w:p>
    <w:p w14:paraId="53E6B671" w14:textId="77777777" w:rsidR="00217DA7" w:rsidRPr="0017514B" w:rsidRDefault="00217DA7" w:rsidP="009E6C04">
      <w:pPr>
        <w:pStyle w:val="aff7"/>
        <w:spacing w:before="0" w:after="0"/>
        <w:rPr>
          <w:sz w:val="28"/>
          <w:szCs w:val="28"/>
        </w:rPr>
      </w:pPr>
      <w:r w:rsidRPr="0017514B">
        <w:rPr>
          <w:sz w:val="28"/>
          <w:szCs w:val="28"/>
        </w:rPr>
        <w:t>Сбросы недостаточно очищенных вод, вымывание из почвы удобрений и ядохимикатов, застройка территорий, прокладка автомобильных дорог привели к изменению гидрогеологических условий, рельефа, почвенного покрова и способствуют загрязнению рек.</w:t>
      </w:r>
    </w:p>
    <w:p w14:paraId="54F202B0" w14:textId="77777777" w:rsidR="00217DA7" w:rsidRDefault="00217DA7" w:rsidP="009E6C04">
      <w:pPr>
        <w:pStyle w:val="aff7"/>
        <w:spacing w:before="0" w:after="0"/>
        <w:rPr>
          <w:sz w:val="28"/>
          <w:szCs w:val="28"/>
        </w:rPr>
      </w:pPr>
      <w:r w:rsidRPr="0017514B">
        <w:rPr>
          <w:sz w:val="28"/>
          <w:szCs w:val="28"/>
        </w:rPr>
        <w:t>Поверхностные водные объекты подвергаются интенсивному антропогенному загрязнению в результате хозяйственной деятельности на водосборе, включая сельское хозяйство, транспорт, коммунальное хозяйство. Как следствие, в поверхностных водах повышается содержание не типичных для данных рек катионов калия, анионов фосфатов, нитратов, нитритов, значительно превышающих значения предельно-допустимых концентраций.</w:t>
      </w:r>
    </w:p>
    <w:p w14:paraId="4FEAE353" w14:textId="28EC457A" w:rsidR="009007B7" w:rsidRDefault="009007B7" w:rsidP="009E6C04">
      <w:pPr>
        <w:pStyle w:val="aff7"/>
        <w:spacing w:before="0" w:after="0"/>
        <w:rPr>
          <w:sz w:val="28"/>
          <w:szCs w:val="28"/>
        </w:rPr>
      </w:pPr>
      <w:r>
        <w:rPr>
          <w:sz w:val="28"/>
          <w:szCs w:val="28"/>
        </w:rPr>
        <w:t xml:space="preserve">Способы очистки сбросов, способствующих загрязнению рек: </w:t>
      </w:r>
    </w:p>
    <w:p w14:paraId="73C8719D" w14:textId="0378A79C" w:rsidR="009007B7" w:rsidRDefault="009007B7" w:rsidP="009E6C04">
      <w:pPr>
        <w:pStyle w:val="aff7"/>
        <w:spacing w:before="0" w:after="0"/>
        <w:rPr>
          <w:sz w:val="28"/>
          <w:szCs w:val="28"/>
        </w:rPr>
      </w:pPr>
      <w:r>
        <w:rPr>
          <w:sz w:val="28"/>
          <w:szCs w:val="28"/>
        </w:rPr>
        <w:t xml:space="preserve">- </w:t>
      </w:r>
      <w:r w:rsidRPr="009007B7">
        <w:rPr>
          <w:sz w:val="28"/>
          <w:szCs w:val="28"/>
        </w:rPr>
        <w:t>физические методы очистки сточных вод</w:t>
      </w:r>
      <w:r>
        <w:rPr>
          <w:sz w:val="28"/>
          <w:szCs w:val="28"/>
        </w:rPr>
        <w:t xml:space="preserve"> </w:t>
      </w:r>
      <w:r w:rsidRPr="009007B7">
        <w:rPr>
          <w:sz w:val="28"/>
          <w:szCs w:val="28"/>
        </w:rPr>
        <w:t xml:space="preserve">основываются на механических, тепловых, электромагнитных, ультразвуковых и других физических процессах для удаления загрязняющих веществ. </w:t>
      </w:r>
    </w:p>
    <w:p w14:paraId="32A09087" w14:textId="1024EDEE" w:rsidR="009007B7" w:rsidRPr="009007B7" w:rsidRDefault="009007B7" w:rsidP="009E6C04">
      <w:pPr>
        <w:pStyle w:val="aff7"/>
        <w:spacing w:before="0" w:after="0"/>
        <w:rPr>
          <w:sz w:val="28"/>
          <w:szCs w:val="28"/>
        </w:rPr>
      </w:pPr>
      <w:r w:rsidRPr="009007B7">
        <w:rPr>
          <w:sz w:val="28"/>
          <w:szCs w:val="28"/>
        </w:rPr>
        <w:t>Методы данной группы являются универсальными и благодаря разностороннему принципу действия применяются для удаления различных фракций загрязнений практически на всех стадиях очистки сточных вод.</w:t>
      </w:r>
    </w:p>
    <w:p w14:paraId="54D55E5D" w14:textId="77777777" w:rsidR="009007B7" w:rsidRPr="009007B7" w:rsidRDefault="009007B7" w:rsidP="009E6C04">
      <w:pPr>
        <w:pStyle w:val="aff7"/>
        <w:spacing w:before="0" w:after="0"/>
        <w:rPr>
          <w:sz w:val="28"/>
          <w:szCs w:val="28"/>
        </w:rPr>
      </w:pPr>
      <w:r w:rsidRPr="009007B7">
        <w:rPr>
          <w:sz w:val="28"/>
          <w:szCs w:val="28"/>
        </w:rPr>
        <w:lastRenderedPageBreak/>
        <w:t>В качестве предварительной стадии обычно применяют механическую очистку сточных вод, предназначенную для удаления крупногабаритного мусора и наиболее грубодисперсных нерастворимых примесей с отрицательной или положительной плавучестью с диаметром частицы до 1 мкм.</w:t>
      </w:r>
    </w:p>
    <w:p w14:paraId="1891EF07" w14:textId="77777777" w:rsidR="009007B7" w:rsidRPr="009007B7" w:rsidRDefault="009007B7" w:rsidP="009E6C04">
      <w:pPr>
        <w:pStyle w:val="aff7"/>
        <w:spacing w:before="0" w:after="0"/>
        <w:rPr>
          <w:sz w:val="28"/>
          <w:szCs w:val="28"/>
        </w:rPr>
      </w:pPr>
      <w:r w:rsidRPr="009007B7">
        <w:rPr>
          <w:sz w:val="28"/>
          <w:szCs w:val="28"/>
        </w:rPr>
        <w:t>К основным и финишным физическим методам очистки относятся следующие процессы:</w:t>
      </w:r>
    </w:p>
    <w:p w14:paraId="318B9FD5" w14:textId="77777777" w:rsidR="009007B7" w:rsidRPr="009007B7" w:rsidRDefault="009007B7" w:rsidP="00C46E80">
      <w:pPr>
        <w:pStyle w:val="aff7"/>
        <w:numPr>
          <w:ilvl w:val="0"/>
          <w:numId w:val="27"/>
        </w:numPr>
        <w:spacing w:before="0" w:after="0"/>
        <w:rPr>
          <w:sz w:val="28"/>
          <w:szCs w:val="28"/>
        </w:rPr>
      </w:pPr>
      <w:r w:rsidRPr="009007B7">
        <w:rPr>
          <w:sz w:val="28"/>
          <w:szCs w:val="28"/>
        </w:rPr>
        <w:t>флотация;</w:t>
      </w:r>
    </w:p>
    <w:p w14:paraId="547F825F" w14:textId="77777777" w:rsidR="009007B7" w:rsidRPr="009007B7" w:rsidRDefault="009007B7" w:rsidP="00C46E80">
      <w:pPr>
        <w:pStyle w:val="aff7"/>
        <w:numPr>
          <w:ilvl w:val="0"/>
          <w:numId w:val="27"/>
        </w:numPr>
        <w:spacing w:before="0" w:after="0"/>
        <w:rPr>
          <w:sz w:val="28"/>
          <w:szCs w:val="28"/>
        </w:rPr>
      </w:pPr>
      <w:r w:rsidRPr="009007B7">
        <w:rPr>
          <w:sz w:val="28"/>
          <w:szCs w:val="28"/>
        </w:rPr>
        <w:t>фильтрация;</w:t>
      </w:r>
    </w:p>
    <w:p w14:paraId="3AB9681B" w14:textId="77777777" w:rsidR="009007B7" w:rsidRPr="009007B7" w:rsidRDefault="009007B7" w:rsidP="00C46E80">
      <w:pPr>
        <w:pStyle w:val="aff7"/>
        <w:numPr>
          <w:ilvl w:val="0"/>
          <w:numId w:val="27"/>
        </w:numPr>
        <w:spacing w:before="0" w:after="0"/>
        <w:rPr>
          <w:sz w:val="28"/>
          <w:szCs w:val="28"/>
        </w:rPr>
      </w:pPr>
      <w:proofErr w:type="spellStart"/>
      <w:r w:rsidRPr="009007B7">
        <w:rPr>
          <w:sz w:val="28"/>
          <w:szCs w:val="28"/>
        </w:rPr>
        <w:t>баромембранные</w:t>
      </w:r>
      <w:proofErr w:type="spellEnd"/>
      <w:r w:rsidRPr="009007B7">
        <w:rPr>
          <w:sz w:val="28"/>
          <w:szCs w:val="28"/>
        </w:rPr>
        <w:t xml:space="preserve"> процессы;</w:t>
      </w:r>
    </w:p>
    <w:p w14:paraId="75DB955E" w14:textId="77777777" w:rsidR="009007B7" w:rsidRPr="009007B7" w:rsidRDefault="009007B7" w:rsidP="00C46E80">
      <w:pPr>
        <w:pStyle w:val="aff7"/>
        <w:numPr>
          <w:ilvl w:val="0"/>
          <w:numId w:val="27"/>
        </w:numPr>
        <w:spacing w:before="0" w:after="0"/>
        <w:rPr>
          <w:sz w:val="28"/>
          <w:szCs w:val="28"/>
        </w:rPr>
      </w:pPr>
      <w:r w:rsidRPr="009007B7">
        <w:rPr>
          <w:sz w:val="28"/>
          <w:szCs w:val="28"/>
        </w:rPr>
        <w:t>сорбция;</w:t>
      </w:r>
    </w:p>
    <w:p w14:paraId="03FE34E2" w14:textId="77777777" w:rsidR="009007B7" w:rsidRPr="009007B7" w:rsidRDefault="009007B7" w:rsidP="00C46E80">
      <w:pPr>
        <w:pStyle w:val="aff7"/>
        <w:numPr>
          <w:ilvl w:val="0"/>
          <w:numId w:val="27"/>
        </w:numPr>
        <w:spacing w:before="0" w:after="0"/>
        <w:rPr>
          <w:sz w:val="28"/>
          <w:szCs w:val="28"/>
        </w:rPr>
      </w:pPr>
      <w:r w:rsidRPr="009007B7">
        <w:rPr>
          <w:sz w:val="28"/>
          <w:szCs w:val="28"/>
        </w:rPr>
        <w:t>термическая обработка;</w:t>
      </w:r>
    </w:p>
    <w:p w14:paraId="1C2168C4" w14:textId="1BC423D5" w:rsidR="009007B7" w:rsidRPr="009007B7" w:rsidRDefault="009007B7" w:rsidP="00C46E80">
      <w:pPr>
        <w:pStyle w:val="aff7"/>
        <w:numPr>
          <w:ilvl w:val="0"/>
          <w:numId w:val="27"/>
        </w:numPr>
        <w:spacing w:before="0" w:after="0"/>
        <w:rPr>
          <w:sz w:val="28"/>
          <w:szCs w:val="28"/>
        </w:rPr>
      </w:pPr>
      <w:r w:rsidRPr="009007B7">
        <w:rPr>
          <w:sz w:val="28"/>
          <w:szCs w:val="28"/>
        </w:rPr>
        <w:t>ультрафиолетовое обеззараживание.</w:t>
      </w:r>
    </w:p>
    <w:p w14:paraId="37258A5A" w14:textId="46C2CBF6" w:rsidR="009007B7" w:rsidRDefault="009007B7" w:rsidP="009E6C04">
      <w:pPr>
        <w:pStyle w:val="aff7"/>
        <w:spacing w:before="0" w:after="0"/>
        <w:rPr>
          <w:sz w:val="28"/>
          <w:szCs w:val="28"/>
        </w:rPr>
      </w:pPr>
      <w:r>
        <w:rPr>
          <w:sz w:val="28"/>
          <w:szCs w:val="28"/>
        </w:rPr>
        <w:t xml:space="preserve">- химические методы </w:t>
      </w:r>
      <w:r w:rsidRPr="009007B7">
        <w:rPr>
          <w:sz w:val="28"/>
          <w:szCs w:val="28"/>
        </w:rPr>
        <w:t xml:space="preserve">очистки основаны на применении реактивов и реагентов, вызывающих протекание химических реакций при их взаимодействии с загрязняющими компонентами системы и/или водой. </w:t>
      </w:r>
    </w:p>
    <w:p w14:paraId="5C855931" w14:textId="3ACF20AE" w:rsidR="009007B7" w:rsidRPr="009007B7" w:rsidRDefault="009007B7" w:rsidP="009E6C04">
      <w:pPr>
        <w:pStyle w:val="aff7"/>
        <w:spacing w:before="0" w:after="0"/>
        <w:rPr>
          <w:sz w:val="28"/>
          <w:szCs w:val="28"/>
        </w:rPr>
      </w:pPr>
      <w:r w:rsidRPr="009007B7">
        <w:rPr>
          <w:sz w:val="28"/>
          <w:szCs w:val="28"/>
        </w:rPr>
        <w:t>Процессы, основанные на данном методе, могут быть использованы на различных стадиях очистки сточных вод в качестве основных или вспомогательных этапов очистки. Эффект от применения реагентов напрямую зависит от поставленной перед ними задачи. </w:t>
      </w:r>
    </w:p>
    <w:p w14:paraId="02BB9614" w14:textId="77777777" w:rsidR="009007B7" w:rsidRPr="009007B7" w:rsidRDefault="009007B7" w:rsidP="009E6C04">
      <w:pPr>
        <w:pStyle w:val="aff7"/>
        <w:spacing w:before="0" w:after="0"/>
        <w:rPr>
          <w:sz w:val="28"/>
          <w:szCs w:val="28"/>
        </w:rPr>
      </w:pPr>
      <w:r w:rsidRPr="009007B7">
        <w:rPr>
          <w:sz w:val="28"/>
          <w:szCs w:val="28"/>
        </w:rPr>
        <w:t>К данным методам относят:</w:t>
      </w:r>
    </w:p>
    <w:p w14:paraId="7179389B" w14:textId="77777777" w:rsidR="009007B7" w:rsidRPr="009007B7" w:rsidRDefault="009007B7" w:rsidP="00C46E80">
      <w:pPr>
        <w:pStyle w:val="aff7"/>
        <w:numPr>
          <w:ilvl w:val="0"/>
          <w:numId w:val="28"/>
        </w:numPr>
        <w:spacing w:before="0" w:after="0"/>
        <w:rPr>
          <w:sz w:val="28"/>
          <w:szCs w:val="28"/>
        </w:rPr>
      </w:pPr>
      <w:r w:rsidRPr="009007B7">
        <w:rPr>
          <w:sz w:val="28"/>
          <w:szCs w:val="28"/>
        </w:rPr>
        <w:t>нейтрализацию и pH-коррекцию;</w:t>
      </w:r>
    </w:p>
    <w:p w14:paraId="527D8D1E" w14:textId="77777777" w:rsidR="009007B7" w:rsidRPr="009007B7" w:rsidRDefault="009007B7" w:rsidP="00C46E80">
      <w:pPr>
        <w:pStyle w:val="aff7"/>
        <w:numPr>
          <w:ilvl w:val="0"/>
          <w:numId w:val="28"/>
        </w:numPr>
        <w:spacing w:before="0" w:after="0"/>
        <w:rPr>
          <w:sz w:val="28"/>
          <w:szCs w:val="28"/>
        </w:rPr>
      </w:pPr>
      <w:r w:rsidRPr="009007B7">
        <w:rPr>
          <w:sz w:val="28"/>
          <w:szCs w:val="28"/>
        </w:rPr>
        <w:t>коагуляцию и флокуляцию;</w:t>
      </w:r>
    </w:p>
    <w:p w14:paraId="359B9D94" w14:textId="77777777" w:rsidR="009007B7" w:rsidRPr="009007B7" w:rsidRDefault="009007B7" w:rsidP="00C46E80">
      <w:pPr>
        <w:pStyle w:val="aff7"/>
        <w:numPr>
          <w:ilvl w:val="0"/>
          <w:numId w:val="28"/>
        </w:numPr>
        <w:spacing w:before="0" w:after="0"/>
        <w:rPr>
          <w:sz w:val="28"/>
          <w:szCs w:val="28"/>
        </w:rPr>
      </w:pPr>
      <w:r w:rsidRPr="009007B7">
        <w:rPr>
          <w:sz w:val="28"/>
          <w:szCs w:val="28"/>
        </w:rPr>
        <w:t>реагентное окисление;</w:t>
      </w:r>
    </w:p>
    <w:p w14:paraId="2DF8FCE6" w14:textId="77777777" w:rsidR="009007B7" w:rsidRPr="009007B7" w:rsidRDefault="009007B7" w:rsidP="00C46E80">
      <w:pPr>
        <w:pStyle w:val="aff7"/>
        <w:numPr>
          <w:ilvl w:val="0"/>
          <w:numId w:val="28"/>
        </w:numPr>
        <w:spacing w:before="0" w:after="0"/>
        <w:rPr>
          <w:sz w:val="28"/>
          <w:szCs w:val="28"/>
        </w:rPr>
      </w:pPr>
      <w:r w:rsidRPr="009007B7">
        <w:rPr>
          <w:sz w:val="28"/>
          <w:szCs w:val="28"/>
        </w:rPr>
        <w:t>реагентное восстановление;</w:t>
      </w:r>
    </w:p>
    <w:p w14:paraId="110DDE5C" w14:textId="03D77152" w:rsidR="009007B7" w:rsidRPr="009007B7" w:rsidRDefault="009007B7" w:rsidP="00C46E80">
      <w:pPr>
        <w:pStyle w:val="aff7"/>
        <w:numPr>
          <w:ilvl w:val="0"/>
          <w:numId w:val="28"/>
        </w:numPr>
        <w:spacing w:before="0" w:after="0"/>
        <w:rPr>
          <w:sz w:val="28"/>
          <w:szCs w:val="28"/>
        </w:rPr>
      </w:pPr>
      <w:r w:rsidRPr="009007B7">
        <w:rPr>
          <w:sz w:val="28"/>
          <w:szCs w:val="28"/>
        </w:rPr>
        <w:t>обеззараживание.</w:t>
      </w:r>
    </w:p>
    <w:p w14:paraId="2C405A58" w14:textId="3A17705D" w:rsidR="009007B7" w:rsidRDefault="009007B7" w:rsidP="009E6C04">
      <w:pPr>
        <w:pStyle w:val="aff7"/>
        <w:spacing w:before="0" w:after="0"/>
        <w:rPr>
          <w:sz w:val="28"/>
          <w:szCs w:val="28"/>
        </w:rPr>
      </w:pPr>
      <w:r>
        <w:rPr>
          <w:sz w:val="28"/>
          <w:szCs w:val="28"/>
        </w:rPr>
        <w:t xml:space="preserve">- физико-химический метод </w:t>
      </w:r>
      <w:r w:rsidRPr="009007B7">
        <w:rPr>
          <w:sz w:val="28"/>
          <w:szCs w:val="28"/>
        </w:rPr>
        <w:t xml:space="preserve">очистки сточных вод основан на комбинированном применении химических и физических процессов, благодаря чему осуществляется деструкция или сепарация загрязняющих компонентов. </w:t>
      </w:r>
    </w:p>
    <w:p w14:paraId="00730225" w14:textId="17798718" w:rsidR="009007B7" w:rsidRPr="009007B7" w:rsidRDefault="009007B7" w:rsidP="009E6C04">
      <w:pPr>
        <w:pStyle w:val="aff7"/>
        <w:spacing w:before="0" w:after="0"/>
        <w:rPr>
          <w:sz w:val="28"/>
          <w:szCs w:val="28"/>
        </w:rPr>
      </w:pPr>
      <w:r w:rsidRPr="009007B7">
        <w:rPr>
          <w:sz w:val="28"/>
          <w:szCs w:val="28"/>
        </w:rPr>
        <w:t>Процесс очистки сточных вод может осуществляться благодаря:</w:t>
      </w:r>
    </w:p>
    <w:p w14:paraId="5725F82B" w14:textId="77777777" w:rsidR="009007B7" w:rsidRPr="009007B7" w:rsidRDefault="009007B7" w:rsidP="00C46E80">
      <w:pPr>
        <w:pStyle w:val="aff7"/>
        <w:numPr>
          <w:ilvl w:val="0"/>
          <w:numId w:val="29"/>
        </w:numPr>
        <w:spacing w:before="0" w:after="0"/>
        <w:rPr>
          <w:sz w:val="28"/>
          <w:szCs w:val="28"/>
        </w:rPr>
      </w:pPr>
      <w:r w:rsidRPr="009007B7">
        <w:rPr>
          <w:sz w:val="28"/>
          <w:szCs w:val="28"/>
        </w:rPr>
        <w:t>электрохимической обработке;</w:t>
      </w:r>
    </w:p>
    <w:p w14:paraId="66AE6256" w14:textId="77777777" w:rsidR="009007B7" w:rsidRPr="009007B7" w:rsidRDefault="009007B7" w:rsidP="00C46E80">
      <w:pPr>
        <w:pStyle w:val="aff7"/>
        <w:numPr>
          <w:ilvl w:val="0"/>
          <w:numId w:val="29"/>
        </w:numPr>
        <w:spacing w:before="0" w:after="0"/>
        <w:rPr>
          <w:sz w:val="28"/>
          <w:szCs w:val="28"/>
        </w:rPr>
      </w:pPr>
      <w:r w:rsidRPr="009007B7">
        <w:rPr>
          <w:sz w:val="28"/>
          <w:szCs w:val="28"/>
        </w:rPr>
        <w:t>ионному обмену;</w:t>
      </w:r>
    </w:p>
    <w:p w14:paraId="4AFF64F1" w14:textId="77777777" w:rsidR="009007B7" w:rsidRPr="009007B7" w:rsidRDefault="009007B7" w:rsidP="00C46E80">
      <w:pPr>
        <w:pStyle w:val="aff7"/>
        <w:numPr>
          <w:ilvl w:val="0"/>
          <w:numId w:val="29"/>
        </w:numPr>
        <w:spacing w:before="0" w:after="0"/>
        <w:rPr>
          <w:sz w:val="28"/>
          <w:szCs w:val="28"/>
        </w:rPr>
      </w:pPr>
      <w:r w:rsidRPr="009007B7">
        <w:rPr>
          <w:sz w:val="28"/>
          <w:szCs w:val="28"/>
        </w:rPr>
        <w:t>обезвоживанию осадка с добавлением флокулянта;</w:t>
      </w:r>
    </w:p>
    <w:p w14:paraId="42D05A60" w14:textId="77777777" w:rsidR="009007B7" w:rsidRPr="009007B7" w:rsidRDefault="009007B7" w:rsidP="00C46E80">
      <w:pPr>
        <w:pStyle w:val="aff7"/>
        <w:numPr>
          <w:ilvl w:val="0"/>
          <w:numId w:val="29"/>
        </w:numPr>
        <w:spacing w:before="0" w:after="0"/>
        <w:rPr>
          <w:sz w:val="28"/>
          <w:szCs w:val="28"/>
        </w:rPr>
      </w:pPr>
      <w:r w:rsidRPr="009007B7">
        <w:rPr>
          <w:sz w:val="28"/>
          <w:szCs w:val="28"/>
        </w:rPr>
        <w:t>сорбционной очистки;</w:t>
      </w:r>
    </w:p>
    <w:p w14:paraId="4E27F322" w14:textId="77777777" w:rsidR="009007B7" w:rsidRPr="009007B7" w:rsidRDefault="009007B7" w:rsidP="00C46E80">
      <w:pPr>
        <w:pStyle w:val="aff7"/>
        <w:numPr>
          <w:ilvl w:val="0"/>
          <w:numId w:val="29"/>
        </w:numPr>
        <w:spacing w:before="0" w:after="0"/>
        <w:rPr>
          <w:sz w:val="28"/>
          <w:szCs w:val="28"/>
        </w:rPr>
      </w:pPr>
      <w:r w:rsidRPr="009007B7">
        <w:rPr>
          <w:sz w:val="28"/>
          <w:szCs w:val="28"/>
        </w:rPr>
        <w:t>напорной реагентной флотации;</w:t>
      </w:r>
    </w:p>
    <w:p w14:paraId="6DA74C85" w14:textId="77777777" w:rsidR="009007B7" w:rsidRPr="009007B7" w:rsidRDefault="009007B7" w:rsidP="00C46E80">
      <w:pPr>
        <w:pStyle w:val="aff7"/>
        <w:numPr>
          <w:ilvl w:val="0"/>
          <w:numId w:val="29"/>
        </w:numPr>
        <w:spacing w:before="0" w:after="0"/>
        <w:rPr>
          <w:sz w:val="28"/>
          <w:szCs w:val="28"/>
        </w:rPr>
      </w:pPr>
      <w:r w:rsidRPr="009007B7">
        <w:rPr>
          <w:sz w:val="28"/>
          <w:szCs w:val="28"/>
        </w:rPr>
        <w:t>усовершенствованным окислительным процессам (</w:t>
      </w:r>
      <w:proofErr w:type="spellStart"/>
      <w:r w:rsidRPr="009007B7">
        <w:rPr>
          <w:sz w:val="28"/>
          <w:szCs w:val="28"/>
        </w:rPr>
        <w:t>AOPs</w:t>
      </w:r>
      <w:proofErr w:type="spellEnd"/>
      <w:r w:rsidRPr="009007B7">
        <w:rPr>
          <w:sz w:val="28"/>
          <w:szCs w:val="28"/>
        </w:rPr>
        <w:t>).</w:t>
      </w:r>
    </w:p>
    <w:p w14:paraId="462F7D1B" w14:textId="3BD6A568" w:rsidR="009007B7" w:rsidRPr="009007B7" w:rsidRDefault="009007B7" w:rsidP="009E6C04">
      <w:pPr>
        <w:pStyle w:val="aff7"/>
        <w:spacing w:before="0" w:after="0"/>
        <w:rPr>
          <w:sz w:val="28"/>
          <w:szCs w:val="28"/>
        </w:rPr>
      </w:pPr>
      <w:r w:rsidRPr="009007B7">
        <w:rPr>
          <w:sz w:val="28"/>
          <w:szCs w:val="28"/>
        </w:rPr>
        <w:t>Физико-химические методы широко распространены и применяются для очистки сточных вод всех типов, однако наиболее рациональным является их использование при очистке производственных вод, благодаря их относительной резистентности к переменчивому составу и расходу.</w:t>
      </w:r>
    </w:p>
    <w:p w14:paraId="4F009C0F" w14:textId="4DD99C55" w:rsidR="00B169B5" w:rsidRPr="00B169B5" w:rsidRDefault="009007B7" w:rsidP="009E6C04">
      <w:pPr>
        <w:pStyle w:val="aff7"/>
        <w:spacing w:before="0" w:after="0"/>
        <w:rPr>
          <w:sz w:val="28"/>
          <w:szCs w:val="28"/>
        </w:rPr>
      </w:pPr>
      <w:r>
        <w:rPr>
          <w:sz w:val="28"/>
          <w:szCs w:val="28"/>
        </w:rPr>
        <w:t>- биологически</w:t>
      </w:r>
      <w:r w:rsidR="00B169B5">
        <w:rPr>
          <w:sz w:val="28"/>
          <w:szCs w:val="28"/>
        </w:rPr>
        <w:t xml:space="preserve">е </w:t>
      </w:r>
      <w:r w:rsidR="00B169B5" w:rsidRPr="00B169B5">
        <w:rPr>
          <w:sz w:val="28"/>
          <w:szCs w:val="28"/>
        </w:rPr>
        <w:t>методы очистки сточных вод основываются на окислительной способности микроорганизмов, пребывающих в очистных сооружениях в виде скоплений колоний.</w:t>
      </w:r>
    </w:p>
    <w:p w14:paraId="656FD28C" w14:textId="77777777" w:rsidR="00B169B5" w:rsidRPr="00B169B5" w:rsidRDefault="00B169B5" w:rsidP="009E6C04">
      <w:pPr>
        <w:pStyle w:val="aff7"/>
        <w:spacing w:before="0" w:after="0"/>
        <w:rPr>
          <w:sz w:val="28"/>
          <w:szCs w:val="28"/>
        </w:rPr>
      </w:pPr>
      <w:r w:rsidRPr="00B169B5">
        <w:rPr>
          <w:sz w:val="28"/>
          <w:szCs w:val="28"/>
        </w:rPr>
        <w:t xml:space="preserve">В зависимости от используемой технологии, данные скопления образуются либо на поверхности специально вносимого материала и закрепляются </w:t>
      </w:r>
      <w:r w:rsidRPr="00B169B5">
        <w:rPr>
          <w:sz w:val="28"/>
          <w:szCs w:val="28"/>
        </w:rPr>
        <w:lastRenderedPageBreak/>
        <w:t>на нем, либо пребывают в иммобилизованном состоянии, образуя флоки. Множество флоков и колоний простейших микроорганизмов образуют активных ил, который сорбирует на своей поверхности частицы различной природы. Вне зависимости от состояния, в котором пребывают колонии микроорганизмов, они способны окислять и потреблять органические соединения по ферментативному механизму для своего питания и деления.</w:t>
      </w:r>
    </w:p>
    <w:p w14:paraId="0C6C4F1E" w14:textId="0AA81C39" w:rsidR="009007B7" w:rsidRDefault="00B169B5" w:rsidP="009E6C04">
      <w:pPr>
        <w:pStyle w:val="aff7"/>
        <w:spacing w:before="0" w:after="0"/>
        <w:rPr>
          <w:sz w:val="28"/>
          <w:szCs w:val="28"/>
        </w:rPr>
      </w:pPr>
      <w:r w:rsidRPr="00B169B5">
        <w:rPr>
          <w:sz w:val="28"/>
          <w:szCs w:val="28"/>
        </w:rPr>
        <w:t>Размер флоков активного ила колеблется от 10 мкм до 1 мм, что позволяет очищать от них воду на вторичных отстойниках или путем фильтрации</w:t>
      </w:r>
      <w:r>
        <w:rPr>
          <w:sz w:val="28"/>
          <w:szCs w:val="28"/>
        </w:rPr>
        <w:t xml:space="preserve">. </w:t>
      </w:r>
    </w:p>
    <w:p w14:paraId="3D1D47FF" w14:textId="727FD1E6" w:rsidR="00377377" w:rsidRPr="0017514B" w:rsidRDefault="00377377" w:rsidP="009E6C04">
      <w:pPr>
        <w:pStyle w:val="aff7"/>
        <w:spacing w:before="0" w:after="0"/>
        <w:rPr>
          <w:sz w:val="28"/>
          <w:szCs w:val="28"/>
        </w:rPr>
      </w:pPr>
      <w:r>
        <w:rPr>
          <w:sz w:val="28"/>
          <w:szCs w:val="28"/>
        </w:rPr>
        <w:t>В</w:t>
      </w:r>
      <w:r w:rsidRPr="00377377">
        <w:rPr>
          <w:sz w:val="28"/>
          <w:szCs w:val="28"/>
        </w:rPr>
        <w:t xml:space="preserve"> соответствии со статьей 50 Федерального закона от 20.12.2004 № 166-ФЗ </w:t>
      </w:r>
      <w:r w:rsidR="00916F05">
        <w:rPr>
          <w:sz w:val="28"/>
          <w:szCs w:val="28"/>
        </w:rPr>
        <w:t>«</w:t>
      </w:r>
      <w:r w:rsidRPr="00377377">
        <w:rPr>
          <w:sz w:val="28"/>
          <w:szCs w:val="28"/>
        </w:rPr>
        <w:t>О рыболовстве и сохранении водных биологических ресурсов</w:t>
      </w:r>
      <w:r w:rsidR="00916F05">
        <w:rPr>
          <w:sz w:val="28"/>
          <w:szCs w:val="28"/>
        </w:rPr>
        <w:t>»</w:t>
      </w:r>
      <w:r w:rsidRPr="00377377">
        <w:rPr>
          <w:sz w:val="28"/>
          <w:szCs w:val="28"/>
        </w:rPr>
        <w:t xml:space="preserve"> при территориальном планировании, градостроительном зонировании, планировке территории, архитектурно-строительном проектировании, строительстве, реконструкции, капитальном ремонте объектов капитального строительства, внедрении новых технологических процессов и осуществлении иной деятельности должны применяться меры по сохранению водных биоресурсов и среды их обитания. Указанная деятельность осуществляется только по согласованию с федеральным органом исполнительной власти в области рыболовства. Постановлением Правительства Российской Федерации от 30.04.2013 № 384 </w:t>
      </w:r>
      <w:r w:rsidR="00916F05">
        <w:rPr>
          <w:sz w:val="28"/>
          <w:szCs w:val="28"/>
        </w:rPr>
        <w:t>«</w:t>
      </w:r>
      <w:r w:rsidRPr="00377377">
        <w:rPr>
          <w:sz w:val="28"/>
          <w:szCs w:val="28"/>
        </w:rPr>
        <w:t>О согласовании Федеральным агентством по рыболовству строительства и реконструкции объектов капитального строительства, внедрения новых технологических процессов и осуществления иной деятельности, оказывающей воздействие на водные биологические ресурсы и среду их обитания</w:t>
      </w:r>
      <w:r w:rsidR="00916F05">
        <w:rPr>
          <w:sz w:val="28"/>
          <w:szCs w:val="28"/>
        </w:rPr>
        <w:t>»</w:t>
      </w:r>
      <w:r w:rsidRPr="00377377">
        <w:rPr>
          <w:sz w:val="28"/>
          <w:szCs w:val="28"/>
        </w:rPr>
        <w:t xml:space="preserve"> утверждены Правила согласования строительства и реконструкции объектов капитального строительства, внедрения новых технологических процессов и осуществления иной деятельности, оказывающей воздействие на водные биологические ресурсы и среду их обитания. Территория Алтайского края находится в зоне ответственности </w:t>
      </w:r>
      <w:proofErr w:type="spellStart"/>
      <w:r w:rsidRPr="00377377">
        <w:rPr>
          <w:sz w:val="28"/>
          <w:szCs w:val="28"/>
        </w:rPr>
        <w:t>Верхнеобского</w:t>
      </w:r>
      <w:proofErr w:type="spellEnd"/>
      <w:r w:rsidRPr="00377377">
        <w:rPr>
          <w:sz w:val="28"/>
          <w:szCs w:val="28"/>
        </w:rPr>
        <w:t xml:space="preserve"> территориального управления Федерального агентства по рыболовству</w:t>
      </w:r>
      <w:r>
        <w:rPr>
          <w:sz w:val="28"/>
          <w:szCs w:val="28"/>
        </w:rPr>
        <w:t>.</w:t>
      </w:r>
    </w:p>
    <w:p w14:paraId="635DFA85" w14:textId="6ABB9545" w:rsidR="00217DA7" w:rsidRPr="0017514B" w:rsidRDefault="00217DA7" w:rsidP="009E6C04">
      <w:pPr>
        <w:pStyle w:val="af7"/>
        <w:spacing w:after="0"/>
        <w:ind w:firstLine="567"/>
        <w:rPr>
          <w:rFonts w:ascii="Times New Roman" w:hAnsi="Times New Roman"/>
          <w:b/>
          <w:bCs/>
          <w:i w:val="0"/>
          <w:iCs w:val="0"/>
          <w:color w:val="auto"/>
          <w:sz w:val="28"/>
          <w:szCs w:val="28"/>
        </w:rPr>
      </w:pPr>
      <w:r w:rsidRPr="0017514B">
        <w:rPr>
          <w:rFonts w:ascii="Times New Roman" w:hAnsi="Times New Roman"/>
          <w:b/>
          <w:bCs/>
          <w:i w:val="0"/>
          <w:color w:val="auto"/>
          <w:sz w:val="28"/>
          <w:szCs w:val="28"/>
        </w:rPr>
        <w:t>Почвенный покров</w:t>
      </w:r>
      <w:r w:rsidR="0017514B">
        <w:rPr>
          <w:rFonts w:ascii="Times New Roman" w:hAnsi="Times New Roman"/>
          <w:b/>
          <w:bCs/>
          <w:i w:val="0"/>
          <w:color w:val="auto"/>
          <w:sz w:val="28"/>
          <w:szCs w:val="28"/>
        </w:rPr>
        <w:t>:</w:t>
      </w:r>
    </w:p>
    <w:p w14:paraId="27609F54" w14:textId="0D7BED98" w:rsidR="00217DA7" w:rsidRPr="0017514B" w:rsidRDefault="0017514B" w:rsidP="009E6C04">
      <w:pPr>
        <w:pStyle w:val="aff7"/>
        <w:spacing w:before="0" w:after="0"/>
        <w:rPr>
          <w:sz w:val="28"/>
          <w:szCs w:val="28"/>
        </w:rPr>
      </w:pPr>
      <w:r w:rsidRPr="0017514B">
        <w:rPr>
          <w:sz w:val="28"/>
          <w:szCs w:val="28"/>
        </w:rPr>
        <w:t>- п</w:t>
      </w:r>
      <w:r w:rsidR="00217DA7" w:rsidRPr="0017514B">
        <w:rPr>
          <w:sz w:val="28"/>
          <w:szCs w:val="28"/>
        </w:rPr>
        <w:t>очва является местом сосредоточения всех загрязнителей, главным образом поступающих с воздухом. Перемещаясь воздушными потоками на большие расстояния от места выброса, они возвращаются с атмосферными осадками, загрязняя почву и растительность, вызывая разрушения самой экосистемы. Уровень загрязнения почвы оказывает заметное влияние на контактирующие с ней среды: воздух, подземные и поверхностные воды, растения.</w:t>
      </w:r>
    </w:p>
    <w:p w14:paraId="40CD1948" w14:textId="77777777" w:rsidR="00217DA7" w:rsidRPr="0017514B" w:rsidRDefault="00217DA7" w:rsidP="009E6C04">
      <w:pPr>
        <w:pStyle w:val="aff7"/>
        <w:spacing w:before="0" w:after="0"/>
        <w:rPr>
          <w:sz w:val="28"/>
          <w:szCs w:val="28"/>
        </w:rPr>
      </w:pPr>
      <w:r w:rsidRPr="0017514B">
        <w:rPr>
          <w:sz w:val="28"/>
          <w:szCs w:val="28"/>
        </w:rPr>
        <w:t>Нарушенными считают почвы, утратившие свое плодородие и ценность в связи с хозяйственной деятельностью человека. В результате антропогенного воздействия на почвенный покров происходит изменение морфологии почв, изменение физических, химических свойств почв и их потенциального плодородия. Строительная и транспортная техника создает механические нагрузки, способные уничтожить растительные сообщества частично или полностью.</w:t>
      </w:r>
    </w:p>
    <w:p w14:paraId="174FA8BD" w14:textId="2BE915FE" w:rsidR="00217DA7" w:rsidRPr="0017514B" w:rsidRDefault="00217DA7" w:rsidP="009E6C04">
      <w:pPr>
        <w:pStyle w:val="aff7"/>
        <w:spacing w:before="0" w:after="0"/>
        <w:rPr>
          <w:sz w:val="28"/>
          <w:szCs w:val="28"/>
        </w:rPr>
      </w:pPr>
      <w:r w:rsidRPr="0017514B">
        <w:rPr>
          <w:sz w:val="28"/>
          <w:szCs w:val="28"/>
        </w:rPr>
        <w:t xml:space="preserve">Негативное воздействие на почвенный покров на территории </w:t>
      </w:r>
      <w:r w:rsidR="003261E5">
        <w:rPr>
          <w:sz w:val="28"/>
          <w:szCs w:val="28"/>
        </w:rPr>
        <w:t>сельсовета</w:t>
      </w:r>
      <w:r w:rsidRPr="0017514B">
        <w:rPr>
          <w:sz w:val="28"/>
          <w:szCs w:val="28"/>
        </w:rPr>
        <w:t xml:space="preserve"> связано со следующими факторами:</w:t>
      </w:r>
    </w:p>
    <w:p w14:paraId="66091C5F" w14:textId="7FCFF8DC" w:rsidR="00217DA7" w:rsidRPr="0017514B" w:rsidRDefault="004B51D9" w:rsidP="00C46E80">
      <w:pPr>
        <w:pStyle w:val="af"/>
        <w:numPr>
          <w:ilvl w:val="0"/>
          <w:numId w:val="20"/>
        </w:numPr>
        <w:spacing w:after="0" w:line="240" w:lineRule="auto"/>
        <w:ind w:left="0" w:firstLine="567"/>
        <w:jc w:val="both"/>
        <w:rPr>
          <w:rFonts w:ascii="Times New Roman" w:hAnsi="Times New Roman"/>
          <w:sz w:val="28"/>
          <w:szCs w:val="28"/>
        </w:rPr>
      </w:pPr>
      <w:r w:rsidRPr="0017514B">
        <w:rPr>
          <w:rFonts w:ascii="Times New Roman" w:hAnsi="Times New Roman"/>
          <w:sz w:val="28"/>
          <w:szCs w:val="28"/>
        </w:rPr>
        <w:t xml:space="preserve"> </w:t>
      </w:r>
      <w:r w:rsidR="00217DA7" w:rsidRPr="0017514B">
        <w:rPr>
          <w:rFonts w:ascii="Times New Roman" w:hAnsi="Times New Roman"/>
          <w:sz w:val="28"/>
          <w:szCs w:val="28"/>
        </w:rPr>
        <w:t>запыление;</w:t>
      </w:r>
    </w:p>
    <w:p w14:paraId="06924DD2" w14:textId="688B1165" w:rsidR="00217DA7" w:rsidRPr="0017514B" w:rsidRDefault="004B51D9" w:rsidP="00C46E80">
      <w:pPr>
        <w:pStyle w:val="af"/>
        <w:numPr>
          <w:ilvl w:val="0"/>
          <w:numId w:val="20"/>
        </w:numPr>
        <w:spacing w:after="0" w:line="240" w:lineRule="auto"/>
        <w:ind w:left="0" w:firstLine="567"/>
        <w:jc w:val="both"/>
        <w:rPr>
          <w:rFonts w:ascii="Times New Roman" w:hAnsi="Times New Roman"/>
          <w:sz w:val="28"/>
          <w:szCs w:val="28"/>
        </w:rPr>
      </w:pPr>
      <w:r w:rsidRPr="0017514B">
        <w:rPr>
          <w:rFonts w:ascii="Times New Roman" w:hAnsi="Times New Roman"/>
          <w:sz w:val="28"/>
          <w:szCs w:val="28"/>
        </w:rPr>
        <w:lastRenderedPageBreak/>
        <w:t xml:space="preserve"> </w:t>
      </w:r>
      <w:r w:rsidR="00217DA7" w:rsidRPr="0017514B">
        <w:rPr>
          <w:rFonts w:ascii="Times New Roman" w:hAnsi="Times New Roman"/>
          <w:sz w:val="28"/>
          <w:szCs w:val="28"/>
        </w:rPr>
        <w:t>осаждение газообразных химически активных соединений;</w:t>
      </w:r>
    </w:p>
    <w:p w14:paraId="35C01495" w14:textId="3A274B19" w:rsidR="00217DA7" w:rsidRPr="0017514B" w:rsidRDefault="004B51D9" w:rsidP="00C46E80">
      <w:pPr>
        <w:pStyle w:val="af"/>
        <w:numPr>
          <w:ilvl w:val="0"/>
          <w:numId w:val="20"/>
        </w:numPr>
        <w:spacing w:after="0" w:line="240" w:lineRule="auto"/>
        <w:ind w:left="0" w:firstLine="567"/>
        <w:jc w:val="both"/>
        <w:rPr>
          <w:rFonts w:ascii="Times New Roman" w:hAnsi="Times New Roman"/>
          <w:sz w:val="28"/>
          <w:szCs w:val="28"/>
        </w:rPr>
      </w:pPr>
      <w:r w:rsidRPr="0017514B">
        <w:rPr>
          <w:rFonts w:ascii="Times New Roman" w:hAnsi="Times New Roman"/>
          <w:sz w:val="28"/>
          <w:szCs w:val="28"/>
        </w:rPr>
        <w:t xml:space="preserve"> </w:t>
      </w:r>
      <w:r w:rsidR="00217DA7" w:rsidRPr="0017514B">
        <w:rPr>
          <w:rFonts w:ascii="Times New Roman" w:hAnsi="Times New Roman"/>
          <w:sz w:val="28"/>
          <w:szCs w:val="28"/>
        </w:rPr>
        <w:t>загрязнение химическими элементами (автотранспорт и т. п.);</w:t>
      </w:r>
    </w:p>
    <w:p w14:paraId="34CF67A2" w14:textId="20591D43" w:rsidR="00217DA7" w:rsidRPr="0017514B" w:rsidRDefault="00217DA7" w:rsidP="00C46E80">
      <w:pPr>
        <w:pStyle w:val="af"/>
        <w:numPr>
          <w:ilvl w:val="0"/>
          <w:numId w:val="20"/>
        </w:numPr>
        <w:spacing w:after="0" w:line="240" w:lineRule="auto"/>
        <w:ind w:left="0" w:firstLine="567"/>
        <w:jc w:val="both"/>
        <w:rPr>
          <w:rFonts w:ascii="Times New Roman" w:hAnsi="Times New Roman"/>
          <w:sz w:val="28"/>
          <w:szCs w:val="28"/>
        </w:rPr>
      </w:pPr>
      <w:r w:rsidRPr="0017514B">
        <w:rPr>
          <w:rFonts w:ascii="Times New Roman" w:hAnsi="Times New Roman"/>
          <w:sz w:val="28"/>
          <w:szCs w:val="28"/>
        </w:rPr>
        <w:t>наличие свалок.</w:t>
      </w:r>
    </w:p>
    <w:p w14:paraId="13C77703" w14:textId="2027A519" w:rsidR="00217DA7" w:rsidRPr="0017514B" w:rsidRDefault="00217DA7" w:rsidP="009E6C04">
      <w:pPr>
        <w:pStyle w:val="aff7"/>
        <w:spacing w:before="0" w:after="0"/>
        <w:rPr>
          <w:sz w:val="28"/>
          <w:szCs w:val="28"/>
        </w:rPr>
      </w:pPr>
      <w:r w:rsidRPr="00FA3B32">
        <w:rPr>
          <w:sz w:val="28"/>
          <w:szCs w:val="28"/>
        </w:rPr>
        <w:t xml:space="preserve">Территории свалок не соответствуют требованиям </w:t>
      </w:r>
      <w:r w:rsidR="00ED5915" w:rsidRPr="00FA3B32">
        <w:rPr>
          <w:sz w:val="28"/>
          <w:szCs w:val="28"/>
        </w:rPr>
        <w:t>СанПиН 2.1.3684</w:t>
      </w:r>
      <w:r w:rsidR="00ED5915" w:rsidRPr="0017514B">
        <w:rPr>
          <w:sz w:val="28"/>
          <w:szCs w:val="28"/>
        </w:rPr>
        <w:t xml:space="preserve">-21 </w:t>
      </w:r>
      <w:r w:rsidR="00916F05">
        <w:rPr>
          <w:sz w:val="28"/>
          <w:szCs w:val="28"/>
        </w:rPr>
        <w:t>«</w:t>
      </w:r>
      <w:r w:rsidR="00ED5915" w:rsidRPr="0017514B">
        <w:rPr>
          <w:sz w:val="28"/>
          <w:szCs w:val="28"/>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916F05">
        <w:rPr>
          <w:sz w:val="28"/>
          <w:szCs w:val="28"/>
        </w:rPr>
        <w:t>»</w:t>
      </w:r>
      <w:r w:rsidRPr="0017514B">
        <w:rPr>
          <w:sz w:val="28"/>
          <w:szCs w:val="28"/>
        </w:rPr>
        <w:t xml:space="preserve">. </w:t>
      </w:r>
    </w:p>
    <w:p w14:paraId="662D7AAA" w14:textId="77777777" w:rsidR="00217DA7" w:rsidRPr="0017514B" w:rsidRDefault="00217DA7" w:rsidP="009E6C04">
      <w:pPr>
        <w:pStyle w:val="aff7"/>
        <w:spacing w:before="0" w:after="0"/>
        <w:rPr>
          <w:sz w:val="28"/>
          <w:szCs w:val="28"/>
        </w:rPr>
      </w:pPr>
      <w:r w:rsidRPr="0017514B">
        <w:rPr>
          <w:sz w:val="28"/>
          <w:szCs w:val="28"/>
        </w:rPr>
        <w:t>В свалочном грунте характерно присутствие накоплений микроэлементов (серебро, вольфрам, молибден, никель, медь, свинец и некоторые другие элементы). Техногенные грунты свалок имеют аномальные геофизические и инженерно-геологические характеристики, неоднородные фильтрационные свойства и водоотдачу.</w:t>
      </w:r>
    </w:p>
    <w:p w14:paraId="79C7BE05" w14:textId="77777777" w:rsidR="00217DA7" w:rsidRPr="0017514B" w:rsidRDefault="00217DA7" w:rsidP="009E6C04">
      <w:pPr>
        <w:pStyle w:val="aff7"/>
        <w:spacing w:before="0" w:after="0"/>
        <w:rPr>
          <w:sz w:val="28"/>
          <w:szCs w:val="28"/>
        </w:rPr>
      </w:pPr>
      <w:r w:rsidRPr="0017514B">
        <w:rPr>
          <w:sz w:val="28"/>
          <w:szCs w:val="28"/>
        </w:rPr>
        <w:t xml:space="preserve">Биогаз, образующийся на территориях свалок в результате жизнедеятельности метанобразующих бактерий, сопровождается выделением тепла, поддерживающего в толще отходах температуру плюс 30 – 40 °С. В результате внутреннего разогрева отходов увеличивается проницаемость подстилающих территорию глинистых пород, а на поверхности свалки формируются температурные аномалии, имеющие необычный для природных систем мозаичный характер. Биогаз, или, как его называют, свалочный газ, представляет собой экологически опасную смесь метана, диоксида углерода, сероводорода, окислов азота, водорода, метилмеркаптана и др. При выходе на поверхность, биогаз достаточно часто возгорается, вызывая крупные пожары на территории свалок, сопровождающиеся образованием других отравляющих химических веществ. </w:t>
      </w:r>
    </w:p>
    <w:p w14:paraId="7ED1C617" w14:textId="77777777" w:rsidR="00217DA7" w:rsidRPr="0017514B" w:rsidRDefault="00217DA7" w:rsidP="009E6C04">
      <w:pPr>
        <w:pStyle w:val="aff7"/>
        <w:spacing w:before="0" w:after="0"/>
        <w:rPr>
          <w:sz w:val="28"/>
          <w:szCs w:val="28"/>
        </w:rPr>
      </w:pPr>
      <w:r w:rsidRPr="0017514B">
        <w:rPr>
          <w:sz w:val="28"/>
          <w:szCs w:val="28"/>
        </w:rPr>
        <w:t xml:space="preserve">Атмосферные осадки, выпадающие на территорию свалок, насыщаются токсикантами и беспрепятственно попадают в почву, способствуя ее загрязнению. Также свалки вызывают загрязнение грунтовых вод, атмосферного воздуха, способствуют распространению неприятного запаха, создают опасность распространения инфекций. </w:t>
      </w:r>
    </w:p>
    <w:p w14:paraId="43FB9289" w14:textId="2EEDDD64" w:rsidR="00217DA7" w:rsidRPr="00E5130C" w:rsidRDefault="00217DA7" w:rsidP="009E6C04">
      <w:pPr>
        <w:tabs>
          <w:tab w:val="left" w:pos="1455"/>
        </w:tabs>
        <w:spacing w:after="0" w:line="240" w:lineRule="auto"/>
        <w:ind w:firstLine="567"/>
        <w:rPr>
          <w:rFonts w:ascii="Times New Roman" w:hAnsi="Times New Roman"/>
          <w:b/>
          <w:sz w:val="28"/>
          <w:szCs w:val="28"/>
        </w:rPr>
      </w:pPr>
      <w:r w:rsidRPr="00E5130C">
        <w:rPr>
          <w:rFonts w:ascii="Times New Roman" w:hAnsi="Times New Roman"/>
          <w:b/>
          <w:sz w:val="28"/>
          <w:szCs w:val="28"/>
        </w:rPr>
        <w:t>Мероприятия по охране окружающей среды</w:t>
      </w:r>
      <w:r w:rsidR="00E5130C">
        <w:rPr>
          <w:rFonts w:ascii="Times New Roman" w:hAnsi="Times New Roman"/>
          <w:b/>
          <w:sz w:val="28"/>
          <w:szCs w:val="28"/>
        </w:rPr>
        <w:t xml:space="preserve">: </w:t>
      </w:r>
      <w:r w:rsidR="00E5130C" w:rsidRPr="00E5130C">
        <w:rPr>
          <w:rFonts w:ascii="Times New Roman" w:hAnsi="Times New Roman" w:cs="Times New Roman"/>
          <w:bCs/>
          <w:sz w:val="28"/>
          <w:szCs w:val="28"/>
        </w:rPr>
        <w:t>мероприятия</w:t>
      </w:r>
      <w:r w:rsidR="00E5130C" w:rsidRPr="00E5130C">
        <w:rPr>
          <w:rFonts w:ascii="Times New Roman" w:hAnsi="Times New Roman" w:cs="Times New Roman"/>
          <w:b/>
          <w:sz w:val="28"/>
          <w:szCs w:val="28"/>
        </w:rPr>
        <w:t xml:space="preserve"> </w:t>
      </w:r>
      <w:r w:rsidRPr="00E5130C">
        <w:rPr>
          <w:rFonts w:ascii="Times New Roman" w:hAnsi="Times New Roman" w:cs="Times New Roman"/>
          <w:sz w:val="28"/>
          <w:szCs w:val="28"/>
        </w:rPr>
        <w:t>направлены на улучшение качества окружающей среды и рациональное использование природных ресурсов для устойчивого развития территории, обеспечения безопасности и благоприятных условий жизнедеятельности человека.</w:t>
      </w:r>
    </w:p>
    <w:p w14:paraId="736E79A5" w14:textId="0F564CC0" w:rsidR="00217DA7" w:rsidRPr="00E5130C" w:rsidRDefault="00217DA7" w:rsidP="009E6C04">
      <w:pPr>
        <w:spacing w:after="0" w:line="240" w:lineRule="auto"/>
        <w:ind w:firstLine="567"/>
        <w:jc w:val="both"/>
        <w:rPr>
          <w:rFonts w:ascii="Times New Roman" w:hAnsi="Times New Roman"/>
          <w:b/>
          <w:sz w:val="28"/>
          <w:szCs w:val="28"/>
        </w:rPr>
      </w:pPr>
      <w:r w:rsidRPr="00E5130C">
        <w:rPr>
          <w:rFonts w:ascii="Times New Roman" w:hAnsi="Times New Roman"/>
          <w:b/>
          <w:sz w:val="28"/>
          <w:szCs w:val="28"/>
        </w:rPr>
        <w:t>Мероприятия по охране атмосферного воздуха</w:t>
      </w:r>
      <w:r w:rsidR="00E5130C">
        <w:rPr>
          <w:rFonts w:ascii="Times New Roman" w:hAnsi="Times New Roman"/>
          <w:b/>
          <w:sz w:val="28"/>
          <w:szCs w:val="28"/>
        </w:rPr>
        <w:t xml:space="preserve">: </w:t>
      </w:r>
      <w:r w:rsidR="00E5130C" w:rsidRPr="00E5130C">
        <w:rPr>
          <w:rFonts w:ascii="Times New Roman" w:hAnsi="Times New Roman" w:cs="Times New Roman"/>
          <w:bCs/>
          <w:sz w:val="28"/>
          <w:szCs w:val="28"/>
        </w:rPr>
        <w:t>с</w:t>
      </w:r>
      <w:r w:rsidRPr="00E5130C">
        <w:rPr>
          <w:rFonts w:ascii="Times New Roman" w:hAnsi="Times New Roman" w:cs="Times New Roman"/>
          <w:bCs/>
          <w:sz w:val="28"/>
          <w:szCs w:val="28"/>
        </w:rPr>
        <w:t>а</w:t>
      </w:r>
      <w:r w:rsidRPr="00E5130C">
        <w:rPr>
          <w:rFonts w:ascii="Times New Roman" w:hAnsi="Times New Roman" w:cs="Times New Roman"/>
          <w:sz w:val="28"/>
          <w:szCs w:val="28"/>
        </w:rPr>
        <w:t>нитарная охрана и оздоровление воздушного бассейна обеспечивается комплексом защитных мер технологического, организационного и планировочного характера:</w:t>
      </w:r>
    </w:p>
    <w:p w14:paraId="703DA600" w14:textId="01AA7784" w:rsidR="00217DA7" w:rsidRPr="00E5130C" w:rsidRDefault="001D6369" w:rsidP="00C46E80">
      <w:pPr>
        <w:pStyle w:val="af"/>
        <w:numPr>
          <w:ilvl w:val="0"/>
          <w:numId w:val="21"/>
        </w:numPr>
        <w:spacing w:after="0" w:line="240" w:lineRule="auto"/>
        <w:ind w:left="0" w:firstLine="567"/>
        <w:jc w:val="both"/>
        <w:rPr>
          <w:rFonts w:ascii="Times New Roman" w:hAnsi="Times New Roman"/>
          <w:sz w:val="28"/>
          <w:szCs w:val="28"/>
        </w:rPr>
      </w:pPr>
      <w:r w:rsidRPr="00E5130C">
        <w:rPr>
          <w:rFonts w:ascii="Times New Roman" w:hAnsi="Times New Roman"/>
          <w:sz w:val="28"/>
          <w:szCs w:val="28"/>
        </w:rPr>
        <w:t xml:space="preserve"> </w:t>
      </w:r>
      <w:r w:rsidR="00217DA7" w:rsidRPr="00E5130C">
        <w:rPr>
          <w:rFonts w:ascii="Times New Roman" w:hAnsi="Times New Roman"/>
          <w:sz w:val="28"/>
          <w:szCs w:val="28"/>
        </w:rPr>
        <w:t>проведение мониторинговых исследований загрязнения атмосферного воздуха;</w:t>
      </w:r>
    </w:p>
    <w:p w14:paraId="08163FF8" w14:textId="03B7A8CC" w:rsidR="00217DA7" w:rsidRPr="00E5130C" w:rsidRDefault="001D6369" w:rsidP="00C46E80">
      <w:pPr>
        <w:pStyle w:val="af"/>
        <w:numPr>
          <w:ilvl w:val="0"/>
          <w:numId w:val="21"/>
        </w:numPr>
        <w:spacing w:after="0" w:line="240" w:lineRule="auto"/>
        <w:ind w:left="0" w:firstLine="567"/>
        <w:jc w:val="both"/>
        <w:rPr>
          <w:rFonts w:ascii="Times New Roman" w:hAnsi="Times New Roman"/>
          <w:sz w:val="28"/>
          <w:szCs w:val="28"/>
        </w:rPr>
      </w:pPr>
      <w:r w:rsidRPr="00E5130C">
        <w:rPr>
          <w:rFonts w:ascii="Times New Roman" w:hAnsi="Times New Roman"/>
          <w:sz w:val="28"/>
          <w:szCs w:val="28"/>
        </w:rPr>
        <w:t xml:space="preserve"> </w:t>
      </w:r>
      <w:r w:rsidR="00217DA7" w:rsidRPr="00E5130C">
        <w:rPr>
          <w:rFonts w:ascii="Times New Roman" w:hAnsi="Times New Roman"/>
          <w:sz w:val="28"/>
          <w:szCs w:val="28"/>
        </w:rPr>
        <w:t>разработка проектов санитарно-защитных зон для объектов, являющихся источниками воздействия на среду обитания;</w:t>
      </w:r>
    </w:p>
    <w:p w14:paraId="58A0CB35" w14:textId="37D3432C" w:rsidR="00217DA7" w:rsidRPr="00E5130C" w:rsidRDefault="001D6369" w:rsidP="00C46E80">
      <w:pPr>
        <w:pStyle w:val="af"/>
        <w:numPr>
          <w:ilvl w:val="0"/>
          <w:numId w:val="21"/>
        </w:numPr>
        <w:spacing w:after="0" w:line="240" w:lineRule="auto"/>
        <w:ind w:left="0" w:firstLine="567"/>
        <w:jc w:val="both"/>
        <w:rPr>
          <w:rFonts w:ascii="Times New Roman" w:hAnsi="Times New Roman"/>
          <w:sz w:val="28"/>
          <w:szCs w:val="28"/>
        </w:rPr>
      </w:pPr>
      <w:r w:rsidRPr="00E5130C">
        <w:rPr>
          <w:rFonts w:ascii="Times New Roman" w:hAnsi="Times New Roman"/>
          <w:sz w:val="28"/>
          <w:szCs w:val="28"/>
        </w:rPr>
        <w:lastRenderedPageBreak/>
        <w:t xml:space="preserve"> </w:t>
      </w:r>
      <w:r w:rsidR="00217DA7" w:rsidRPr="00E5130C">
        <w:rPr>
          <w:rFonts w:ascii="Times New Roman" w:hAnsi="Times New Roman"/>
          <w:sz w:val="28"/>
          <w:szCs w:val="28"/>
        </w:rPr>
        <w:t>создание, благоустройство санитарно-защитных зон объектов производственной, транспортной инфраструктуры и других источников загрязнения атмосферного воздуха, водоемов, почвы;</w:t>
      </w:r>
    </w:p>
    <w:p w14:paraId="2BA0A059" w14:textId="3EC4CE22" w:rsidR="00217DA7" w:rsidRPr="00E5130C" w:rsidRDefault="001D6369" w:rsidP="00C46E80">
      <w:pPr>
        <w:pStyle w:val="af"/>
        <w:numPr>
          <w:ilvl w:val="0"/>
          <w:numId w:val="21"/>
        </w:numPr>
        <w:spacing w:after="0" w:line="240" w:lineRule="auto"/>
        <w:ind w:left="0" w:firstLine="567"/>
        <w:jc w:val="both"/>
        <w:rPr>
          <w:rFonts w:ascii="Times New Roman" w:hAnsi="Times New Roman"/>
          <w:sz w:val="28"/>
          <w:szCs w:val="28"/>
        </w:rPr>
      </w:pPr>
      <w:r w:rsidRPr="00E5130C">
        <w:rPr>
          <w:rFonts w:ascii="Times New Roman" w:hAnsi="Times New Roman"/>
          <w:sz w:val="28"/>
          <w:szCs w:val="28"/>
        </w:rPr>
        <w:t xml:space="preserve"> </w:t>
      </w:r>
      <w:r w:rsidR="00217DA7" w:rsidRPr="00E5130C">
        <w:rPr>
          <w:rFonts w:ascii="Times New Roman" w:hAnsi="Times New Roman"/>
          <w:sz w:val="28"/>
          <w:szCs w:val="28"/>
        </w:rPr>
        <w:t>благоустройство, озеленение улиц и проектируемой территории в целом, в целях защиты селитебной территории от неблагоприятных ветров, борьбы с шумом, обогащения воздуха кислородом и поглощения из воздуха углекислого газа;</w:t>
      </w:r>
    </w:p>
    <w:p w14:paraId="445023E9" w14:textId="77777777" w:rsidR="00570C21" w:rsidRDefault="001D6369" w:rsidP="00C46E80">
      <w:pPr>
        <w:pStyle w:val="af"/>
        <w:numPr>
          <w:ilvl w:val="0"/>
          <w:numId w:val="21"/>
        </w:numPr>
        <w:spacing w:after="0" w:line="240" w:lineRule="auto"/>
        <w:ind w:left="0" w:firstLine="567"/>
        <w:jc w:val="both"/>
        <w:rPr>
          <w:rFonts w:ascii="Times New Roman" w:hAnsi="Times New Roman"/>
          <w:sz w:val="28"/>
          <w:szCs w:val="28"/>
        </w:rPr>
      </w:pPr>
      <w:r w:rsidRPr="00E5130C">
        <w:rPr>
          <w:rFonts w:ascii="Times New Roman" w:hAnsi="Times New Roman"/>
          <w:sz w:val="28"/>
          <w:szCs w:val="28"/>
        </w:rPr>
        <w:t xml:space="preserve"> </w:t>
      </w:r>
      <w:r w:rsidR="00217DA7" w:rsidRPr="00E5130C">
        <w:rPr>
          <w:rFonts w:ascii="Times New Roman" w:hAnsi="Times New Roman"/>
          <w:sz w:val="28"/>
          <w:szCs w:val="28"/>
        </w:rPr>
        <w:t>упорядочение улично-дорожной сети</w:t>
      </w:r>
      <w:r w:rsidR="00570C21">
        <w:rPr>
          <w:rFonts w:ascii="Times New Roman" w:hAnsi="Times New Roman"/>
          <w:sz w:val="28"/>
          <w:szCs w:val="28"/>
        </w:rPr>
        <w:t>.</w:t>
      </w:r>
    </w:p>
    <w:p w14:paraId="158E90E3" w14:textId="3836C26D" w:rsidR="00217DA7" w:rsidRPr="00570C21" w:rsidRDefault="00217DA7" w:rsidP="009E6C04">
      <w:pPr>
        <w:pStyle w:val="af"/>
        <w:spacing w:after="0" w:line="240" w:lineRule="auto"/>
        <w:ind w:left="0" w:firstLine="567"/>
        <w:jc w:val="both"/>
        <w:rPr>
          <w:rFonts w:ascii="Times New Roman" w:hAnsi="Times New Roman" w:cs="Times New Roman"/>
          <w:sz w:val="28"/>
          <w:szCs w:val="28"/>
        </w:rPr>
      </w:pPr>
      <w:r w:rsidRPr="00570C21">
        <w:rPr>
          <w:rFonts w:ascii="Times New Roman" w:hAnsi="Times New Roman" w:cs="Times New Roman"/>
          <w:b/>
          <w:sz w:val="28"/>
          <w:szCs w:val="28"/>
        </w:rPr>
        <w:t>Мероприятия по охране водной среды</w:t>
      </w:r>
      <w:r w:rsidR="00570C21" w:rsidRPr="00570C21">
        <w:rPr>
          <w:rFonts w:ascii="Times New Roman" w:hAnsi="Times New Roman" w:cs="Times New Roman"/>
          <w:b/>
          <w:sz w:val="28"/>
          <w:szCs w:val="28"/>
        </w:rPr>
        <w:t xml:space="preserve">: </w:t>
      </w:r>
      <w:r w:rsidR="00570C21" w:rsidRPr="00570C21">
        <w:rPr>
          <w:rFonts w:ascii="Times New Roman" w:hAnsi="Times New Roman" w:cs="Times New Roman"/>
          <w:bCs/>
          <w:sz w:val="28"/>
          <w:szCs w:val="28"/>
        </w:rPr>
        <w:t>с</w:t>
      </w:r>
      <w:r w:rsidRPr="00570C21">
        <w:rPr>
          <w:rFonts w:ascii="Times New Roman" w:hAnsi="Times New Roman" w:cs="Times New Roman"/>
          <w:sz w:val="28"/>
          <w:szCs w:val="28"/>
        </w:rPr>
        <w:t xml:space="preserve"> целью улучшения качества вод, восстановления и предотвращения загрязнения водных объектов, генеральным планом рекомендуются следующие основные организационные мероприятия: </w:t>
      </w:r>
    </w:p>
    <w:p w14:paraId="083EF278" w14:textId="77777777" w:rsidR="00217DA7" w:rsidRPr="00570C21" w:rsidRDefault="00217DA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установление на местности границ водоохранных зон и границ прибрежных защитных полос водных объектов;</w:t>
      </w:r>
    </w:p>
    <w:p w14:paraId="71E88789" w14:textId="77777777" w:rsidR="00217DA7" w:rsidRPr="00570C21" w:rsidRDefault="00217DA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соблюдение режимов и требований в границах водоохранных зон, прибрежных защитных полос, а также в границах зон санитарной охраны источников водоснабжения и водопроводов питьевого назначения в соответствии с нормативными правовыми актами;</w:t>
      </w:r>
    </w:p>
    <w:p w14:paraId="00A4777A" w14:textId="77777777" w:rsidR="00217DA7" w:rsidRPr="00570C21" w:rsidRDefault="00217DA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обеспечение свободного доступа к береговым полосам водных объектов, в соответствии с требованиями статьи 6 Водного кодекса Российской Федерации;</w:t>
      </w:r>
    </w:p>
    <w:p w14:paraId="40883B97" w14:textId="77777777" w:rsidR="00217DA7" w:rsidRPr="00570C21" w:rsidRDefault="00217DA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запрещение движения и стоянки транспортных средств в границах водоохранных зон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4562F981" w14:textId="77777777" w:rsidR="00217DA7" w:rsidRPr="00570C21" w:rsidRDefault="00217DA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оборудования объектов, расположенных в водоохранной зоне,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w:t>
      </w:r>
    </w:p>
    <w:p w14:paraId="010AB384" w14:textId="77777777" w:rsidR="00217DA7" w:rsidRPr="00570C21" w:rsidRDefault="00217DA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проведение очистки территорий водоохранных зон от несанкционированных свалок бытового и строительного мусора, отходов производства;</w:t>
      </w:r>
    </w:p>
    <w:p w14:paraId="129586C7" w14:textId="77777777" w:rsidR="00217DA7" w:rsidRPr="00570C21" w:rsidRDefault="00217DA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благоустройство и расчистка водных объектов; </w:t>
      </w:r>
    </w:p>
    <w:p w14:paraId="0D604023" w14:textId="77777777" w:rsidR="00217DA7" w:rsidRPr="00570C21" w:rsidRDefault="00217DA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инженерная подготовка территории, планируемой к застройке; </w:t>
      </w:r>
    </w:p>
    <w:p w14:paraId="40893467" w14:textId="77777777" w:rsidR="00217DA7" w:rsidRPr="00570C21" w:rsidRDefault="00217DA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организация контроля уровня загрязнения поверхностных и грунтовых вод;</w:t>
      </w:r>
    </w:p>
    <w:p w14:paraId="6AAC1FA8" w14:textId="77777777" w:rsidR="00217DA7" w:rsidRPr="00570C21" w:rsidRDefault="00217DA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организация мониторинга состояния водопроводящих сетей, своевременное проведение мероприятий по предупреждению утечек из систем водопровода.</w:t>
      </w:r>
    </w:p>
    <w:p w14:paraId="68475615" w14:textId="77777777" w:rsidR="00217DA7" w:rsidRPr="00570C21" w:rsidRDefault="00217DA7" w:rsidP="009E6C04">
      <w:pPr>
        <w:pStyle w:val="aff7"/>
        <w:spacing w:before="0" w:after="0"/>
        <w:rPr>
          <w:sz w:val="28"/>
          <w:szCs w:val="28"/>
        </w:rPr>
      </w:pPr>
      <w:r w:rsidRPr="00570C21">
        <w:rPr>
          <w:sz w:val="28"/>
          <w:szCs w:val="28"/>
        </w:rPr>
        <w:lastRenderedPageBreak/>
        <w:t>Для предотвращения загрязнения водных объектов стоками с производственных, коммунально-складских, сельскохозяйственных и жилых территорий необходимо строительство ливневой канализации и локальных очистных сооружений.</w:t>
      </w:r>
    </w:p>
    <w:p w14:paraId="13BE4C9B" w14:textId="77777777" w:rsidR="00217DA7" w:rsidRPr="00570C21" w:rsidRDefault="00217DA7" w:rsidP="009E6C04">
      <w:pPr>
        <w:pStyle w:val="aff7"/>
        <w:spacing w:before="0" w:after="0"/>
        <w:rPr>
          <w:sz w:val="28"/>
          <w:szCs w:val="28"/>
        </w:rPr>
      </w:pPr>
      <w:r w:rsidRPr="00570C21">
        <w:rPr>
          <w:sz w:val="28"/>
          <w:szCs w:val="28"/>
        </w:rPr>
        <w:t>Согласно пункту 1 статьи 65 Водного кодекса Российской Федерации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068D9C25" w14:textId="77777777" w:rsidR="00217DA7" w:rsidRPr="00570C21" w:rsidRDefault="00217DA7" w:rsidP="009E6C04">
      <w:pPr>
        <w:pStyle w:val="aff7"/>
        <w:spacing w:before="0" w:after="0"/>
        <w:rPr>
          <w:sz w:val="28"/>
          <w:szCs w:val="28"/>
        </w:rPr>
      </w:pPr>
      <w:r w:rsidRPr="00570C21">
        <w:rPr>
          <w:sz w:val="28"/>
          <w:szCs w:val="28"/>
        </w:rPr>
        <w:t>В границах водоохранных зон в соответствии с пунктом 15 статьи 65 Водного кодекса Российской Федерации запрещаются:</w:t>
      </w:r>
    </w:p>
    <w:p w14:paraId="01ABF603" w14:textId="77777777" w:rsidR="00217DA7" w:rsidRPr="00570C21" w:rsidRDefault="00217DA7" w:rsidP="009E6C04">
      <w:pPr>
        <w:pStyle w:val="aff7"/>
        <w:spacing w:before="0" w:after="0"/>
        <w:rPr>
          <w:sz w:val="28"/>
          <w:szCs w:val="28"/>
        </w:rPr>
      </w:pPr>
      <w:r w:rsidRPr="00570C21">
        <w:rPr>
          <w:sz w:val="28"/>
          <w:szCs w:val="28"/>
        </w:rPr>
        <w:t>1) использование сточных вод в целях повышения почвенного плодородия;</w:t>
      </w:r>
    </w:p>
    <w:p w14:paraId="3D0977E7" w14:textId="4F446CCA" w:rsidR="00217DA7" w:rsidRPr="00570C21" w:rsidRDefault="00217DA7" w:rsidP="009E6C04">
      <w:pPr>
        <w:pStyle w:val="aff7"/>
        <w:spacing w:before="0" w:after="0"/>
        <w:rPr>
          <w:sz w:val="28"/>
          <w:szCs w:val="28"/>
        </w:rPr>
      </w:pPr>
      <w:r w:rsidRPr="00570C21">
        <w:rPr>
          <w:sz w:val="28"/>
          <w:szCs w:val="28"/>
        </w:rPr>
        <w:t xml:space="preserve">2) </w:t>
      </w:r>
      <w:r w:rsidR="00112616" w:rsidRPr="00112616">
        <w:rPr>
          <w:sz w:val="28"/>
          <w:szCs w:val="28"/>
        </w:rPr>
        <w:t>размещение кладбищ, объектов уничтожения биологических отходов, объектов размещения отходов производства и потребления, химических, взрывчатых, токсичных, отравляющих и ядовитых веществ (за исключением специализированных хранилищ аммиака, метанола, аммиачной селитры и нитрата калия на территориях морских портов, перечень которых утверждается Правительством Российской Федерации, за пределами границ прибрежных защитных полос),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14:paraId="2F49B635" w14:textId="77777777" w:rsidR="00217DA7" w:rsidRPr="00570C21" w:rsidRDefault="00217DA7" w:rsidP="009E6C04">
      <w:pPr>
        <w:pStyle w:val="aff7"/>
        <w:spacing w:before="0" w:after="0"/>
        <w:rPr>
          <w:sz w:val="28"/>
          <w:szCs w:val="28"/>
        </w:rPr>
      </w:pPr>
      <w:r w:rsidRPr="00570C21">
        <w:rPr>
          <w:sz w:val="28"/>
          <w:szCs w:val="28"/>
        </w:rPr>
        <w:t>3) осуществление авиационных мер по борьбе с вредными организмами;</w:t>
      </w:r>
    </w:p>
    <w:p w14:paraId="39DFDF34" w14:textId="77777777" w:rsidR="00217DA7" w:rsidRPr="00570C21" w:rsidRDefault="00217DA7" w:rsidP="009E6C04">
      <w:pPr>
        <w:pStyle w:val="aff7"/>
        <w:spacing w:before="0" w:after="0"/>
        <w:rPr>
          <w:sz w:val="28"/>
          <w:szCs w:val="28"/>
        </w:rPr>
      </w:pPr>
      <w:r w:rsidRPr="00570C21">
        <w:rPr>
          <w:sz w:val="28"/>
          <w:szCs w:val="28"/>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5C82A076" w14:textId="77777777" w:rsidR="00217DA7" w:rsidRPr="00570C21" w:rsidRDefault="00217DA7" w:rsidP="009E6C04">
      <w:pPr>
        <w:pStyle w:val="aff7"/>
        <w:spacing w:before="0" w:after="0"/>
        <w:rPr>
          <w:sz w:val="28"/>
          <w:szCs w:val="28"/>
        </w:rPr>
      </w:pPr>
      <w:r w:rsidRPr="00570C21">
        <w:rPr>
          <w:sz w:val="28"/>
          <w:szCs w:val="28"/>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1A52AF27" w14:textId="77777777" w:rsidR="00217DA7" w:rsidRPr="00570C21" w:rsidRDefault="00217DA7" w:rsidP="009E6C04">
      <w:pPr>
        <w:pStyle w:val="aff7"/>
        <w:spacing w:before="0" w:after="0"/>
        <w:rPr>
          <w:sz w:val="28"/>
          <w:szCs w:val="28"/>
        </w:rPr>
      </w:pPr>
      <w:r w:rsidRPr="00570C21">
        <w:rPr>
          <w:sz w:val="28"/>
          <w:szCs w:val="28"/>
        </w:rPr>
        <w:t>6)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14:paraId="71162E4D" w14:textId="77777777" w:rsidR="00217DA7" w:rsidRPr="00570C21" w:rsidRDefault="00217DA7" w:rsidP="009E6C04">
      <w:pPr>
        <w:pStyle w:val="aff7"/>
        <w:spacing w:before="0" w:after="0"/>
        <w:rPr>
          <w:sz w:val="28"/>
          <w:szCs w:val="28"/>
        </w:rPr>
      </w:pPr>
      <w:r w:rsidRPr="00570C21">
        <w:rPr>
          <w:sz w:val="28"/>
          <w:szCs w:val="28"/>
        </w:rPr>
        <w:t>7) сброс сточных, в том числе дренажных, вод;</w:t>
      </w:r>
    </w:p>
    <w:p w14:paraId="7AFB3695" w14:textId="4ACC96DA" w:rsidR="00217DA7" w:rsidRPr="00570C21" w:rsidRDefault="00217DA7" w:rsidP="009E6C04">
      <w:pPr>
        <w:pStyle w:val="aff7"/>
        <w:spacing w:before="0" w:after="0"/>
        <w:rPr>
          <w:sz w:val="28"/>
          <w:szCs w:val="28"/>
        </w:rPr>
      </w:pPr>
      <w:r w:rsidRPr="00570C21">
        <w:rPr>
          <w:sz w:val="28"/>
          <w:szCs w:val="28"/>
        </w:rPr>
        <w:lastRenderedPageBreak/>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N 2395-1 </w:t>
      </w:r>
      <w:r w:rsidR="00916F05">
        <w:rPr>
          <w:sz w:val="28"/>
          <w:szCs w:val="28"/>
        </w:rPr>
        <w:t>«</w:t>
      </w:r>
      <w:r w:rsidRPr="00570C21">
        <w:rPr>
          <w:sz w:val="28"/>
          <w:szCs w:val="28"/>
        </w:rPr>
        <w:t>О недрах</w:t>
      </w:r>
      <w:r w:rsidR="00916F05">
        <w:rPr>
          <w:sz w:val="28"/>
          <w:szCs w:val="28"/>
        </w:rPr>
        <w:t>»</w:t>
      </w:r>
      <w:r w:rsidRPr="00570C21">
        <w:rPr>
          <w:sz w:val="28"/>
          <w:szCs w:val="28"/>
        </w:rPr>
        <w:t>).</w:t>
      </w:r>
    </w:p>
    <w:p w14:paraId="1269E0A7" w14:textId="77777777" w:rsidR="00217DA7" w:rsidRPr="00570C21" w:rsidRDefault="00217DA7" w:rsidP="009E6C04">
      <w:pPr>
        <w:pStyle w:val="aff7"/>
        <w:spacing w:before="0" w:after="0"/>
        <w:rPr>
          <w:sz w:val="28"/>
          <w:szCs w:val="28"/>
        </w:rPr>
      </w:pPr>
      <w:r w:rsidRPr="00570C21">
        <w:rPr>
          <w:sz w:val="28"/>
          <w:szCs w:val="28"/>
        </w:rPr>
        <w:t>Согласно пункту 16 статьи 65 Водного кодекса Российской Федерации 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14:paraId="02DC1727" w14:textId="77777777" w:rsidR="00217DA7" w:rsidRPr="00570C21" w:rsidRDefault="00217DA7" w:rsidP="009E6C04">
      <w:pPr>
        <w:pStyle w:val="aff7"/>
        <w:spacing w:before="0" w:after="0"/>
        <w:rPr>
          <w:sz w:val="28"/>
          <w:szCs w:val="28"/>
        </w:rPr>
      </w:pPr>
      <w:r w:rsidRPr="00570C21">
        <w:rPr>
          <w:sz w:val="28"/>
          <w:szCs w:val="28"/>
        </w:rPr>
        <w:t>1) централизованные системы водоотведения (канализации), централизованные ливневые системы водоотведения;</w:t>
      </w:r>
    </w:p>
    <w:p w14:paraId="5070D449" w14:textId="77777777" w:rsidR="00217DA7" w:rsidRPr="00570C21" w:rsidRDefault="00217DA7" w:rsidP="009E6C04">
      <w:pPr>
        <w:pStyle w:val="aff7"/>
        <w:spacing w:before="0" w:after="0"/>
        <w:rPr>
          <w:sz w:val="28"/>
          <w:szCs w:val="28"/>
        </w:rPr>
      </w:pPr>
      <w:r w:rsidRPr="00570C21">
        <w:rPr>
          <w:sz w:val="28"/>
          <w:szCs w:val="28"/>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14:paraId="138CD94E" w14:textId="77777777" w:rsidR="00217DA7" w:rsidRPr="00570C21" w:rsidRDefault="00217DA7" w:rsidP="009E6C04">
      <w:pPr>
        <w:pStyle w:val="aff7"/>
        <w:spacing w:before="0" w:after="0"/>
        <w:rPr>
          <w:sz w:val="28"/>
          <w:szCs w:val="28"/>
        </w:rPr>
      </w:pPr>
      <w:r w:rsidRPr="00570C21">
        <w:rPr>
          <w:sz w:val="28"/>
          <w:szCs w:val="28"/>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14:paraId="1D793538" w14:textId="77777777" w:rsidR="00217DA7" w:rsidRPr="00570C21" w:rsidRDefault="00217DA7" w:rsidP="009E6C04">
      <w:pPr>
        <w:pStyle w:val="aff7"/>
        <w:spacing w:before="0" w:after="0"/>
        <w:rPr>
          <w:sz w:val="28"/>
          <w:szCs w:val="28"/>
        </w:rPr>
      </w:pPr>
      <w:r w:rsidRPr="00570C21">
        <w:rPr>
          <w:sz w:val="28"/>
          <w:szCs w:val="28"/>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14:paraId="4DFB5B71" w14:textId="77777777" w:rsidR="00217DA7" w:rsidRPr="00570C21" w:rsidRDefault="00217DA7" w:rsidP="009E6C04">
      <w:pPr>
        <w:pStyle w:val="aff7"/>
        <w:spacing w:before="0" w:after="0"/>
        <w:rPr>
          <w:sz w:val="28"/>
          <w:szCs w:val="28"/>
        </w:rPr>
      </w:pPr>
      <w:r w:rsidRPr="00570C21">
        <w:rPr>
          <w:sz w:val="28"/>
          <w:szCs w:val="28"/>
        </w:rPr>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14:paraId="130ECDEF" w14:textId="77777777" w:rsidR="00217DA7" w:rsidRPr="00570C21" w:rsidRDefault="00217DA7" w:rsidP="009E6C04">
      <w:pPr>
        <w:pStyle w:val="aff7"/>
        <w:spacing w:before="0" w:after="0"/>
        <w:rPr>
          <w:sz w:val="28"/>
          <w:szCs w:val="28"/>
        </w:rPr>
      </w:pPr>
      <w:r w:rsidRPr="00570C21">
        <w:rPr>
          <w:sz w:val="28"/>
          <w:szCs w:val="28"/>
        </w:rPr>
        <w:t xml:space="preserve">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 Так, согласно пункту 17 статьи 65 Водного </w:t>
      </w:r>
      <w:r w:rsidRPr="00570C21">
        <w:rPr>
          <w:sz w:val="28"/>
          <w:szCs w:val="28"/>
        </w:rPr>
        <w:lastRenderedPageBreak/>
        <w:t>кодекса Российской Федерации в границах прибрежных защитных полос наряду с перечисленными выше ограничениями запрещаются:</w:t>
      </w:r>
    </w:p>
    <w:p w14:paraId="39FEFECD" w14:textId="77777777" w:rsidR="00217DA7" w:rsidRPr="00570C21" w:rsidRDefault="00217DA7" w:rsidP="009E6C04">
      <w:pPr>
        <w:pStyle w:val="aff7"/>
        <w:spacing w:before="0" w:after="0"/>
        <w:rPr>
          <w:sz w:val="28"/>
          <w:szCs w:val="28"/>
        </w:rPr>
      </w:pPr>
      <w:r w:rsidRPr="00570C21">
        <w:rPr>
          <w:sz w:val="28"/>
          <w:szCs w:val="28"/>
        </w:rPr>
        <w:t>1) распашка земель;</w:t>
      </w:r>
    </w:p>
    <w:p w14:paraId="0681C210" w14:textId="77777777" w:rsidR="00217DA7" w:rsidRPr="00570C21" w:rsidRDefault="00217DA7" w:rsidP="009E6C04">
      <w:pPr>
        <w:pStyle w:val="aff7"/>
        <w:spacing w:before="0" w:after="0"/>
        <w:rPr>
          <w:sz w:val="28"/>
          <w:szCs w:val="28"/>
        </w:rPr>
      </w:pPr>
      <w:r w:rsidRPr="00570C21">
        <w:rPr>
          <w:sz w:val="28"/>
          <w:szCs w:val="28"/>
        </w:rPr>
        <w:t>2) размещение отвалов размываемых грунтов;</w:t>
      </w:r>
    </w:p>
    <w:p w14:paraId="3AFE8D25" w14:textId="77777777" w:rsidR="00217DA7" w:rsidRPr="00570C21" w:rsidRDefault="00217DA7" w:rsidP="009E6C04">
      <w:pPr>
        <w:pStyle w:val="aff7"/>
        <w:spacing w:before="0" w:after="0"/>
        <w:rPr>
          <w:sz w:val="28"/>
          <w:szCs w:val="28"/>
        </w:rPr>
      </w:pPr>
      <w:r w:rsidRPr="00570C21">
        <w:rPr>
          <w:sz w:val="28"/>
          <w:szCs w:val="28"/>
        </w:rPr>
        <w:t>3) выпас сельскохозяйственных животных и организация для них летних лагерей, ванн.</w:t>
      </w:r>
    </w:p>
    <w:p w14:paraId="1E1BE8F2" w14:textId="21BA9CE4" w:rsidR="00217DA7" w:rsidRPr="00570C21" w:rsidRDefault="00217DA7" w:rsidP="009E6C04">
      <w:pPr>
        <w:spacing w:after="0" w:line="240" w:lineRule="auto"/>
        <w:ind w:firstLine="567"/>
        <w:jc w:val="both"/>
        <w:rPr>
          <w:rFonts w:ascii="Times New Roman" w:hAnsi="Times New Roman"/>
          <w:b/>
          <w:sz w:val="28"/>
          <w:szCs w:val="28"/>
        </w:rPr>
      </w:pPr>
      <w:r w:rsidRPr="00570C21">
        <w:rPr>
          <w:rFonts w:ascii="Times New Roman" w:hAnsi="Times New Roman"/>
          <w:b/>
          <w:sz w:val="28"/>
          <w:szCs w:val="28"/>
        </w:rPr>
        <w:t>Мероприятия по охране почвенного покрова</w:t>
      </w:r>
      <w:r w:rsidR="00570C21" w:rsidRPr="00570C21">
        <w:rPr>
          <w:rFonts w:ascii="Times New Roman" w:hAnsi="Times New Roman" w:cs="Times New Roman"/>
          <w:b/>
          <w:sz w:val="28"/>
          <w:szCs w:val="28"/>
        </w:rPr>
        <w:t xml:space="preserve">: </w:t>
      </w:r>
      <w:r w:rsidR="00570C21" w:rsidRPr="00570C21">
        <w:rPr>
          <w:rFonts w:ascii="Times New Roman" w:hAnsi="Times New Roman" w:cs="Times New Roman"/>
          <w:sz w:val="28"/>
          <w:szCs w:val="28"/>
        </w:rPr>
        <w:t>д</w:t>
      </w:r>
      <w:r w:rsidRPr="00570C21">
        <w:rPr>
          <w:rFonts w:ascii="Times New Roman" w:hAnsi="Times New Roman" w:cs="Times New Roman"/>
          <w:sz w:val="28"/>
          <w:szCs w:val="28"/>
        </w:rPr>
        <w:t>ля предотвращения загрязнения, деградации и разрушения почвенного покрова в границах проектируемой территории рекомендуется проведение следующих мероприятий</w:t>
      </w:r>
      <w:r w:rsidRPr="00570C21">
        <w:rPr>
          <w:sz w:val="28"/>
          <w:szCs w:val="28"/>
        </w:rPr>
        <w:t>:</w:t>
      </w:r>
    </w:p>
    <w:p w14:paraId="2FC43B6B" w14:textId="77777777" w:rsidR="00217DA7" w:rsidRPr="00570C21" w:rsidRDefault="00217DA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организация мониторинга степени загрязнения почвы на селитебных территориях, в зоне влияния предприятий;</w:t>
      </w:r>
    </w:p>
    <w:p w14:paraId="162857DB" w14:textId="77777777" w:rsidR="00217DA7" w:rsidRPr="00570C21" w:rsidRDefault="00217DA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проведение рекультивации земель, нарушенных при строительстве и прокладке инженерных сетей различного назначения;</w:t>
      </w:r>
    </w:p>
    <w:p w14:paraId="24BF3A30" w14:textId="77777777" w:rsidR="00217DA7" w:rsidRPr="00570C21" w:rsidRDefault="00217DA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контроль качества и своевременности выполнения работ по рекультивации нарушенных земель;</w:t>
      </w:r>
    </w:p>
    <w:p w14:paraId="5727FDCE" w14:textId="77777777" w:rsidR="00217DA7" w:rsidRPr="00570C21" w:rsidRDefault="00217DA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предотвращение загрязнения земель неочищенными сточными водами, производственными и прочими отходами;</w:t>
      </w:r>
    </w:p>
    <w:p w14:paraId="3440B4C8" w14:textId="77F90A4F" w:rsidR="00217DA7" w:rsidRPr="00570C21" w:rsidRDefault="00217DA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организация и обеспечение планово-регулярной очистки территории </w:t>
      </w:r>
      <w:r w:rsidR="003261E5">
        <w:rPr>
          <w:rFonts w:ascii="Times New Roman" w:hAnsi="Times New Roman"/>
          <w:sz w:val="28"/>
          <w:szCs w:val="28"/>
        </w:rPr>
        <w:t>сельсовета</w:t>
      </w:r>
      <w:r w:rsidRPr="00570C21">
        <w:rPr>
          <w:rFonts w:ascii="Times New Roman" w:hAnsi="Times New Roman"/>
          <w:sz w:val="28"/>
          <w:szCs w:val="28"/>
        </w:rPr>
        <w:t xml:space="preserve"> от твердых коммунальных отходов;</w:t>
      </w:r>
    </w:p>
    <w:p w14:paraId="31643A8B" w14:textId="77777777" w:rsidR="00217DA7" w:rsidRPr="00570C21" w:rsidRDefault="00217DA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выявление и ликвидация захламленных участков с последующей рекультивацией территории;</w:t>
      </w:r>
    </w:p>
    <w:p w14:paraId="6D26B0D3" w14:textId="52E976E2" w:rsidR="00217DA7" w:rsidRPr="00570C21" w:rsidRDefault="00217DA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закрытие и рекультивация территорий свалок. Территории подлежат рекультивации в соответствии с проектной документацией, получившей положительное заключение государственной экологической экспертизы. Порядок проведения рекультивации и ее этапы определены Основными положениями о рекультивации земель, снятии и сохранении и рациональном использовании плодородного слоя почвы, утвержденными Приказом Министерства охраны окружающей среды и природных ресурсов Российской Федерации и Комитета Российской Федерации по земельным ресурсам от 22.12.1995 № 525/67, согласно которым рекультивация земель – комплекс работ, направленных на восстановление продуктивности и народно – хозяйственной ценности нарушенных земель, а также на улучшение условий окружающей среды</w:t>
      </w:r>
      <w:r w:rsidR="00570C21">
        <w:rPr>
          <w:rFonts w:ascii="Times New Roman" w:hAnsi="Times New Roman"/>
          <w:sz w:val="28"/>
          <w:szCs w:val="28"/>
        </w:rPr>
        <w:t>.</w:t>
      </w:r>
    </w:p>
    <w:p w14:paraId="005A6FB0" w14:textId="77777777" w:rsidR="00217DA7" w:rsidRPr="00570C21" w:rsidRDefault="00217DA7" w:rsidP="009E6C04">
      <w:pPr>
        <w:pStyle w:val="aff7"/>
        <w:spacing w:before="0" w:after="0"/>
        <w:rPr>
          <w:sz w:val="28"/>
          <w:szCs w:val="28"/>
        </w:rPr>
      </w:pPr>
      <w:r w:rsidRPr="00570C21">
        <w:rPr>
          <w:sz w:val="28"/>
          <w:szCs w:val="28"/>
        </w:rPr>
        <w:t>На территориях с наибольшими техногенными нагрузками и загрязнением почв, необходимо обеспечение контроля состояния почвенного покрова, выведение источников загрязнения, посадка древесных культур, устойчивых к повышенному содержанию загрязнителя, подсев трав.</w:t>
      </w:r>
    </w:p>
    <w:p w14:paraId="2262332E" w14:textId="65C409F4" w:rsidR="00217DA7" w:rsidRPr="00570C21" w:rsidRDefault="00217DA7" w:rsidP="009E6C04">
      <w:pPr>
        <w:spacing w:after="0" w:line="240" w:lineRule="auto"/>
        <w:ind w:firstLine="567"/>
        <w:jc w:val="both"/>
        <w:rPr>
          <w:rFonts w:ascii="Times New Roman" w:hAnsi="Times New Roman" w:cs="Times New Roman"/>
          <w:bCs/>
          <w:sz w:val="28"/>
          <w:szCs w:val="28"/>
        </w:rPr>
      </w:pPr>
      <w:r w:rsidRPr="00570C21">
        <w:rPr>
          <w:rFonts w:ascii="Times New Roman" w:hAnsi="Times New Roman"/>
          <w:b/>
          <w:sz w:val="28"/>
          <w:szCs w:val="28"/>
        </w:rPr>
        <w:t>Мероприятия в области обращения с отходами</w:t>
      </w:r>
      <w:r w:rsidR="00570C21" w:rsidRPr="00570C21">
        <w:rPr>
          <w:rFonts w:ascii="Times New Roman" w:hAnsi="Times New Roman"/>
          <w:b/>
          <w:sz w:val="28"/>
          <w:szCs w:val="28"/>
        </w:rPr>
        <w:t xml:space="preserve">: </w:t>
      </w:r>
      <w:r w:rsidR="00570C21" w:rsidRPr="00570C21">
        <w:rPr>
          <w:rFonts w:ascii="Times New Roman" w:hAnsi="Times New Roman" w:cs="Times New Roman"/>
          <w:bCs/>
          <w:sz w:val="28"/>
          <w:szCs w:val="28"/>
        </w:rPr>
        <w:t>г</w:t>
      </w:r>
      <w:r w:rsidRPr="00570C21">
        <w:rPr>
          <w:rFonts w:ascii="Times New Roman" w:hAnsi="Times New Roman" w:cs="Times New Roman"/>
          <w:bCs/>
          <w:sz w:val="28"/>
          <w:szCs w:val="28"/>
        </w:rPr>
        <w:t>енеральным планом рекомендуется проведение следующих мероприятий по санитарной очистке территории:</w:t>
      </w:r>
    </w:p>
    <w:p w14:paraId="017A52DD" w14:textId="77777777" w:rsidR="00D600C0" w:rsidRDefault="00560EE7" w:rsidP="00C46E80">
      <w:pPr>
        <w:pStyle w:val="af"/>
        <w:numPr>
          <w:ilvl w:val="0"/>
          <w:numId w:val="22"/>
        </w:numPr>
        <w:spacing w:after="0" w:line="240" w:lineRule="auto"/>
        <w:ind w:left="0" w:firstLine="567"/>
        <w:contextualSpacing w:val="0"/>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организация планово-регулярной системы очистки, своевременного сбора и вывоза отходов различных классов опасности на санкционированные места размещения отходов</w:t>
      </w:r>
      <w:r w:rsidR="003D384F">
        <w:rPr>
          <w:rFonts w:ascii="Times New Roman" w:hAnsi="Times New Roman"/>
          <w:sz w:val="28"/>
          <w:szCs w:val="28"/>
        </w:rPr>
        <w:t>;</w:t>
      </w:r>
    </w:p>
    <w:p w14:paraId="66FB81DB" w14:textId="32E91BC6" w:rsidR="00D600C0" w:rsidRPr="00D600C0" w:rsidRDefault="00D600C0" w:rsidP="00C46E80">
      <w:pPr>
        <w:pStyle w:val="af"/>
        <w:numPr>
          <w:ilvl w:val="0"/>
          <w:numId w:val="22"/>
        </w:numPr>
        <w:spacing w:after="0" w:line="240" w:lineRule="auto"/>
        <w:ind w:left="0" w:firstLine="567"/>
        <w:contextualSpacing w:val="0"/>
        <w:jc w:val="both"/>
        <w:rPr>
          <w:rFonts w:ascii="Times New Roman" w:hAnsi="Times New Roman"/>
          <w:sz w:val="28"/>
          <w:szCs w:val="28"/>
        </w:rPr>
      </w:pPr>
      <w:r>
        <w:rPr>
          <w:rFonts w:ascii="Times New Roman" w:hAnsi="Times New Roman"/>
          <w:sz w:val="28"/>
          <w:szCs w:val="28"/>
        </w:rPr>
        <w:t xml:space="preserve"> </w:t>
      </w:r>
      <w:r w:rsidR="00AA07E3" w:rsidRPr="00D600C0">
        <w:rPr>
          <w:rFonts w:ascii="Times New Roman" w:hAnsi="Times New Roman"/>
          <w:sz w:val="28"/>
          <w:szCs w:val="28"/>
        </w:rPr>
        <w:t xml:space="preserve">организация, создание и содержание мест накопления осветительных устройств и электрических ламп, содержащих в своем составе ртуть и (или) ее </w:t>
      </w:r>
      <w:r w:rsidR="00AA07E3" w:rsidRPr="00D600C0">
        <w:rPr>
          <w:rFonts w:ascii="Times New Roman" w:hAnsi="Times New Roman"/>
          <w:sz w:val="28"/>
          <w:szCs w:val="28"/>
        </w:rPr>
        <w:lastRenderedPageBreak/>
        <w:t xml:space="preserve">соединения (ртутьсодержащие лампы) (*Постановление Правительства РФ от 28.12.2020 </w:t>
      </w:r>
      <w:r>
        <w:rPr>
          <w:rFonts w:ascii="Times New Roman" w:hAnsi="Times New Roman"/>
          <w:sz w:val="28"/>
          <w:szCs w:val="28"/>
        </w:rPr>
        <w:t>№</w:t>
      </w:r>
      <w:r w:rsidR="00AA07E3" w:rsidRPr="00D600C0">
        <w:rPr>
          <w:rFonts w:ascii="Times New Roman" w:hAnsi="Times New Roman"/>
          <w:sz w:val="28"/>
          <w:szCs w:val="28"/>
        </w:rPr>
        <w:t xml:space="preserve">2314 </w:t>
      </w:r>
      <w:r w:rsidR="00916F05">
        <w:rPr>
          <w:rFonts w:ascii="Times New Roman" w:hAnsi="Times New Roman"/>
          <w:sz w:val="28"/>
          <w:szCs w:val="28"/>
        </w:rPr>
        <w:t>«</w:t>
      </w:r>
      <w:r w:rsidR="00AA07E3" w:rsidRPr="00D600C0">
        <w:rPr>
          <w:rFonts w:ascii="Times New Roman" w:hAnsi="Times New Roman"/>
          <w:sz w:val="28"/>
          <w:szCs w:val="28"/>
        </w:rPr>
        <w:t>Об утверждении Правил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w:t>
      </w:r>
      <w:r w:rsidRPr="00D600C0">
        <w:rPr>
          <w:rFonts w:ascii="Times New Roman" w:hAnsi="Times New Roman"/>
          <w:sz w:val="28"/>
          <w:szCs w:val="28"/>
        </w:rPr>
        <w:t xml:space="preserve"> </w:t>
      </w:r>
      <w:r w:rsidR="00AA07E3" w:rsidRPr="00D600C0">
        <w:rPr>
          <w:rFonts w:ascii="Times New Roman" w:hAnsi="Times New Roman"/>
          <w:sz w:val="28"/>
          <w:szCs w:val="28"/>
        </w:rPr>
        <w:t>вреда животным, растениям и окружающей среде</w:t>
      </w:r>
      <w:r w:rsidR="00916F05">
        <w:rPr>
          <w:rFonts w:ascii="Times New Roman" w:hAnsi="Times New Roman"/>
          <w:sz w:val="28"/>
          <w:szCs w:val="28"/>
        </w:rPr>
        <w:t>»</w:t>
      </w:r>
      <w:r w:rsidRPr="00D600C0">
        <w:rPr>
          <w:rFonts w:ascii="Times New Roman" w:hAnsi="Times New Roman"/>
          <w:sz w:val="28"/>
          <w:szCs w:val="28"/>
        </w:rPr>
        <w:t>;</w:t>
      </w:r>
    </w:p>
    <w:p w14:paraId="1DCD8A20" w14:textId="0B43C4A6" w:rsidR="00D600C0" w:rsidRDefault="00D600C0" w:rsidP="00C46E80">
      <w:pPr>
        <w:pStyle w:val="af"/>
        <w:numPr>
          <w:ilvl w:val="0"/>
          <w:numId w:val="22"/>
        </w:numPr>
        <w:spacing w:after="0" w:line="240" w:lineRule="auto"/>
        <w:ind w:left="0" w:firstLine="567"/>
        <w:contextualSpacing w:val="0"/>
        <w:jc w:val="both"/>
        <w:rPr>
          <w:rFonts w:ascii="Times New Roman" w:hAnsi="Times New Roman"/>
          <w:sz w:val="28"/>
          <w:szCs w:val="28"/>
        </w:rPr>
      </w:pPr>
      <w:r>
        <w:rPr>
          <w:rFonts w:ascii="Times New Roman" w:hAnsi="Times New Roman"/>
          <w:sz w:val="28"/>
          <w:szCs w:val="28"/>
        </w:rPr>
        <w:t xml:space="preserve"> </w:t>
      </w:r>
      <w:r w:rsidR="00AA07E3" w:rsidRPr="00D600C0">
        <w:rPr>
          <w:rFonts w:ascii="Times New Roman" w:hAnsi="Times New Roman"/>
          <w:sz w:val="28"/>
          <w:szCs w:val="28"/>
        </w:rPr>
        <w:t>обустройство мест (пунктов) для сбора вторичных ресурсов, отходов от</w:t>
      </w:r>
      <w:r w:rsidRPr="00D600C0">
        <w:rPr>
          <w:rFonts w:ascii="Times New Roman" w:hAnsi="Times New Roman"/>
          <w:sz w:val="28"/>
          <w:szCs w:val="28"/>
        </w:rPr>
        <w:t xml:space="preserve"> </w:t>
      </w:r>
      <w:r w:rsidR="00AA07E3" w:rsidRPr="00D600C0">
        <w:rPr>
          <w:rFonts w:ascii="Times New Roman" w:hAnsi="Times New Roman"/>
          <w:sz w:val="28"/>
          <w:szCs w:val="28"/>
        </w:rPr>
        <w:t>использ</w:t>
      </w:r>
      <w:r w:rsidRPr="00D600C0">
        <w:rPr>
          <w:rFonts w:ascii="Times New Roman" w:hAnsi="Times New Roman"/>
          <w:sz w:val="28"/>
          <w:szCs w:val="28"/>
        </w:rPr>
        <w:t>о</w:t>
      </w:r>
      <w:r w:rsidR="00AA07E3" w:rsidRPr="00D600C0">
        <w:rPr>
          <w:rFonts w:ascii="Times New Roman" w:hAnsi="Times New Roman"/>
          <w:sz w:val="28"/>
          <w:szCs w:val="28"/>
        </w:rPr>
        <w:t>вания товаров и (или) упаковки, лома и отходов цветных и (или) черных</w:t>
      </w:r>
      <w:r w:rsidRPr="00D600C0">
        <w:rPr>
          <w:rFonts w:ascii="Times New Roman" w:hAnsi="Times New Roman"/>
          <w:sz w:val="28"/>
          <w:szCs w:val="28"/>
        </w:rPr>
        <w:t xml:space="preserve"> </w:t>
      </w:r>
      <w:r w:rsidR="00AA07E3" w:rsidRPr="00D600C0">
        <w:rPr>
          <w:rFonts w:ascii="Times New Roman" w:hAnsi="Times New Roman"/>
          <w:sz w:val="28"/>
          <w:szCs w:val="28"/>
        </w:rPr>
        <w:t xml:space="preserve">металлов (*в соответствии с п. 8 ст. 12 Закона </w:t>
      </w:r>
      <w:r>
        <w:rPr>
          <w:rFonts w:ascii="Times New Roman" w:hAnsi="Times New Roman"/>
          <w:sz w:val="28"/>
          <w:szCs w:val="28"/>
        </w:rPr>
        <w:t>№</w:t>
      </w:r>
      <w:r w:rsidR="00AA07E3" w:rsidRPr="00D600C0">
        <w:rPr>
          <w:rFonts w:ascii="Times New Roman" w:hAnsi="Times New Roman"/>
          <w:sz w:val="28"/>
          <w:szCs w:val="28"/>
        </w:rPr>
        <w:t>89-ФЗ захоронение отходов, в</w:t>
      </w:r>
      <w:r w:rsidRPr="00D600C0">
        <w:rPr>
          <w:rFonts w:ascii="Times New Roman" w:hAnsi="Times New Roman"/>
          <w:sz w:val="28"/>
          <w:szCs w:val="28"/>
        </w:rPr>
        <w:t xml:space="preserve"> </w:t>
      </w:r>
      <w:r w:rsidR="00AA07E3" w:rsidRPr="00D600C0">
        <w:rPr>
          <w:rFonts w:ascii="Times New Roman" w:hAnsi="Times New Roman"/>
          <w:sz w:val="28"/>
          <w:szCs w:val="28"/>
        </w:rPr>
        <w:t xml:space="preserve">состав которых входят полезные компоненты, подлежащие утилизации, запрещается. Перечень видов отходов производства и потребления, в состав которых входят полезные компоненты, захоронение которых запрещается, утвержден распоряжением Правительства Российской Федерации от 25.07.2017 </w:t>
      </w:r>
      <w:r>
        <w:rPr>
          <w:rFonts w:ascii="Times New Roman" w:hAnsi="Times New Roman"/>
          <w:sz w:val="28"/>
          <w:szCs w:val="28"/>
        </w:rPr>
        <w:t>№</w:t>
      </w:r>
      <w:r w:rsidR="00AA07E3" w:rsidRPr="00D600C0">
        <w:rPr>
          <w:rFonts w:ascii="Times New Roman" w:hAnsi="Times New Roman"/>
          <w:sz w:val="28"/>
          <w:szCs w:val="28"/>
        </w:rPr>
        <w:t xml:space="preserve">1589-р. Кроме того, с 2019 года введен запрет на захоронение видов отходов, входящих в подтипы ФККО </w:t>
      </w:r>
      <w:r w:rsidR="00916F05">
        <w:rPr>
          <w:rFonts w:ascii="Times New Roman" w:hAnsi="Times New Roman"/>
          <w:sz w:val="28"/>
          <w:szCs w:val="28"/>
        </w:rPr>
        <w:t>«</w:t>
      </w:r>
      <w:r w:rsidR="00AA07E3" w:rsidRPr="00D600C0">
        <w:rPr>
          <w:rFonts w:ascii="Times New Roman" w:hAnsi="Times New Roman"/>
          <w:sz w:val="28"/>
          <w:szCs w:val="28"/>
        </w:rPr>
        <w:t>Бумага и изделия из бумаги, утратившие потребительские свойства</w:t>
      </w:r>
      <w:r w:rsidR="00916F05">
        <w:rPr>
          <w:rFonts w:ascii="Times New Roman" w:hAnsi="Times New Roman"/>
          <w:sz w:val="28"/>
          <w:szCs w:val="28"/>
        </w:rPr>
        <w:t>»</w:t>
      </w:r>
      <w:r w:rsidR="00AA07E3" w:rsidRPr="00D600C0">
        <w:rPr>
          <w:rFonts w:ascii="Times New Roman" w:hAnsi="Times New Roman"/>
          <w:sz w:val="28"/>
          <w:szCs w:val="28"/>
        </w:rPr>
        <w:t xml:space="preserve"> (4 05 000 00 00 0); </w:t>
      </w:r>
      <w:r w:rsidR="00916F05">
        <w:rPr>
          <w:rFonts w:ascii="Times New Roman" w:hAnsi="Times New Roman"/>
          <w:sz w:val="28"/>
          <w:szCs w:val="28"/>
        </w:rPr>
        <w:t>«</w:t>
      </w:r>
      <w:r w:rsidR="00AA07E3" w:rsidRPr="00D600C0">
        <w:rPr>
          <w:rFonts w:ascii="Times New Roman" w:hAnsi="Times New Roman"/>
          <w:sz w:val="28"/>
          <w:szCs w:val="28"/>
        </w:rPr>
        <w:t>Отходы продукции из пластмасс, не содержащих галогены, незагрязненные</w:t>
      </w:r>
      <w:r w:rsidR="00916F05">
        <w:rPr>
          <w:rFonts w:ascii="Times New Roman" w:hAnsi="Times New Roman"/>
          <w:sz w:val="28"/>
          <w:szCs w:val="28"/>
        </w:rPr>
        <w:t>»</w:t>
      </w:r>
      <w:r w:rsidR="00AA07E3" w:rsidRPr="00D600C0">
        <w:rPr>
          <w:rFonts w:ascii="Times New Roman" w:hAnsi="Times New Roman"/>
          <w:sz w:val="28"/>
          <w:szCs w:val="28"/>
        </w:rPr>
        <w:t xml:space="preserve"> (4 34 000 00 00 0); </w:t>
      </w:r>
      <w:r w:rsidR="00916F05">
        <w:rPr>
          <w:rFonts w:ascii="Times New Roman" w:hAnsi="Times New Roman"/>
          <w:sz w:val="28"/>
          <w:szCs w:val="28"/>
        </w:rPr>
        <w:t>«</w:t>
      </w:r>
      <w:r w:rsidR="00AA07E3" w:rsidRPr="00D600C0">
        <w:rPr>
          <w:rFonts w:ascii="Times New Roman" w:hAnsi="Times New Roman"/>
          <w:sz w:val="28"/>
          <w:szCs w:val="28"/>
        </w:rPr>
        <w:t>Отходы стекла и изделий из стекла</w:t>
      </w:r>
      <w:r w:rsidR="00916F05">
        <w:rPr>
          <w:rFonts w:ascii="Times New Roman" w:hAnsi="Times New Roman"/>
          <w:sz w:val="28"/>
          <w:szCs w:val="28"/>
        </w:rPr>
        <w:t>»</w:t>
      </w:r>
      <w:r w:rsidR="00AA07E3" w:rsidRPr="00D600C0">
        <w:rPr>
          <w:rFonts w:ascii="Times New Roman" w:hAnsi="Times New Roman"/>
          <w:sz w:val="28"/>
          <w:szCs w:val="28"/>
        </w:rPr>
        <w:t xml:space="preserve"> (4 51 000 00 00 0); а также видов отходов, отнесенных к группе девятого блока ФККО </w:t>
      </w:r>
      <w:r w:rsidR="00916F05">
        <w:rPr>
          <w:rFonts w:ascii="Times New Roman" w:hAnsi="Times New Roman"/>
          <w:sz w:val="28"/>
          <w:szCs w:val="28"/>
        </w:rPr>
        <w:t>«</w:t>
      </w:r>
      <w:r w:rsidR="00AA07E3" w:rsidRPr="00D600C0">
        <w:rPr>
          <w:rFonts w:ascii="Times New Roman" w:hAnsi="Times New Roman"/>
          <w:sz w:val="28"/>
          <w:szCs w:val="28"/>
        </w:rPr>
        <w:t>Отходы шин, покрышек, камер автомобильных</w:t>
      </w:r>
      <w:r w:rsidR="00916F05">
        <w:rPr>
          <w:rFonts w:ascii="Times New Roman" w:hAnsi="Times New Roman"/>
          <w:sz w:val="28"/>
          <w:szCs w:val="28"/>
        </w:rPr>
        <w:t>»</w:t>
      </w:r>
      <w:r w:rsidR="00AA07E3" w:rsidRPr="00D600C0">
        <w:rPr>
          <w:rFonts w:ascii="Times New Roman" w:hAnsi="Times New Roman"/>
          <w:sz w:val="28"/>
          <w:szCs w:val="28"/>
        </w:rPr>
        <w:t xml:space="preserve"> (9 21 100 00 00 0));</w:t>
      </w:r>
    </w:p>
    <w:p w14:paraId="46E7E6EB" w14:textId="40BA99D1" w:rsidR="00AA07E3" w:rsidRPr="002B4406" w:rsidRDefault="00AA07E3" w:rsidP="00C46E80">
      <w:pPr>
        <w:pStyle w:val="af"/>
        <w:numPr>
          <w:ilvl w:val="0"/>
          <w:numId w:val="22"/>
        </w:numPr>
        <w:spacing w:after="0" w:line="240" w:lineRule="auto"/>
        <w:ind w:left="0" w:firstLine="567"/>
        <w:contextualSpacing w:val="0"/>
        <w:jc w:val="both"/>
        <w:rPr>
          <w:rFonts w:ascii="Times New Roman" w:hAnsi="Times New Roman"/>
          <w:sz w:val="28"/>
          <w:szCs w:val="28"/>
        </w:rPr>
      </w:pPr>
      <w:r w:rsidRPr="002B4406">
        <w:rPr>
          <w:rFonts w:ascii="Times New Roman" w:hAnsi="Times New Roman"/>
          <w:sz w:val="28"/>
          <w:szCs w:val="28"/>
        </w:rPr>
        <w:t xml:space="preserve">мероприятия по выявлению и ликвидации несанкционированных сбросов </w:t>
      </w:r>
      <w:r w:rsidR="00D600C0" w:rsidRPr="002B4406">
        <w:rPr>
          <w:rFonts w:ascii="Times New Roman" w:hAnsi="Times New Roman"/>
          <w:sz w:val="28"/>
          <w:szCs w:val="28"/>
        </w:rPr>
        <w:t>в</w:t>
      </w:r>
      <w:r w:rsidRPr="002B4406">
        <w:rPr>
          <w:rFonts w:ascii="Times New Roman" w:hAnsi="Times New Roman"/>
          <w:sz w:val="28"/>
          <w:szCs w:val="28"/>
        </w:rPr>
        <w:t xml:space="preserve"> неустановленном месте на территории </w:t>
      </w:r>
      <w:r w:rsidR="00F533ED">
        <w:rPr>
          <w:rFonts w:ascii="Times New Roman" w:hAnsi="Times New Roman"/>
          <w:sz w:val="28"/>
          <w:szCs w:val="28"/>
        </w:rPr>
        <w:t>Панкрушихинского</w:t>
      </w:r>
      <w:r w:rsidRPr="002B4406">
        <w:rPr>
          <w:rFonts w:ascii="Times New Roman" w:hAnsi="Times New Roman"/>
          <w:sz w:val="28"/>
          <w:szCs w:val="28"/>
        </w:rPr>
        <w:t xml:space="preserve"> сельсовет</w:t>
      </w:r>
      <w:r w:rsidR="00A01D37" w:rsidRPr="002B4406">
        <w:rPr>
          <w:rFonts w:ascii="Times New Roman" w:hAnsi="Times New Roman"/>
          <w:sz w:val="28"/>
          <w:szCs w:val="28"/>
        </w:rPr>
        <w:t>а</w:t>
      </w:r>
      <w:r w:rsidRPr="002B4406">
        <w:rPr>
          <w:rFonts w:ascii="Times New Roman" w:hAnsi="Times New Roman"/>
          <w:sz w:val="28"/>
          <w:szCs w:val="28"/>
        </w:rPr>
        <w:t>, в том числе по средством заключения договоров на услуги вывоза ТКО с Региональным оператором, вывоза ЖБО с организациями, индивидуальными предпринимателями, транспортирующими в соответствии с требованиями законодательства, с соблюдением экологических и санитарно-эпидемиологических требований; по выявлению и пресечению деятельности лиц, оказывающих услуги по вывозу ЖБО без разрешительных на деятельность документов, в том числе на легальные точки сброса и т.д</w:t>
      </w:r>
      <w:r w:rsidR="00D600C0" w:rsidRPr="002B4406">
        <w:rPr>
          <w:rFonts w:ascii="Times New Roman" w:hAnsi="Times New Roman"/>
          <w:sz w:val="28"/>
          <w:szCs w:val="28"/>
        </w:rPr>
        <w:t>.</w:t>
      </w:r>
    </w:p>
    <w:p w14:paraId="7B38930B" w14:textId="338B0963" w:rsidR="00217DA7" w:rsidRPr="00570C21" w:rsidRDefault="00217DA7" w:rsidP="009E6C04">
      <w:pPr>
        <w:pStyle w:val="af"/>
        <w:spacing w:after="0" w:line="240" w:lineRule="auto"/>
        <w:ind w:left="567"/>
        <w:jc w:val="both"/>
        <w:rPr>
          <w:rFonts w:ascii="Times New Roman" w:hAnsi="Times New Roman"/>
          <w:b/>
          <w:sz w:val="28"/>
          <w:szCs w:val="28"/>
        </w:rPr>
      </w:pPr>
      <w:r w:rsidRPr="00570C21">
        <w:rPr>
          <w:rFonts w:ascii="Times New Roman" w:hAnsi="Times New Roman"/>
          <w:b/>
          <w:sz w:val="28"/>
          <w:szCs w:val="28"/>
        </w:rPr>
        <w:t>Мероприятия по благоустройству и озеленению территории</w:t>
      </w:r>
      <w:r w:rsidR="00570C21" w:rsidRPr="00570C21">
        <w:rPr>
          <w:rFonts w:ascii="Times New Roman" w:hAnsi="Times New Roman"/>
          <w:b/>
          <w:sz w:val="28"/>
          <w:szCs w:val="28"/>
        </w:rPr>
        <w:t>:</w:t>
      </w:r>
    </w:p>
    <w:p w14:paraId="4E30C183" w14:textId="1AC931DF" w:rsidR="00217DA7" w:rsidRPr="00570C21" w:rsidRDefault="00217DA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устройство газонов, цветников, посадка зеленых оград;</w:t>
      </w:r>
    </w:p>
    <w:p w14:paraId="3F7C92F6" w14:textId="1CB2E823" w:rsidR="00217DA7" w:rsidRPr="00570C21" w:rsidRDefault="00560EE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создание мобильного и вертикального озеленения;</w:t>
      </w:r>
    </w:p>
    <w:p w14:paraId="291EAF13" w14:textId="16804D00" w:rsidR="00217DA7" w:rsidRPr="00570C21" w:rsidRDefault="00560EE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оборудование территории малыми архитектурными формами;</w:t>
      </w:r>
    </w:p>
    <w:p w14:paraId="192F3F3A" w14:textId="5316BB03" w:rsidR="00217DA7" w:rsidRPr="00570C21" w:rsidRDefault="00560EE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устройство внутриквартальных проездов, тротуаров, пешеходных дорожек;</w:t>
      </w:r>
    </w:p>
    <w:p w14:paraId="449946F2" w14:textId="2A113CE8" w:rsidR="00217DA7" w:rsidRPr="00570C21" w:rsidRDefault="00560EE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ремонт существующих покрытий внутридворовых проездов и дорожек;</w:t>
      </w:r>
    </w:p>
    <w:p w14:paraId="47439891" w14:textId="2204B9D4" w:rsidR="00217DA7" w:rsidRPr="00570C21" w:rsidRDefault="00560EE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освещение территории населенных пунктов;</w:t>
      </w:r>
    </w:p>
    <w:p w14:paraId="0740C6AD" w14:textId="2A59BD9A" w:rsidR="00217DA7" w:rsidRPr="00570C21" w:rsidRDefault="00560EE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организация озеленения санитарно-защитных зон;</w:t>
      </w:r>
    </w:p>
    <w:p w14:paraId="5B127FB6" w14:textId="4FCB90A4" w:rsidR="00217DA7" w:rsidRPr="00570C21" w:rsidRDefault="00560EE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обустройство мест сбора мусора.</w:t>
      </w:r>
    </w:p>
    <w:p w14:paraId="6FBA510A" w14:textId="74E6AFEB" w:rsidR="00217DA7" w:rsidRPr="00570C21" w:rsidRDefault="00217DA7" w:rsidP="009E6C04">
      <w:pPr>
        <w:pStyle w:val="aff7"/>
        <w:spacing w:before="0" w:after="0"/>
        <w:rPr>
          <w:sz w:val="28"/>
          <w:szCs w:val="28"/>
        </w:rPr>
      </w:pPr>
      <w:r w:rsidRPr="00570C21">
        <w:rPr>
          <w:sz w:val="28"/>
          <w:szCs w:val="28"/>
        </w:rPr>
        <w:t xml:space="preserve">Система зеленых насаждений территории </w:t>
      </w:r>
      <w:r w:rsidR="003261E5">
        <w:rPr>
          <w:sz w:val="28"/>
          <w:szCs w:val="28"/>
        </w:rPr>
        <w:t>сельсовета</w:t>
      </w:r>
      <w:r w:rsidRPr="00570C21">
        <w:rPr>
          <w:sz w:val="28"/>
          <w:szCs w:val="28"/>
        </w:rPr>
        <w:t xml:space="preserve"> складывается из:</w:t>
      </w:r>
    </w:p>
    <w:p w14:paraId="59C3EA5C" w14:textId="75248BED" w:rsidR="00217DA7" w:rsidRPr="00570C21" w:rsidRDefault="00560EE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озелененных территорий общего пользования;</w:t>
      </w:r>
    </w:p>
    <w:p w14:paraId="4C02C3D5" w14:textId="1618F644" w:rsidR="00217DA7" w:rsidRPr="00570C21" w:rsidRDefault="00560EE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t xml:space="preserve"> </w:t>
      </w:r>
      <w:r w:rsidR="00217DA7" w:rsidRPr="00570C21">
        <w:rPr>
          <w:rFonts w:ascii="Times New Roman" w:hAnsi="Times New Roman"/>
          <w:sz w:val="28"/>
          <w:szCs w:val="28"/>
        </w:rPr>
        <w:t>озелененных территорий ограниченного пользования (зеленые насаждения на участках жилых массивов, пришкольного участка);</w:t>
      </w:r>
    </w:p>
    <w:p w14:paraId="211F9840" w14:textId="56AC4939" w:rsidR="00217DA7" w:rsidRPr="00570C21" w:rsidRDefault="00560EE7" w:rsidP="00C46E80">
      <w:pPr>
        <w:pStyle w:val="af"/>
        <w:numPr>
          <w:ilvl w:val="0"/>
          <w:numId w:val="22"/>
        </w:numPr>
        <w:spacing w:after="0" w:line="240" w:lineRule="auto"/>
        <w:ind w:left="0" w:firstLine="567"/>
        <w:jc w:val="both"/>
        <w:rPr>
          <w:rFonts w:ascii="Times New Roman" w:hAnsi="Times New Roman"/>
          <w:sz w:val="28"/>
          <w:szCs w:val="28"/>
        </w:rPr>
      </w:pPr>
      <w:r w:rsidRPr="00570C21">
        <w:rPr>
          <w:rFonts w:ascii="Times New Roman" w:hAnsi="Times New Roman"/>
          <w:sz w:val="28"/>
          <w:szCs w:val="28"/>
        </w:rPr>
        <w:lastRenderedPageBreak/>
        <w:t xml:space="preserve"> </w:t>
      </w:r>
      <w:r w:rsidR="00217DA7" w:rsidRPr="00570C21">
        <w:rPr>
          <w:rFonts w:ascii="Times New Roman" w:hAnsi="Times New Roman"/>
          <w:sz w:val="28"/>
          <w:szCs w:val="28"/>
        </w:rPr>
        <w:t xml:space="preserve">озелененных территорий специального назначения (озеленение санитарно-защитных зон, территорий вдоль дорог). </w:t>
      </w:r>
    </w:p>
    <w:p w14:paraId="542088DE" w14:textId="77777777" w:rsidR="00217DA7" w:rsidRPr="00570C21" w:rsidRDefault="00217DA7" w:rsidP="009E6C04">
      <w:pPr>
        <w:pStyle w:val="aff7"/>
        <w:spacing w:before="0" w:after="0"/>
        <w:rPr>
          <w:sz w:val="28"/>
          <w:szCs w:val="28"/>
        </w:rPr>
      </w:pPr>
      <w:r w:rsidRPr="00570C21">
        <w:rPr>
          <w:sz w:val="28"/>
          <w:szCs w:val="28"/>
        </w:rPr>
        <w:t>В целях создания непрерывной системы зеленых насаждений предлагается все малые зеленые устройства соединить газонами и цветниками, которые следует создавать на всех свободных от покрытий участках. Ассортимент деревьев и кустарников определяется с учетом условий их произрастания, функционального назначения зоны и с целью улучшения декоративной направленности.</w:t>
      </w:r>
    </w:p>
    <w:p w14:paraId="7F2FA0A2" w14:textId="77777777" w:rsidR="00217DA7" w:rsidRDefault="00217DA7" w:rsidP="009E6C04">
      <w:pPr>
        <w:pStyle w:val="aff7"/>
        <w:spacing w:before="0" w:after="0"/>
        <w:rPr>
          <w:sz w:val="28"/>
          <w:szCs w:val="28"/>
        </w:rPr>
      </w:pPr>
      <w:r w:rsidRPr="00570C21">
        <w:rPr>
          <w:sz w:val="28"/>
          <w:szCs w:val="28"/>
        </w:rPr>
        <w:t xml:space="preserve">Создание системы зеленых насаждений является необходимым, так как она улучшает микроклимат, температурно-влажностный режим, очищает воздух от пыли, газов, является </w:t>
      </w:r>
      <w:proofErr w:type="spellStart"/>
      <w:r w:rsidRPr="00570C21">
        <w:rPr>
          <w:sz w:val="28"/>
          <w:szCs w:val="28"/>
        </w:rPr>
        <w:t>шумозащитой</w:t>
      </w:r>
      <w:proofErr w:type="spellEnd"/>
      <w:r w:rsidRPr="00570C21">
        <w:rPr>
          <w:sz w:val="28"/>
          <w:szCs w:val="28"/>
        </w:rPr>
        <w:t xml:space="preserve"> жилых и общественно-деловых территорий, создает приятный эстетический вид.</w:t>
      </w:r>
    </w:p>
    <w:p w14:paraId="5F3CA98B" w14:textId="77777777" w:rsidR="00AA5AD2" w:rsidRPr="00570C21" w:rsidRDefault="00AA5AD2" w:rsidP="009E6C04">
      <w:pPr>
        <w:pStyle w:val="aff7"/>
        <w:spacing w:before="0" w:after="0"/>
        <w:rPr>
          <w:sz w:val="28"/>
          <w:szCs w:val="28"/>
        </w:rPr>
      </w:pPr>
    </w:p>
    <w:p w14:paraId="3D385464" w14:textId="622195C8" w:rsidR="00B52D44" w:rsidRPr="00AD6B98" w:rsidRDefault="00B52D44" w:rsidP="009E6C04">
      <w:pPr>
        <w:pStyle w:val="aff7"/>
        <w:spacing w:before="0" w:after="0"/>
        <w:outlineLvl w:val="1"/>
        <w:rPr>
          <w:b/>
          <w:sz w:val="28"/>
          <w:szCs w:val="28"/>
        </w:rPr>
      </w:pPr>
      <w:bookmarkStart w:id="63" w:name="_Toc194403042"/>
      <w:r w:rsidRPr="00AD6B98">
        <w:rPr>
          <w:b/>
          <w:sz w:val="28"/>
          <w:szCs w:val="28"/>
          <w:lang w:eastAsia="x-none"/>
        </w:rPr>
        <w:t>2.1</w:t>
      </w:r>
      <w:r w:rsidR="00CC520C">
        <w:rPr>
          <w:b/>
          <w:sz w:val="28"/>
          <w:szCs w:val="28"/>
          <w:lang w:eastAsia="x-none"/>
        </w:rPr>
        <w:t>4</w:t>
      </w:r>
      <w:r w:rsidR="007D6FA9">
        <w:rPr>
          <w:b/>
          <w:sz w:val="28"/>
          <w:szCs w:val="28"/>
          <w:lang w:eastAsia="x-none"/>
        </w:rPr>
        <w:t>.</w:t>
      </w:r>
      <w:r w:rsidRPr="00AD6B98">
        <w:rPr>
          <w:b/>
          <w:sz w:val="28"/>
          <w:szCs w:val="28"/>
          <w:lang w:eastAsia="x-none"/>
        </w:rPr>
        <w:t xml:space="preserve"> </w:t>
      </w:r>
      <w:r w:rsidRPr="00AD6B98">
        <w:rPr>
          <w:b/>
          <w:sz w:val="28"/>
          <w:szCs w:val="28"/>
        </w:rPr>
        <w:t>ГРАД</w:t>
      </w:r>
      <w:r w:rsidR="00AC292A">
        <w:rPr>
          <w:b/>
          <w:sz w:val="28"/>
          <w:szCs w:val="28"/>
        </w:rPr>
        <w:t>О</w:t>
      </w:r>
      <w:r w:rsidRPr="00AD6B98">
        <w:rPr>
          <w:b/>
          <w:sz w:val="28"/>
          <w:szCs w:val="28"/>
        </w:rPr>
        <w:t>СТРОИТЕЛЬНЫЕ ОГРАНИЧЕНИЯ И ОСОБЫЕ УСЛОВИЯ ИСПОЛЬЗОВАНИЯ ТЕРРИТОРИИ</w:t>
      </w:r>
      <w:bookmarkEnd w:id="63"/>
    </w:p>
    <w:p w14:paraId="5B0F3F55" w14:textId="77777777" w:rsidR="00BE68D6" w:rsidRPr="005F589F" w:rsidRDefault="00BE68D6" w:rsidP="009E6C04">
      <w:pPr>
        <w:pStyle w:val="aff7"/>
        <w:spacing w:before="0" w:after="0"/>
        <w:rPr>
          <w:sz w:val="28"/>
          <w:szCs w:val="28"/>
        </w:rPr>
      </w:pPr>
      <w:bookmarkStart w:id="64" w:name="_Toc81553234"/>
      <w:bookmarkEnd w:id="26"/>
      <w:bookmarkEnd w:id="44"/>
      <w:bookmarkEnd w:id="48"/>
      <w:bookmarkEnd w:id="49"/>
      <w:bookmarkEnd w:id="50"/>
      <w:r w:rsidRPr="005F589F">
        <w:rPr>
          <w:sz w:val="28"/>
          <w:szCs w:val="28"/>
        </w:rPr>
        <w:t>Основным мероприятием по охране окружающей среды и поддержанию благоприятной санитарно-эпидемиологической обстановки, в условиях градостроительного развития территории является установление зон с особыми условиями использования территорий.</w:t>
      </w:r>
    </w:p>
    <w:p w14:paraId="72FD8F25" w14:textId="77777777" w:rsidR="00BE68D6" w:rsidRPr="002A1B44" w:rsidRDefault="00BE68D6" w:rsidP="009E6C04">
      <w:pPr>
        <w:pStyle w:val="aff7"/>
        <w:spacing w:before="0" w:after="0"/>
        <w:rPr>
          <w:sz w:val="28"/>
          <w:szCs w:val="28"/>
        </w:rPr>
      </w:pPr>
      <w:r w:rsidRPr="002A1B44">
        <w:rPr>
          <w:sz w:val="28"/>
          <w:szCs w:val="28"/>
        </w:rPr>
        <w:t>Зоны с особыми условиями использования территорий представлены:</w:t>
      </w:r>
    </w:p>
    <w:p w14:paraId="04697488" w14:textId="77777777" w:rsidR="00BE68D6" w:rsidRDefault="00BE68D6" w:rsidP="00C46E80">
      <w:pPr>
        <w:pStyle w:val="af"/>
        <w:numPr>
          <w:ilvl w:val="0"/>
          <w:numId w:val="22"/>
        </w:numPr>
        <w:spacing w:after="0" w:line="240" w:lineRule="auto"/>
        <w:ind w:left="0" w:firstLine="567"/>
        <w:jc w:val="both"/>
        <w:rPr>
          <w:rFonts w:ascii="Times New Roman" w:hAnsi="Times New Roman"/>
          <w:sz w:val="28"/>
          <w:szCs w:val="28"/>
        </w:rPr>
      </w:pPr>
      <w:r w:rsidRPr="002D2B37">
        <w:rPr>
          <w:rFonts w:ascii="Times New Roman" w:hAnsi="Times New Roman"/>
          <w:sz w:val="28"/>
          <w:szCs w:val="28"/>
        </w:rPr>
        <w:t xml:space="preserve">санитарно-защитными зонами предприятий, сооружений и иных объектов; </w:t>
      </w:r>
    </w:p>
    <w:p w14:paraId="58A410E2" w14:textId="6F407635" w:rsidR="00B91158" w:rsidRPr="002D2B37" w:rsidRDefault="00B91158" w:rsidP="00C46E80">
      <w:pPr>
        <w:pStyle w:val="af"/>
        <w:numPr>
          <w:ilvl w:val="0"/>
          <w:numId w:val="22"/>
        </w:numPr>
        <w:spacing w:after="0" w:line="240" w:lineRule="auto"/>
        <w:ind w:left="0" w:firstLine="567"/>
        <w:jc w:val="both"/>
        <w:rPr>
          <w:rFonts w:ascii="Times New Roman" w:hAnsi="Times New Roman"/>
          <w:sz w:val="28"/>
          <w:szCs w:val="28"/>
        </w:rPr>
      </w:pPr>
      <w:r>
        <w:rPr>
          <w:rFonts w:ascii="Times New Roman" w:hAnsi="Times New Roman"/>
          <w:sz w:val="28"/>
          <w:szCs w:val="28"/>
        </w:rPr>
        <w:t xml:space="preserve"> охранными зонами</w:t>
      </w:r>
      <w:r w:rsidR="00F916ED">
        <w:rPr>
          <w:rFonts w:ascii="Times New Roman" w:hAnsi="Times New Roman"/>
          <w:sz w:val="28"/>
          <w:szCs w:val="28"/>
        </w:rPr>
        <w:t xml:space="preserve"> объектов электросетевого хозяйства</w:t>
      </w:r>
      <w:r>
        <w:rPr>
          <w:rFonts w:ascii="Times New Roman" w:hAnsi="Times New Roman"/>
          <w:sz w:val="28"/>
          <w:szCs w:val="28"/>
        </w:rPr>
        <w:t>;</w:t>
      </w:r>
    </w:p>
    <w:p w14:paraId="5CA84312" w14:textId="77777777" w:rsidR="00BE68D6" w:rsidRPr="002D2B37" w:rsidRDefault="00BE68D6" w:rsidP="00C46E80">
      <w:pPr>
        <w:pStyle w:val="af"/>
        <w:numPr>
          <w:ilvl w:val="0"/>
          <w:numId w:val="22"/>
        </w:numPr>
        <w:spacing w:after="0" w:line="240" w:lineRule="auto"/>
        <w:ind w:left="0" w:firstLine="567"/>
        <w:jc w:val="both"/>
        <w:rPr>
          <w:rFonts w:ascii="Times New Roman" w:hAnsi="Times New Roman"/>
          <w:sz w:val="28"/>
          <w:szCs w:val="28"/>
        </w:rPr>
      </w:pPr>
      <w:r w:rsidRPr="002D2B37">
        <w:rPr>
          <w:rFonts w:ascii="Times New Roman" w:hAnsi="Times New Roman"/>
          <w:sz w:val="28"/>
          <w:szCs w:val="28"/>
        </w:rPr>
        <w:t xml:space="preserve">водоохранными зонами и прибрежными защитными полосами; </w:t>
      </w:r>
    </w:p>
    <w:p w14:paraId="3E21F62F" w14:textId="77777777" w:rsidR="00BE68D6" w:rsidRPr="00B91158" w:rsidRDefault="00BE68D6" w:rsidP="00C46E80">
      <w:pPr>
        <w:pStyle w:val="af"/>
        <w:numPr>
          <w:ilvl w:val="0"/>
          <w:numId w:val="22"/>
        </w:numPr>
        <w:spacing w:after="0" w:line="240" w:lineRule="auto"/>
        <w:ind w:left="0" w:firstLine="567"/>
        <w:jc w:val="both"/>
        <w:rPr>
          <w:rFonts w:ascii="Times New Roman" w:hAnsi="Times New Roman"/>
          <w:sz w:val="28"/>
          <w:szCs w:val="28"/>
        </w:rPr>
      </w:pPr>
      <w:r w:rsidRPr="00B91158">
        <w:rPr>
          <w:rFonts w:ascii="Times New Roman" w:hAnsi="Times New Roman"/>
          <w:sz w:val="28"/>
          <w:szCs w:val="28"/>
        </w:rPr>
        <w:t>зонами санитарной охраны источников водоснабжения и водопроводов питьевого назначения;</w:t>
      </w:r>
    </w:p>
    <w:p w14:paraId="37EE5173" w14:textId="77777777" w:rsidR="00BE68D6" w:rsidRPr="002D2B37" w:rsidRDefault="00BE68D6" w:rsidP="00C46E80">
      <w:pPr>
        <w:pStyle w:val="af"/>
        <w:numPr>
          <w:ilvl w:val="0"/>
          <w:numId w:val="22"/>
        </w:numPr>
        <w:spacing w:after="0" w:line="240" w:lineRule="auto"/>
        <w:ind w:left="0" w:firstLine="567"/>
        <w:jc w:val="both"/>
        <w:rPr>
          <w:rFonts w:ascii="Times New Roman" w:hAnsi="Times New Roman"/>
          <w:sz w:val="28"/>
          <w:szCs w:val="28"/>
        </w:rPr>
      </w:pPr>
      <w:r w:rsidRPr="002D2B37">
        <w:rPr>
          <w:rFonts w:ascii="Times New Roman" w:hAnsi="Times New Roman"/>
          <w:sz w:val="28"/>
          <w:szCs w:val="28"/>
        </w:rPr>
        <w:t>береговыми полосами водных объектов;</w:t>
      </w:r>
    </w:p>
    <w:p w14:paraId="415515CB" w14:textId="124A5D38" w:rsidR="008E4EC6" w:rsidRDefault="00BE68D6" w:rsidP="00C46E80">
      <w:pPr>
        <w:pStyle w:val="af"/>
        <w:numPr>
          <w:ilvl w:val="0"/>
          <w:numId w:val="22"/>
        </w:numPr>
        <w:spacing w:after="0" w:line="240" w:lineRule="auto"/>
        <w:ind w:left="0" w:firstLine="567"/>
        <w:jc w:val="both"/>
        <w:rPr>
          <w:rFonts w:ascii="Times New Roman" w:hAnsi="Times New Roman"/>
          <w:sz w:val="28"/>
          <w:szCs w:val="28"/>
        </w:rPr>
      </w:pPr>
      <w:r w:rsidRPr="002D2B37">
        <w:rPr>
          <w:rFonts w:ascii="Times New Roman" w:hAnsi="Times New Roman"/>
          <w:sz w:val="28"/>
          <w:szCs w:val="28"/>
        </w:rPr>
        <w:t>придорожными полосами автомобильных дорог</w:t>
      </w:r>
      <w:r w:rsidR="00A034ED">
        <w:rPr>
          <w:rFonts w:ascii="Times New Roman" w:hAnsi="Times New Roman"/>
          <w:sz w:val="28"/>
          <w:szCs w:val="28"/>
        </w:rPr>
        <w:t>;</w:t>
      </w:r>
    </w:p>
    <w:p w14:paraId="395FC90E" w14:textId="61AF8E3C" w:rsidR="00A034ED" w:rsidRDefault="00A034ED" w:rsidP="00C46E80">
      <w:pPr>
        <w:pStyle w:val="af"/>
        <w:numPr>
          <w:ilvl w:val="0"/>
          <w:numId w:val="22"/>
        </w:numPr>
        <w:spacing w:after="0" w:line="240" w:lineRule="auto"/>
        <w:ind w:left="0" w:firstLine="567"/>
        <w:jc w:val="both"/>
        <w:rPr>
          <w:rFonts w:ascii="Times New Roman" w:hAnsi="Times New Roman"/>
          <w:sz w:val="28"/>
          <w:szCs w:val="28"/>
        </w:rPr>
      </w:pPr>
      <w:r>
        <w:rPr>
          <w:rFonts w:ascii="Times New Roman" w:hAnsi="Times New Roman"/>
          <w:sz w:val="28"/>
          <w:szCs w:val="28"/>
        </w:rPr>
        <w:t>охранная зона объектов культурного наследия;</w:t>
      </w:r>
    </w:p>
    <w:p w14:paraId="3223789A" w14:textId="74172DC5" w:rsidR="00A034ED" w:rsidRDefault="00A034ED" w:rsidP="00C46E80">
      <w:pPr>
        <w:pStyle w:val="af"/>
        <w:numPr>
          <w:ilvl w:val="0"/>
          <w:numId w:val="22"/>
        </w:numPr>
        <w:spacing w:after="0" w:line="240" w:lineRule="auto"/>
        <w:ind w:left="0" w:firstLine="567"/>
        <w:jc w:val="both"/>
        <w:rPr>
          <w:rFonts w:ascii="Times New Roman" w:hAnsi="Times New Roman"/>
          <w:sz w:val="28"/>
          <w:szCs w:val="28"/>
        </w:rPr>
      </w:pPr>
      <w:r>
        <w:rPr>
          <w:rFonts w:ascii="Times New Roman" w:hAnsi="Times New Roman"/>
          <w:sz w:val="28"/>
          <w:szCs w:val="28"/>
        </w:rPr>
        <w:t>зона ограничений передающего радиотехнического объекта, являющегося объектом капитального строительства</w:t>
      </w:r>
      <w:r w:rsidR="007C7275">
        <w:rPr>
          <w:rFonts w:ascii="Times New Roman" w:hAnsi="Times New Roman"/>
          <w:sz w:val="28"/>
          <w:szCs w:val="28"/>
        </w:rPr>
        <w:t>;</w:t>
      </w:r>
    </w:p>
    <w:p w14:paraId="1F21F92D" w14:textId="3FF3BA69" w:rsidR="007C7275" w:rsidRPr="002D2B37" w:rsidRDefault="007C7275" w:rsidP="00C46E80">
      <w:pPr>
        <w:pStyle w:val="af"/>
        <w:numPr>
          <w:ilvl w:val="0"/>
          <w:numId w:val="22"/>
        </w:numPr>
        <w:spacing w:after="0" w:line="240" w:lineRule="auto"/>
        <w:ind w:left="0" w:firstLine="567"/>
        <w:jc w:val="both"/>
        <w:rPr>
          <w:rFonts w:ascii="Times New Roman" w:hAnsi="Times New Roman"/>
          <w:sz w:val="28"/>
          <w:szCs w:val="28"/>
        </w:rPr>
      </w:pPr>
      <w:r>
        <w:rPr>
          <w:rFonts w:ascii="Times New Roman" w:hAnsi="Times New Roman"/>
          <w:sz w:val="28"/>
          <w:szCs w:val="28"/>
        </w:rPr>
        <w:t>санитарный разрыв линий железнодорожного транспорта.</w:t>
      </w:r>
    </w:p>
    <w:p w14:paraId="30CE2182" w14:textId="0DB72CB5" w:rsidR="00BE68D6" w:rsidRDefault="00BE68D6" w:rsidP="009E6C04">
      <w:pPr>
        <w:pStyle w:val="aff7"/>
        <w:spacing w:before="0" w:after="0"/>
        <w:rPr>
          <w:sz w:val="28"/>
          <w:szCs w:val="28"/>
        </w:rPr>
      </w:pPr>
      <w:r w:rsidRPr="005F589F">
        <w:rPr>
          <w:sz w:val="28"/>
          <w:szCs w:val="28"/>
        </w:rPr>
        <w:t>Зоны с особыми условиями использования территорий</w:t>
      </w:r>
      <w:r w:rsidR="003261E5">
        <w:rPr>
          <w:sz w:val="28"/>
          <w:szCs w:val="28"/>
        </w:rPr>
        <w:t xml:space="preserve"> Панкрушихинского</w:t>
      </w:r>
      <w:r w:rsidRPr="005F589F">
        <w:rPr>
          <w:sz w:val="28"/>
          <w:szCs w:val="28"/>
        </w:rPr>
        <w:t xml:space="preserve"> </w:t>
      </w:r>
      <w:r w:rsidR="003261E5">
        <w:rPr>
          <w:sz w:val="28"/>
          <w:szCs w:val="28"/>
        </w:rPr>
        <w:t>сельсовета</w:t>
      </w:r>
      <w:r w:rsidRPr="005F589F">
        <w:rPr>
          <w:sz w:val="28"/>
          <w:szCs w:val="28"/>
        </w:rPr>
        <w:t xml:space="preserve"> представлены ниже </w:t>
      </w:r>
      <w:r w:rsidR="007D6FA9">
        <w:rPr>
          <w:sz w:val="28"/>
          <w:szCs w:val="28"/>
        </w:rPr>
        <w:t xml:space="preserve">в </w:t>
      </w:r>
      <w:r w:rsidRPr="005F589F">
        <w:rPr>
          <w:sz w:val="28"/>
          <w:szCs w:val="28"/>
        </w:rPr>
        <w:t>Таблиц</w:t>
      </w:r>
      <w:r w:rsidR="007D6FA9">
        <w:rPr>
          <w:sz w:val="28"/>
          <w:szCs w:val="28"/>
        </w:rPr>
        <w:t>е</w:t>
      </w:r>
      <w:r w:rsidRPr="005F589F">
        <w:rPr>
          <w:sz w:val="28"/>
          <w:szCs w:val="28"/>
        </w:rPr>
        <w:t xml:space="preserve"> 2.1</w:t>
      </w:r>
      <w:r>
        <w:rPr>
          <w:sz w:val="28"/>
          <w:szCs w:val="28"/>
        </w:rPr>
        <w:t>4</w:t>
      </w:r>
      <w:r w:rsidR="005972E1">
        <w:rPr>
          <w:sz w:val="28"/>
          <w:szCs w:val="28"/>
        </w:rPr>
        <w:t>.</w:t>
      </w:r>
      <w:r w:rsidRPr="005F589F">
        <w:rPr>
          <w:sz w:val="28"/>
          <w:szCs w:val="28"/>
        </w:rPr>
        <w:t>1</w:t>
      </w:r>
      <w:r w:rsidR="007D6FA9">
        <w:rPr>
          <w:sz w:val="28"/>
          <w:szCs w:val="28"/>
        </w:rPr>
        <w:t>.</w:t>
      </w:r>
    </w:p>
    <w:p w14:paraId="0B8B515A" w14:textId="77777777" w:rsidR="003261E5" w:rsidRPr="003261E5" w:rsidRDefault="003261E5" w:rsidP="003261E5">
      <w:pPr>
        <w:pStyle w:val="afffd"/>
        <w:spacing w:before="0"/>
        <w:ind w:firstLine="567"/>
        <w:jc w:val="center"/>
        <w:rPr>
          <w:b w:val="0"/>
          <w:bCs w:val="0"/>
          <w:sz w:val="28"/>
          <w:szCs w:val="28"/>
          <w:lang w:val="ru-RU"/>
        </w:rPr>
      </w:pPr>
      <w:r w:rsidRPr="007D6FA9">
        <w:rPr>
          <w:b w:val="0"/>
          <w:bCs w:val="0"/>
          <w:sz w:val="28"/>
          <w:szCs w:val="28"/>
        </w:rPr>
        <w:t xml:space="preserve">Зоны с особыми условиями использования территорий </w:t>
      </w:r>
      <w:r>
        <w:rPr>
          <w:b w:val="0"/>
          <w:bCs w:val="0"/>
          <w:sz w:val="28"/>
          <w:szCs w:val="28"/>
          <w:lang w:val="ru-RU"/>
        </w:rPr>
        <w:t>Панкрушихинского сельсовета</w:t>
      </w:r>
    </w:p>
    <w:p w14:paraId="2BC14204" w14:textId="3803EA9B" w:rsidR="009E614D" w:rsidRPr="003261E5" w:rsidRDefault="00BE68D6" w:rsidP="003261E5">
      <w:pPr>
        <w:pStyle w:val="afffd"/>
        <w:spacing w:before="0"/>
        <w:ind w:right="-143"/>
        <w:jc w:val="right"/>
        <w:rPr>
          <w:b w:val="0"/>
          <w:iCs/>
          <w:sz w:val="28"/>
          <w:szCs w:val="28"/>
          <w:lang w:val="ru-RU"/>
        </w:rPr>
      </w:pPr>
      <w:r w:rsidRPr="00A81CC4">
        <w:rPr>
          <w:b w:val="0"/>
          <w:iCs/>
          <w:sz w:val="28"/>
          <w:szCs w:val="28"/>
        </w:rPr>
        <w:t>Таблица 2.14</w:t>
      </w:r>
      <w:r w:rsidR="005972E1">
        <w:rPr>
          <w:b w:val="0"/>
          <w:iCs/>
          <w:sz w:val="28"/>
          <w:szCs w:val="28"/>
          <w:lang w:val="ru-RU"/>
        </w:rPr>
        <w:t>.</w:t>
      </w:r>
      <w:r w:rsidRPr="00A81CC4">
        <w:rPr>
          <w:b w:val="0"/>
          <w:iCs/>
          <w:sz w:val="28"/>
          <w:szCs w:val="28"/>
        </w:rPr>
        <w:t>1</w:t>
      </w:r>
    </w:p>
    <w:tbl>
      <w:tblPr>
        <w:tblW w:w="9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6090"/>
        <w:gridCol w:w="2812"/>
      </w:tblGrid>
      <w:tr w:rsidR="00BE68D6" w:rsidRPr="007D6FA9" w14:paraId="4B4EE52A" w14:textId="77777777" w:rsidTr="00134375">
        <w:trPr>
          <w:tblHeader/>
          <w:jc w:val="center"/>
        </w:trPr>
        <w:tc>
          <w:tcPr>
            <w:tcW w:w="851" w:type="dxa"/>
            <w:vAlign w:val="center"/>
          </w:tcPr>
          <w:p w14:paraId="39C14F10" w14:textId="77777777" w:rsidR="00BE68D6" w:rsidRPr="007D6FA9" w:rsidRDefault="00BE68D6" w:rsidP="009E6C04">
            <w:pPr>
              <w:spacing w:after="0" w:line="240" w:lineRule="auto"/>
              <w:jc w:val="center"/>
              <w:rPr>
                <w:rFonts w:ascii="Times New Roman" w:hAnsi="Times New Roman" w:cs="Times New Roman"/>
                <w:bCs/>
                <w:sz w:val="24"/>
                <w:szCs w:val="24"/>
              </w:rPr>
            </w:pPr>
            <w:r w:rsidRPr="007D6FA9">
              <w:rPr>
                <w:rFonts w:ascii="Times New Roman" w:hAnsi="Times New Roman" w:cs="Times New Roman"/>
                <w:bCs/>
                <w:sz w:val="24"/>
                <w:szCs w:val="24"/>
              </w:rPr>
              <w:t>№ п/п</w:t>
            </w:r>
          </w:p>
        </w:tc>
        <w:tc>
          <w:tcPr>
            <w:tcW w:w="6090" w:type="dxa"/>
            <w:vAlign w:val="center"/>
          </w:tcPr>
          <w:p w14:paraId="4802EBAF" w14:textId="77777777" w:rsidR="00BE68D6" w:rsidRPr="007D6FA9" w:rsidRDefault="00BE68D6" w:rsidP="009E6C04">
            <w:pPr>
              <w:spacing w:after="0" w:line="240" w:lineRule="auto"/>
              <w:jc w:val="center"/>
              <w:rPr>
                <w:rFonts w:ascii="Times New Roman" w:hAnsi="Times New Roman" w:cs="Times New Roman"/>
                <w:bCs/>
                <w:sz w:val="24"/>
                <w:szCs w:val="24"/>
              </w:rPr>
            </w:pPr>
            <w:r w:rsidRPr="007D6FA9">
              <w:rPr>
                <w:rFonts w:ascii="Times New Roman" w:hAnsi="Times New Roman" w:cs="Times New Roman"/>
                <w:bCs/>
                <w:sz w:val="24"/>
                <w:szCs w:val="24"/>
              </w:rPr>
              <w:t>Назначение объекта</w:t>
            </w:r>
          </w:p>
        </w:tc>
        <w:tc>
          <w:tcPr>
            <w:tcW w:w="2812" w:type="dxa"/>
            <w:vAlign w:val="center"/>
          </w:tcPr>
          <w:p w14:paraId="33186E5E" w14:textId="77777777" w:rsidR="00BE68D6" w:rsidRPr="007D6FA9" w:rsidRDefault="00BE68D6" w:rsidP="009E6C04">
            <w:pPr>
              <w:spacing w:after="0" w:line="240" w:lineRule="auto"/>
              <w:jc w:val="center"/>
              <w:rPr>
                <w:rFonts w:ascii="Times New Roman" w:hAnsi="Times New Roman" w:cs="Times New Roman"/>
                <w:bCs/>
                <w:sz w:val="24"/>
                <w:szCs w:val="24"/>
              </w:rPr>
            </w:pPr>
            <w:r w:rsidRPr="007D6FA9">
              <w:rPr>
                <w:rFonts w:ascii="Times New Roman" w:hAnsi="Times New Roman" w:cs="Times New Roman"/>
                <w:bCs/>
                <w:sz w:val="24"/>
                <w:szCs w:val="24"/>
              </w:rPr>
              <w:t>Нормативный размер, м</w:t>
            </w:r>
          </w:p>
        </w:tc>
      </w:tr>
      <w:tr w:rsidR="00BE68D6" w:rsidRPr="007D6FA9" w14:paraId="024F5CBA" w14:textId="77777777" w:rsidTr="00134375">
        <w:trPr>
          <w:jc w:val="center"/>
        </w:trPr>
        <w:tc>
          <w:tcPr>
            <w:tcW w:w="9753" w:type="dxa"/>
            <w:gridSpan w:val="3"/>
          </w:tcPr>
          <w:p w14:paraId="2CBA4E02" w14:textId="77777777" w:rsidR="00BE68D6" w:rsidRPr="007D6FA9" w:rsidRDefault="00BE68D6" w:rsidP="009E6C04">
            <w:pPr>
              <w:spacing w:after="0" w:line="240" w:lineRule="auto"/>
              <w:rPr>
                <w:rFonts w:ascii="Times New Roman" w:hAnsi="Times New Roman" w:cs="Times New Roman"/>
                <w:bCs/>
                <w:sz w:val="24"/>
                <w:szCs w:val="24"/>
              </w:rPr>
            </w:pPr>
            <w:r w:rsidRPr="007D6FA9">
              <w:rPr>
                <w:rFonts w:ascii="Times New Roman" w:hAnsi="Times New Roman" w:cs="Times New Roman"/>
                <w:bCs/>
                <w:sz w:val="24"/>
                <w:szCs w:val="24"/>
              </w:rPr>
              <w:t>Санитарно-защитные зоны</w:t>
            </w:r>
          </w:p>
        </w:tc>
      </w:tr>
      <w:tr w:rsidR="00BE68D6" w:rsidRPr="007D6FA9" w14:paraId="7364448C" w14:textId="77777777" w:rsidTr="00134375">
        <w:trPr>
          <w:jc w:val="center"/>
        </w:trPr>
        <w:tc>
          <w:tcPr>
            <w:tcW w:w="851" w:type="dxa"/>
          </w:tcPr>
          <w:p w14:paraId="39A4EF50" w14:textId="77777777" w:rsidR="00BE68D6" w:rsidRPr="00102179" w:rsidRDefault="00BE68D6" w:rsidP="00C46E80">
            <w:pPr>
              <w:pStyle w:val="af"/>
              <w:numPr>
                <w:ilvl w:val="0"/>
                <w:numId w:val="11"/>
              </w:numPr>
              <w:spacing w:after="0" w:line="240" w:lineRule="auto"/>
              <w:ind w:left="0" w:firstLine="0"/>
              <w:rPr>
                <w:rFonts w:ascii="Times New Roman" w:hAnsi="Times New Roman" w:cs="Times New Roman"/>
                <w:bCs/>
                <w:sz w:val="24"/>
                <w:szCs w:val="24"/>
              </w:rPr>
            </w:pPr>
          </w:p>
        </w:tc>
        <w:tc>
          <w:tcPr>
            <w:tcW w:w="6090" w:type="dxa"/>
          </w:tcPr>
          <w:p w14:paraId="077D9C32" w14:textId="77777777" w:rsidR="00BE68D6" w:rsidRPr="007D6FA9" w:rsidRDefault="00BE68D6" w:rsidP="009E6C04">
            <w:pPr>
              <w:spacing w:after="0" w:line="240" w:lineRule="auto"/>
              <w:rPr>
                <w:rFonts w:ascii="Times New Roman" w:hAnsi="Times New Roman" w:cs="Times New Roman"/>
                <w:bCs/>
                <w:sz w:val="24"/>
                <w:szCs w:val="24"/>
              </w:rPr>
            </w:pPr>
            <w:r w:rsidRPr="007D6FA9">
              <w:rPr>
                <w:rFonts w:ascii="Times New Roman" w:hAnsi="Times New Roman" w:cs="Times New Roman"/>
                <w:bCs/>
                <w:sz w:val="24"/>
                <w:szCs w:val="24"/>
              </w:rPr>
              <w:t>Кладбище</w:t>
            </w:r>
          </w:p>
        </w:tc>
        <w:tc>
          <w:tcPr>
            <w:tcW w:w="2812" w:type="dxa"/>
          </w:tcPr>
          <w:p w14:paraId="78DDE342" w14:textId="77777777" w:rsidR="00BE68D6" w:rsidRPr="007D6FA9" w:rsidRDefault="00BE68D6" w:rsidP="009E6C04">
            <w:pPr>
              <w:spacing w:after="0" w:line="240" w:lineRule="auto"/>
              <w:jc w:val="center"/>
              <w:rPr>
                <w:rFonts w:ascii="Times New Roman" w:hAnsi="Times New Roman" w:cs="Times New Roman"/>
                <w:bCs/>
                <w:sz w:val="24"/>
                <w:szCs w:val="24"/>
              </w:rPr>
            </w:pPr>
            <w:r w:rsidRPr="007D6FA9">
              <w:rPr>
                <w:rFonts w:ascii="Times New Roman" w:hAnsi="Times New Roman" w:cs="Times New Roman"/>
                <w:bCs/>
                <w:sz w:val="24"/>
                <w:szCs w:val="24"/>
              </w:rPr>
              <w:t>50</w:t>
            </w:r>
          </w:p>
        </w:tc>
      </w:tr>
      <w:tr w:rsidR="00134375" w:rsidRPr="007D6FA9" w14:paraId="379B95EE" w14:textId="77777777" w:rsidTr="00134375">
        <w:trPr>
          <w:jc w:val="center"/>
        </w:trPr>
        <w:tc>
          <w:tcPr>
            <w:tcW w:w="851" w:type="dxa"/>
          </w:tcPr>
          <w:p w14:paraId="0FFB87AB" w14:textId="77777777" w:rsidR="00134375" w:rsidRPr="00102179" w:rsidRDefault="00134375" w:rsidP="00C46E80">
            <w:pPr>
              <w:pStyle w:val="af"/>
              <w:numPr>
                <w:ilvl w:val="0"/>
                <w:numId w:val="11"/>
              </w:numPr>
              <w:spacing w:after="0" w:line="240" w:lineRule="auto"/>
              <w:ind w:left="0" w:firstLine="0"/>
              <w:rPr>
                <w:rFonts w:ascii="Times New Roman" w:hAnsi="Times New Roman" w:cs="Times New Roman"/>
                <w:bCs/>
                <w:sz w:val="24"/>
                <w:szCs w:val="24"/>
              </w:rPr>
            </w:pPr>
          </w:p>
        </w:tc>
        <w:tc>
          <w:tcPr>
            <w:tcW w:w="6090" w:type="dxa"/>
          </w:tcPr>
          <w:p w14:paraId="3F90699D" w14:textId="521C15D1" w:rsidR="00134375" w:rsidRPr="007D6FA9" w:rsidRDefault="00134375" w:rsidP="00134375">
            <w:pPr>
              <w:spacing w:after="0" w:line="240" w:lineRule="auto"/>
              <w:rPr>
                <w:rFonts w:ascii="Times New Roman" w:hAnsi="Times New Roman" w:cs="Times New Roman"/>
                <w:bCs/>
                <w:sz w:val="24"/>
                <w:szCs w:val="24"/>
              </w:rPr>
            </w:pPr>
            <w:r w:rsidRPr="007D6FA9">
              <w:rPr>
                <w:rFonts w:ascii="Times New Roman" w:hAnsi="Times New Roman" w:cs="Times New Roman"/>
                <w:bCs/>
                <w:sz w:val="24"/>
                <w:szCs w:val="24"/>
              </w:rPr>
              <w:t>Скотомогильник</w:t>
            </w:r>
          </w:p>
        </w:tc>
        <w:tc>
          <w:tcPr>
            <w:tcW w:w="2812" w:type="dxa"/>
          </w:tcPr>
          <w:p w14:paraId="2230723F" w14:textId="1A7DD815" w:rsidR="00134375" w:rsidRPr="007D6FA9" w:rsidRDefault="00134375" w:rsidP="00134375">
            <w:pPr>
              <w:spacing w:after="0" w:line="240" w:lineRule="auto"/>
              <w:jc w:val="center"/>
              <w:rPr>
                <w:rFonts w:ascii="Times New Roman" w:hAnsi="Times New Roman" w:cs="Times New Roman"/>
                <w:bCs/>
                <w:sz w:val="24"/>
                <w:szCs w:val="24"/>
              </w:rPr>
            </w:pPr>
            <w:r w:rsidRPr="007D6FA9">
              <w:rPr>
                <w:rFonts w:ascii="Times New Roman" w:hAnsi="Times New Roman" w:cs="Times New Roman"/>
                <w:bCs/>
                <w:sz w:val="24"/>
                <w:szCs w:val="24"/>
              </w:rPr>
              <w:t>1000</w:t>
            </w:r>
          </w:p>
        </w:tc>
      </w:tr>
      <w:tr w:rsidR="00BE68D6" w:rsidRPr="007D6FA9" w14:paraId="7018171F" w14:textId="77777777" w:rsidTr="00134375">
        <w:trPr>
          <w:jc w:val="center"/>
        </w:trPr>
        <w:tc>
          <w:tcPr>
            <w:tcW w:w="851" w:type="dxa"/>
          </w:tcPr>
          <w:p w14:paraId="3DDD855C" w14:textId="77777777" w:rsidR="00BE68D6" w:rsidRPr="00102179" w:rsidRDefault="00BE68D6" w:rsidP="00C46E80">
            <w:pPr>
              <w:pStyle w:val="af"/>
              <w:numPr>
                <w:ilvl w:val="0"/>
                <w:numId w:val="11"/>
              </w:numPr>
              <w:spacing w:after="0" w:line="240" w:lineRule="auto"/>
              <w:ind w:left="0" w:firstLine="0"/>
              <w:rPr>
                <w:rFonts w:ascii="Times New Roman" w:hAnsi="Times New Roman" w:cs="Times New Roman"/>
                <w:bCs/>
                <w:sz w:val="24"/>
                <w:szCs w:val="24"/>
              </w:rPr>
            </w:pPr>
          </w:p>
        </w:tc>
        <w:tc>
          <w:tcPr>
            <w:tcW w:w="6090" w:type="dxa"/>
          </w:tcPr>
          <w:p w14:paraId="7651ED11" w14:textId="77777777" w:rsidR="00BE68D6" w:rsidRPr="007D6FA9" w:rsidRDefault="00BE68D6" w:rsidP="009E6C04">
            <w:pPr>
              <w:spacing w:after="0" w:line="240" w:lineRule="auto"/>
              <w:rPr>
                <w:rFonts w:ascii="Times New Roman" w:hAnsi="Times New Roman" w:cs="Times New Roman"/>
                <w:bCs/>
                <w:sz w:val="24"/>
                <w:szCs w:val="24"/>
              </w:rPr>
            </w:pPr>
            <w:r w:rsidRPr="007D6FA9">
              <w:rPr>
                <w:rFonts w:ascii="Times New Roman" w:hAnsi="Times New Roman" w:cs="Times New Roman"/>
                <w:bCs/>
                <w:sz w:val="24"/>
                <w:szCs w:val="24"/>
              </w:rPr>
              <w:t>Объект складирования и захоронения отходов</w:t>
            </w:r>
          </w:p>
        </w:tc>
        <w:tc>
          <w:tcPr>
            <w:tcW w:w="2812" w:type="dxa"/>
          </w:tcPr>
          <w:p w14:paraId="40008C6D" w14:textId="01C8F58A" w:rsidR="00BE68D6" w:rsidRPr="007D6FA9" w:rsidRDefault="00BC7E5C" w:rsidP="009E6C04">
            <w:pPr>
              <w:spacing w:after="0" w:line="240" w:lineRule="auto"/>
              <w:jc w:val="center"/>
              <w:rPr>
                <w:rFonts w:ascii="Times New Roman" w:hAnsi="Times New Roman" w:cs="Times New Roman"/>
                <w:bCs/>
                <w:sz w:val="24"/>
                <w:szCs w:val="24"/>
                <w:highlight w:val="yellow"/>
              </w:rPr>
            </w:pPr>
            <w:r w:rsidRPr="00BB70BE">
              <w:rPr>
                <w:rFonts w:ascii="Times New Roman" w:hAnsi="Times New Roman" w:cs="Times New Roman"/>
                <w:bCs/>
                <w:sz w:val="24"/>
                <w:szCs w:val="24"/>
              </w:rPr>
              <w:t>50</w:t>
            </w:r>
            <w:r w:rsidR="000654C6">
              <w:rPr>
                <w:rFonts w:ascii="Times New Roman" w:hAnsi="Times New Roman" w:cs="Times New Roman"/>
                <w:bCs/>
                <w:sz w:val="24"/>
                <w:szCs w:val="24"/>
              </w:rPr>
              <w:t>0</w:t>
            </w:r>
          </w:p>
        </w:tc>
      </w:tr>
      <w:tr w:rsidR="00FF5BED" w:rsidRPr="007D6FA9" w14:paraId="7519611A" w14:textId="77777777" w:rsidTr="00134375">
        <w:trPr>
          <w:jc w:val="center"/>
        </w:trPr>
        <w:tc>
          <w:tcPr>
            <w:tcW w:w="851" w:type="dxa"/>
          </w:tcPr>
          <w:p w14:paraId="193964AB" w14:textId="77777777" w:rsidR="00FF5BED" w:rsidRPr="00102179" w:rsidRDefault="00FF5BED" w:rsidP="00C46E80">
            <w:pPr>
              <w:pStyle w:val="af"/>
              <w:numPr>
                <w:ilvl w:val="0"/>
                <w:numId w:val="11"/>
              </w:numPr>
              <w:spacing w:after="0" w:line="240" w:lineRule="auto"/>
              <w:ind w:left="0" w:firstLine="0"/>
              <w:rPr>
                <w:rFonts w:ascii="Times New Roman" w:hAnsi="Times New Roman" w:cs="Times New Roman"/>
                <w:bCs/>
                <w:sz w:val="24"/>
                <w:szCs w:val="24"/>
              </w:rPr>
            </w:pPr>
          </w:p>
        </w:tc>
        <w:tc>
          <w:tcPr>
            <w:tcW w:w="6090" w:type="dxa"/>
          </w:tcPr>
          <w:p w14:paraId="49D7B53C" w14:textId="45AB41F7" w:rsidR="00FF5BED" w:rsidRPr="00500403" w:rsidRDefault="00FF5BED" w:rsidP="009E6C04">
            <w:pPr>
              <w:spacing w:after="0" w:line="240" w:lineRule="auto"/>
              <w:rPr>
                <w:rFonts w:ascii="Times New Roman" w:hAnsi="Times New Roman" w:cs="Times New Roman"/>
                <w:bCs/>
                <w:sz w:val="24"/>
                <w:szCs w:val="24"/>
              </w:rPr>
            </w:pPr>
            <w:r w:rsidRPr="00500403">
              <w:rPr>
                <w:rFonts w:ascii="Times New Roman" w:hAnsi="Times New Roman" w:cs="Times New Roman"/>
                <w:bCs/>
                <w:sz w:val="24"/>
                <w:szCs w:val="24"/>
              </w:rPr>
              <w:t>Объект тепловой энергии</w:t>
            </w:r>
          </w:p>
        </w:tc>
        <w:tc>
          <w:tcPr>
            <w:tcW w:w="2812" w:type="dxa"/>
            <w:shd w:val="clear" w:color="auto" w:fill="auto"/>
          </w:tcPr>
          <w:p w14:paraId="735092B7" w14:textId="52349621" w:rsidR="00FF5BED" w:rsidRPr="00500403" w:rsidRDefault="00512C00"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10</w:t>
            </w:r>
            <w:r w:rsidR="001D324F">
              <w:rPr>
                <w:rFonts w:ascii="Times New Roman" w:hAnsi="Times New Roman" w:cs="Times New Roman"/>
                <w:bCs/>
                <w:sz w:val="24"/>
                <w:szCs w:val="24"/>
              </w:rPr>
              <w:t>0</w:t>
            </w:r>
          </w:p>
        </w:tc>
      </w:tr>
      <w:tr w:rsidR="001D324F" w:rsidRPr="007D6FA9" w14:paraId="0B4B62C0" w14:textId="77777777" w:rsidTr="00134375">
        <w:trPr>
          <w:jc w:val="center"/>
        </w:trPr>
        <w:tc>
          <w:tcPr>
            <w:tcW w:w="851" w:type="dxa"/>
          </w:tcPr>
          <w:p w14:paraId="4B0D5BCE" w14:textId="77777777" w:rsidR="001D324F" w:rsidRPr="00102179" w:rsidRDefault="001D324F" w:rsidP="00C46E80">
            <w:pPr>
              <w:pStyle w:val="af"/>
              <w:numPr>
                <w:ilvl w:val="0"/>
                <w:numId w:val="11"/>
              </w:numPr>
              <w:spacing w:after="0" w:line="240" w:lineRule="auto"/>
              <w:ind w:left="0" w:firstLine="0"/>
              <w:rPr>
                <w:rFonts w:ascii="Times New Roman" w:hAnsi="Times New Roman" w:cs="Times New Roman"/>
                <w:bCs/>
                <w:sz w:val="24"/>
                <w:szCs w:val="24"/>
              </w:rPr>
            </w:pPr>
          </w:p>
        </w:tc>
        <w:tc>
          <w:tcPr>
            <w:tcW w:w="6090" w:type="dxa"/>
          </w:tcPr>
          <w:p w14:paraId="5A87DC34" w14:textId="75419256" w:rsidR="001D324F" w:rsidRPr="007D6FA9" w:rsidRDefault="001D324F" w:rsidP="009E6C04">
            <w:pPr>
              <w:spacing w:after="0" w:line="240" w:lineRule="auto"/>
              <w:rPr>
                <w:rFonts w:ascii="Times New Roman" w:hAnsi="Times New Roman" w:cs="Times New Roman"/>
                <w:bCs/>
                <w:sz w:val="24"/>
                <w:szCs w:val="24"/>
              </w:rPr>
            </w:pPr>
            <w:r>
              <w:rPr>
                <w:rFonts w:ascii="Times New Roman" w:hAnsi="Times New Roman" w:cs="Times New Roman"/>
                <w:bCs/>
                <w:sz w:val="24"/>
                <w:szCs w:val="24"/>
              </w:rPr>
              <w:t>Автозаправочная станция</w:t>
            </w:r>
          </w:p>
        </w:tc>
        <w:tc>
          <w:tcPr>
            <w:tcW w:w="2812" w:type="dxa"/>
          </w:tcPr>
          <w:p w14:paraId="2917A616" w14:textId="7C0E8DEE" w:rsidR="001D324F" w:rsidRPr="007D6FA9" w:rsidRDefault="001D324F"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100</w:t>
            </w:r>
          </w:p>
        </w:tc>
      </w:tr>
      <w:tr w:rsidR="001D324F" w:rsidRPr="007D6FA9" w14:paraId="6BA0DB4C" w14:textId="77777777" w:rsidTr="00134375">
        <w:trPr>
          <w:jc w:val="center"/>
        </w:trPr>
        <w:tc>
          <w:tcPr>
            <w:tcW w:w="851" w:type="dxa"/>
          </w:tcPr>
          <w:p w14:paraId="3682A3CD" w14:textId="77777777" w:rsidR="001D324F" w:rsidRPr="00102179" w:rsidRDefault="001D324F" w:rsidP="00C46E80">
            <w:pPr>
              <w:pStyle w:val="af"/>
              <w:numPr>
                <w:ilvl w:val="0"/>
                <w:numId w:val="11"/>
              </w:numPr>
              <w:spacing w:after="0" w:line="240" w:lineRule="auto"/>
              <w:ind w:left="0" w:firstLine="0"/>
              <w:rPr>
                <w:rFonts w:ascii="Times New Roman" w:hAnsi="Times New Roman" w:cs="Times New Roman"/>
                <w:bCs/>
                <w:sz w:val="24"/>
                <w:szCs w:val="24"/>
              </w:rPr>
            </w:pPr>
          </w:p>
        </w:tc>
        <w:tc>
          <w:tcPr>
            <w:tcW w:w="6090" w:type="dxa"/>
          </w:tcPr>
          <w:p w14:paraId="4CD2B455" w14:textId="27BACCB3" w:rsidR="001D324F" w:rsidRPr="007D6FA9" w:rsidRDefault="009F0B9C" w:rsidP="009E6C04">
            <w:pPr>
              <w:spacing w:after="0" w:line="240" w:lineRule="auto"/>
              <w:rPr>
                <w:rFonts w:ascii="Times New Roman" w:hAnsi="Times New Roman" w:cs="Times New Roman"/>
                <w:bCs/>
                <w:sz w:val="24"/>
                <w:szCs w:val="24"/>
              </w:rPr>
            </w:pPr>
            <w:r>
              <w:rPr>
                <w:rFonts w:ascii="Times New Roman" w:hAnsi="Times New Roman" w:cs="Times New Roman"/>
                <w:bCs/>
                <w:sz w:val="24"/>
                <w:szCs w:val="24"/>
              </w:rPr>
              <w:t>«</w:t>
            </w:r>
            <w:r w:rsidRPr="009F0B9C">
              <w:rPr>
                <w:rFonts w:ascii="Times New Roman" w:hAnsi="Times New Roman" w:cs="Times New Roman"/>
                <w:bCs/>
                <w:sz w:val="24"/>
                <w:szCs w:val="24"/>
              </w:rPr>
              <w:t>Филиал Панкрушихинский</w:t>
            </w:r>
            <w:r>
              <w:rPr>
                <w:rFonts w:ascii="Times New Roman" w:hAnsi="Times New Roman" w:cs="Times New Roman"/>
                <w:bCs/>
                <w:sz w:val="24"/>
                <w:szCs w:val="24"/>
              </w:rPr>
              <w:t>»</w:t>
            </w:r>
            <w:r w:rsidRPr="009F0B9C">
              <w:rPr>
                <w:rFonts w:ascii="Times New Roman" w:hAnsi="Times New Roman" w:cs="Times New Roman"/>
                <w:bCs/>
                <w:sz w:val="24"/>
                <w:szCs w:val="24"/>
              </w:rPr>
              <w:t xml:space="preserve"> </w:t>
            </w:r>
            <w:r>
              <w:rPr>
                <w:rFonts w:ascii="Times New Roman" w:hAnsi="Times New Roman" w:cs="Times New Roman"/>
                <w:bCs/>
                <w:sz w:val="24"/>
                <w:szCs w:val="24"/>
              </w:rPr>
              <w:t>ГУП ДХ АК</w:t>
            </w:r>
            <w:r w:rsidRPr="009F0B9C">
              <w:rPr>
                <w:rFonts w:ascii="Times New Roman" w:hAnsi="Times New Roman" w:cs="Times New Roman"/>
                <w:bCs/>
                <w:sz w:val="24"/>
                <w:szCs w:val="24"/>
              </w:rPr>
              <w:t xml:space="preserve"> </w:t>
            </w:r>
            <w:r>
              <w:rPr>
                <w:rFonts w:ascii="Times New Roman" w:hAnsi="Times New Roman" w:cs="Times New Roman"/>
                <w:bCs/>
                <w:sz w:val="24"/>
                <w:szCs w:val="24"/>
              </w:rPr>
              <w:t>«</w:t>
            </w:r>
            <w:r w:rsidRPr="009F0B9C">
              <w:rPr>
                <w:rFonts w:ascii="Times New Roman" w:hAnsi="Times New Roman" w:cs="Times New Roman"/>
                <w:bCs/>
                <w:sz w:val="24"/>
                <w:szCs w:val="24"/>
              </w:rPr>
              <w:t>Северо-Западное дорожно-строительное управление</w:t>
            </w:r>
            <w:r>
              <w:rPr>
                <w:rFonts w:ascii="Times New Roman" w:hAnsi="Times New Roman" w:cs="Times New Roman"/>
                <w:bCs/>
                <w:sz w:val="24"/>
                <w:szCs w:val="24"/>
              </w:rPr>
              <w:t>»</w:t>
            </w:r>
          </w:p>
        </w:tc>
        <w:tc>
          <w:tcPr>
            <w:tcW w:w="2812" w:type="dxa"/>
          </w:tcPr>
          <w:p w14:paraId="4A5CF7F2" w14:textId="6C6F7A06" w:rsidR="001D324F" w:rsidRPr="007D6FA9" w:rsidRDefault="001D324F"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100</w:t>
            </w:r>
          </w:p>
        </w:tc>
      </w:tr>
      <w:tr w:rsidR="001D324F" w:rsidRPr="007D6FA9" w14:paraId="013FE151" w14:textId="77777777" w:rsidTr="00134375">
        <w:trPr>
          <w:jc w:val="center"/>
        </w:trPr>
        <w:tc>
          <w:tcPr>
            <w:tcW w:w="851" w:type="dxa"/>
          </w:tcPr>
          <w:p w14:paraId="61E3B708" w14:textId="77777777" w:rsidR="001D324F" w:rsidRPr="00102179" w:rsidRDefault="001D324F" w:rsidP="00C46E80">
            <w:pPr>
              <w:pStyle w:val="af"/>
              <w:numPr>
                <w:ilvl w:val="0"/>
                <w:numId w:val="11"/>
              </w:numPr>
              <w:spacing w:after="0" w:line="240" w:lineRule="auto"/>
              <w:ind w:left="0" w:firstLine="0"/>
              <w:rPr>
                <w:rFonts w:ascii="Times New Roman" w:hAnsi="Times New Roman" w:cs="Times New Roman"/>
                <w:bCs/>
                <w:sz w:val="24"/>
                <w:szCs w:val="24"/>
              </w:rPr>
            </w:pPr>
          </w:p>
        </w:tc>
        <w:tc>
          <w:tcPr>
            <w:tcW w:w="6090" w:type="dxa"/>
          </w:tcPr>
          <w:p w14:paraId="77F19262" w14:textId="66BECAF4" w:rsidR="001D324F" w:rsidRPr="00992184" w:rsidRDefault="001D324F" w:rsidP="009E6C04">
            <w:pPr>
              <w:spacing w:after="0" w:line="240" w:lineRule="auto"/>
              <w:rPr>
                <w:rFonts w:ascii="Times New Roman" w:hAnsi="Times New Roman" w:cs="Times New Roman"/>
                <w:bCs/>
                <w:sz w:val="24"/>
                <w:szCs w:val="24"/>
                <w:highlight w:val="yellow"/>
              </w:rPr>
            </w:pPr>
            <w:r w:rsidRPr="009F0B9C">
              <w:rPr>
                <w:rFonts w:ascii="Times New Roman" w:hAnsi="Times New Roman" w:cs="Times New Roman"/>
                <w:bCs/>
                <w:sz w:val="24"/>
                <w:szCs w:val="24"/>
              </w:rPr>
              <w:t xml:space="preserve">«Фермерское хозяйство </w:t>
            </w:r>
            <w:r w:rsidR="009F0B9C" w:rsidRPr="009F0B9C">
              <w:rPr>
                <w:rFonts w:ascii="Times New Roman" w:hAnsi="Times New Roman" w:cs="Times New Roman"/>
                <w:bCs/>
                <w:sz w:val="24"/>
                <w:szCs w:val="24"/>
              </w:rPr>
              <w:t>Савочкин С.В.»</w:t>
            </w:r>
            <w:r w:rsidR="00F255D3" w:rsidRPr="009F0B9C">
              <w:rPr>
                <w:rFonts w:ascii="Times New Roman" w:hAnsi="Times New Roman" w:cs="Times New Roman"/>
                <w:bCs/>
                <w:sz w:val="24"/>
                <w:szCs w:val="24"/>
              </w:rPr>
              <w:t xml:space="preserve"> </w:t>
            </w:r>
          </w:p>
        </w:tc>
        <w:tc>
          <w:tcPr>
            <w:tcW w:w="2812" w:type="dxa"/>
          </w:tcPr>
          <w:p w14:paraId="0989A9B3" w14:textId="3A824CDC" w:rsidR="001D324F" w:rsidRPr="007D6FA9" w:rsidRDefault="001D324F"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100</w:t>
            </w:r>
          </w:p>
        </w:tc>
      </w:tr>
      <w:tr w:rsidR="001D324F" w:rsidRPr="007D6FA9" w14:paraId="70B79510" w14:textId="77777777" w:rsidTr="00134375">
        <w:trPr>
          <w:jc w:val="center"/>
        </w:trPr>
        <w:tc>
          <w:tcPr>
            <w:tcW w:w="851" w:type="dxa"/>
          </w:tcPr>
          <w:p w14:paraId="631C39DD" w14:textId="77777777" w:rsidR="001D324F" w:rsidRPr="00102179" w:rsidRDefault="001D324F" w:rsidP="00C46E80">
            <w:pPr>
              <w:pStyle w:val="af"/>
              <w:numPr>
                <w:ilvl w:val="0"/>
                <w:numId w:val="11"/>
              </w:numPr>
              <w:spacing w:after="0" w:line="240" w:lineRule="auto"/>
              <w:ind w:left="0" w:firstLine="0"/>
              <w:rPr>
                <w:rFonts w:ascii="Times New Roman" w:hAnsi="Times New Roman" w:cs="Times New Roman"/>
                <w:bCs/>
                <w:sz w:val="24"/>
                <w:szCs w:val="24"/>
              </w:rPr>
            </w:pPr>
          </w:p>
        </w:tc>
        <w:tc>
          <w:tcPr>
            <w:tcW w:w="6090" w:type="dxa"/>
          </w:tcPr>
          <w:p w14:paraId="4CE4D0B7" w14:textId="4509D3A2" w:rsidR="001D324F" w:rsidRPr="007D6FA9" w:rsidRDefault="001D324F" w:rsidP="001D324F">
            <w:pPr>
              <w:tabs>
                <w:tab w:val="left" w:pos="986"/>
              </w:tabs>
              <w:spacing w:after="0" w:line="240" w:lineRule="auto"/>
              <w:rPr>
                <w:rFonts w:ascii="Times New Roman" w:hAnsi="Times New Roman" w:cs="Times New Roman"/>
                <w:bCs/>
                <w:sz w:val="24"/>
                <w:szCs w:val="24"/>
              </w:rPr>
            </w:pPr>
            <w:r>
              <w:rPr>
                <w:rFonts w:ascii="Times New Roman" w:hAnsi="Times New Roman" w:cs="Times New Roman"/>
                <w:bCs/>
                <w:sz w:val="24"/>
                <w:szCs w:val="24"/>
              </w:rPr>
              <w:t>Панкрушихинское лесничество</w:t>
            </w:r>
          </w:p>
        </w:tc>
        <w:tc>
          <w:tcPr>
            <w:tcW w:w="2812" w:type="dxa"/>
          </w:tcPr>
          <w:p w14:paraId="0127D8DF" w14:textId="6EA44625" w:rsidR="001D324F" w:rsidRPr="007D6FA9" w:rsidRDefault="001D324F"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100</w:t>
            </w:r>
          </w:p>
        </w:tc>
      </w:tr>
      <w:tr w:rsidR="001D324F" w:rsidRPr="007D6FA9" w14:paraId="0198A7E2" w14:textId="77777777" w:rsidTr="00134375">
        <w:trPr>
          <w:jc w:val="center"/>
        </w:trPr>
        <w:tc>
          <w:tcPr>
            <w:tcW w:w="851" w:type="dxa"/>
          </w:tcPr>
          <w:p w14:paraId="16D612F3" w14:textId="77777777" w:rsidR="001D324F" w:rsidRPr="00102179" w:rsidRDefault="001D324F" w:rsidP="00C46E80">
            <w:pPr>
              <w:pStyle w:val="af"/>
              <w:numPr>
                <w:ilvl w:val="0"/>
                <w:numId w:val="11"/>
              </w:numPr>
              <w:spacing w:after="0" w:line="240" w:lineRule="auto"/>
              <w:ind w:left="0" w:firstLine="0"/>
              <w:rPr>
                <w:rFonts w:ascii="Times New Roman" w:hAnsi="Times New Roman" w:cs="Times New Roman"/>
                <w:bCs/>
                <w:sz w:val="24"/>
                <w:szCs w:val="24"/>
              </w:rPr>
            </w:pPr>
          </w:p>
        </w:tc>
        <w:tc>
          <w:tcPr>
            <w:tcW w:w="6090" w:type="dxa"/>
          </w:tcPr>
          <w:p w14:paraId="2DA1C4E7" w14:textId="5EB6BF45" w:rsidR="001D324F" w:rsidRDefault="001D324F" w:rsidP="001D324F">
            <w:pPr>
              <w:tabs>
                <w:tab w:val="left" w:pos="986"/>
              </w:tabs>
              <w:spacing w:after="0" w:line="240" w:lineRule="auto"/>
              <w:rPr>
                <w:rFonts w:ascii="Times New Roman" w:hAnsi="Times New Roman" w:cs="Times New Roman"/>
                <w:bCs/>
                <w:sz w:val="24"/>
                <w:szCs w:val="24"/>
              </w:rPr>
            </w:pPr>
            <w:r>
              <w:rPr>
                <w:rFonts w:ascii="Times New Roman" w:hAnsi="Times New Roman" w:cs="Times New Roman"/>
                <w:bCs/>
                <w:sz w:val="24"/>
                <w:szCs w:val="24"/>
              </w:rPr>
              <w:t>Цех по розливу лечебной воды</w:t>
            </w:r>
          </w:p>
        </w:tc>
        <w:tc>
          <w:tcPr>
            <w:tcW w:w="2812" w:type="dxa"/>
          </w:tcPr>
          <w:p w14:paraId="320B967B" w14:textId="7061064F" w:rsidR="001D324F" w:rsidRDefault="001D324F"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300</w:t>
            </w:r>
          </w:p>
        </w:tc>
      </w:tr>
      <w:tr w:rsidR="0053304A" w:rsidRPr="007D6FA9" w14:paraId="0E7BCD97" w14:textId="77777777" w:rsidTr="00134375">
        <w:trPr>
          <w:jc w:val="center"/>
        </w:trPr>
        <w:tc>
          <w:tcPr>
            <w:tcW w:w="851" w:type="dxa"/>
          </w:tcPr>
          <w:p w14:paraId="08D6E40C" w14:textId="77777777" w:rsidR="0053304A" w:rsidRPr="006C1882" w:rsidRDefault="0053304A" w:rsidP="00C46E80">
            <w:pPr>
              <w:pStyle w:val="af"/>
              <w:numPr>
                <w:ilvl w:val="0"/>
                <w:numId w:val="11"/>
              </w:numPr>
              <w:spacing w:after="0" w:line="240" w:lineRule="auto"/>
              <w:ind w:left="0" w:firstLine="0"/>
              <w:rPr>
                <w:rFonts w:ascii="Times New Roman" w:hAnsi="Times New Roman" w:cs="Times New Roman"/>
                <w:bCs/>
                <w:sz w:val="24"/>
                <w:szCs w:val="24"/>
              </w:rPr>
            </w:pPr>
          </w:p>
        </w:tc>
        <w:tc>
          <w:tcPr>
            <w:tcW w:w="6090" w:type="dxa"/>
          </w:tcPr>
          <w:p w14:paraId="36F75988" w14:textId="12738E45" w:rsidR="0053304A" w:rsidRPr="006C1882" w:rsidRDefault="0053304A" w:rsidP="001D324F">
            <w:pPr>
              <w:tabs>
                <w:tab w:val="left" w:pos="986"/>
              </w:tabs>
              <w:spacing w:after="0" w:line="240" w:lineRule="auto"/>
              <w:rPr>
                <w:rFonts w:ascii="Times New Roman" w:hAnsi="Times New Roman" w:cs="Times New Roman"/>
                <w:bCs/>
                <w:sz w:val="24"/>
                <w:szCs w:val="24"/>
              </w:rPr>
            </w:pPr>
            <w:r w:rsidRPr="006C1882">
              <w:rPr>
                <w:rFonts w:ascii="Times New Roman" w:hAnsi="Times New Roman" w:cs="Times New Roman"/>
                <w:bCs/>
                <w:sz w:val="24"/>
                <w:szCs w:val="24"/>
              </w:rPr>
              <w:t>Панкрушихинский молокоприемный пункт</w:t>
            </w:r>
          </w:p>
        </w:tc>
        <w:tc>
          <w:tcPr>
            <w:tcW w:w="2812" w:type="dxa"/>
          </w:tcPr>
          <w:p w14:paraId="4A328096" w14:textId="7C31C5ED" w:rsidR="0053304A" w:rsidRPr="006C1882" w:rsidRDefault="0053304A" w:rsidP="009E6C04">
            <w:pPr>
              <w:spacing w:after="0" w:line="240" w:lineRule="auto"/>
              <w:jc w:val="center"/>
              <w:rPr>
                <w:rFonts w:ascii="Times New Roman" w:hAnsi="Times New Roman" w:cs="Times New Roman"/>
                <w:bCs/>
                <w:sz w:val="24"/>
                <w:szCs w:val="24"/>
              </w:rPr>
            </w:pPr>
            <w:r w:rsidRPr="006C1882">
              <w:rPr>
                <w:rFonts w:ascii="Times New Roman" w:hAnsi="Times New Roman" w:cs="Times New Roman"/>
                <w:bCs/>
                <w:sz w:val="24"/>
                <w:szCs w:val="24"/>
              </w:rPr>
              <w:t>300</w:t>
            </w:r>
          </w:p>
        </w:tc>
      </w:tr>
      <w:tr w:rsidR="0053304A" w:rsidRPr="007D6FA9" w14:paraId="3434CB39" w14:textId="77777777" w:rsidTr="00134375">
        <w:trPr>
          <w:jc w:val="center"/>
        </w:trPr>
        <w:tc>
          <w:tcPr>
            <w:tcW w:w="851" w:type="dxa"/>
          </w:tcPr>
          <w:p w14:paraId="5BC44824" w14:textId="77777777" w:rsidR="0053304A" w:rsidRPr="00102179" w:rsidRDefault="0053304A" w:rsidP="00C46E80">
            <w:pPr>
              <w:pStyle w:val="af"/>
              <w:numPr>
                <w:ilvl w:val="0"/>
                <w:numId w:val="11"/>
              </w:numPr>
              <w:spacing w:after="0" w:line="240" w:lineRule="auto"/>
              <w:ind w:left="0" w:firstLine="0"/>
              <w:rPr>
                <w:rFonts w:ascii="Times New Roman" w:hAnsi="Times New Roman" w:cs="Times New Roman"/>
                <w:bCs/>
                <w:sz w:val="24"/>
                <w:szCs w:val="24"/>
              </w:rPr>
            </w:pPr>
          </w:p>
        </w:tc>
        <w:tc>
          <w:tcPr>
            <w:tcW w:w="6090" w:type="dxa"/>
          </w:tcPr>
          <w:p w14:paraId="141072AF" w14:textId="19BCC45C" w:rsidR="0053304A" w:rsidRPr="0053304A" w:rsidRDefault="0053304A" w:rsidP="001D324F">
            <w:pPr>
              <w:tabs>
                <w:tab w:val="left" w:pos="986"/>
              </w:tabs>
              <w:spacing w:after="0" w:line="240" w:lineRule="auto"/>
              <w:rPr>
                <w:rFonts w:ascii="Times New Roman" w:hAnsi="Times New Roman" w:cs="Times New Roman"/>
                <w:bCs/>
                <w:sz w:val="24"/>
                <w:szCs w:val="24"/>
              </w:rPr>
            </w:pPr>
            <w:r>
              <w:rPr>
                <w:rFonts w:ascii="Times New Roman" w:hAnsi="Times New Roman" w:cs="Times New Roman"/>
                <w:bCs/>
                <w:sz w:val="24"/>
                <w:szCs w:val="24"/>
              </w:rPr>
              <w:t>Поля фильтрации</w:t>
            </w:r>
          </w:p>
        </w:tc>
        <w:tc>
          <w:tcPr>
            <w:tcW w:w="2812" w:type="dxa"/>
          </w:tcPr>
          <w:p w14:paraId="560C62BD" w14:textId="1653E5EE" w:rsidR="0053304A" w:rsidRDefault="0053304A"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200</w:t>
            </w:r>
          </w:p>
        </w:tc>
      </w:tr>
      <w:tr w:rsidR="00BE68D6" w:rsidRPr="007D6FA9" w14:paraId="049FBEE9" w14:textId="77777777" w:rsidTr="00134375">
        <w:trPr>
          <w:jc w:val="center"/>
        </w:trPr>
        <w:tc>
          <w:tcPr>
            <w:tcW w:w="9753" w:type="dxa"/>
            <w:gridSpan w:val="3"/>
          </w:tcPr>
          <w:p w14:paraId="673C052F" w14:textId="77777777" w:rsidR="00BE68D6" w:rsidRPr="00102179" w:rsidRDefault="00BE68D6" w:rsidP="009E6C04">
            <w:pPr>
              <w:spacing w:after="0" w:line="240" w:lineRule="auto"/>
              <w:rPr>
                <w:rFonts w:ascii="Times New Roman" w:hAnsi="Times New Roman" w:cs="Times New Roman"/>
                <w:bCs/>
                <w:sz w:val="24"/>
                <w:szCs w:val="24"/>
              </w:rPr>
            </w:pPr>
            <w:r w:rsidRPr="00102179">
              <w:rPr>
                <w:rFonts w:ascii="Times New Roman" w:hAnsi="Times New Roman" w:cs="Times New Roman"/>
                <w:bCs/>
                <w:sz w:val="24"/>
                <w:szCs w:val="24"/>
              </w:rPr>
              <w:t>Охранные зоны</w:t>
            </w:r>
          </w:p>
        </w:tc>
      </w:tr>
      <w:tr w:rsidR="0053304A" w:rsidRPr="007D6FA9" w14:paraId="6690CCE3" w14:textId="77777777" w:rsidTr="00134375">
        <w:trPr>
          <w:trHeight w:val="339"/>
          <w:jc w:val="center"/>
        </w:trPr>
        <w:tc>
          <w:tcPr>
            <w:tcW w:w="851" w:type="dxa"/>
          </w:tcPr>
          <w:p w14:paraId="7F6B9428" w14:textId="3EDF6145" w:rsidR="0053304A" w:rsidRPr="00102179" w:rsidRDefault="0053304A" w:rsidP="00C46E80">
            <w:pPr>
              <w:pStyle w:val="af"/>
              <w:numPr>
                <w:ilvl w:val="0"/>
                <w:numId w:val="11"/>
              </w:numPr>
              <w:spacing w:after="0" w:line="240" w:lineRule="auto"/>
              <w:ind w:left="0" w:firstLine="0"/>
              <w:jc w:val="center"/>
              <w:rPr>
                <w:rFonts w:ascii="Times New Roman" w:hAnsi="Times New Roman" w:cs="Times New Roman"/>
                <w:bCs/>
                <w:sz w:val="24"/>
                <w:szCs w:val="24"/>
              </w:rPr>
            </w:pPr>
          </w:p>
        </w:tc>
        <w:tc>
          <w:tcPr>
            <w:tcW w:w="6090" w:type="dxa"/>
          </w:tcPr>
          <w:p w14:paraId="5D1FC67B" w14:textId="316A4A4B" w:rsidR="0053304A" w:rsidRPr="00F94E1A" w:rsidRDefault="0053304A" w:rsidP="009E6C04">
            <w:pPr>
              <w:pStyle w:val="112"/>
              <w:jc w:val="left"/>
              <w:rPr>
                <w:bCs/>
                <w:sz w:val="24"/>
                <w:szCs w:val="24"/>
                <w:highlight w:val="yellow"/>
              </w:rPr>
            </w:pPr>
            <w:r w:rsidRPr="007D6FA9">
              <w:rPr>
                <w:bCs/>
                <w:sz w:val="24"/>
                <w:szCs w:val="24"/>
                <w:shd w:val="clear" w:color="auto" w:fill="FFFFFF"/>
              </w:rPr>
              <w:t xml:space="preserve">Охранная зона ТП 10\04 </w:t>
            </w:r>
            <w:proofErr w:type="spellStart"/>
            <w:r w:rsidRPr="007D6FA9">
              <w:rPr>
                <w:bCs/>
                <w:sz w:val="24"/>
                <w:szCs w:val="24"/>
                <w:shd w:val="clear" w:color="auto" w:fill="FFFFFF"/>
              </w:rPr>
              <w:t>кВ</w:t>
            </w:r>
            <w:proofErr w:type="spellEnd"/>
          </w:p>
        </w:tc>
        <w:tc>
          <w:tcPr>
            <w:tcW w:w="2812" w:type="dxa"/>
            <w:vMerge w:val="restart"/>
          </w:tcPr>
          <w:p w14:paraId="270E3194" w14:textId="77777777" w:rsidR="0053304A" w:rsidRPr="007D6FA9" w:rsidRDefault="0053304A" w:rsidP="009E6C04">
            <w:pPr>
              <w:spacing w:after="0" w:line="240" w:lineRule="auto"/>
              <w:jc w:val="center"/>
              <w:rPr>
                <w:rFonts w:ascii="Times New Roman" w:hAnsi="Times New Roman" w:cs="Times New Roman"/>
                <w:bCs/>
                <w:sz w:val="24"/>
                <w:szCs w:val="24"/>
              </w:rPr>
            </w:pPr>
            <w:r w:rsidRPr="007D6FA9">
              <w:rPr>
                <w:rFonts w:ascii="Times New Roman" w:hAnsi="Times New Roman" w:cs="Times New Roman"/>
                <w:bCs/>
                <w:sz w:val="24"/>
                <w:szCs w:val="24"/>
              </w:rPr>
              <w:t>Сведения внесены в Единый государственный реестр недвижимости</w:t>
            </w:r>
          </w:p>
        </w:tc>
      </w:tr>
      <w:tr w:rsidR="0053304A" w:rsidRPr="007D6FA9" w14:paraId="29D161BB" w14:textId="77777777" w:rsidTr="00134375">
        <w:trPr>
          <w:jc w:val="center"/>
        </w:trPr>
        <w:tc>
          <w:tcPr>
            <w:tcW w:w="851" w:type="dxa"/>
          </w:tcPr>
          <w:p w14:paraId="3F85CABB" w14:textId="1AA37AB9" w:rsidR="0053304A" w:rsidRPr="00102179" w:rsidRDefault="0053304A" w:rsidP="00C46E80">
            <w:pPr>
              <w:pStyle w:val="af"/>
              <w:numPr>
                <w:ilvl w:val="0"/>
                <w:numId w:val="11"/>
              </w:numPr>
              <w:spacing w:after="0" w:line="240" w:lineRule="auto"/>
              <w:ind w:left="0" w:firstLine="0"/>
              <w:jc w:val="center"/>
              <w:rPr>
                <w:rFonts w:ascii="Times New Roman" w:hAnsi="Times New Roman" w:cs="Times New Roman"/>
                <w:bCs/>
                <w:sz w:val="24"/>
                <w:szCs w:val="24"/>
              </w:rPr>
            </w:pPr>
          </w:p>
        </w:tc>
        <w:tc>
          <w:tcPr>
            <w:tcW w:w="6090" w:type="dxa"/>
          </w:tcPr>
          <w:p w14:paraId="0ABF2CF2" w14:textId="04641B29" w:rsidR="0053304A" w:rsidRPr="007D6FA9" w:rsidRDefault="0053304A" w:rsidP="009E6C04">
            <w:pPr>
              <w:pStyle w:val="112"/>
              <w:jc w:val="left"/>
              <w:rPr>
                <w:bCs/>
                <w:sz w:val="24"/>
                <w:szCs w:val="24"/>
                <w:shd w:val="clear" w:color="auto" w:fill="FFFFFF"/>
              </w:rPr>
            </w:pPr>
            <w:r w:rsidRPr="007D6FA9">
              <w:rPr>
                <w:bCs/>
                <w:sz w:val="24"/>
                <w:szCs w:val="24"/>
                <w:shd w:val="clear" w:color="auto" w:fill="FFFFFF"/>
              </w:rPr>
              <w:t xml:space="preserve">Охранная зона ВЛ10кВ </w:t>
            </w:r>
          </w:p>
        </w:tc>
        <w:tc>
          <w:tcPr>
            <w:tcW w:w="2812" w:type="dxa"/>
            <w:vMerge/>
          </w:tcPr>
          <w:p w14:paraId="632BFE8D" w14:textId="77777777" w:rsidR="0053304A" w:rsidRPr="007D6FA9" w:rsidRDefault="0053304A" w:rsidP="009E6C04">
            <w:pPr>
              <w:spacing w:after="0" w:line="240" w:lineRule="auto"/>
              <w:rPr>
                <w:rFonts w:ascii="Times New Roman" w:hAnsi="Times New Roman" w:cs="Times New Roman"/>
                <w:bCs/>
                <w:sz w:val="24"/>
                <w:szCs w:val="24"/>
              </w:rPr>
            </w:pPr>
          </w:p>
        </w:tc>
      </w:tr>
      <w:tr w:rsidR="0053304A" w:rsidRPr="007D6FA9" w14:paraId="26F3209B" w14:textId="77777777" w:rsidTr="00134375">
        <w:trPr>
          <w:jc w:val="center"/>
        </w:trPr>
        <w:tc>
          <w:tcPr>
            <w:tcW w:w="851" w:type="dxa"/>
          </w:tcPr>
          <w:p w14:paraId="2E28AD21" w14:textId="0CA7B8D8" w:rsidR="0053304A" w:rsidRPr="00102179" w:rsidRDefault="0053304A" w:rsidP="00C46E80">
            <w:pPr>
              <w:pStyle w:val="af"/>
              <w:numPr>
                <w:ilvl w:val="0"/>
                <w:numId w:val="11"/>
              </w:numPr>
              <w:spacing w:after="0" w:line="240" w:lineRule="auto"/>
              <w:ind w:left="0" w:firstLine="0"/>
              <w:jc w:val="center"/>
              <w:rPr>
                <w:rFonts w:ascii="Times New Roman" w:hAnsi="Times New Roman" w:cs="Times New Roman"/>
                <w:bCs/>
                <w:sz w:val="24"/>
                <w:szCs w:val="24"/>
              </w:rPr>
            </w:pPr>
          </w:p>
        </w:tc>
        <w:tc>
          <w:tcPr>
            <w:tcW w:w="6090" w:type="dxa"/>
          </w:tcPr>
          <w:p w14:paraId="698698FD" w14:textId="50ADE1C7" w:rsidR="0053304A" w:rsidRPr="007D6FA9" w:rsidRDefault="0053304A" w:rsidP="009E6C04">
            <w:pPr>
              <w:pStyle w:val="112"/>
              <w:jc w:val="left"/>
              <w:rPr>
                <w:bCs/>
                <w:sz w:val="24"/>
                <w:szCs w:val="24"/>
                <w:shd w:val="clear" w:color="auto" w:fill="FFFFFF"/>
              </w:rPr>
            </w:pPr>
            <w:r>
              <w:rPr>
                <w:bCs/>
                <w:sz w:val="24"/>
                <w:szCs w:val="24"/>
                <w:shd w:val="clear" w:color="auto" w:fill="FFFFFF"/>
              </w:rPr>
              <w:t xml:space="preserve">Охранная зона ВЛ 220 </w:t>
            </w:r>
            <w:proofErr w:type="spellStart"/>
            <w:r>
              <w:rPr>
                <w:bCs/>
                <w:sz w:val="24"/>
                <w:szCs w:val="24"/>
                <w:shd w:val="clear" w:color="auto" w:fill="FFFFFF"/>
              </w:rPr>
              <w:t>кВ</w:t>
            </w:r>
            <w:proofErr w:type="spellEnd"/>
          </w:p>
        </w:tc>
        <w:tc>
          <w:tcPr>
            <w:tcW w:w="2812" w:type="dxa"/>
            <w:vMerge/>
          </w:tcPr>
          <w:p w14:paraId="6BA7FF1E" w14:textId="77777777" w:rsidR="0053304A" w:rsidRPr="007D6FA9" w:rsidRDefault="0053304A" w:rsidP="009E6C04">
            <w:pPr>
              <w:spacing w:after="0" w:line="240" w:lineRule="auto"/>
              <w:rPr>
                <w:rFonts w:ascii="Times New Roman" w:hAnsi="Times New Roman" w:cs="Times New Roman"/>
                <w:bCs/>
                <w:sz w:val="24"/>
                <w:szCs w:val="24"/>
              </w:rPr>
            </w:pPr>
          </w:p>
        </w:tc>
      </w:tr>
      <w:tr w:rsidR="0053304A" w:rsidRPr="007D6FA9" w14:paraId="6946A9A4" w14:textId="77777777" w:rsidTr="00134375">
        <w:trPr>
          <w:jc w:val="center"/>
        </w:trPr>
        <w:tc>
          <w:tcPr>
            <w:tcW w:w="851" w:type="dxa"/>
          </w:tcPr>
          <w:p w14:paraId="609F1C19" w14:textId="196ADB56" w:rsidR="0053304A" w:rsidRPr="00102179" w:rsidRDefault="0053304A" w:rsidP="00C46E80">
            <w:pPr>
              <w:pStyle w:val="af"/>
              <w:numPr>
                <w:ilvl w:val="0"/>
                <w:numId w:val="11"/>
              </w:numPr>
              <w:spacing w:after="0" w:line="240" w:lineRule="auto"/>
              <w:ind w:left="0" w:firstLine="0"/>
              <w:jc w:val="center"/>
              <w:rPr>
                <w:rFonts w:ascii="Times New Roman" w:hAnsi="Times New Roman" w:cs="Times New Roman"/>
                <w:bCs/>
                <w:sz w:val="24"/>
                <w:szCs w:val="24"/>
              </w:rPr>
            </w:pPr>
          </w:p>
        </w:tc>
        <w:tc>
          <w:tcPr>
            <w:tcW w:w="6090" w:type="dxa"/>
          </w:tcPr>
          <w:p w14:paraId="5305CAC4" w14:textId="2A98D785" w:rsidR="0053304A" w:rsidRPr="007D6FA9" w:rsidRDefault="0053304A" w:rsidP="009E6C04">
            <w:pPr>
              <w:pStyle w:val="112"/>
              <w:jc w:val="left"/>
              <w:rPr>
                <w:bCs/>
                <w:sz w:val="24"/>
                <w:szCs w:val="24"/>
                <w:highlight w:val="yellow"/>
                <w:shd w:val="clear" w:color="auto" w:fill="FFFFFF"/>
              </w:rPr>
            </w:pPr>
            <w:r w:rsidRPr="007D6FA9">
              <w:rPr>
                <w:bCs/>
                <w:sz w:val="24"/>
                <w:szCs w:val="24"/>
                <w:shd w:val="clear" w:color="auto" w:fill="FFFFFF"/>
              </w:rPr>
              <w:t xml:space="preserve">Охранная зона ПС </w:t>
            </w:r>
            <w:r>
              <w:rPr>
                <w:bCs/>
                <w:sz w:val="24"/>
                <w:szCs w:val="24"/>
                <w:shd w:val="clear" w:color="auto" w:fill="FFFFFF"/>
              </w:rPr>
              <w:t>№ 19 110/</w:t>
            </w:r>
            <w:r w:rsidRPr="007D6FA9">
              <w:rPr>
                <w:bCs/>
                <w:sz w:val="24"/>
                <w:szCs w:val="24"/>
                <w:shd w:val="clear" w:color="auto" w:fill="FFFFFF"/>
              </w:rPr>
              <w:t xml:space="preserve">35/10 </w:t>
            </w:r>
            <w:r>
              <w:rPr>
                <w:bCs/>
                <w:sz w:val="24"/>
                <w:szCs w:val="24"/>
                <w:shd w:val="clear" w:color="auto" w:fill="FFFFFF"/>
              </w:rPr>
              <w:t>к</w:t>
            </w:r>
            <w:r w:rsidRPr="007D6FA9">
              <w:rPr>
                <w:bCs/>
                <w:sz w:val="24"/>
                <w:szCs w:val="24"/>
                <w:shd w:val="clear" w:color="auto" w:fill="FFFFFF"/>
              </w:rPr>
              <w:t>в</w:t>
            </w:r>
            <w:r w:rsidR="00DE37E7">
              <w:rPr>
                <w:bCs/>
                <w:sz w:val="24"/>
                <w:szCs w:val="24"/>
                <w:shd w:val="clear" w:color="auto" w:fill="FFFFFF"/>
              </w:rPr>
              <w:t xml:space="preserve"> «Панкрушихинская»</w:t>
            </w:r>
          </w:p>
        </w:tc>
        <w:tc>
          <w:tcPr>
            <w:tcW w:w="2812" w:type="dxa"/>
            <w:vMerge/>
          </w:tcPr>
          <w:p w14:paraId="20409952" w14:textId="77777777" w:rsidR="0053304A" w:rsidRPr="007D6FA9" w:rsidRDefault="0053304A" w:rsidP="009E6C04">
            <w:pPr>
              <w:spacing w:after="0" w:line="240" w:lineRule="auto"/>
              <w:rPr>
                <w:rFonts w:ascii="Times New Roman" w:hAnsi="Times New Roman" w:cs="Times New Roman"/>
                <w:bCs/>
                <w:sz w:val="24"/>
                <w:szCs w:val="24"/>
              </w:rPr>
            </w:pPr>
          </w:p>
        </w:tc>
      </w:tr>
      <w:tr w:rsidR="0053304A" w:rsidRPr="007D6FA9" w14:paraId="71375504" w14:textId="77777777" w:rsidTr="00134375">
        <w:trPr>
          <w:jc w:val="center"/>
        </w:trPr>
        <w:tc>
          <w:tcPr>
            <w:tcW w:w="851" w:type="dxa"/>
          </w:tcPr>
          <w:p w14:paraId="3375FCEA" w14:textId="336D33CE" w:rsidR="0053304A" w:rsidRPr="00102179" w:rsidRDefault="0053304A" w:rsidP="00C46E80">
            <w:pPr>
              <w:pStyle w:val="af"/>
              <w:numPr>
                <w:ilvl w:val="0"/>
                <w:numId w:val="11"/>
              </w:numPr>
              <w:spacing w:after="0" w:line="240" w:lineRule="auto"/>
              <w:ind w:left="0" w:firstLine="0"/>
              <w:jc w:val="center"/>
              <w:rPr>
                <w:rFonts w:ascii="Times New Roman" w:hAnsi="Times New Roman" w:cs="Times New Roman"/>
                <w:bCs/>
                <w:sz w:val="24"/>
                <w:szCs w:val="24"/>
              </w:rPr>
            </w:pPr>
          </w:p>
        </w:tc>
        <w:tc>
          <w:tcPr>
            <w:tcW w:w="6090" w:type="dxa"/>
          </w:tcPr>
          <w:p w14:paraId="507477E6" w14:textId="3F60E9DC" w:rsidR="0053304A" w:rsidRPr="007D6FA9" w:rsidRDefault="0053304A" w:rsidP="009E6C04">
            <w:pPr>
              <w:pStyle w:val="112"/>
              <w:jc w:val="left"/>
              <w:rPr>
                <w:bCs/>
                <w:sz w:val="24"/>
                <w:szCs w:val="24"/>
                <w:shd w:val="clear" w:color="auto" w:fill="FFFFFF"/>
              </w:rPr>
            </w:pPr>
            <w:r>
              <w:rPr>
                <w:bCs/>
                <w:sz w:val="24"/>
                <w:szCs w:val="24"/>
                <w:shd w:val="clear" w:color="auto" w:fill="FFFFFF"/>
              </w:rPr>
              <w:t>Охранная зона ТП</w:t>
            </w:r>
          </w:p>
        </w:tc>
        <w:tc>
          <w:tcPr>
            <w:tcW w:w="2812" w:type="dxa"/>
            <w:vMerge/>
          </w:tcPr>
          <w:p w14:paraId="1F2889B3" w14:textId="77777777" w:rsidR="0053304A" w:rsidRPr="007D6FA9" w:rsidRDefault="0053304A" w:rsidP="009E6C04">
            <w:pPr>
              <w:spacing w:after="0" w:line="240" w:lineRule="auto"/>
              <w:rPr>
                <w:rFonts w:ascii="Times New Roman" w:hAnsi="Times New Roman" w:cs="Times New Roman"/>
                <w:bCs/>
                <w:sz w:val="24"/>
                <w:szCs w:val="24"/>
              </w:rPr>
            </w:pPr>
          </w:p>
        </w:tc>
      </w:tr>
      <w:tr w:rsidR="0053304A" w:rsidRPr="007D6FA9" w14:paraId="5DD345CF" w14:textId="77777777" w:rsidTr="00134375">
        <w:trPr>
          <w:jc w:val="center"/>
        </w:trPr>
        <w:tc>
          <w:tcPr>
            <w:tcW w:w="851" w:type="dxa"/>
          </w:tcPr>
          <w:p w14:paraId="2F42957D" w14:textId="7F693D33" w:rsidR="0053304A" w:rsidRPr="00102179" w:rsidRDefault="0053304A" w:rsidP="00C46E80">
            <w:pPr>
              <w:pStyle w:val="af"/>
              <w:numPr>
                <w:ilvl w:val="0"/>
                <w:numId w:val="11"/>
              </w:numPr>
              <w:spacing w:after="0" w:line="240" w:lineRule="auto"/>
              <w:ind w:left="0" w:firstLine="0"/>
              <w:jc w:val="center"/>
              <w:rPr>
                <w:rFonts w:ascii="Times New Roman" w:hAnsi="Times New Roman" w:cs="Times New Roman"/>
                <w:bCs/>
                <w:sz w:val="24"/>
                <w:szCs w:val="24"/>
              </w:rPr>
            </w:pPr>
          </w:p>
        </w:tc>
        <w:tc>
          <w:tcPr>
            <w:tcW w:w="6090" w:type="dxa"/>
          </w:tcPr>
          <w:p w14:paraId="286D9642" w14:textId="40B26247" w:rsidR="0053304A" w:rsidRDefault="0053304A" w:rsidP="009E6C04">
            <w:pPr>
              <w:pStyle w:val="112"/>
              <w:jc w:val="left"/>
              <w:rPr>
                <w:bCs/>
                <w:sz w:val="24"/>
                <w:szCs w:val="24"/>
                <w:shd w:val="clear" w:color="auto" w:fill="FFFFFF"/>
              </w:rPr>
            </w:pPr>
            <w:r>
              <w:rPr>
                <w:bCs/>
                <w:sz w:val="24"/>
                <w:szCs w:val="24"/>
                <w:shd w:val="clear" w:color="auto" w:fill="FFFFFF"/>
              </w:rPr>
              <w:t>Охранная зона ВОЛС</w:t>
            </w:r>
          </w:p>
        </w:tc>
        <w:tc>
          <w:tcPr>
            <w:tcW w:w="2812" w:type="dxa"/>
            <w:vMerge/>
          </w:tcPr>
          <w:p w14:paraId="0F2A1E26" w14:textId="77777777" w:rsidR="0053304A" w:rsidRPr="007D6FA9" w:rsidRDefault="0053304A" w:rsidP="009E6C04">
            <w:pPr>
              <w:spacing w:after="0" w:line="240" w:lineRule="auto"/>
              <w:rPr>
                <w:rFonts w:ascii="Times New Roman" w:hAnsi="Times New Roman" w:cs="Times New Roman"/>
                <w:bCs/>
                <w:sz w:val="24"/>
                <w:szCs w:val="24"/>
              </w:rPr>
            </w:pPr>
          </w:p>
        </w:tc>
      </w:tr>
      <w:tr w:rsidR="0053304A" w:rsidRPr="007D6FA9" w14:paraId="0F8D99C9" w14:textId="77777777" w:rsidTr="00134375">
        <w:trPr>
          <w:jc w:val="center"/>
        </w:trPr>
        <w:tc>
          <w:tcPr>
            <w:tcW w:w="851" w:type="dxa"/>
          </w:tcPr>
          <w:p w14:paraId="3D455634" w14:textId="035DC5CB" w:rsidR="0053304A" w:rsidRPr="00102179" w:rsidRDefault="0053304A" w:rsidP="00C46E80">
            <w:pPr>
              <w:pStyle w:val="af"/>
              <w:numPr>
                <w:ilvl w:val="0"/>
                <w:numId w:val="11"/>
              </w:numPr>
              <w:spacing w:after="0" w:line="240" w:lineRule="auto"/>
              <w:ind w:left="0" w:firstLine="0"/>
              <w:jc w:val="center"/>
              <w:rPr>
                <w:rFonts w:ascii="Times New Roman" w:hAnsi="Times New Roman" w:cs="Times New Roman"/>
                <w:bCs/>
                <w:sz w:val="24"/>
                <w:szCs w:val="24"/>
              </w:rPr>
            </w:pPr>
          </w:p>
        </w:tc>
        <w:tc>
          <w:tcPr>
            <w:tcW w:w="6090" w:type="dxa"/>
          </w:tcPr>
          <w:p w14:paraId="2808CECD" w14:textId="01A126B0" w:rsidR="0053304A" w:rsidRDefault="0053304A" w:rsidP="009E6C04">
            <w:pPr>
              <w:pStyle w:val="112"/>
              <w:jc w:val="left"/>
              <w:rPr>
                <w:bCs/>
                <w:sz w:val="24"/>
                <w:szCs w:val="24"/>
                <w:shd w:val="clear" w:color="auto" w:fill="FFFFFF"/>
              </w:rPr>
            </w:pPr>
            <w:r>
              <w:rPr>
                <w:bCs/>
                <w:sz w:val="24"/>
                <w:szCs w:val="24"/>
                <w:shd w:val="clear" w:color="auto" w:fill="FFFFFF"/>
              </w:rPr>
              <w:t xml:space="preserve">Охранная зона ВЛ 1-20 </w:t>
            </w:r>
            <w:proofErr w:type="spellStart"/>
            <w:r>
              <w:rPr>
                <w:bCs/>
                <w:sz w:val="24"/>
                <w:szCs w:val="24"/>
                <w:shd w:val="clear" w:color="auto" w:fill="FFFFFF"/>
              </w:rPr>
              <w:t>кВ</w:t>
            </w:r>
            <w:proofErr w:type="spellEnd"/>
          </w:p>
        </w:tc>
        <w:tc>
          <w:tcPr>
            <w:tcW w:w="2812" w:type="dxa"/>
          </w:tcPr>
          <w:p w14:paraId="74F25401" w14:textId="41682DFD" w:rsidR="0053304A" w:rsidRDefault="0053304A"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10</w:t>
            </w:r>
          </w:p>
        </w:tc>
      </w:tr>
      <w:tr w:rsidR="0053304A" w:rsidRPr="007D6FA9" w14:paraId="6B754D97" w14:textId="77777777" w:rsidTr="00134375">
        <w:trPr>
          <w:jc w:val="center"/>
        </w:trPr>
        <w:tc>
          <w:tcPr>
            <w:tcW w:w="851" w:type="dxa"/>
          </w:tcPr>
          <w:p w14:paraId="43A7CB2C" w14:textId="3F799E64" w:rsidR="0053304A" w:rsidRPr="00102179" w:rsidRDefault="0053304A" w:rsidP="00C46E80">
            <w:pPr>
              <w:pStyle w:val="af"/>
              <w:numPr>
                <w:ilvl w:val="0"/>
                <w:numId w:val="11"/>
              </w:numPr>
              <w:spacing w:after="0" w:line="240" w:lineRule="auto"/>
              <w:ind w:left="0" w:firstLine="0"/>
              <w:jc w:val="center"/>
              <w:rPr>
                <w:rFonts w:ascii="Times New Roman" w:hAnsi="Times New Roman" w:cs="Times New Roman"/>
                <w:bCs/>
                <w:sz w:val="24"/>
                <w:szCs w:val="24"/>
              </w:rPr>
            </w:pPr>
          </w:p>
        </w:tc>
        <w:tc>
          <w:tcPr>
            <w:tcW w:w="6090" w:type="dxa"/>
          </w:tcPr>
          <w:p w14:paraId="172A37A5" w14:textId="5C589732" w:rsidR="0053304A" w:rsidRPr="007D6FA9" w:rsidRDefault="0053304A" w:rsidP="009E6C04">
            <w:pPr>
              <w:pStyle w:val="112"/>
              <w:jc w:val="left"/>
              <w:rPr>
                <w:bCs/>
                <w:sz w:val="24"/>
                <w:szCs w:val="24"/>
                <w:shd w:val="clear" w:color="auto" w:fill="FFFFFF"/>
              </w:rPr>
            </w:pPr>
            <w:r>
              <w:rPr>
                <w:bCs/>
                <w:sz w:val="24"/>
                <w:szCs w:val="24"/>
                <w:shd w:val="clear" w:color="auto" w:fill="FFFFFF"/>
              </w:rPr>
              <w:t>Охранная зона газопровода</w:t>
            </w:r>
          </w:p>
        </w:tc>
        <w:tc>
          <w:tcPr>
            <w:tcW w:w="2812" w:type="dxa"/>
          </w:tcPr>
          <w:p w14:paraId="49A5748E" w14:textId="5ECA07A0" w:rsidR="0053304A" w:rsidRPr="007D6FA9" w:rsidRDefault="0053304A"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r>
      <w:tr w:rsidR="0053304A" w:rsidRPr="007D6FA9" w14:paraId="0C0C8890" w14:textId="77777777" w:rsidTr="00134375">
        <w:trPr>
          <w:jc w:val="center"/>
        </w:trPr>
        <w:tc>
          <w:tcPr>
            <w:tcW w:w="851" w:type="dxa"/>
          </w:tcPr>
          <w:p w14:paraId="5180BBCE" w14:textId="37BE2B29" w:rsidR="0053304A" w:rsidRPr="00102179" w:rsidRDefault="0053304A" w:rsidP="00C46E80">
            <w:pPr>
              <w:pStyle w:val="af"/>
              <w:numPr>
                <w:ilvl w:val="0"/>
                <w:numId w:val="11"/>
              </w:numPr>
              <w:spacing w:after="0" w:line="240" w:lineRule="auto"/>
              <w:ind w:left="0" w:firstLine="0"/>
              <w:jc w:val="center"/>
              <w:rPr>
                <w:rFonts w:ascii="Times New Roman" w:hAnsi="Times New Roman" w:cs="Times New Roman"/>
                <w:bCs/>
                <w:sz w:val="24"/>
                <w:szCs w:val="24"/>
              </w:rPr>
            </w:pPr>
          </w:p>
        </w:tc>
        <w:tc>
          <w:tcPr>
            <w:tcW w:w="6090" w:type="dxa"/>
          </w:tcPr>
          <w:p w14:paraId="52B1BDB4" w14:textId="4CE4E54A" w:rsidR="0053304A" w:rsidRDefault="0053304A" w:rsidP="009E6C04">
            <w:pPr>
              <w:pStyle w:val="112"/>
              <w:jc w:val="left"/>
              <w:rPr>
                <w:bCs/>
                <w:sz w:val="24"/>
                <w:szCs w:val="24"/>
                <w:shd w:val="clear" w:color="auto" w:fill="FFFFFF"/>
              </w:rPr>
            </w:pPr>
            <w:r>
              <w:rPr>
                <w:bCs/>
                <w:sz w:val="24"/>
                <w:szCs w:val="24"/>
                <w:shd w:val="clear" w:color="auto" w:fill="FFFFFF"/>
              </w:rPr>
              <w:t>Охранная зона ГРП</w:t>
            </w:r>
          </w:p>
        </w:tc>
        <w:tc>
          <w:tcPr>
            <w:tcW w:w="2812" w:type="dxa"/>
          </w:tcPr>
          <w:p w14:paraId="07C78380" w14:textId="525E8DD6" w:rsidR="0053304A" w:rsidRDefault="0053304A"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10</w:t>
            </w:r>
          </w:p>
        </w:tc>
      </w:tr>
      <w:tr w:rsidR="0053304A" w:rsidRPr="007D6FA9" w14:paraId="224E29D0" w14:textId="77777777" w:rsidTr="00134375">
        <w:trPr>
          <w:jc w:val="center"/>
        </w:trPr>
        <w:tc>
          <w:tcPr>
            <w:tcW w:w="851" w:type="dxa"/>
          </w:tcPr>
          <w:p w14:paraId="6A1EA58C" w14:textId="158A8CA7" w:rsidR="00102179" w:rsidRPr="00102179" w:rsidRDefault="00102179" w:rsidP="00C46E80">
            <w:pPr>
              <w:pStyle w:val="af"/>
              <w:numPr>
                <w:ilvl w:val="0"/>
                <w:numId w:val="11"/>
              </w:numPr>
              <w:spacing w:after="0" w:line="240" w:lineRule="auto"/>
              <w:ind w:left="0" w:firstLine="0"/>
              <w:jc w:val="center"/>
              <w:rPr>
                <w:rFonts w:ascii="Times New Roman" w:hAnsi="Times New Roman" w:cs="Times New Roman"/>
                <w:bCs/>
                <w:sz w:val="24"/>
                <w:szCs w:val="24"/>
              </w:rPr>
            </w:pPr>
          </w:p>
        </w:tc>
        <w:tc>
          <w:tcPr>
            <w:tcW w:w="6090" w:type="dxa"/>
          </w:tcPr>
          <w:p w14:paraId="34C1E911" w14:textId="580EFDC8" w:rsidR="0053304A" w:rsidRDefault="0053304A" w:rsidP="009E6C04">
            <w:pPr>
              <w:pStyle w:val="112"/>
              <w:jc w:val="left"/>
              <w:rPr>
                <w:bCs/>
                <w:sz w:val="24"/>
                <w:szCs w:val="24"/>
                <w:shd w:val="clear" w:color="auto" w:fill="FFFFFF"/>
              </w:rPr>
            </w:pPr>
            <w:r>
              <w:rPr>
                <w:bCs/>
                <w:sz w:val="24"/>
                <w:szCs w:val="24"/>
                <w:shd w:val="clear" w:color="auto" w:fill="FFFFFF"/>
              </w:rPr>
              <w:t>Охранная зона тепловых сетей</w:t>
            </w:r>
          </w:p>
        </w:tc>
        <w:tc>
          <w:tcPr>
            <w:tcW w:w="2812" w:type="dxa"/>
          </w:tcPr>
          <w:p w14:paraId="0E16F8A9" w14:textId="522ACA7B" w:rsidR="0053304A" w:rsidRDefault="0053304A"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w:t>
            </w:r>
          </w:p>
        </w:tc>
      </w:tr>
      <w:tr w:rsidR="0053304A" w:rsidRPr="007D6FA9" w14:paraId="3B502579" w14:textId="77777777" w:rsidTr="00134375">
        <w:trPr>
          <w:jc w:val="center"/>
        </w:trPr>
        <w:tc>
          <w:tcPr>
            <w:tcW w:w="851" w:type="dxa"/>
          </w:tcPr>
          <w:p w14:paraId="0BA20FA2" w14:textId="77777777" w:rsidR="0053304A" w:rsidRPr="00102179" w:rsidRDefault="0053304A" w:rsidP="00C46E80">
            <w:pPr>
              <w:pStyle w:val="af"/>
              <w:numPr>
                <w:ilvl w:val="0"/>
                <w:numId w:val="11"/>
              </w:numPr>
              <w:spacing w:after="0" w:line="240" w:lineRule="auto"/>
              <w:ind w:left="0" w:firstLine="0"/>
              <w:jc w:val="center"/>
              <w:rPr>
                <w:rFonts w:ascii="Times New Roman" w:hAnsi="Times New Roman" w:cs="Times New Roman"/>
                <w:bCs/>
                <w:sz w:val="24"/>
                <w:szCs w:val="24"/>
              </w:rPr>
            </w:pPr>
          </w:p>
        </w:tc>
        <w:tc>
          <w:tcPr>
            <w:tcW w:w="6090" w:type="dxa"/>
          </w:tcPr>
          <w:p w14:paraId="633E75CB" w14:textId="7478DAD7" w:rsidR="0053304A" w:rsidRDefault="0053304A" w:rsidP="009E6C04">
            <w:pPr>
              <w:pStyle w:val="112"/>
              <w:jc w:val="left"/>
              <w:rPr>
                <w:bCs/>
                <w:sz w:val="24"/>
                <w:szCs w:val="24"/>
                <w:shd w:val="clear" w:color="auto" w:fill="FFFFFF"/>
              </w:rPr>
            </w:pPr>
            <w:r>
              <w:rPr>
                <w:bCs/>
                <w:sz w:val="24"/>
                <w:szCs w:val="24"/>
                <w:shd w:val="clear" w:color="auto" w:fill="FFFFFF"/>
              </w:rPr>
              <w:t>Охранная зона волокно-оптической линии связи</w:t>
            </w:r>
          </w:p>
        </w:tc>
        <w:tc>
          <w:tcPr>
            <w:tcW w:w="2812" w:type="dxa"/>
          </w:tcPr>
          <w:p w14:paraId="6E39D292" w14:textId="5B7053AE" w:rsidR="0053304A" w:rsidRDefault="0053304A"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r>
      <w:tr w:rsidR="00853CBA" w:rsidRPr="007D6FA9" w14:paraId="6F84D28E" w14:textId="77777777" w:rsidTr="00134375">
        <w:trPr>
          <w:jc w:val="center"/>
        </w:trPr>
        <w:tc>
          <w:tcPr>
            <w:tcW w:w="851" w:type="dxa"/>
          </w:tcPr>
          <w:p w14:paraId="3C5642F8" w14:textId="77777777" w:rsidR="00853CBA" w:rsidRPr="00102179" w:rsidRDefault="00853CBA" w:rsidP="00C46E80">
            <w:pPr>
              <w:pStyle w:val="af"/>
              <w:numPr>
                <w:ilvl w:val="0"/>
                <w:numId w:val="11"/>
              </w:numPr>
              <w:spacing w:after="0" w:line="240" w:lineRule="auto"/>
              <w:ind w:left="0" w:firstLine="0"/>
              <w:jc w:val="center"/>
              <w:rPr>
                <w:rFonts w:ascii="Times New Roman" w:hAnsi="Times New Roman" w:cs="Times New Roman"/>
                <w:bCs/>
                <w:sz w:val="24"/>
                <w:szCs w:val="24"/>
              </w:rPr>
            </w:pPr>
          </w:p>
        </w:tc>
        <w:tc>
          <w:tcPr>
            <w:tcW w:w="6090" w:type="dxa"/>
          </w:tcPr>
          <w:p w14:paraId="5453FF48" w14:textId="72DE6BD7" w:rsidR="00853CBA" w:rsidRDefault="00A160CA" w:rsidP="009E6C04">
            <w:pPr>
              <w:pStyle w:val="112"/>
              <w:jc w:val="left"/>
              <w:rPr>
                <w:bCs/>
                <w:sz w:val="24"/>
                <w:szCs w:val="24"/>
                <w:shd w:val="clear" w:color="auto" w:fill="FFFFFF"/>
              </w:rPr>
            </w:pPr>
            <w:r>
              <w:rPr>
                <w:bCs/>
                <w:sz w:val="24"/>
                <w:szCs w:val="24"/>
                <w:shd w:val="clear" w:color="auto" w:fill="FFFFFF"/>
              </w:rPr>
              <w:t xml:space="preserve">Зона охраны культурного наследия </w:t>
            </w:r>
            <w:r w:rsidR="00853CBA" w:rsidRPr="00853CBA">
              <w:rPr>
                <w:bCs/>
                <w:sz w:val="24"/>
                <w:szCs w:val="24"/>
                <w:shd w:val="clear" w:color="auto" w:fill="FFFFFF"/>
              </w:rPr>
              <w:t xml:space="preserve">ЗРЗ-2 объекта культурного наследия регионального значения «Храм Святого Ильи Пророка», 1907 г., по </w:t>
            </w:r>
            <w:proofErr w:type="spellStart"/>
            <w:proofErr w:type="gramStart"/>
            <w:r w:rsidR="00853CBA" w:rsidRPr="00853CBA">
              <w:rPr>
                <w:bCs/>
                <w:sz w:val="24"/>
                <w:szCs w:val="24"/>
                <w:shd w:val="clear" w:color="auto" w:fill="FFFFFF"/>
              </w:rPr>
              <w:t>адресу:Алтайский</w:t>
            </w:r>
            <w:proofErr w:type="spellEnd"/>
            <w:proofErr w:type="gramEnd"/>
            <w:r w:rsidR="00853CBA" w:rsidRPr="00853CBA">
              <w:rPr>
                <w:bCs/>
                <w:sz w:val="24"/>
                <w:szCs w:val="24"/>
                <w:shd w:val="clear" w:color="auto" w:fill="FFFFFF"/>
              </w:rPr>
              <w:t xml:space="preserve"> край, Панкрушихинский район, с. Панкрушиха, центр села</w:t>
            </w:r>
          </w:p>
        </w:tc>
        <w:tc>
          <w:tcPr>
            <w:tcW w:w="2812" w:type="dxa"/>
          </w:tcPr>
          <w:p w14:paraId="3575492B" w14:textId="60202F6C" w:rsidR="00853CBA" w:rsidRDefault="00853CBA" w:rsidP="009E6C04">
            <w:pPr>
              <w:spacing w:after="0" w:line="240" w:lineRule="auto"/>
              <w:jc w:val="center"/>
              <w:rPr>
                <w:rFonts w:ascii="Times New Roman" w:hAnsi="Times New Roman" w:cs="Times New Roman"/>
                <w:bCs/>
                <w:sz w:val="24"/>
                <w:szCs w:val="24"/>
              </w:rPr>
            </w:pPr>
            <w:r w:rsidRPr="007D6FA9">
              <w:rPr>
                <w:rFonts w:ascii="Times New Roman" w:hAnsi="Times New Roman" w:cs="Times New Roman"/>
                <w:bCs/>
                <w:sz w:val="24"/>
                <w:szCs w:val="24"/>
              </w:rPr>
              <w:t>Сведения внесены в Единый государственный реестр недвижимости</w:t>
            </w:r>
          </w:p>
        </w:tc>
      </w:tr>
      <w:tr w:rsidR="00DC5E48" w:rsidRPr="007D6FA9" w14:paraId="69635745" w14:textId="77777777" w:rsidTr="00FC7641">
        <w:trPr>
          <w:jc w:val="center"/>
        </w:trPr>
        <w:tc>
          <w:tcPr>
            <w:tcW w:w="9753" w:type="dxa"/>
            <w:gridSpan w:val="3"/>
          </w:tcPr>
          <w:p w14:paraId="330BDE7E" w14:textId="318FDC6E" w:rsidR="00DC5E48" w:rsidRPr="007D6FA9" w:rsidRDefault="00DC5E48" w:rsidP="00DC5E48">
            <w:pPr>
              <w:spacing w:after="0" w:line="240" w:lineRule="auto"/>
              <w:jc w:val="both"/>
              <w:rPr>
                <w:rFonts w:ascii="Times New Roman" w:hAnsi="Times New Roman" w:cs="Times New Roman"/>
                <w:bCs/>
                <w:sz w:val="24"/>
                <w:szCs w:val="24"/>
              </w:rPr>
            </w:pPr>
            <w:r w:rsidRPr="00DC5E48">
              <w:rPr>
                <w:rFonts w:ascii="Times New Roman" w:hAnsi="Times New Roman" w:cs="Times New Roman"/>
                <w:bCs/>
                <w:sz w:val="24"/>
                <w:szCs w:val="24"/>
              </w:rPr>
              <w:t>Зона ограничения от передающего радиотехнического объекта</w:t>
            </w:r>
          </w:p>
        </w:tc>
      </w:tr>
      <w:tr w:rsidR="00DC5E48" w:rsidRPr="007D6FA9" w14:paraId="6068C010" w14:textId="77777777" w:rsidTr="00134375">
        <w:trPr>
          <w:jc w:val="center"/>
        </w:trPr>
        <w:tc>
          <w:tcPr>
            <w:tcW w:w="851" w:type="dxa"/>
          </w:tcPr>
          <w:p w14:paraId="18A28E44" w14:textId="77777777" w:rsidR="00DC5E48" w:rsidRPr="00102179" w:rsidRDefault="00DC5E48" w:rsidP="00C46E80">
            <w:pPr>
              <w:pStyle w:val="af"/>
              <w:numPr>
                <w:ilvl w:val="0"/>
                <w:numId w:val="11"/>
              </w:numPr>
              <w:spacing w:after="0" w:line="240" w:lineRule="auto"/>
              <w:ind w:left="0" w:firstLine="0"/>
              <w:jc w:val="center"/>
              <w:rPr>
                <w:rFonts w:ascii="Times New Roman" w:hAnsi="Times New Roman" w:cs="Times New Roman"/>
                <w:bCs/>
                <w:sz w:val="24"/>
                <w:szCs w:val="24"/>
              </w:rPr>
            </w:pPr>
          </w:p>
        </w:tc>
        <w:tc>
          <w:tcPr>
            <w:tcW w:w="6090" w:type="dxa"/>
          </w:tcPr>
          <w:p w14:paraId="2F388B44" w14:textId="3BE7F8DE" w:rsidR="00DC5E48" w:rsidRDefault="00DC5E48" w:rsidP="009E6C04">
            <w:pPr>
              <w:pStyle w:val="112"/>
              <w:jc w:val="left"/>
              <w:rPr>
                <w:bCs/>
                <w:sz w:val="24"/>
                <w:szCs w:val="24"/>
                <w:shd w:val="clear" w:color="auto" w:fill="FFFFFF"/>
              </w:rPr>
            </w:pPr>
            <w:r w:rsidRPr="00DC5E48">
              <w:rPr>
                <w:bCs/>
                <w:sz w:val="24"/>
                <w:szCs w:val="24"/>
                <w:shd w:val="clear" w:color="auto" w:fill="FFFFFF"/>
              </w:rPr>
              <w:t>Зоны ограничения застройки для объекта связи РТРС «Алтайский КРТПЦ», код объекта №101801104 в Алтайском крае, Алтайский край, Панкрушихинский район, с. Панкрушиха, ул. Мира, 16/1 (антенная опора РТРС Н=72,0 м)</w:t>
            </w:r>
          </w:p>
        </w:tc>
        <w:tc>
          <w:tcPr>
            <w:tcW w:w="2812" w:type="dxa"/>
          </w:tcPr>
          <w:p w14:paraId="27436AE6" w14:textId="7C89EB89" w:rsidR="00DC5E48" w:rsidRPr="007D6FA9" w:rsidRDefault="00DC5E48" w:rsidP="009E6C04">
            <w:pPr>
              <w:spacing w:after="0" w:line="240" w:lineRule="auto"/>
              <w:jc w:val="center"/>
              <w:rPr>
                <w:rFonts w:ascii="Times New Roman" w:hAnsi="Times New Roman" w:cs="Times New Roman"/>
                <w:bCs/>
                <w:sz w:val="24"/>
                <w:szCs w:val="24"/>
              </w:rPr>
            </w:pPr>
            <w:r w:rsidRPr="007D6FA9">
              <w:rPr>
                <w:rFonts w:ascii="Times New Roman" w:hAnsi="Times New Roman" w:cs="Times New Roman"/>
                <w:bCs/>
                <w:sz w:val="24"/>
                <w:szCs w:val="24"/>
              </w:rPr>
              <w:t>Сведения внесены в Единый государственный реестр недвижимости</w:t>
            </w:r>
          </w:p>
        </w:tc>
      </w:tr>
      <w:tr w:rsidR="00BE68D6" w:rsidRPr="007D6FA9" w14:paraId="5392A2EC" w14:textId="77777777" w:rsidTr="00134375">
        <w:trPr>
          <w:jc w:val="center"/>
        </w:trPr>
        <w:tc>
          <w:tcPr>
            <w:tcW w:w="9753" w:type="dxa"/>
            <w:gridSpan w:val="3"/>
          </w:tcPr>
          <w:p w14:paraId="7C61EB73" w14:textId="77777777" w:rsidR="00BE68D6" w:rsidRPr="00102179" w:rsidRDefault="00BE68D6" w:rsidP="009E6C04">
            <w:pPr>
              <w:spacing w:after="0" w:line="240" w:lineRule="auto"/>
              <w:rPr>
                <w:rFonts w:ascii="Times New Roman" w:hAnsi="Times New Roman" w:cs="Times New Roman"/>
                <w:bCs/>
                <w:sz w:val="24"/>
                <w:szCs w:val="24"/>
              </w:rPr>
            </w:pPr>
            <w:r w:rsidRPr="00102179">
              <w:rPr>
                <w:rFonts w:ascii="Times New Roman" w:hAnsi="Times New Roman" w:cs="Times New Roman"/>
                <w:bCs/>
                <w:sz w:val="24"/>
                <w:szCs w:val="24"/>
              </w:rPr>
              <w:t>Водоохранные зоны</w:t>
            </w:r>
          </w:p>
        </w:tc>
      </w:tr>
      <w:tr w:rsidR="00BE68D6" w:rsidRPr="007D6FA9" w14:paraId="7A0D8F28" w14:textId="77777777" w:rsidTr="00134375">
        <w:trPr>
          <w:jc w:val="center"/>
        </w:trPr>
        <w:tc>
          <w:tcPr>
            <w:tcW w:w="851" w:type="dxa"/>
          </w:tcPr>
          <w:p w14:paraId="3B811EC3" w14:textId="3901C5C1" w:rsidR="00BE68D6" w:rsidRPr="00102179" w:rsidRDefault="00BE68D6" w:rsidP="00C46E80">
            <w:pPr>
              <w:pStyle w:val="af"/>
              <w:numPr>
                <w:ilvl w:val="0"/>
                <w:numId w:val="11"/>
              </w:numPr>
              <w:spacing w:after="0" w:line="240" w:lineRule="auto"/>
              <w:ind w:left="0" w:firstLine="0"/>
              <w:jc w:val="center"/>
              <w:rPr>
                <w:rFonts w:ascii="Times New Roman" w:hAnsi="Times New Roman" w:cs="Times New Roman"/>
                <w:bCs/>
                <w:sz w:val="24"/>
                <w:szCs w:val="24"/>
              </w:rPr>
            </w:pPr>
          </w:p>
        </w:tc>
        <w:tc>
          <w:tcPr>
            <w:tcW w:w="6090" w:type="dxa"/>
          </w:tcPr>
          <w:p w14:paraId="6385EF50" w14:textId="43910F96" w:rsidR="00BE68D6" w:rsidRPr="007D6FA9" w:rsidRDefault="00BE68D6" w:rsidP="00134375">
            <w:pPr>
              <w:spacing w:after="0" w:line="240" w:lineRule="auto"/>
              <w:rPr>
                <w:rFonts w:ascii="Times New Roman" w:hAnsi="Times New Roman" w:cs="Times New Roman"/>
                <w:bCs/>
                <w:sz w:val="24"/>
                <w:szCs w:val="24"/>
              </w:rPr>
            </w:pPr>
            <w:r w:rsidRPr="007D6FA9">
              <w:rPr>
                <w:rFonts w:ascii="Times New Roman" w:hAnsi="Times New Roman" w:cs="Times New Roman"/>
                <w:bCs/>
                <w:sz w:val="24"/>
                <w:szCs w:val="24"/>
              </w:rPr>
              <w:t xml:space="preserve">Водоохранная зона р. </w:t>
            </w:r>
            <w:proofErr w:type="spellStart"/>
            <w:r w:rsidR="0053304A">
              <w:rPr>
                <w:rFonts w:ascii="Times New Roman" w:hAnsi="Times New Roman" w:cs="Times New Roman"/>
                <w:bCs/>
                <w:sz w:val="24"/>
                <w:szCs w:val="24"/>
              </w:rPr>
              <w:t>Паньшиха</w:t>
            </w:r>
            <w:proofErr w:type="spellEnd"/>
          </w:p>
        </w:tc>
        <w:tc>
          <w:tcPr>
            <w:tcW w:w="2812" w:type="dxa"/>
          </w:tcPr>
          <w:p w14:paraId="243AAD0D" w14:textId="0DD38ABA" w:rsidR="00BE68D6" w:rsidRPr="007D6FA9" w:rsidRDefault="00C66870" w:rsidP="009E6C04">
            <w:pPr>
              <w:spacing w:after="0" w:line="240" w:lineRule="auto"/>
              <w:jc w:val="center"/>
              <w:rPr>
                <w:rFonts w:ascii="Times New Roman" w:hAnsi="Times New Roman" w:cs="Times New Roman"/>
                <w:bCs/>
                <w:sz w:val="24"/>
                <w:szCs w:val="24"/>
              </w:rPr>
            </w:pPr>
            <w:r w:rsidRPr="007D6FA9">
              <w:rPr>
                <w:rFonts w:ascii="Times New Roman" w:hAnsi="Times New Roman" w:cs="Times New Roman"/>
                <w:bCs/>
                <w:sz w:val="24"/>
                <w:szCs w:val="24"/>
              </w:rPr>
              <w:t>100</w:t>
            </w:r>
          </w:p>
        </w:tc>
      </w:tr>
      <w:tr w:rsidR="009C68E3" w:rsidRPr="007D6FA9" w14:paraId="4E43FFD5" w14:textId="77777777" w:rsidTr="00134375">
        <w:trPr>
          <w:jc w:val="center"/>
        </w:trPr>
        <w:tc>
          <w:tcPr>
            <w:tcW w:w="851" w:type="dxa"/>
          </w:tcPr>
          <w:p w14:paraId="25C294B3" w14:textId="140C50A9" w:rsidR="009C68E3" w:rsidRPr="00102179" w:rsidRDefault="009C68E3" w:rsidP="00C46E80">
            <w:pPr>
              <w:pStyle w:val="af"/>
              <w:numPr>
                <w:ilvl w:val="0"/>
                <w:numId w:val="11"/>
              </w:numPr>
              <w:spacing w:after="0" w:line="240" w:lineRule="auto"/>
              <w:ind w:left="0" w:firstLine="0"/>
              <w:rPr>
                <w:rFonts w:ascii="Times New Roman" w:hAnsi="Times New Roman" w:cs="Times New Roman"/>
                <w:bCs/>
                <w:sz w:val="24"/>
                <w:szCs w:val="24"/>
              </w:rPr>
            </w:pPr>
          </w:p>
        </w:tc>
        <w:tc>
          <w:tcPr>
            <w:tcW w:w="6090" w:type="dxa"/>
          </w:tcPr>
          <w:p w14:paraId="34CF4F86" w14:textId="1FCC5F6C" w:rsidR="009C68E3" w:rsidRPr="007D6FA9" w:rsidRDefault="009C68E3" w:rsidP="00134375">
            <w:pPr>
              <w:spacing w:after="0" w:line="240" w:lineRule="auto"/>
              <w:rPr>
                <w:rFonts w:ascii="Times New Roman" w:hAnsi="Times New Roman" w:cs="Times New Roman"/>
                <w:bCs/>
                <w:sz w:val="24"/>
                <w:szCs w:val="24"/>
              </w:rPr>
            </w:pPr>
            <w:r w:rsidRPr="007D6FA9">
              <w:rPr>
                <w:rFonts w:ascii="Times New Roman" w:hAnsi="Times New Roman" w:cs="Times New Roman"/>
                <w:bCs/>
                <w:sz w:val="24"/>
                <w:szCs w:val="24"/>
              </w:rPr>
              <w:t>Водоохранная зона р</w:t>
            </w:r>
            <w:r w:rsidR="0066041B" w:rsidRPr="007D6FA9">
              <w:rPr>
                <w:rFonts w:ascii="Times New Roman" w:hAnsi="Times New Roman" w:cs="Times New Roman"/>
                <w:bCs/>
                <w:sz w:val="24"/>
                <w:szCs w:val="24"/>
              </w:rPr>
              <w:t xml:space="preserve">. </w:t>
            </w:r>
            <w:r w:rsidR="0053304A">
              <w:rPr>
                <w:rFonts w:ascii="Times New Roman" w:hAnsi="Times New Roman" w:cs="Times New Roman"/>
                <w:bCs/>
                <w:sz w:val="24"/>
                <w:szCs w:val="24"/>
              </w:rPr>
              <w:t>Бурла</w:t>
            </w:r>
          </w:p>
        </w:tc>
        <w:tc>
          <w:tcPr>
            <w:tcW w:w="2812" w:type="dxa"/>
          </w:tcPr>
          <w:p w14:paraId="102A9FE0" w14:textId="7BF0A493" w:rsidR="009C68E3" w:rsidRPr="007D6FA9" w:rsidRDefault="0053304A"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r w:rsidR="003570A0" w:rsidRPr="007D6FA9">
              <w:rPr>
                <w:rFonts w:ascii="Times New Roman" w:hAnsi="Times New Roman" w:cs="Times New Roman"/>
                <w:bCs/>
                <w:sz w:val="24"/>
                <w:szCs w:val="24"/>
              </w:rPr>
              <w:t>00</w:t>
            </w:r>
          </w:p>
        </w:tc>
      </w:tr>
      <w:tr w:rsidR="00BE68D6" w:rsidRPr="007D6FA9" w14:paraId="3A2DECC6" w14:textId="77777777" w:rsidTr="00134375">
        <w:trPr>
          <w:jc w:val="center"/>
        </w:trPr>
        <w:tc>
          <w:tcPr>
            <w:tcW w:w="9753" w:type="dxa"/>
            <w:gridSpan w:val="3"/>
          </w:tcPr>
          <w:p w14:paraId="5B969062" w14:textId="77777777" w:rsidR="00BE68D6" w:rsidRPr="00102179" w:rsidRDefault="00BE68D6" w:rsidP="009E6C04">
            <w:pPr>
              <w:spacing w:after="0" w:line="240" w:lineRule="auto"/>
              <w:rPr>
                <w:rFonts w:ascii="Times New Roman" w:hAnsi="Times New Roman" w:cs="Times New Roman"/>
                <w:bCs/>
                <w:sz w:val="24"/>
                <w:szCs w:val="24"/>
              </w:rPr>
            </w:pPr>
            <w:r w:rsidRPr="00102179">
              <w:rPr>
                <w:rFonts w:ascii="Times New Roman" w:hAnsi="Times New Roman" w:cs="Times New Roman"/>
                <w:bCs/>
                <w:sz w:val="24"/>
                <w:szCs w:val="24"/>
              </w:rPr>
              <w:t>Прибрежные защитные полосы</w:t>
            </w:r>
          </w:p>
        </w:tc>
      </w:tr>
      <w:tr w:rsidR="00BE68D6" w:rsidRPr="007D6FA9" w14:paraId="3EF8584E" w14:textId="77777777" w:rsidTr="00134375">
        <w:trPr>
          <w:jc w:val="center"/>
        </w:trPr>
        <w:tc>
          <w:tcPr>
            <w:tcW w:w="851" w:type="dxa"/>
          </w:tcPr>
          <w:p w14:paraId="0EE1345C" w14:textId="517E6F37" w:rsidR="00BE68D6" w:rsidRPr="00134375" w:rsidRDefault="00BE68D6" w:rsidP="00C46E80">
            <w:pPr>
              <w:pStyle w:val="af"/>
              <w:numPr>
                <w:ilvl w:val="0"/>
                <w:numId w:val="37"/>
              </w:numPr>
              <w:spacing w:after="0" w:line="240" w:lineRule="auto"/>
              <w:ind w:left="0" w:firstLine="0"/>
              <w:jc w:val="center"/>
              <w:rPr>
                <w:rFonts w:ascii="Times New Roman" w:hAnsi="Times New Roman" w:cs="Times New Roman"/>
                <w:bCs/>
                <w:sz w:val="24"/>
                <w:szCs w:val="24"/>
              </w:rPr>
            </w:pPr>
          </w:p>
        </w:tc>
        <w:tc>
          <w:tcPr>
            <w:tcW w:w="6090" w:type="dxa"/>
          </w:tcPr>
          <w:p w14:paraId="70A26B63" w14:textId="036B9D6F" w:rsidR="00BE68D6" w:rsidRPr="007D6FA9" w:rsidRDefault="00BE68D6" w:rsidP="009E6C04">
            <w:pPr>
              <w:spacing w:after="0" w:line="240" w:lineRule="auto"/>
              <w:rPr>
                <w:rFonts w:ascii="Times New Roman" w:hAnsi="Times New Roman" w:cs="Times New Roman"/>
                <w:bCs/>
                <w:sz w:val="24"/>
                <w:szCs w:val="24"/>
              </w:rPr>
            </w:pPr>
            <w:r w:rsidRPr="007D6FA9">
              <w:rPr>
                <w:rFonts w:ascii="Times New Roman" w:hAnsi="Times New Roman" w:cs="Times New Roman"/>
                <w:bCs/>
                <w:sz w:val="24"/>
                <w:szCs w:val="24"/>
              </w:rPr>
              <w:t xml:space="preserve">Прибрежная защитная полоса </w:t>
            </w:r>
            <w:r w:rsidR="00BC7E5C" w:rsidRPr="007D6FA9">
              <w:rPr>
                <w:rFonts w:ascii="Times New Roman" w:hAnsi="Times New Roman" w:cs="Times New Roman"/>
                <w:bCs/>
                <w:sz w:val="24"/>
                <w:szCs w:val="24"/>
              </w:rPr>
              <w:t>р.</w:t>
            </w:r>
            <w:r w:rsidR="0066041B" w:rsidRPr="007D6FA9">
              <w:rPr>
                <w:rFonts w:ascii="Times New Roman" w:hAnsi="Times New Roman" w:cs="Times New Roman"/>
                <w:bCs/>
                <w:sz w:val="24"/>
                <w:szCs w:val="24"/>
              </w:rPr>
              <w:t xml:space="preserve"> </w:t>
            </w:r>
            <w:proofErr w:type="spellStart"/>
            <w:r w:rsidR="0053304A">
              <w:rPr>
                <w:rFonts w:ascii="Times New Roman" w:hAnsi="Times New Roman" w:cs="Times New Roman"/>
                <w:bCs/>
                <w:sz w:val="24"/>
                <w:szCs w:val="24"/>
              </w:rPr>
              <w:t>Паньшиха</w:t>
            </w:r>
            <w:proofErr w:type="spellEnd"/>
          </w:p>
        </w:tc>
        <w:tc>
          <w:tcPr>
            <w:tcW w:w="2812" w:type="dxa"/>
          </w:tcPr>
          <w:p w14:paraId="21FE9720" w14:textId="7C5821DF" w:rsidR="00BE68D6" w:rsidRPr="007D6FA9" w:rsidRDefault="00E0639A" w:rsidP="009E6C04">
            <w:pPr>
              <w:spacing w:after="0" w:line="240" w:lineRule="auto"/>
              <w:jc w:val="center"/>
              <w:rPr>
                <w:rFonts w:ascii="Times New Roman" w:hAnsi="Times New Roman" w:cs="Times New Roman"/>
                <w:bCs/>
                <w:sz w:val="24"/>
                <w:szCs w:val="24"/>
              </w:rPr>
            </w:pPr>
            <w:r w:rsidRPr="007D6FA9">
              <w:rPr>
                <w:rFonts w:ascii="Times New Roman" w:hAnsi="Times New Roman" w:cs="Times New Roman"/>
                <w:bCs/>
                <w:sz w:val="24"/>
                <w:szCs w:val="24"/>
              </w:rPr>
              <w:t>50</w:t>
            </w:r>
          </w:p>
        </w:tc>
      </w:tr>
      <w:tr w:rsidR="009C68E3" w:rsidRPr="007D6FA9" w14:paraId="098AB219" w14:textId="77777777" w:rsidTr="00134375">
        <w:trPr>
          <w:jc w:val="center"/>
        </w:trPr>
        <w:tc>
          <w:tcPr>
            <w:tcW w:w="851" w:type="dxa"/>
          </w:tcPr>
          <w:p w14:paraId="6B6469F6" w14:textId="7A7D6E6A" w:rsidR="009C68E3" w:rsidRPr="00134375" w:rsidRDefault="009C68E3" w:rsidP="00C46E80">
            <w:pPr>
              <w:pStyle w:val="af"/>
              <w:numPr>
                <w:ilvl w:val="0"/>
                <w:numId w:val="37"/>
              </w:numPr>
              <w:spacing w:after="0" w:line="240" w:lineRule="auto"/>
              <w:ind w:left="0" w:firstLine="0"/>
              <w:jc w:val="center"/>
              <w:rPr>
                <w:rFonts w:ascii="Times New Roman" w:hAnsi="Times New Roman" w:cs="Times New Roman"/>
                <w:bCs/>
                <w:sz w:val="24"/>
                <w:szCs w:val="24"/>
              </w:rPr>
            </w:pPr>
          </w:p>
        </w:tc>
        <w:tc>
          <w:tcPr>
            <w:tcW w:w="6090" w:type="dxa"/>
          </w:tcPr>
          <w:p w14:paraId="0641FB3B" w14:textId="32EB1BFC" w:rsidR="009C68E3" w:rsidRPr="007D6FA9" w:rsidRDefault="009C68E3" w:rsidP="009E6C04">
            <w:pPr>
              <w:spacing w:after="0" w:line="240" w:lineRule="auto"/>
              <w:rPr>
                <w:rFonts w:ascii="Times New Roman" w:hAnsi="Times New Roman" w:cs="Times New Roman"/>
                <w:bCs/>
                <w:sz w:val="24"/>
                <w:szCs w:val="24"/>
              </w:rPr>
            </w:pPr>
            <w:r w:rsidRPr="007D6FA9">
              <w:rPr>
                <w:rFonts w:ascii="Times New Roman" w:hAnsi="Times New Roman" w:cs="Times New Roman"/>
                <w:bCs/>
                <w:sz w:val="24"/>
                <w:szCs w:val="24"/>
              </w:rPr>
              <w:t xml:space="preserve">Прибрежная защитная полоса </w:t>
            </w:r>
            <w:r w:rsidR="0066041B" w:rsidRPr="007D6FA9">
              <w:rPr>
                <w:rFonts w:ascii="Times New Roman" w:hAnsi="Times New Roman" w:cs="Times New Roman"/>
                <w:bCs/>
                <w:sz w:val="24"/>
                <w:szCs w:val="24"/>
              </w:rPr>
              <w:t xml:space="preserve">р. </w:t>
            </w:r>
            <w:r w:rsidR="0053304A">
              <w:rPr>
                <w:rFonts w:ascii="Times New Roman" w:hAnsi="Times New Roman" w:cs="Times New Roman"/>
                <w:bCs/>
                <w:sz w:val="24"/>
                <w:szCs w:val="24"/>
              </w:rPr>
              <w:t>Бурла</w:t>
            </w:r>
          </w:p>
        </w:tc>
        <w:tc>
          <w:tcPr>
            <w:tcW w:w="2812" w:type="dxa"/>
          </w:tcPr>
          <w:p w14:paraId="2C4FB976" w14:textId="5C1875B3" w:rsidR="00E0639A" w:rsidRPr="007D6FA9" w:rsidRDefault="00E0639A" w:rsidP="009E6C04">
            <w:pPr>
              <w:spacing w:after="0" w:line="240" w:lineRule="auto"/>
              <w:jc w:val="center"/>
              <w:rPr>
                <w:rFonts w:ascii="Times New Roman" w:hAnsi="Times New Roman" w:cs="Times New Roman"/>
                <w:bCs/>
                <w:sz w:val="24"/>
                <w:szCs w:val="24"/>
              </w:rPr>
            </w:pPr>
            <w:r w:rsidRPr="007D6FA9">
              <w:rPr>
                <w:rFonts w:ascii="Times New Roman" w:hAnsi="Times New Roman" w:cs="Times New Roman"/>
                <w:bCs/>
                <w:sz w:val="24"/>
                <w:szCs w:val="24"/>
              </w:rPr>
              <w:t>50</w:t>
            </w:r>
          </w:p>
        </w:tc>
      </w:tr>
      <w:tr w:rsidR="00BE68D6" w:rsidRPr="007D6FA9" w14:paraId="18D8F115" w14:textId="77777777" w:rsidTr="00134375">
        <w:trPr>
          <w:jc w:val="center"/>
        </w:trPr>
        <w:tc>
          <w:tcPr>
            <w:tcW w:w="9753" w:type="dxa"/>
            <w:gridSpan w:val="3"/>
          </w:tcPr>
          <w:p w14:paraId="19883153" w14:textId="77777777" w:rsidR="00BE68D6" w:rsidRPr="00102179" w:rsidRDefault="00BE68D6" w:rsidP="009E6C04">
            <w:pPr>
              <w:spacing w:after="0" w:line="240" w:lineRule="auto"/>
              <w:rPr>
                <w:rFonts w:ascii="Times New Roman" w:hAnsi="Times New Roman" w:cs="Times New Roman"/>
                <w:bCs/>
                <w:sz w:val="24"/>
                <w:szCs w:val="24"/>
              </w:rPr>
            </w:pPr>
            <w:r w:rsidRPr="00102179">
              <w:rPr>
                <w:rFonts w:ascii="Times New Roman" w:hAnsi="Times New Roman" w:cs="Times New Roman"/>
                <w:bCs/>
                <w:sz w:val="24"/>
                <w:szCs w:val="24"/>
              </w:rPr>
              <w:t>Береговая полоса</w:t>
            </w:r>
          </w:p>
        </w:tc>
      </w:tr>
      <w:tr w:rsidR="00BE68D6" w:rsidRPr="007D6FA9" w14:paraId="56A6955A" w14:textId="77777777" w:rsidTr="00134375">
        <w:trPr>
          <w:trHeight w:val="339"/>
          <w:jc w:val="center"/>
        </w:trPr>
        <w:tc>
          <w:tcPr>
            <w:tcW w:w="851" w:type="dxa"/>
          </w:tcPr>
          <w:p w14:paraId="55A56162" w14:textId="04BB5BE2" w:rsidR="00BE68D6" w:rsidRPr="00134375" w:rsidRDefault="00BE68D6" w:rsidP="00C46E80">
            <w:pPr>
              <w:pStyle w:val="af"/>
              <w:numPr>
                <w:ilvl w:val="0"/>
                <w:numId w:val="37"/>
              </w:numPr>
              <w:spacing w:after="0" w:line="240" w:lineRule="auto"/>
              <w:ind w:left="0" w:firstLine="0"/>
              <w:rPr>
                <w:rFonts w:ascii="Times New Roman" w:hAnsi="Times New Roman" w:cs="Times New Roman"/>
                <w:bCs/>
                <w:sz w:val="24"/>
                <w:szCs w:val="24"/>
              </w:rPr>
            </w:pPr>
          </w:p>
        </w:tc>
        <w:tc>
          <w:tcPr>
            <w:tcW w:w="6090" w:type="dxa"/>
          </w:tcPr>
          <w:p w14:paraId="4495D3A1" w14:textId="66FDFBB1" w:rsidR="00BE68D6" w:rsidRPr="007D6FA9" w:rsidRDefault="0053304A" w:rsidP="009E6C04">
            <w:p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Береговая полоса </w:t>
            </w:r>
            <w:r w:rsidR="00BC7E5C" w:rsidRPr="007D6FA9">
              <w:rPr>
                <w:rFonts w:ascii="Times New Roman" w:hAnsi="Times New Roman" w:cs="Times New Roman"/>
                <w:bCs/>
                <w:sz w:val="24"/>
                <w:szCs w:val="24"/>
              </w:rPr>
              <w:t xml:space="preserve">р. </w:t>
            </w:r>
            <w:proofErr w:type="spellStart"/>
            <w:r>
              <w:rPr>
                <w:rFonts w:ascii="Times New Roman" w:hAnsi="Times New Roman" w:cs="Times New Roman"/>
                <w:bCs/>
                <w:sz w:val="24"/>
                <w:szCs w:val="24"/>
              </w:rPr>
              <w:t>Паньшиха</w:t>
            </w:r>
            <w:proofErr w:type="spellEnd"/>
          </w:p>
        </w:tc>
        <w:tc>
          <w:tcPr>
            <w:tcW w:w="2812" w:type="dxa"/>
          </w:tcPr>
          <w:p w14:paraId="42E497F6" w14:textId="2DD81612" w:rsidR="00BE68D6" w:rsidRPr="007D6FA9" w:rsidRDefault="00BC7E5C" w:rsidP="009E6C04">
            <w:pPr>
              <w:spacing w:after="0" w:line="240" w:lineRule="auto"/>
              <w:jc w:val="center"/>
              <w:rPr>
                <w:rFonts w:ascii="Times New Roman" w:hAnsi="Times New Roman" w:cs="Times New Roman"/>
                <w:bCs/>
                <w:sz w:val="24"/>
                <w:szCs w:val="24"/>
              </w:rPr>
            </w:pPr>
            <w:r w:rsidRPr="007D6FA9">
              <w:rPr>
                <w:rFonts w:ascii="Times New Roman" w:hAnsi="Times New Roman" w:cs="Times New Roman"/>
                <w:bCs/>
                <w:sz w:val="24"/>
                <w:szCs w:val="24"/>
              </w:rPr>
              <w:t>20</w:t>
            </w:r>
          </w:p>
        </w:tc>
      </w:tr>
      <w:tr w:rsidR="00F866C2" w:rsidRPr="007D6FA9" w14:paraId="638C7204" w14:textId="77777777" w:rsidTr="00134375">
        <w:trPr>
          <w:trHeight w:val="339"/>
          <w:jc w:val="center"/>
        </w:trPr>
        <w:tc>
          <w:tcPr>
            <w:tcW w:w="851" w:type="dxa"/>
          </w:tcPr>
          <w:p w14:paraId="33F41FEB" w14:textId="22C09770" w:rsidR="00F866C2" w:rsidRPr="00134375" w:rsidRDefault="00F866C2" w:rsidP="00C46E80">
            <w:pPr>
              <w:pStyle w:val="af"/>
              <w:numPr>
                <w:ilvl w:val="0"/>
                <w:numId w:val="37"/>
              </w:numPr>
              <w:spacing w:after="0" w:line="240" w:lineRule="auto"/>
              <w:ind w:left="0" w:firstLine="0"/>
              <w:rPr>
                <w:rFonts w:ascii="Times New Roman" w:hAnsi="Times New Roman" w:cs="Times New Roman"/>
                <w:bCs/>
                <w:sz w:val="24"/>
                <w:szCs w:val="24"/>
              </w:rPr>
            </w:pPr>
          </w:p>
        </w:tc>
        <w:tc>
          <w:tcPr>
            <w:tcW w:w="6090" w:type="dxa"/>
          </w:tcPr>
          <w:p w14:paraId="37794E37" w14:textId="78947398" w:rsidR="00F866C2" w:rsidRPr="007D6FA9" w:rsidRDefault="0053304A" w:rsidP="009E6C04">
            <w:pPr>
              <w:spacing w:after="0" w:line="240" w:lineRule="auto"/>
              <w:rPr>
                <w:rFonts w:ascii="Times New Roman" w:hAnsi="Times New Roman" w:cs="Times New Roman"/>
                <w:bCs/>
                <w:sz w:val="24"/>
                <w:szCs w:val="24"/>
              </w:rPr>
            </w:pPr>
            <w:r>
              <w:rPr>
                <w:rFonts w:ascii="Times New Roman" w:hAnsi="Times New Roman" w:cs="Times New Roman"/>
                <w:bCs/>
                <w:sz w:val="24"/>
                <w:szCs w:val="24"/>
              </w:rPr>
              <w:t>Берегова полоса р. Бурла</w:t>
            </w:r>
          </w:p>
        </w:tc>
        <w:tc>
          <w:tcPr>
            <w:tcW w:w="2812" w:type="dxa"/>
          </w:tcPr>
          <w:p w14:paraId="43BA77A3" w14:textId="5EA28740" w:rsidR="00F866C2" w:rsidRPr="007D6FA9" w:rsidRDefault="003570A0" w:rsidP="009E6C04">
            <w:pPr>
              <w:spacing w:after="0" w:line="240" w:lineRule="auto"/>
              <w:jc w:val="center"/>
              <w:rPr>
                <w:rFonts w:ascii="Times New Roman" w:hAnsi="Times New Roman" w:cs="Times New Roman"/>
                <w:bCs/>
                <w:sz w:val="24"/>
                <w:szCs w:val="24"/>
              </w:rPr>
            </w:pPr>
            <w:r w:rsidRPr="007D6FA9">
              <w:rPr>
                <w:rFonts w:ascii="Times New Roman" w:hAnsi="Times New Roman" w:cs="Times New Roman"/>
                <w:bCs/>
                <w:sz w:val="24"/>
                <w:szCs w:val="24"/>
              </w:rPr>
              <w:t>20</w:t>
            </w:r>
          </w:p>
        </w:tc>
      </w:tr>
      <w:tr w:rsidR="00BE68D6" w:rsidRPr="007D6FA9" w14:paraId="5BD2E5E8" w14:textId="77777777" w:rsidTr="00134375">
        <w:trPr>
          <w:jc w:val="center"/>
        </w:trPr>
        <w:tc>
          <w:tcPr>
            <w:tcW w:w="9753" w:type="dxa"/>
            <w:gridSpan w:val="3"/>
          </w:tcPr>
          <w:p w14:paraId="1EBD3625" w14:textId="77777777" w:rsidR="00BE68D6" w:rsidRPr="007D6FA9" w:rsidRDefault="00BE68D6" w:rsidP="00134375">
            <w:pPr>
              <w:spacing w:after="0" w:line="240" w:lineRule="auto"/>
              <w:rPr>
                <w:rFonts w:ascii="Times New Roman" w:hAnsi="Times New Roman" w:cs="Times New Roman"/>
                <w:bCs/>
                <w:sz w:val="24"/>
                <w:szCs w:val="24"/>
              </w:rPr>
            </w:pPr>
            <w:r w:rsidRPr="007D6FA9">
              <w:rPr>
                <w:rFonts w:ascii="Times New Roman" w:hAnsi="Times New Roman" w:cs="Times New Roman"/>
                <w:bCs/>
                <w:sz w:val="24"/>
                <w:szCs w:val="24"/>
              </w:rPr>
              <w:t>Придорожная полоса</w:t>
            </w:r>
          </w:p>
        </w:tc>
      </w:tr>
      <w:tr w:rsidR="00BE68D6" w:rsidRPr="007D6FA9" w14:paraId="24A22BD6" w14:textId="77777777" w:rsidTr="00134375">
        <w:trPr>
          <w:jc w:val="center"/>
        </w:trPr>
        <w:tc>
          <w:tcPr>
            <w:tcW w:w="851" w:type="dxa"/>
          </w:tcPr>
          <w:p w14:paraId="44CAE586" w14:textId="09EDD970" w:rsidR="00BE68D6" w:rsidRPr="00134375" w:rsidRDefault="00BE68D6" w:rsidP="00C46E80">
            <w:pPr>
              <w:pStyle w:val="af"/>
              <w:numPr>
                <w:ilvl w:val="0"/>
                <w:numId w:val="37"/>
              </w:numPr>
              <w:spacing w:after="0" w:line="240" w:lineRule="auto"/>
              <w:ind w:left="0" w:firstLine="0"/>
              <w:rPr>
                <w:rFonts w:ascii="Times New Roman" w:hAnsi="Times New Roman" w:cs="Times New Roman"/>
                <w:bCs/>
                <w:sz w:val="24"/>
                <w:szCs w:val="24"/>
              </w:rPr>
            </w:pPr>
          </w:p>
        </w:tc>
        <w:tc>
          <w:tcPr>
            <w:tcW w:w="6090" w:type="dxa"/>
          </w:tcPr>
          <w:p w14:paraId="36D42344" w14:textId="09A37FC0" w:rsidR="00BE68D6" w:rsidRPr="007D6FA9" w:rsidRDefault="00BE68D6" w:rsidP="009E6C04">
            <w:pPr>
              <w:spacing w:after="0" w:line="240" w:lineRule="auto"/>
              <w:rPr>
                <w:rFonts w:ascii="Times New Roman" w:hAnsi="Times New Roman" w:cs="Times New Roman"/>
                <w:bCs/>
                <w:sz w:val="24"/>
                <w:szCs w:val="24"/>
              </w:rPr>
            </w:pPr>
            <w:r w:rsidRPr="007D6FA9">
              <w:rPr>
                <w:rFonts w:ascii="Times New Roman" w:hAnsi="Times New Roman" w:cs="Times New Roman"/>
                <w:bCs/>
                <w:sz w:val="24"/>
                <w:szCs w:val="24"/>
              </w:rPr>
              <w:t>Автомобильная дорога</w:t>
            </w:r>
            <w:r w:rsidR="008E4EC6">
              <w:rPr>
                <w:rFonts w:ascii="Times New Roman" w:hAnsi="Times New Roman" w:cs="Times New Roman"/>
                <w:bCs/>
                <w:sz w:val="24"/>
                <w:szCs w:val="24"/>
              </w:rPr>
              <w:t xml:space="preserve"> </w:t>
            </w:r>
            <w:r w:rsidR="00050F8D" w:rsidRPr="00050F8D">
              <w:rPr>
                <w:rFonts w:ascii="Times New Roman" w:hAnsi="Times New Roman" w:cs="Times New Roman"/>
                <w:bCs/>
                <w:sz w:val="24"/>
                <w:szCs w:val="24"/>
                <w:lang w:val="en-US"/>
              </w:rPr>
              <w:t>III</w:t>
            </w:r>
            <w:r w:rsidR="008E4EC6">
              <w:rPr>
                <w:rFonts w:ascii="Times New Roman" w:hAnsi="Times New Roman" w:cs="Times New Roman"/>
                <w:bCs/>
                <w:sz w:val="24"/>
                <w:szCs w:val="24"/>
              </w:rPr>
              <w:t xml:space="preserve"> категория</w:t>
            </w:r>
          </w:p>
        </w:tc>
        <w:tc>
          <w:tcPr>
            <w:tcW w:w="2812" w:type="dxa"/>
          </w:tcPr>
          <w:p w14:paraId="0359BC87" w14:textId="30D4E17D" w:rsidR="00BE68D6" w:rsidRPr="007D6FA9" w:rsidRDefault="00BC7E5C" w:rsidP="009E6C04">
            <w:pPr>
              <w:spacing w:after="0" w:line="240" w:lineRule="auto"/>
              <w:jc w:val="center"/>
              <w:rPr>
                <w:rFonts w:ascii="Times New Roman" w:hAnsi="Times New Roman" w:cs="Times New Roman"/>
                <w:bCs/>
                <w:sz w:val="24"/>
                <w:szCs w:val="24"/>
              </w:rPr>
            </w:pPr>
            <w:r w:rsidRPr="007D6FA9">
              <w:rPr>
                <w:rFonts w:ascii="Times New Roman" w:hAnsi="Times New Roman" w:cs="Times New Roman"/>
                <w:bCs/>
                <w:sz w:val="24"/>
                <w:szCs w:val="24"/>
              </w:rPr>
              <w:t>50</w:t>
            </w:r>
          </w:p>
        </w:tc>
      </w:tr>
      <w:tr w:rsidR="007C7275" w:rsidRPr="007D6FA9" w14:paraId="1C63C9C6" w14:textId="77777777" w:rsidTr="00E435F5">
        <w:trPr>
          <w:jc w:val="center"/>
        </w:trPr>
        <w:tc>
          <w:tcPr>
            <w:tcW w:w="9753" w:type="dxa"/>
            <w:gridSpan w:val="3"/>
          </w:tcPr>
          <w:p w14:paraId="29E6F578" w14:textId="2BE66A14" w:rsidR="007C7275" w:rsidRPr="007D6FA9" w:rsidRDefault="007C7275" w:rsidP="007C7275">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Санитарный разрыв линий железнодорожного транспорта</w:t>
            </w:r>
          </w:p>
        </w:tc>
      </w:tr>
      <w:tr w:rsidR="007C7275" w:rsidRPr="007D6FA9" w14:paraId="6E73DD81" w14:textId="77777777" w:rsidTr="00134375">
        <w:trPr>
          <w:jc w:val="center"/>
        </w:trPr>
        <w:tc>
          <w:tcPr>
            <w:tcW w:w="851" w:type="dxa"/>
          </w:tcPr>
          <w:p w14:paraId="064EDAF6" w14:textId="77777777" w:rsidR="007C7275" w:rsidRPr="00134375" w:rsidRDefault="007C7275" w:rsidP="00C46E80">
            <w:pPr>
              <w:pStyle w:val="af"/>
              <w:numPr>
                <w:ilvl w:val="0"/>
                <w:numId w:val="37"/>
              </w:numPr>
              <w:spacing w:after="0" w:line="240" w:lineRule="auto"/>
              <w:ind w:left="0" w:firstLine="0"/>
              <w:rPr>
                <w:rFonts w:ascii="Times New Roman" w:hAnsi="Times New Roman" w:cs="Times New Roman"/>
                <w:bCs/>
                <w:sz w:val="24"/>
                <w:szCs w:val="24"/>
              </w:rPr>
            </w:pPr>
          </w:p>
        </w:tc>
        <w:tc>
          <w:tcPr>
            <w:tcW w:w="6090" w:type="dxa"/>
          </w:tcPr>
          <w:p w14:paraId="1A32D295" w14:textId="52F73DBF" w:rsidR="007C7275" w:rsidRPr="007D6FA9" w:rsidRDefault="007C7275" w:rsidP="009E6C04">
            <w:pPr>
              <w:spacing w:after="0" w:line="240" w:lineRule="auto"/>
              <w:rPr>
                <w:rFonts w:ascii="Times New Roman" w:hAnsi="Times New Roman" w:cs="Times New Roman"/>
                <w:bCs/>
                <w:sz w:val="24"/>
                <w:szCs w:val="24"/>
              </w:rPr>
            </w:pPr>
            <w:r>
              <w:rPr>
                <w:rFonts w:ascii="Times New Roman" w:hAnsi="Times New Roman" w:cs="Times New Roman"/>
                <w:bCs/>
                <w:sz w:val="24"/>
                <w:szCs w:val="24"/>
              </w:rPr>
              <w:t>Санитарный разрыв линий железнодорожного транспорта</w:t>
            </w:r>
          </w:p>
        </w:tc>
        <w:tc>
          <w:tcPr>
            <w:tcW w:w="2812" w:type="dxa"/>
          </w:tcPr>
          <w:p w14:paraId="2AC54EFC" w14:textId="3C34A973" w:rsidR="007C7275" w:rsidRPr="007D6FA9" w:rsidRDefault="007C7275" w:rsidP="009E6C0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100</w:t>
            </w:r>
          </w:p>
        </w:tc>
      </w:tr>
      <w:tr w:rsidR="00BE68D6" w:rsidRPr="007D6FA9" w14:paraId="32BA9DBB" w14:textId="77777777" w:rsidTr="00134375">
        <w:trPr>
          <w:jc w:val="center"/>
        </w:trPr>
        <w:tc>
          <w:tcPr>
            <w:tcW w:w="9753" w:type="dxa"/>
            <w:gridSpan w:val="3"/>
          </w:tcPr>
          <w:p w14:paraId="7C786B55" w14:textId="2FEC1937" w:rsidR="00BE68D6" w:rsidRPr="007D6FA9" w:rsidRDefault="00BE68D6" w:rsidP="00134375">
            <w:pPr>
              <w:spacing w:after="0" w:line="240" w:lineRule="auto"/>
              <w:rPr>
                <w:rFonts w:ascii="Times New Roman" w:hAnsi="Times New Roman" w:cs="Times New Roman"/>
                <w:bCs/>
                <w:sz w:val="24"/>
                <w:szCs w:val="24"/>
              </w:rPr>
            </w:pPr>
            <w:r w:rsidRPr="007D6FA9">
              <w:rPr>
                <w:rFonts w:ascii="Times New Roman" w:hAnsi="Times New Roman" w:cs="Times New Roman"/>
                <w:bCs/>
                <w:sz w:val="24"/>
                <w:szCs w:val="24"/>
              </w:rPr>
              <w:t>Зона санитарной охраны</w:t>
            </w:r>
            <w:r w:rsidR="0067491F">
              <w:rPr>
                <w:rFonts w:ascii="Times New Roman" w:hAnsi="Times New Roman" w:cs="Times New Roman"/>
                <w:bCs/>
                <w:sz w:val="24"/>
                <w:szCs w:val="24"/>
              </w:rPr>
              <w:t xml:space="preserve"> источников питьевого водоснабжения</w:t>
            </w:r>
          </w:p>
        </w:tc>
      </w:tr>
      <w:tr w:rsidR="00BE68D6" w:rsidRPr="007D6FA9" w14:paraId="39B9012A" w14:textId="77777777" w:rsidTr="00134375">
        <w:trPr>
          <w:jc w:val="center"/>
        </w:trPr>
        <w:tc>
          <w:tcPr>
            <w:tcW w:w="851" w:type="dxa"/>
          </w:tcPr>
          <w:p w14:paraId="3C41E088" w14:textId="7F9DCD5A" w:rsidR="00BE68D6" w:rsidRPr="00134375" w:rsidRDefault="00BE68D6" w:rsidP="00C46E80">
            <w:pPr>
              <w:pStyle w:val="af"/>
              <w:numPr>
                <w:ilvl w:val="0"/>
                <w:numId w:val="37"/>
              </w:numPr>
              <w:spacing w:after="0" w:line="240" w:lineRule="auto"/>
              <w:ind w:left="0" w:firstLine="0"/>
              <w:rPr>
                <w:rFonts w:ascii="Times New Roman" w:hAnsi="Times New Roman" w:cs="Times New Roman"/>
                <w:bCs/>
                <w:sz w:val="24"/>
                <w:szCs w:val="24"/>
              </w:rPr>
            </w:pPr>
          </w:p>
        </w:tc>
        <w:tc>
          <w:tcPr>
            <w:tcW w:w="6090" w:type="dxa"/>
          </w:tcPr>
          <w:p w14:paraId="464F93D4" w14:textId="77777777" w:rsidR="00BE68D6" w:rsidRPr="007D6FA9" w:rsidRDefault="00BE68D6" w:rsidP="009E6C04">
            <w:pPr>
              <w:spacing w:after="0" w:line="240" w:lineRule="auto"/>
              <w:rPr>
                <w:rFonts w:ascii="Times New Roman" w:hAnsi="Times New Roman" w:cs="Times New Roman"/>
                <w:bCs/>
                <w:sz w:val="24"/>
                <w:szCs w:val="24"/>
              </w:rPr>
            </w:pPr>
            <w:r w:rsidRPr="007D6FA9">
              <w:rPr>
                <w:rFonts w:ascii="Times New Roman" w:hAnsi="Times New Roman" w:cs="Times New Roman"/>
                <w:bCs/>
                <w:sz w:val="24"/>
                <w:szCs w:val="24"/>
              </w:rPr>
              <w:t>Артезианская скважина</w:t>
            </w:r>
          </w:p>
        </w:tc>
        <w:tc>
          <w:tcPr>
            <w:tcW w:w="2812" w:type="dxa"/>
          </w:tcPr>
          <w:p w14:paraId="75E6FE5C" w14:textId="77777777" w:rsidR="00BE68D6" w:rsidRPr="007D6FA9" w:rsidRDefault="00BE68D6" w:rsidP="009E6C04">
            <w:pPr>
              <w:spacing w:after="0" w:line="240" w:lineRule="auto"/>
              <w:jc w:val="center"/>
              <w:rPr>
                <w:rFonts w:ascii="Times New Roman" w:hAnsi="Times New Roman" w:cs="Times New Roman"/>
                <w:bCs/>
                <w:sz w:val="24"/>
                <w:szCs w:val="24"/>
              </w:rPr>
            </w:pPr>
            <w:r w:rsidRPr="007D6FA9">
              <w:rPr>
                <w:rFonts w:ascii="Times New Roman" w:hAnsi="Times New Roman" w:cs="Times New Roman"/>
                <w:bCs/>
                <w:sz w:val="24"/>
                <w:szCs w:val="24"/>
              </w:rPr>
              <w:t>50</w:t>
            </w:r>
          </w:p>
        </w:tc>
      </w:tr>
      <w:tr w:rsidR="00BE68D6" w:rsidRPr="007D6FA9" w14:paraId="0109B297" w14:textId="77777777" w:rsidTr="00134375">
        <w:trPr>
          <w:jc w:val="center"/>
        </w:trPr>
        <w:tc>
          <w:tcPr>
            <w:tcW w:w="851" w:type="dxa"/>
          </w:tcPr>
          <w:p w14:paraId="096E77E9" w14:textId="63DBFFB6" w:rsidR="00BE68D6" w:rsidRPr="00134375" w:rsidRDefault="00BE68D6" w:rsidP="00C46E80">
            <w:pPr>
              <w:pStyle w:val="af"/>
              <w:numPr>
                <w:ilvl w:val="0"/>
                <w:numId w:val="37"/>
              </w:numPr>
              <w:spacing w:after="0" w:line="240" w:lineRule="auto"/>
              <w:ind w:left="0" w:firstLine="0"/>
              <w:rPr>
                <w:rFonts w:ascii="Times New Roman" w:hAnsi="Times New Roman" w:cs="Times New Roman"/>
                <w:bCs/>
                <w:sz w:val="24"/>
                <w:szCs w:val="24"/>
              </w:rPr>
            </w:pPr>
          </w:p>
        </w:tc>
        <w:tc>
          <w:tcPr>
            <w:tcW w:w="6090" w:type="dxa"/>
          </w:tcPr>
          <w:p w14:paraId="6DFADC57" w14:textId="77777777" w:rsidR="00BE68D6" w:rsidRPr="007D6FA9" w:rsidRDefault="00BE68D6" w:rsidP="009E6C04">
            <w:pPr>
              <w:spacing w:after="0" w:line="240" w:lineRule="auto"/>
              <w:rPr>
                <w:rFonts w:ascii="Times New Roman" w:hAnsi="Times New Roman" w:cs="Times New Roman"/>
                <w:bCs/>
                <w:sz w:val="24"/>
                <w:szCs w:val="24"/>
              </w:rPr>
            </w:pPr>
            <w:r w:rsidRPr="007D6FA9">
              <w:rPr>
                <w:rFonts w:ascii="Times New Roman" w:hAnsi="Times New Roman" w:cs="Times New Roman"/>
                <w:bCs/>
                <w:sz w:val="24"/>
                <w:szCs w:val="24"/>
              </w:rPr>
              <w:t>Водонапорная башня</w:t>
            </w:r>
          </w:p>
        </w:tc>
        <w:tc>
          <w:tcPr>
            <w:tcW w:w="2812" w:type="dxa"/>
          </w:tcPr>
          <w:p w14:paraId="4BE3E65F" w14:textId="77777777" w:rsidR="00BE68D6" w:rsidRPr="007D6FA9" w:rsidRDefault="00BE68D6" w:rsidP="009E6C04">
            <w:pPr>
              <w:spacing w:after="0" w:line="240" w:lineRule="auto"/>
              <w:jc w:val="center"/>
              <w:rPr>
                <w:rFonts w:ascii="Times New Roman" w:hAnsi="Times New Roman" w:cs="Times New Roman"/>
                <w:bCs/>
                <w:sz w:val="24"/>
                <w:szCs w:val="24"/>
              </w:rPr>
            </w:pPr>
            <w:r w:rsidRPr="007D6FA9">
              <w:rPr>
                <w:rFonts w:ascii="Times New Roman" w:hAnsi="Times New Roman" w:cs="Times New Roman"/>
                <w:bCs/>
                <w:sz w:val="24"/>
                <w:szCs w:val="24"/>
              </w:rPr>
              <w:t>50</w:t>
            </w:r>
          </w:p>
        </w:tc>
      </w:tr>
    </w:tbl>
    <w:p w14:paraId="6C1509CB" w14:textId="77777777" w:rsidR="00BE68D6" w:rsidRPr="00853372" w:rsidRDefault="00BE68D6" w:rsidP="009E6C04">
      <w:pPr>
        <w:pStyle w:val="aff7"/>
        <w:spacing w:before="0" w:after="0"/>
        <w:rPr>
          <w:sz w:val="28"/>
          <w:szCs w:val="28"/>
        </w:rPr>
      </w:pPr>
      <w:r w:rsidRPr="00853372">
        <w:rPr>
          <w:sz w:val="28"/>
          <w:szCs w:val="28"/>
        </w:rPr>
        <w:lastRenderedPageBreak/>
        <w:t>Перечень нормативных правовых актов, в соответствии с которыми регламентируются размеры и режимы использования зон с особыми условиями использования территорий:</w:t>
      </w:r>
    </w:p>
    <w:p w14:paraId="7E25A0C3" w14:textId="0BFF9D5E" w:rsidR="00BE68D6" w:rsidRDefault="00BE68D6" w:rsidP="00C46E80">
      <w:pPr>
        <w:pStyle w:val="af"/>
        <w:numPr>
          <w:ilvl w:val="0"/>
          <w:numId w:val="22"/>
        </w:numPr>
        <w:spacing w:after="0" w:line="240" w:lineRule="auto"/>
        <w:ind w:left="0" w:firstLine="567"/>
        <w:jc w:val="both"/>
        <w:rPr>
          <w:rFonts w:ascii="Times New Roman" w:hAnsi="Times New Roman"/>
          <w:sz w:val="28"/>
          <w:szCs w:val="28"/>
        </w:rPr>
      </w:pPr>
      <w:r w:rsidRPr="00853372">
        <w:rPr>
          <w:rFonts w:ascii="Times New Roman" w:hAnsi="Times New Roman"/>
          <w:sz w:val="28"/>
          <w:szCs w:val="28"/>
        </w:rPr>
        <w:t xml:space="preserve">СанПиН 2.2.1/2.1.1.1200-03 </w:t>
      </w:r>
      <w:r w:rsidR="00916F05">
        <w:rPr>
          <w:rFonts w:ascii="Times New Roman" w:hAnsi="Times New Roman"/>
          <w:sz w:val="28"/>
          <w:szCs w:val="28"/>
        </w:rPr>
        <w:t>«</w:t>
      </w:r>
      <w:r w:rsidRPr="00853372">
        <w:rPr>
          <w:rFonts w:ascii="Times New Roman" w:hAnsi="Times New Roman"/>
          <w:sz w:val="28"/>
          <w:szCs w:val="28"/>
        </w:rPr>
        <w:t>Санитарно-защитные зоны и санитарная классификация предприятий, сооружений и иных объектов</w:t>
      </w:r>
      <w:r w:rsidR="00916F05">
        <w:rPr>
          <w:rFonts w:ascii="Times New Roman" w:hAnsi="Times New Roman"/>
          <w:sz w:val="28"/>
          <w:szCs w:val="28"/>
        </w:rPr>
        <w:t>»</w:t>
      </w:r>
      <w:r w:rsidRPr="00853372">
        <w:rPr>
          <w:rFonts w:ascii="Times New Roman" w:hAnsi="Times New Roman"/>
          <w:sz w:val="28"/>
          <w:szCs w:val="28"/>
        </w:rPr>
        <w:t>;</w:t>
      </w:r>
    </w:p>
    <w:p w14:paraId="1B40AAAD" w14:textId="192EA008" w:rsidR="00A610E6" w:rsidRPr="00853372" w:rsidRDefault="00A610E6" w:rsidP="00C46E80">
      <w:pPr>
        <w:pStyle w:val="af"/>
        <w:numPr>
          <w:ilvl w:val="0"/>
          <w:numId w:val="22"/>
        </w:numPr>
        <w:spacing w:after="0" w:line="240" w:lineRule="auto"/>
        <w:ind w:left="0" w:firstLine="567"/>
        <w:jc w:val="both"/>
        <w:rPr>
          <w:rFonts w:ascii="Times New Roman" w:hAnsi="Times New Roman"/>
          <w:sz w:val="28"/>
          <w:szCs w:val="28"/>
        </w:rPr>
      </w:pPr>
      <w:r w:rsidRPr="00A610E6">
        <w:rPr>
          <w:rFonts w:ascii="Times New Roman" w:hAnsi="Times New Roman"/>
          <w:sz w:val="28"/>
          <w:szCs w:val="28"/>
        </w:rPr>
        <w:t>СанПиН 2.2.4.1383-03</w:t>
      </w:r>
      <w:r>
        <w:rPr>
          <w:rFonts w:ascii="Times New Roman" w:hAnsi="Times New Roman"/>
          <w:sz w:val="28"/>
          <w:szCs w:val="28"/>
        </w:rPr>
        <w:t xml:space="preserve"> </w:t>
      </w:r>
      <w:r w:rsidRPr="00A610E6">
        <w:rPr>
          <w:rFonts w:ascii="Times New Roman" w:hAnsi="Times New Roman"/>
          <w:sz w:val="28"/>
          <w:szCs w:val="28"/>
        </w:rPr>
        <w:t>«Гигиенические требования к размещению и эксплуатации передающих радиотехнических объектов»</w:t>
      </w:r>
      <w:r>
        <w:rPr>
          <w:rFonts w:ascii="Times New Roman" w:hAnsi="Times New Roman"/>
          <w:sz w:val="28"/>
          <w:szCs w:val="28"/>
        </w:rPr>
        <w:t>;</w:t>
      </w:r>
    </w:p>
    <w:p w14:paraId="04955380" w14:textId="77777777" w:rsidR="00BE68D6" w:rsidRPr="00853372" w:rsidRDefault="00BE68D6" w:rsidP="00C46E80">
      <w:pPr>
        <w:pStyle w:val="af"/>
        <w:numPr>
          <w:ilvl w:val="0"/>
          <w:numId w:val="22"/>
        </w:numPr>
        <w:spacing w:after="0" w:line="240" w:lineRule="auto"/>
        <w:ind w:left="0" w:firstLine="567"/>
        <w:jc w:val="both"/>
        <w:rPr>
          <w:rFonts w:ascii="Times New Roman" w:hAnsi="Times New Roman"/>
          <w:sz w:val="28"/>
          <w:szCs w:val="28"/>
        </w:rPr>
      </w:pPr>
      <w:r w:rsidRPr="00853372">
        <w:rPr>
          <w:rFonts w:ascii="Times New Roman" w:hAnsi="Times New Roman"/>
          <w:sz w:val="28"/>
          <w:szCs w:val="28"/>
        </w:rPr>
        <w:t>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Российской Федерации от 24.02.2009 № 160;</w:t>
      </w:r>
    </w:p>
    <w:p w14:paraId="6FB1164F" w14:textId="62AECA33" w:rsidR="00BE68D6" w:rsidRPr="00853372" w:rsidRDefault="00BE68D6" w:rsidP="00C46E80">
      <w:pPr>
        <w:pStyle w:val="af"/>
        <w:numPr>
          <w:ilvl w:val="0"/>
          <w:numId w:val="22"/>
        </w:numPr>
        <w:spacing w:after="0" w:line="240" w:lineRule="auto"/>
        <w:ind w:left="0" w:firstLine="567"/>
        <w:jc w:val="both"/>
        <w:rPr>
          <w:rFonts w:ascii="Times New Roman" w:hAnsi="Times New Roman"/>
          <w:sz w:val="28"/>
          <w:szCs w:val="28"/>
        </w:rPr>
      </w:pPr>
      <w:r w:rsidRPr="00853372">
        <w:rPr>
          <w:rFonts w:ascii="Times New Roman" w:hAnsi="Times New Roman"/>
          <w:sz w:val="28"/>
          <w:szCs w:val="28"/>
        </w:rPr>
        <w:t xml:space="preserve">СанПиН 2.1.4.1110-02 </w:t>
      </w:r>
      <w:r w:rsidR="00916F05">
        <w:rPr>
          <w:rFonts w:ascii="Times New Roman" w:hAnsi="Times New Roman"/>
          <w:sz w:val="28"/>
          <w:szCs w:val="28"/>
        </w:rPr>
        <w:t>«</w:t>
      </w:r>
      <w:r w:rsidRPr="00853372">
        <w:rPr>
          <w:rFonts w:ascii="Times New Roman" w:hAnsi="Times New Roman"/>
          <w:sz w:val="28"/>
          <w:szCs w:val="28"/>
        </w:rPr>
        <w:t>Зоны санитарной охраны источников водоснабжения и водопроводов питьевого назначения</w:t>
      </w:r>
      <w:r w:rsidR="00916F05">
        <w:rPr>
          <w:rFonts w:ascii="Times New Roman" w:hAnsi="Times New Roman"/>
          <w:sz w:val="28"/>
          <w:szCs w:val="28"/>
        </w:rPr>
        <w:t>»</w:t>
      </w:r>
      <w:r w:rsidRPr="00853372">
        <w:rPr>
          <w:rFonts w:ascii="Times New Roman" w:hAnsi="Times New Roman"/>
          <w:sz w:val="28"/>
          <w:szCs w:val="28"/>
        </w:rPr>
        <w:t>;</w:t>
      </w:r>
    </w:p>
    <w:p w14:paraId="3CC37CA7" w14:textId="1F85A5C5" w:rsidR="00BE68D6" w:rsidRPr="00853372" w:rsidRDefault="00BE68D6" w:rsidP="00C46E80">
      <w:pPr>
        <w:pStyle w:val="af"/>
        <w:numPr>
          <w:ilvl w:val="0"/>
          <w:numId w:val="22"/>
        </w:numPr>
        <w:spacing w:after="0" w:line="240" w:lineRule="auto"/>
        <w:ind w:left="0" w:firstLine="567"/>
        <w:jc w:val="both"/>
        <w:rPr>
          <w:rFonts w:ascii="Times New Roman" w:hAnsi="Times New Roman"/>
          <w:sz w:val="28"/>
          <w:szCs w:val="28"/>
        </w:rPr>
      </w:pPr>
      <w:r w:rsidRPr="00853372">
        <w:rPr>
          <w:rFonts w:ascii="Times New Roman" w:hAnsi="Times New Roman"/>
          <w:sz w:val="28"/>
          <w:szCs w:val="28"/>
        </w:rPr>
        <w:t xml:space="preserve">Федеральный закон от 08.11.2007 № 257-ФЗ </w:t>
      </w:r>
      <w:r w:rsidR="00916F05">
        <w:rPr>
          <w:rFonts w:ascii="Times New Roman" w:hAnsi="Times New Roman"/>
          <w:sz w:val="28"/>
          <w:szCs w:val="28"/>
        </w:rPr>
        <w:t>«</w:t>
      </w:r>
      <w:r w:rsidRPr="00853372">
        <w:rPr>
          <w:rFonts w:ascii="Times New Roman" w:hAnsi="Times New Roman"/>
          <w:sz w:val="28"/>
          <w:szCs w:val="28"/>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916F05">
        <w:rPr>
          <w:rFonts w:ascii="Times New Roman" w:hAnsi="Times New Roman"/>
          <w:sz w:val="28"/>
          <w:szCs w:val="28"/>
        </w:rPr>
        <w:t>»</w:t>
      </w:r>
      <w:r w:rsidRPr="00853372">
        <w:rPr>
          <w:rFonts w:ascii="Times New Roman" w:hAnsi="Times New Roman"/>
          <w:sz w:val="28"/>
          <w:szCs w:val="28"/>
        </w:rPr>
        <w:t>;</w:t>
      </w:r>
    </w:p>
    <w:p w14:paraId="3291D86D" w14:textId="77777777" w:rsidR="00BE68D6" w:rsidRPr="00853372" w:rsidRDefault="00BE68D6" w:rsidP="00C46E80">
      <w:pPr>
        <w:pStyle w:val="af"/>
        <w:numPr>
          <w:ilvl w:val="0"/>
          <w:numId w:val="22"/>
        </w:numPr>
        <w:spacing w:after="0" w:line="240" w:lineRule="auto"/>
        <w:ind w:left="0" w:firstLine="567"/>
        <w:jc w:val="both"/>
        <w:rPr>
          <w:rFonts w:ascii="Times New Roman" w:hAnsi="Times New Roman"/>
          <w:sz w:val="28"/>
          <w:szCs w:val="28"/>
        </w:rPr>
      </w:pPr>
      <w:r w:rsidRPr="00853372">
        <w:rPr>
          <w:rFonts w:ascii="Times New Roman" w:hAnsi="Times New Roman"/>
          <w:sz w:val="28"/>
          <w:szCs w:val="28"/>
        </w:rPr>
        <w:t>Типовые правила охраны коммунальных тепловых сетей, утвержденные Приказом Министерства архитектуры, строительства и жилищно-коммунального хозяйства Российской Федерации от 17.08.1992 № 197;</w:t>
      </w:r>
    </w:p>
    <w:p w14:paraId="0C1C0C03" w14:textId="77777777" w:rsidR="007E3D66" w:rsidRPr="00853372" w:rsidRDefault="00BE68D6" w:rsidP="00C46E80">
      <w:pPr>
        <w:pStyle w:val="af"/>
        <w:numPr>
          <w:ilvl w:val="0"/>
          <w:numId w:val="22"/>
        </w:numPr>
        <w:spacing w:after="0" w:line="240" w:lineRule="auto"/>
        <w:ind w:left="0" w:firstLine="567"/>
        <w:jc w:val="both"/>
        <w:rPr>
          <w:rFonts w:ascii="Times New Roman" w:hAnsi="Times New Roman"/>
          <w:sz w:val="28"/>
          <w:szCs w:val="28"/>
        </w:rPr>
      </w:pPr>
      <w:r w:rsidRPr="00853372">
        <w:rPr>
          <w:rFonts w:ascii="Times New Roman" w:hAnsi="Times New Roman"/>
          <w:sz w:val="28"/>
          <w:szCs w:val="28"/>
        </w:rPr>
        <w:t>Правила охраны линий и сооружений связи Российской Федерации, утвержденные Постановлением Правительства Российской Федерации от 09.06.1995 № 578;</w:t>
      </w:r>
    </w:p>
    <w:p w14:paraId="534A5E3F" w14:textId="41559AAF" w:rsidR="00BE68D6" w:rsidRDefault="00BE68D6" w:rsidP="00C46E80">
      <w:pPr>
        <w:pStyle w:val="af"/>
        <w:numPr>
          <w:ilvl w:val="0"/>
          <w:numId w:val="22"/>
        </w:numPr>
        <w:spacing w:after="0" w:line="240" w:lineRule="auto"/>
        <w:ind w:left="0" w:firstLine="567"/>
        <w:jc w:val="both"/>
        <w:rPr>
          <w:rFonts w:ascii="Times New Roman" w:hAnsi="Times New Roman"/>
          <w:sz w:val="28"/>
          <w:szCs w:val="28"/>
        </w:rPr>
      </w:pPr>
      <w:r w:rsidRPr="00853372">
        <w:rPr>
          <w:rFonts w:ascii="Times New Roman" w:hAnsi="Times New Roman"/>
          <w:sz w:val="28"/>
          <w:szCs w:val="28"/>
        </w:rPr>
        <w:t>Водный кодекс Российской Федерации.</w:t>
      </w:r>
    </w:p>
    <w:p w14:paraId="471F1DBE" w14:textId="374C982D" w:rsidR="006B3913" w:rsidRPr="00BE7426" w:rsidRDefault="005E5136" w:rsidP="009E6C04">
      <w:pPr>
        <w:pStyle w:val="aff7"/>
        <w:spacing w:before="0" w:after="0"/>
        <w:jc w:val="center"/>
        <w:rPr>
          <w:b/>
          <w:bCs/>
          <w:i/>
          <w:iCs/>
          <w:sz w:val="28"/>
          <w:szCs w:val="28"/>
        </w:rPr>
      </w:pPr>
      <w:r w:rsidRPr="00BE7426">
        <w:rPr>
          <w:b/>
          <w:bCs/>
          <w:i/>
          <w:iCs/>
          <w:sz w:val="28"/>
          <w:szCs w:val="28"/>
        </w:rPr>
        <w:t>Санитарно-защитн</w:t>
      </w:r>
      <w:r w:rsidR="006B3913" w:rsidRPr="00BE7426">
        <w:rPr>
          <w:b/>
          <w:bCs/>
          <w:i/>
          <w:iCs/>
          <w:sz w:val="28"/>
          <w:szCs w:val="28"/>
        </w:rPr>
        <w:t>ые зоны предприятий, сооружений и иных объектов</w:t>
      </w:r>
    </w:p>
    <w:p w14:paraId="5885F14A" w14:textId="54C4A252" w:rsidR="009E03B9" w:rsidRDefault="009E03B9" w:rsidP="009E6C04">
      <w:pPr>
        <w:pStyle w:val="aff7"/>
        <w:spacing w:before="0" w:after="0"/>
        <w:rPr>
          <w:sz w:val="28"/>
          <w:szCs w:val="28"/>
          <w:shd w:val="clear" w:color="auto" w:fill="FFFFFF"/>
        </w:rPr>
      </w:pPr>
      <w:r w:rsidRPr="00BE7426">
        <w:rPr>
          <w:sz w:val="28"/>
          <w:szCs w:val="28"/>
        </w:rPr>
        <w:t xml:space="preserve">Согласно СанПиН 2.2.1/2.1.1.1200-03 </w:t>
      </w:r>
      <w:r w:rsidR="00916F05">
        <w:rPr>
          <w:sz w:val="28"/>
          <w:szCs w:val="28"/>
        </w:rPr>
        <w:t>«</w:t>
      </w:r>
      <w:r w:rsidRPr="00BE7426">
        <w:rPr>
          <w:sz w:val="28"/>
          <w:szCs w:val="28"/>
        </w:rPr>
        <w:t>Санитарно-защитные зоны и санитарная классификация предприятий, сооружений и иных объектов</w:t>
      </w:r>
      <w:r w:rsidR="00916F05">
        <w:rPr>
          <w:sz w:val="28"/>
          <w:szCs w:val="28"/>
        </w:rPr>
        <w:t>»</w:t>
      </w:r>
      <w:r w:rsidRPr="00BE7426">
        <w:rPr>
          <w:sz w:val="28"/>
          <w:szCs w:val="28"/>
        </w:rPr>
        <w:t>, утвержденные постановлением Главного государственного санитарного врача Российской Федерации от 25.09.2007 № 74, санитарно-защитная зона кладбищ</w:t>
      </w:r>
      <w:r w:rsidR="00756C48">
        <w:rPr>
          <w:sz w:val="28"/>
          <w:szCs w:val="28"/>
        </w:rPr>
        <w:t xml:space="preserve">, </w:t>
      </w:r>
      <w:r w:rsidR="00BE7426" w:rsidRPr="00BE7426">
        <w:rPr>
          <w:sz w:val="28"/>
          <w:szCs w:val="28"/>
          <w:shd w:val="clear" w:color="auto" w:fill="FFFFFF"/>
        </w:rPr>
        <w:t>скотомогильников</w:t>
      </w:r>
      <w:r w:rsidR="00756C48">
        <w:rPr>
          <w:sz w:val="28"/>
          <w:szCs w:val="28"/>
          <w:shd w:val="clear" w:color="auto" w:fill="FFFFFF"/>
        </w:rPr>
        <w:t xml:space="preserve">, </w:t>
      </w:r>
      <w:r w:rsidR="00BE7426" w:rsidRPr="00BE7426">
        <w:rPr>
          <w:sz w:val="28"/>
          <w:szCs w:val="28"/>
          <w:shd w:val="clear" w:color="auto" w:fill="FFFFFF"/>
        </w:rPr>
        <w:t xml:space="preserve">объектов размещения твердых коммунальных отходов </w:t>
      </w:r>
      <w:r w:rsidR="00756C48">
        <w:rPr>
          <w:sz w:val="28"/>
          <w:szCs w:val="28"/>
          <w:shd w:val="clear" w:color="auto" w:fill="FFFFFF"/>
        </w:rPr>
        <w:t xml:space="preserve">устанавливается в соответствии с классами опасности. </w:t>
      </w:r>
    </w:p>
    <w:p w14:paraId="2553B4BB" w14:textId="17B986F8" w:rsidR="00BE7426" w:rsidRPr="00756C48" w:rsidRDefault="00BE7426" w:rsidP="009E6C04">
      <w:pPr>
        <w:pStyle w:val="aff7"/>
        <w:spacing w:before="0" w:after="0"/>
        <w:rPr>
          <w:sz w:val="28"/>
          <w:szCs w:val="28"/>
          <w:shd w:val="clear" w:color="auto" w:fill="FFFFFF"/>
        </w:rPr>
      </w:pPr>
      <w:r>
        <w:rPr>
          <w:sz w:val="28"/>
          <w:szCs w:val="28"/>
          <w:shd w:val="clear" w:color="auto" w:fill="FFFFFF"/>
        </w:rPr>
        <w:t xml:space="preserve">Санитарно-защитные зоны объектов агропромышленного комплекса </w:t>
      </w:r>
      <w:r w:rsidRPr="00756C48">
        <w:rPr>
          <w:sz w:val="28"/>
          <w:szCs w:val="28"/>
          <w:shd w:val="clear" w:color="auto" w:fill="FFFFFF"/>
        </w:rPr>
        <w:t>устанавливаются в зависимости от класса опасности производства</w:t>
      </w:r>
      <w:r w:rsidR="00756C48" w:rsidRPr="00756C48">
        <w:rPr>
          <w:sz w:val="28"/>
          <w:szCs w:val="28"/>
          <w:shd w:val="clear" w:color="auto" w:fill="FFFFFF"/>
        </w:rPr>
        <w:t>:</w:t>
      </w:r>
    </w:p>
    <w:p w14:paraId="465D78FA" w14:textId="77777777" w:rsidR="00756C48" w:rsidRPr="00756C48" w:rsidRDefault="00756C48" w:rsidP="00C46E80">
      <w:pPr>
        <w:pStyle w:val="richfactdown-paragraph"/>
        <w:numPr>
          <w:ilvl w:val="0"/>
          <w:numId w:val="26"/>
        </w:numPr>
        <w:shd w:val="clear" w:color="auto" w:fill="FFFFFF"/>
        <w:spacing w:before="0" w:beforeAutospacing="0" w:after="0" w:afterAutospacing="0"/>
        <w:rPr>
          <w:sz w:val="28"/>
          <w:szCs w:val="28"/>
        </w:rPr>
      </w:pPr>
      <w:r w:rsidRPr="00756C48">
        <w:rPr>
          <w:sz w:val="28"/>
          <w:szCs w:val="28"/>
        </w:rPr>
        <w:t>Фермы 1 класса опасности должны иметь СЗЗ 1000 м.</w:t>
      </w:r>
    </w:p>
    <w:p w14:paraId="0AF6E54B" w14:textId="77777777" w:rsidR="00756C48" w:rsidRPr="00756C48" w:rsidRDefault="00756C48" w:rsidP="00C46E80">
      <w:pPr>
        <w:pStyle w:val="richfactdown-paragraph"/>
        <w:numPr>
          <w:ilvl w:val="0"/>
          <w:numId w:val="26"/>
        </w:numPr>
        <w:shd w:val="clear" w:color="auto" w:fill="FFFFFF"/>
        <w:spacing w:before="0" w:beforeAutospacing="0" w:after="0" w:afterAutospacing="0"/>
        <w:rPr>
          <w:sz w:val="28"/>
          <w:szCs w:val="28"/>
        </w:rPr>
      </w:pPr>
      <w:r w:rsidRPr="00756C48">
        <w:rPr>
          <w:sz w:val="28"/>
          <w:szCs w:val="28"/>
        </w:rPr>
        <w:t>Фермы 2 класса опасности должны иметь СЗЗ 500 м.</w:t>
      </w:r>
    </w:p>
    <w:p w14:paraId="3CC712E3" w14:textId="77777777" w:rsidR="00756C48" w:rsidRPr="00756C48" w:rsidRDefault="00756C48" w:rsidP="00C46E80">
      <w:pPr>
        <w:pStyle w:val="richfactdown-paragraph"/>
        <w:numPr>
          <w:ilvl w:val="0"/>
          <w:numId w:val="26"/>
        </w:numPr>
        <w:shd w:val="clear" w:color="auto" w:fill="FFFFFF"/>
        <w:spacing w:before="0" w:beforeAutospacing="0" w:after="0" w:afterAutospacing="0"/>
        <w:rPr>
          <w:sz w:val="28"/>
          <w:szCs w:val="28"/>
        </w:rPr>
      </w:pPr>
      <w:r w:rsidRPr="00756C48">
        <w:rPr>
          <w:sz w:val="28"/>
          <w:szCs w:val="28"/>
        </w:rPr>
        <w:t>Фермы 3 класса опасности — СЗЗ 300 м.</w:t>
      </w:r>
    </w:p>
    <w:p w14:paraId="3C2C617C" w14:textId="77777777" w:rsidR="00756C48" w:rsidRPr="00756C48" w:rsidRDefault="00756C48" w:rsidP="00C46E80">
      <w:pPr>
        <w:pStyle w:val="richfactdown-paragraph"/>
        <w:numPr>
          <w:ilvl w:val="0"/>
          <w:numId w:val="26"/>
        </w:numPr>
        <w:shd w:val="clear" w:color="auto" w:fill="FFFFFF"/>
        <w:spacing w:before="0" w:beforeAutospacing="0" w:after="0" w:afterAutospacing="0"/>
        <w:rPr>
          <w:sz w:val="28"/>
          <w:szCs w:val="28"/>
        </w:rPr>
      </w:pPr>
      <w:r w:rsidRPr="00756C48">
        <w:rPr>
          <w:sz w:val="28"/>
          <w:szCs w:val="28"/>
        </w:rPr>
        <w:t>Фермы 4 класса опасности — СЗЗ 100 м.</w:t>
      </w:r>
    </w:p>
    <w:p w14:paraId="0DA4B5C8" w14:textId="77777777" w:rsidR="00756C48" w:rsidRPr="00756C48" w:rsidRDefault="00756C48" w:rsidP="00C46E80">
      <w:pPr>
        <w:pStyle w:val="richfactdown-paragraph"/>
        <w:numPr>
          <w:ilvl w:val="0"/>
          <w:numId w:val="26"/>
        </w:numPr>
        <w:shd w:val="clear" w:color="auto" w:fill="FFFFFF"/>
        <w:spacing w:before="0" w:beforeAutospacing="0" w:after="0" w:afterAutospacing="0"/>
        <w:rPr>
          <w:sz w:val="28"/>
          <w:szCs w:val="28"/>
        </w:rPr>
      </w:pPr>
      <w:r w:rsidRPr="00756C48">
        <w:rPr>
          <w:sz w:val="28"/>
          <w:szCs w:val="28"/>
        </w:rPr>
        <w:t>Фермы 5 класса опасности — СЗЗ 50 м.</w:t>
      </w:r>
    </w:p>
    <w:p w14:paraId="2EF04B4C" w14:textId="198F380E" w:rsidR="009E03B9" w:rsidRPr="00EC2E48" w:rsidRDefault="009E03B9" w:rsidP="009E6C04">
      <w:pPr>
        <w:widowControl w:val="0"/>
        <w:spacing w:after="0" w:line="240" w:lineRule="auto"/>
        <w:ind w:firstLine="709"/>
        <w:rPr>
          <w:rFonts w:ascii="Times New Roman" w:hAnsi="Times New Roman"/>
          <w:iCs/>
          <w:sz w:val="28"/>
          <w:szCs w:val="28"/>
        </w:rPr>
      </w:pPr>
      <w:r w:rsidRPr="00EC2E48">
        <w:rPr>
          <w:rFonts w:ascii="Times New Roman" w:hAnsi="Times New Roman"/>
          <w:iCs/>
          <w:sz w:val="28"/>
          <w:szCs w:val="28"/>
        </w:rPr>
        <w:t>Санитарно</w:t>
      </w:r>
      <w:r>
        <w:rPr>
          <w:rFonts w:ascii="Times New Roman" w:hAnsi="Times New Roman"/>
          <w:iCs/>
          <w:sz w:val="28"/>
          <w:szCs w:val="28"/>
        </w:rPr>
        <w:t>-</w:t>
      </w:r>
      <w:r w:rsidRPr="00EC2E48">
        <w:rPr>
          <w:rFonts w:ascii="Times New Roman" w:hAnsi="Times New Roman"/>
          <w:iCs/>
          <w:sz w:val="28"/>
          <w:szCs w:val="28"/>
        </w:rPr>
        <w:t>защитные зоны объектов водоотведения</w:t>
      </w:r>
    </w:p>
    <w:p w14:paraId="5385685E" w14:textId="77777777" w:rsidR="009E03B9" w:rsidRPr="007C4B90" w:rsidRDefault="009E03B9" w:rsidP="009E6C04">
      <w:pPr>
        <w:widowControl w:val="0"/>
        <w:spacing w:after="0" w:line="240" w:lineRule="auto"/>
        <w:ind w:firstLine="709"/>
        <w:jc w:val="both"/>
        <w:rPr>
          <w:rFonts w:ascii="Times New Roman" w:hAnsi="Times New Roman"/>
          <w:sz w:val="28"/>
          <w:szCs w:val="28"/>
        </w:rPr>
      </w:pPr>
      <w:r w:rsidRPr="007C4B90">
        <w:rPr>
          <w:rFonts w:ascii="Times New Roman" w:hAnsi="Times New Roman"/>
          <w:sz w:val="28"/>
          <w:szCs w:val="28"/>
        </w:rPr>
        <w:t>В соответствии с п. 7.1.13, табл. 7.1.2 СанПиН 2.2.1/2.1.1.1200</w:t>
      </w:r>
      <w:r>
        <w:rPr>
          <w:rFonts w:ascii="Times New Roman" w:hAnsi="Times New Roman"/>
          <w:sz w:val="28"/>
          <w:szCs w:val="28"/>
        </w:rPr>
        <w:t>–</w:t>
      </w:r>
      <w:r w:rsidRPr="007C4B90">
        <w:rPr>
          <w:rFonts w:ascii="Times New Roman" w:hAnsi="Times New Roman"/>
          <w:sz w:val="28"/>
          <w:szCs w:val="28"/>
        </w:rPr>
        <w:t>03 санитарно</w:t>
      </w:r>
      <w:r>
        <w:rPr>
          <w:rFonts w:ascii="Times New Roman" w:hAnsi="Times New Roman"/>
          <w:sz w:val="28"/>
          <w:szCs w:val="28"/>
        </w:rPr>
        <w:t>-</w:t>
      </w:r>
      <w:r w:rsidRPr="007C4B90">
        <w:rPr>
          <w:rFonts w:ascii="Times New Roman" w:hAnsi="Times New Roman"/>
          <w:sz w:val="28"/>
          <w:szCs w:val="28"/>
        </w:rPr>
        <w:t>защитные зоны устана</w:t>
      </w:r>
      <w:r>
        <w:rPr>
          <w:rFonts w:ascii="Times New Roman" w:hAnsi="Times New Roman"/>
          <w:sz w:val="28"/>
          <w:szCs w:val="28"/>
        </w:rPr>
        <w:t>в</w:t>
      </w:r>
      <w:r w:rsidRPr="007C4B90">
        <w:rPr>
          <w:rFonts w:ascii="Times New Roman" w:hAnsi="Times New Roman"/>
          <w:sz w:val="28"/>
          <w:szCs w:val="28"/>
        </w:rPr>
        <w:t>ливаются:</w:t>
      </w:r>
    </w:p>
    <w:p w14:paraId="4001BC1C" w14:textId="77777777" w:rsidR="009E03B9" w:rsidRPr="007C4B90" w:rsidRDefault="009E03B9" w:rsidP="009E6C0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Pr="007C4B90">
        <w:rPr>
          <w:rFonts w:ascii="Times New Roman" w:hAnsi="Times New Roman"/>
          <w:sz w:val="28"/>
          <w:szCs w:val="28"/>
        </w:rPr>
        <w:t> для сливной станции – 300 м;</w:t>
      </w:r>
    </w:p>
    <w:p w14:paraId="1D9A4F79" w14:textId="77777777" w:rsidR="009E03B9" w:rsidRPr="007C4B90" w:rsidRDefault="009E03B9" w:rsidP="009E6C0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Pr="007C4B90">
        <w:rPr>
          <w:rFonts w:ascii="Times New Roman" w:hAnsi="Times New Roman"/>
          <w:sz w:val="28"/>
          <w:szCs w:val="28"/>
        </w:rPr>
        <w:t xml:space="preserve"> для канализационных насосных станций бытовых стоков производительностью до 0,2 </w:t>
      </w:r>
      <w:proofErr w:type="spellStart"/>
      <w:r w:rsidRPr="007C4B90">
        <w:rPr>
          <w:rFonts w:ascii="Times New Roman" w:hAnsi="Times New Roman"/>
          <w:sz w:val="28"/>
          <w:szCs w:val="28"/>
        </w:rPr>
        <w:t>тыс</w:t>
      </w:r>
      <w:proofErr w:type="spellEnd"/>
      <w:r w:rsidRPr="007C4B90">
        <w:rPr>
          <w:rFonts w:ascii="Times New Roman" w:hAnsi="Times New Roman"/>
          <w:sz w:val="28"/>
          <w:szCs w:val="28"/>
        </w:rPr>
        <w:t xml:space="preserve"> м</w:t>
      </w:r>
      <w:r w:rsidRPr="007C4B90">
        <w:rPr>
          <w:rFonts w:ascii="Times New Roman" w:hAnsi="Times New Roman"/>
          <w:sz w:val="28"/>
          <w:szCs w:val="28"/>
          <w:vertAlign w:val="superscript"/>
        </w:rPr>
        <w:t xml:space="preserve">3 </w:t>
      </w:r>
      <w:r w:rsidRPr="007C4B90">
        <w:rPr>
          <w:rFonts w:ascii="Times New Roman" w:hAnsi="Times New Roman"/>
          <w:sz w:val="28"/>
          <w:szCs w:val="28"/>
        </w:rPr>
        <w:t>– 15 м;</w:t>
      </w:r>
    </w:p>
    <w:p w14:paraId="43E78B81" w14:textId="77777777" w:rsidR="009E03B9" w:rsidRPr="007C4B90" w:rsidRDefault="009E03B9" w:rsidP="009E6C04">
      <w:pPr>
        <w:widowControl w:val="0"/>
        <w:spacing w:after="0" w:line="240" w:lineRule="auto"/>
        <w:ind w:firstLine="709"/>
        <w:jc w:val="both"/>
        <w:rPr>
          <w:rFonts w:ascii="Times New Roman" w:hAnsi="Times New Roman"/>
          <w:sz w:val="28"/>
          <w:szCs w:val="28"/>
        </w:rPr>
      </w:pPr>
      <w:r w:rsidRPr="007C4B90">
        <w:rPr>
          <w:rFonts w:ascii="Times New Roman" w:hAnsi="Times New Roman"/>
          <w:sz w:val="28"/>
          <w:szCs w:val="28"/>
        </w:rPr>
        <w:lastRenderedPageBreak/>
        <w:t>Зоны с особыми условиями использования для сетей трубопроводов самотечной и напорной канализации не устанавливаются.</w:t>
      </w:r>
    </w:p>
    <w:p w14:paraId="24DFB6B2" w14:textId="77777777" w:rsidR="009E03B9" w:rsidRPr="00EC2E48" w:rsidRDefault="009E03B9" w:rsidP="009E6C04">
      <w:pPr>
        <w:spacing w:after="0" w:line="240" w:lineRule="auto"/>
        <w:ind w:firstLine="709"/>
        <w:contextualSpacing/>
        <w:rPr>
          <w:rFonts w:ascii="Times New Roman" w:hAnsi="Times New Roman"/>
          <w:iCs/>
          <w:sz w:val="28"/>
          <w:szCs w:val="28"/>
        </w:rPr>
      </w:pPr>
      <w:r w:rsidRPr="00EC2E48">
        <w:rPr>
          <w:rFonts w:ascii="Times New Roman" w:hAnsi="Times New Roman"/>
          <w:iCs/>
          <w:sz w:val="28"/>
          <w:szCs w:val="28"/>
        </w:rPr>
        <w:t>Охранные зоны тепловых сетей</w:t>
      </w:r>
    </w:p>
    <w:p w14:paraId="3570948B" w14:textId="6E7B5E35" w:rsidR="009E03B9" w:rsidRPr="007C4B90" w:rsidRDefault="009E03B9" w:rsidP="009E6C04">
      <w:pPr>
        <w:spacing w:after="0" w:line="240" w:lineRule="auto"/>
        <w:ind w:firstLine="709"/>
        <w:contextualSpacing/>
        <w:jc w:val="both"/>
        <w:rPr>
          <w:rFonts w:ascii="Times New Roman" w:hAnsi="Times New Roman"/>
          <w:sz w:val="28"/>
          <w:szCs w:val="28"/>
        </w:rPr>
      </w:pPr>
      <w:r w:rsidRPr="007C4B90">
        <w:rPr>
          <w:rFonts w:ascii="Times New Roman" w:hAnsi="Times New Roman"/>
          <w:sz w:val="28"/>
          <w:szCs w:val="28"/>
        </w:rPr>
        <w:t xml:space="preserve">В соответствии с п. 4 </w:t>
      </w:r>
      <w:r w:rsidR="00916F05">
        <w:rPr>
          <w:rFonts w:ascii="Times New Roman" w:hAnsi="Times New Roman"/>
          <w:sz w:val="28"/>
          <w:szCs w:val="28"/>
        </w:rPr>
        <w:t>«</w:t>
      </w:r>
      <w:r w:rsidRPr="007C4B90">
        <w:rPr>
          <w:rFonts w:ascii="Times New Roman" w:hAnsi="Times New Roman"/>
          <w:sz w:val="28"/>
          <w:szCs w:val="28"/>
        </w:rPr>
        <w:t xml:space="preserve">приказа Министерства архитектуры, строительства и ЖКХ от 17.08.1992 № 197 </w:t>
      </w:r>
      <w:r w:rsidR="00916F05">
        <w:rPr>
          <w:rFonts w:ascii="Times New Roman" w:hAnsi="Times New Roman"/>
          <w:sz w:val="28"/>
          <w:szCs w:val="28"/>
        </w:rPr>
        <w:t>«</w:t>
      </w:r>
      <w:r w:rsidRPr="007C4B90">
        <w:rPr>
          <w:rFonts w:ascii="Times New Roman" w:hAnsi="Times New Roman"/>
          <w:sz w:val="28"/>
          <w:szCs w:val="28"/>
        </w:rPr>
        <w:t>О типовых правилах охраны коммунальных тепловых сетей</w:t>
      </w:r>
      <w:r w:rsidR="00916F05">
        <w:rPr>
          <w:rFonts w:ascii="Times New Roman" w:hAnsi="Times New Roman"/>
          <w:sz w:val="28"/>
          <w:szCs w:val="28"/>
        </w:rPr>
        <w:t>»</w:t>
      </w:r>
      <w:r w:rsidRPr="007C4B90">
        <w:rPr>
          <w:rFonts w:ascii="Times New Roman" w:hAnsi="Times New Roman"/>
          <w:sz w:val="28"/>
          <w:szCs w:val="28"/>
        </w:rPr>
        <w:t xml:space="preserve"> охранная зона сетей теплоснабжения устанавливается не менее 3 м от конструкции в каждую сторону.</w:t>
      </w:r>
    </w:p>
    <w:p w14:paraId="3AFF7615" w14:textId="2B1A4A0B" w:rsidR="009E03B9" w:rsidRDefault="009E03B9" w:rsidP="009E6C04">
      <w:pPr>
        <w:spacing w:after="0" w:line="240" w:lineRule="auto"/>
        <w:ind w:firstLine="709"/>
        <w:contextualSpacing/>
        <w:jc w:val="both"/>
        <w:rPr>
          <w:rFonts w:ascii="Times New Roman" w:hAnsi="Times New Roman"/>
          <w:sz w:val="28"/>
          <w:szCs w:val="28"/>
        </w:rPr>
      </w:pPr>
      <w:r w:rsidRPr="007C4B90">
        <w:rPr>
          <w:rFonts w:ascii="Times New Roman" w:hAnsi="Times New Roman"/>
          <w:sz w:val="28"/>
          <w:szCs w:val="28"/>
        </w:rPr>
        <w:t>Для котельных санитарно</w:t>
      </w:r>
      <w:r>
        <w:rPr>
          <w:rFonts w:ascii="Times New Roman" w:hAnsi="Times New Roman"/>
          <w:sz w:val="28"/>
          <w:szCs w:val="28"/>
        </w:rPr>
        <w:t>-</w:t>
      </w:r>
      <w:r w:rsidRPr="007C4B90">
        <w:rPr>
          <w:rFonts w:ascii="Times New Roman" w:hAnsi="Times New Roman"/>
          <w:sz w:val="28"/>
          <w:szCs w:val="28"/>
        </w:rPr>
        <w:t>защитная зона устанавливается отдельным проектом на основании расчетных данных (п. 7.1.10 СанПиН 2.2.1/2.1.1.1200</w:t>
      </w:r>
      <w:r>
        <w:rPr>
          <w:rFonts w:ascii="Times New Roman" w:hAnsi="Times New Roman"/>
          <w:sz w:val="28"/>
          <w:szCs w:val="28"/>
        </w:rPr>
        <w:t>–</w:t>
      </w:r>
      <w:r w:rsidRPr="007C4B90">
        <w:rPr>
          <w:rFonts w:ascii="Times New Roman" w:hAnsi="Times New Roman"/>
          <w:sz w:val="28"/>
          <w:szCs w:val="28"/>
        </w:rPr>
        <w:t xml:space="preserve">03 </w:t>
      </w:r>
      <w:r w:rsidR="00916F05">
        <w:rPr>
          <w:rFonts w:ascii="Times New Roman" w:hAnsi="Times New Roman"/>
          <w:sz w:val="28"/>
          <w:szCs w:val="28"/>
        </w:rPr>
        <w:t>«</w:t>
      </w:r>
      <w:r w:rsidRPr="007C4B90">
        <w:rPr>
          <w:rFonts w:ascii="Times New Roman" w:hAnsi="Times New Roman"/>
          <w:sz w:val="28"/>
          <w:szCs w:val="28"/>
        </w:rPr>
        <w:t>Санитарно</w:t>
      </w:r>
      <w:r>
        <w:rPr>
          <w:rFonts w:ascii="Times New Roman" w:hAnsi="Times New Roman"/>
          <w:sz w:val="28"/>
          <w:szCs w:val="28"/>
        </w:rPr>
        <w:t>-</w:t>
      </w:r>
      <w:r w:rsidRPr="007C4B90">
        <w:rPr>
          <w:rFonts w:ascii="Times New Roman" w:hAnsi="Times New Roman"/>
          <w:sz w:val="28"/>
          <w:szCs w:val="28"/>
        </w:rPr>
        <w:t>защитные зоны и санитарная классификация предприятий, сооружений и иных объектов</w:t>
      </w:r>
      <w:r w:rsidR="00916F05">
        <w:rPr>
          <w:rFonts w:ascii="Times New Roman" w:hAnsi="Times New Roman"/>
          <w:sz w:val="28"/>
          <w:szCs w:val="28"/>
        </w:rPr>
        <w:t>»</w:t>
      </w:r>
      <w:r w:rsidRPr="007C4B90">
        <w:rPr>
          <w:rFonts w:ascii="Times New Roman" w:hAnsi="Times New Roman"/>
          <w:sz w:val="28"/>
          <w:szCs w:val="28"/>
        </w:rPr>
        <w:t>).</w:t>
      </w:r>
    </w:p>
    <w:p w14:paraId="2E5C0B78" w14:textId="7E011711" w:rsidR="00A36BD9" w:rsidRDefault="00A36BD9" w:rsidP="009E6C04">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Санитарно-защитная зона объектов агропромышленного комплекса входит в границы зоны жилой застройки, в связи с чем необходимо разработать проект санитарно-защитных зон объектов агропромышленного комплекса. </w:t>
      </w:r>
    </w:p>
    <w:p w14:paraId="12D72C54" w14:textId="63CC502E" w:rsidR="00A610E6" w:rsidRDefault="00A610E6" w:rsidP="00A610E6">
      <w:pPr>
        <w:spacing w:after="0" w:line="240" w:lineRule="auto"/>
        <w:ind w:firstLine="709"/>
        <w:jc w:val="center"/>
        <w:rPr>
          <w:rFonts w:ascii="Times New Roman" w:hAnsi="Times New Roman"/>
          <w:b/>
          <w:bCs/>
          <w:i/>
          <w:iCs/>
          <w:sz w:val="28"/>
          <w:szCs w:val="28"/>
        </w:rPr>
      </w:pPr>
      <w:r w:rsidRPr="00A610E6">
        <w:rPr>
          <w:rFonts w:ascii="Times New Roman" w:hAnsi="Times New Roman"/>
          <w:b/>
          <w:bCs/>
          <w:i/>
          <w:iCs/>
          <w:sz w:val="28"/>
          <w:szCs w:val="28"/>
        </w:rPr>
        <w:t>Гигиенические требования к размещению и эксплуатации передающих радиотехнических объектов</w:t>
      </w:r>
    </w:p>
    <w:p w14:paraId="25A968A4" w14:textId="6A004551" w:rsidR="00A610E6" w:rsidRPr="00A610E6" w:rsidRDefault="00477552" w:rsidP="00A610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w:t>
      </w:r>
      <w:r w:rsidR="00947D4E">
        <w:rPr>
          <w:rFonts w:ascii="Times New Roman" w:hAnsi="Times New Roman" w:cs="Times New Roman"/>
          <w:sz w:val="28"/>
          <w:szCs w:val="28"/>
        </w:rPr>
        <w:t xml:space="preserve">станавливаются в соответствии с Разделом 3 СанПин </w:t>
      </w:r>
      <w:r w:rsidR="00947D4E" w:rsidRPr="00A610E6">
        <w:rPr>
          <w:rFonts w:ascii="Times New Roman" w:hAnsi="Times New Roman"/>
          <w:sz w:val="28"/>
          <w:szCs w:val="28"/>
        </w:rPr>
        <w:t>2.2.4.1383-03</w:t>
      </w:r>
      <w:r>
        <w:rPr>
          <w:rFonts w:ascii="Times New Roman" w:hAnsi="Times New Roman"/>
          <w:sz w:val="28"/>
          <w:szCs w:val="28"/>
        </w:rPr>
        <w:t>, утвержденным Постановлением Главного государственного санитарного врача РФ от 09.06.2003 № 135.</w:t>
      </w:r>
    </w:p>
    <w:p w14:paraId="1A2F61C2" w14:textId="77777777" w:rsidR="006B3913" w:rsidRDefault="006B3913" w:rsidP="009E6C04">
      <w:pPr>
        <w:pStyle w:val="aff7"/>
        <w:spacing w:before="0" w:after="0"/>
        <w:jc w:val="center"/>
        <w:rPr>
          <w:b/>
          <w:bCs/>
          <w:i/>
          <w:iCs/>
          <w:sz w:val="28"/>
          <w:szCs w:val="28"/>
        </w:rPr>
      </w:pPr>
      <w:r>
        <w:rPr>
          <w:b/>
          <w:bCs/>
          <w:i/>
          <w:iCs/>
          <w:sz w:val="28"/>
          <w:szCs w:val="28"/>
        </w:rPr>
        <w:t>Охранная зона объектов электросетевого хозяйства</w:t>
      </w:r>
    </w:p>
    <w:p w14:paraId="05033F7A" w14:textId="76621BF7" w:rsidR="006B3913" w:rsidRPr="007C4B90" w:rsidRDefault="006B3913" w:rsidP="009E6C04">
      <w:pPr>
        <w:spacing w:after="0" w:line="240" w:lineRule="auto"/>
        <w:ind w:firstLine="709"/>
        <w:jc w:val="both"/>
        <w:rPr>
          <w:rFonts w:ascii="Times New Roman" w:hAnsi="Times New Roman"/>
          <w:sz w:val="28"/>
          <w:szCs w:val="28"/>
        </w:rPr>
      </w:pPr>
      <w:r w:rsidRPr="007C4B90">
        <w:rPr>
          <w:rFonts w:ascii="Times New Roman" w:hAnsi="Times New Roman"/>
          <w:sz w:val="28"/>
          <w:szCs w:val="28"/>
        </w:rPr>
        <w:t xml:space="preserve">Охранные зоны и правила охраны объектов электросетевого хозяйства устанавливаются в соответствии с Постановлением Правительства РФ от 24.02.2009 № 160 </w:t>
      </w:r>
      <w:r w:rsidR="00916F05">
        <w:rPr>
          <w:rFonts w:ascii="Times New Roman" w:hAnsi="Times New Roman"/>
          <w:sz w:val="28"/>
          <w:szCs w:val="28"/>
        </w:rPr>
        <w:t>«</w:t>
      </w:r>
      <w:r w:rsidRPr="007C4B90">
        <w:rPr>
          <w:rFonts w:ascii="Times New Roman" w:hAnsi="Times New Roman"/>
          <w:sz w:val="28"/>
          <w:szCs w:val="28"/>
        </w:rPr>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916F05">
        <w:rPr>
          <w:rFonts w:ascii="Times New Roman" w:hAnsi="Times New Roman"/>
          <w:sz w:val="28"/>
          <w:szCs w:val="28"/>
        </w:rPr>
        <w:t>»</w:t>
      </w:r>
      <w:r w:rsidRPr="007C4B90">
        <w:rPr>
          <w:rFonts w:ascii="Times New Roman" w:hAnsi="Times New Roman"/>
          <w:sz w:val="28"/>
          <w:szCs w:val="28"/>
        </w:rPr>
        <w:t>.</w:t>
      </w:r>
    </w:p>
    <w:p w14:paraId="68A6D86D" w14:textId="77777777" w:rsidR="006B3913" w:rsidRPr="007C4B90" w:rsidRDefault="006B3913" w:rsidP="009E6C04">
      <w:pPr>
        <w:spacing w:after="0" w:line="240" w:lineRule="auto"/>
        <w:ind w:firstLine="709"/>
        <w:jc w:val="both"/>
        <w:rPr>
          <w:rFonts w:ascii="Times New Roman" w:hAnsi="Times New Roman"/>
          <w:sz w:val="28"/>
          <w:szCs w:val="28"/>
        </w:rPr>
      </w:pPr>
      <w:r w:rsidRPr="007C4B90">
        <w:rPr>
          <w:rFonts w:ascii="Times New Roman" w:hAnsi="Times New Roman"/>
          <w:sz w:val="28"/>
          <w:szCs w:val="28"/>
        </w:rPr>
        <w:t>Охранные зоны вдоль воздушных линий электропередач составляют:</w:t>
      </w:r>
    </w:p>
    <w:p w14:paraId="63C9B4C6" w14:textId="77777777" w:rsidR="006B3913" w:rsidRPr="007C4B90" w:rsidRDefault="006B3913" w:rsidP="009E6C04">
      <w:pPr>
        <w:spacing w:after="0" w:line="240" w:lineRule="auto"/>
        <w:ind w:firstLine="709"/>
        <w:jc w:val="both"/>
        <w:rPr>
          <w:rFonts w:ascii="Times New Roman" w:hAnsi="Times New Roman"/>
          <w:sz w:val="28"/>
          <w:szCs w:val="28"/>
        </w:rPr>
      </w:pPr>
      <w:r>
        <w:rPr>
          <w:rFonts w:ascii="Times New Roman" w:hAnsi="Times New Roman"/>
          <w:sz w:val="28"/>
          <w:szCs w:val="28"/>
        </w:rPr>
        <w:t>–</w:t>
      </w:r>
      <w:r w:rsidRPr="007C4B90">
        <w:rPr>
          <w:rFonts w:ascii="Times New Roman" w:hAnsi="Times New Roman"/>
          <w:sz w:val="28"/>
          <w:szCs w:val="28"/>
        </w:rPr>
        <w:t xml:space="preserve"> 10 м (5м </w:t>
      </w:r>
      <w:r>
        <w:rPr>
          <w:rFonts w:ascii="Times New Roman" w:hAnsi="Times New Roman"/>
          <w:sz w:val="28"/>
          <w:szCs w:val="28"/>
        </w:rPr>
        <w:t>–</w:t>
      </w:r>
      <w:r w:rsidRPr="007C4B90">
        <w:rPr>
          <w:rFonts w:ascii="Times New Roman" w:hAnsi="Times New Roman"/>
          <w:sz w:val="28"/>
          <w:szCs w:val="28"/>
        </w:rPr>
        <w:t xml:space="preserve"> для линий с самонесущими или изолированными проводами, размещенных в границах населенных пунктов) </w:t>
      </w:r>
      <w:r>
        <w:rPr>
          <w:rFonts w:ascii="Times New Roman" w:hAnsi="Times New Roman"/>
          <w:sz w:val="28"/>
          <w:szCs w:val="28"/>
        </w:rPr>
        <w:t>–</w:t>
      </w:r>
      <w:r w:rsidRPr="007C4B90">
        <w:rPr>
          <w:rFonts w:ascii="Times New Roman" w:hAnsi="Times New Roman"/>
          <w:sz w:val="28"/>
          <w:szCs w:val="28"/>
        </w:rPr>
        <w:t xml:space="preserve"> для линий электропередачи 1</w:t>
      </w:r>
      <w:r>
        <w:rPr>
          <w:rFonts w:ascii="Times New Roman" w:hAnsi="Times New Roman"/>
          <w:sz w:val="28"/>
          <w:szCs w:val="28"/>
        </w:rPr>
        <w:t>–</w:t>
      </w:r>
      <w:r w:rsidRPr="007C4B90">
        <w:rPr>
          <w:rFonts w:ascii="Times New Roman" w:hAnsi="Times New Roman"/>
          <w:sz w:val="28"/>
          <w:szCs w:val="28"/>
        </w:rPr>
        <w:t xml:space="preserve">20 </w:t>
      </w:r>
      <w:proofErr w:type="spellStart"/>
      <w:r w:rsidRPr="007C4B90">
        <w:rPr>
          <w:rFonts w:ascii="Times New Roman" w:hAnsi="Times New Roman"/>
          <w:sz w:val="28"/>
          <w:szCs w:val="28"/>
        </w:rPr>
        <w:t>кВ</w:t>
      </w:r>
      <w:proofErr w:type="spellEnd"/>
      <w:r w:rsidRPr="007C4B90">
        <w:rPr>
          <w:rFonts w:ascii="Times New Roman" w:hAnsi="Times New Roman"/>
          <w:sz w:val="28"/>
          <w:szCs w:val="28"/>
        </w:rPr>
        <w:t>;</w:t>
      </w:r>
    </w:p>
    <w:p w14:paraId="4C28EE57" w14:textId="77777777" w:rsidR="006B3913" w:rsidRDefault="006B3913" w:rsidP="009E6C04">
      <w:pPr>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Pr="006D0E8C">
        <w:rPr>
          <w:rFonts w:ascii="Times New Roman" w:hAnsi="Times New Roman"/>
          <w:sz w:val="28"/>
          <w:szCs w:val="28"/>
        </w:rPr>
        <w:t xml:space="preserve"> 20 м </w:t>
      </w:r>
      <w:r>
        <w:rPr>
          <w:rFonts w:ascii="Times New Roman" w:hAnsi="Times New Roman"/>
          <w:sz w:val="28"/>
          <w:szCs w:val="28"/>
        </w:rPr>
        <w:t>–</w:t>
      </w:r>
      <w:r w:rsidRPr="006D0E8C">
        <w:rPr>
          <w:rFonts w:ascii="Times New Roman" w:hAnsi="Times New Roman"/>
          <w:sz w:val="28"/>
          <w:szCs w:val="28"/>
        </w:rPr>
        <w:t xml:space="preserve"> для линий электропередачи 110 </w:t>
      </w:r>
      <w:proofErr w:type="spellStart"/>
      <w:r w:rsidRPr="006D0E8C">
        <w:rPr>
          <w:rFonts w:ascii="Times New Roman" w:hAnsi="Times New Roman"/>
          <w:sz w:val="28"/>
          <w:szCs w:val="28"/>
        </w:rPr>
        <w:t>кВ</w:t>
      </w:r>
      <w:r>
        <w:rPr>
          <w:rFonts w:ascii="Times New Roman" w:hAnsi="Times New Roman"/>
          <w:sz w:val="28"/>
          <w:szCs w:val="28"/>
        </w:rPr>
        <w:t>.</w:t>
      </w:r>
      <w:proofErr w:type="spellEnd"/>
    </w:p>
    <w:p w14:paraId="594C5459" w14:textId="77777777" w:rsidR="006B3913" w:rsidRPr="007C4B90" w:rsidRDefault="006B3913" w:rsidP="009E6C04">
      <w:pPr>
        <w:spacing w:after="0" w:line="240" w:lineRule="auto"/>
        <w:ind w:firstLine="709"/>
        <w:contextualSpacing/>
        <w:jc w:val="both"/>
        <w:rPr>
          <w:rFonts w:ascii="Times New Roman" w:hAnsi="Times New Roman"/>
          <w:sz w:val="28"/>
          <w:szCs w:val="28"/>
        </w:rPr>
      </w:pPr>
      <w:r w:rsidRPr="007C4B90">
        <w:rPr>
          <w:rFonts w:ascii="Times New Roman" w:hAnsi="Times New Roman"/>
          <w:sz w:val="28"/>
          <w:szCs w:val="28"/>
        </w:rPr>
        <w:t>Охранные зоны вокруг подстанций откладывается по периметру от ограждения. Размер охранной зоны соответствует размеру охранной зоны ЛЭП применительно к высшему классу напряжения.</w:t>
      </w:r>
    </w:p>
    <w:p w14:paraId="604CC4E1" w14:textId="77777777" w:rsidR="006B3913" w:rsidRPr="007C4B90" w:rsidRDefault="006B3913" w:rsidP="009E6C04">
      <w:pPr>
        <w:spacing w:after="0" w:line="240" w:lineRule="auto"/>
        <w:ind w:firstLine="709"/>
        <w:jc w:val="both"/>
        <w:rPr>
          <w:rFonts w:ascii="Times New Roman" w:hAnsi="Times New Roman"/>
          <w:sz w:val="28"/>
          <w:szCs w:val="28"/>
        </w:rPr>
      </w:pPr>
      <w:r w:rsidRPr="007C4B90">
        <w:rPr>
          <w:rFonts w:ascii="Times New Roman" w:hAnsi="Times New Roman"/>
          <w:sz w:val="28"/>
          <w:szCs w:val="28"/>
        </w:rPr>
        <w:t xml:space="preserve">Охранные зоны подземных кабельных линий электропередачи составляют 1 метр (при прохождении кабельных линий напряжением до 1 киловольта в городах под тротуарами </w:t>
      </w:r>
      <w:r>
        <w:rPr>
          <w:rFonts w:ascii="Times New Roman" w:hAnsi="Times New Roman"/>
          <w:sz w:val="28"/>
          <w:szCs w:val="28"/>
        </w:rPr>
        <w:t>–</w:t>
      </w:r>
      <w:r w:rsidRPr="007C4B90">
        <w:rPr>
          <w:rFonts w:ascii="Times New Roman" w:hAnsi="Times New Roman"/>
          <w:sz w:val="28"/>
          <w:szCs w:val="28"/>
        </w:rPr>
        <w:t xml:space="preserve"> на 0,6 метра в сторону зданий и сооружений и на 1 метр в сторону проезжей части улицы).</w:t>
      </w:r>
    </w:p>
    <w:p w14:paraId="7C29D0D0" w14:textId="77777777" w:rsidR="006B3913" w:rsidRPr="007C4B90" w:rsidRDefault="006B3913" w:rsidP="009E6C04">
      <w:pPr>
        <w:spacing w:after="0" w:line="240" w:lineRule="auto"/>
        <w:ind w:firstLine="709"/>
        <w:jc w:val="both"/>
        <w:rPr>
          <w:rFonts w:ascii="Times New Roman" w:hAnsi="Times New Roman"/>
          <w:sz w:val="28"/>
          <w:szCs w:val="28"/>
        </w:rPr>
      </w:pPr>
      <w:r w:rsidRPr="007C4B90">
        <w:rPr>
          <w:rFonts w:ascii="Times New Roman" w:hAnsi="Times New Roman"/>
          <w:sz w:val="28"/>
          <w:szCs w:val="28"/>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14:paraId="122F1B2E" w14:textId="77777777" w:rsidR="005600E8" w:rsidRDefault="005600E8" w:rsidP="009E6C04">
      <w:pPr>
        <w:pStyle w:val="aff7"/>
        <w:spacing w:before="0" w:after="0"/>
        <w:jc w:val="center"/>
        <w:rPr>
          <w:b/>
          <w:bCs/>
          <w:i/>
          <w:iCs/>
          <w:sz w:val="28"/>
          <w:szCs w:val="28"/>
        </w:rPr>
      </w:pPr>
    </w:p>
    <w:p w14:paraId="786E48B6" w14:textId="347F4963" w:rsidR="005E5136" w:rsidRPr="005E5136" w:rsidRDefault="005E5136" w:rsidP="009E6C04">
      <w:pPr>
        <w:pStyle w:val="aff7"/>
        <w:spacing w:before="0" w:after="0"/>
        <w:jc w:val="center"/>
        <w:rPr>
          <w:b/>
          <w:bCs/>
          <w:i/>
          <w:iCs/>
          <w:sz w:val="28"/>
          <w:szCs w:val="28"/>
        </w:rPr>
      </w:pPr>
      <w:r w:rsidRPr="005E5136">
        <w:rPr>
          <w:b/>
          <w:bCs/>
          <w:i/>
          <w:iCs/>
          <w:sz w:val="28"/>
          <w:szCs w:val="28"/>
        </w:rPr>
        <w:lastRenderedPageBreak/>
        <w:t>Водоохранные зоны</w:t>
      </w:r>
      <w:r w:rsidR="006B3913">
        <w:rPr>
          <w:b/>
          <w:bCs/>
          <w:i/>
          <w:iCs/>
          <w:sz w:val="28"/>
          <w:szCs w:val="28"/>
        </w:rPr>
        <w:t xml:space="preserve"> и прибрежные защитные полосы</w:t>
      </w:r>
    </w:p>
    <w:p w14:paraId="76C7F0BD" w14:textId="77777777" w:rsidR="00BE68D6" w:rsidRPr="00853372" w:rsidRDefault="00BE68D6" w:rsidP="009E6C04">
      <w:pPr>
        <w:pStyle w:val="afff0"/>
        <w:suppressAutoHyphens/>
        <w:ind w:firstLine="567"/>
        <w:rPr>
          <w:szCs w:val="28"/>
        </w:rPr>
      </w:pPr>
      <w:r w:rsidRPr="00853372">
        <w:rPr>
          <w:szCs w:val="28"/>
        </w:rPr>
        <w:t>В соответствии со ст. 65 Водного Кодекса РФ вдоль береговой линии морей, рек, ручьев, каналов, озер, водохранилищ устанавливаются водоохранные зоны. В водоохранной зоне устанавливается специальный режим осуществления хозяйственной и иной деятельности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 Для рек протяженностью до 10 км ширина водоохранной зоны составляет 50 м, от 10 до 50 км – 100 м, более 50 км – 200 м от среднемноголетнего уреза воды.</w:t>
      </w:r>
    </w:p>
    <w:p w14:paraId="6F6B8482" w14:textId="77777777" w:rsidR="00BE68D6" w:rsidRPr="00853372" w:rsidRDefault="00BE68D6" w:rsidP="009E6C04">
      <w:pPr>
        <w:pStyle w:val="afff0"/>
        <w:suppressAutoHyphens/>
        <w:ind w:firstLine="567"/>
        <w:rPr>
          <w:szCs w:val="28"/>
        </w:rPr>
      </w:pPr>
      <w:r w:rsidRPr="00853372">
        <w:rPr>
          <w:szCs w:val="28"/>
        </w:rPr>
        <w:t>Для реки, ручья протяженностью менее 10 км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50 метров.</w:t>
      </w:r>
    </w:p>
    <w:p w14:paraId="0AC76731" w14:textId="77777777" w:rsidR="00BE68D6" w:rsidRPr="00853372" w:rsidRDefault="00BE68D6" w:rsidP="009E6C04">
      <w:pPr>
        <w:pStyle w:val="afff0"/>
        <w:suppressAutoHyphens/>
        <w:ind w:firstLine="567"/>
        <w:rPr>
          <w:szCs w:val="28"/>
        </w:rPr>
      </w:pPr>
      <w:r w:rsidRPr="00853372">
        <w:rPr>
          <w:szCs w:val="28"/>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 Ширина прибрежной защитной полосы устанавливается 30, 40 и 50 м в зависимости от уклона берега. Для рек особо ценного рыбохозяйственного значения ширина прибрежной защитной полосы составляет 200 м.</w:t>
      </w:r>
    </w:p>
    <w:p w14:paraId="241700FE" w14:textId="02B3F545" w:rsidR="00BE68D6" w:rsidRPr="00C37865" w:rsidRDefault="00BE68D6" w:rsidP="009E6C04">
      <w:pPr>
        <w:pStyle w:val="afff0"/>
        <w:suppressAutoHyphens/>
        <w:rPr>
          <w:szCs w:val="28"/>
          <w:lang w:val="ru-RU"/>
        </w:rPr>
      </w:pPr>
      <w:r w:rsidRPr="00C37865">
        <w:rPr>
          <w:szCs w:val="28"/>
        </w:rPr>
        <w:t>Установление на местности границ водоохранных зон и границ прибрежных защитных полос водных объектов, в том числе посредством специальных информационных знаков, осуществляется в порядке, установленном Правительством Российской Федерации</w:t>
      </w:r>
      <w:r w:rsidR="00C37865">
        <w:rPr>
          <w:szCs w:val="28"/>
          <w:lang w:val="ru-RU"/>
        </w:rPr>
        <w:t>.</w:t>
      </w:r>
    </w:p>
    <w:p w14:paraId="22FF420F" w14:textId="4CD4FAC2" w:rsidR="00AC5CD8" w:rsidRDefault="00AC5CD8" w:rsidP="009E6C04">
      <w:pPr>
        <w:pStyle w:val="afff0"/>
        <w:suppressAutoHyphens/>
        <w:ind w:firstLine="567"/>
        <w:rPr>
          <w:szCs w:val="28"/>
          <w:lang w:val="ru-RU"/>
        </w:rPr>
      </w:pPr>
      <w:r w:rsidRPr="0094012E">
        <w:rPr>
          <w:szCs w:val="28"/>
          <w:lang w:val="ru-RU"/>
        </w:rPr>
        <w:t xml:space="preserve">Согласно части 15 статьи 65 Водного кодекса Российской Федерации в границах водоохранных зон запрещается размещение кладбищ. </w:t>
      </w:r>
    </w:p>
    <w:p w14:paraId="2D871E3A" w14:textId="77777777" w:rsidR="006B3913" w:rsidRDefault="006B3913" w:rsidP="009E6C04">
      <w:pPr>
        <w:pStyle w:val="af"/>
        <w:spacing w:after="0" w:line="240" w:lineRule="auto"/>
        <w:ind w:left="567"/>
        <w:jc w:val="center"/>
        <w:rPr>
          <w:rFonts w:ascii="Times New Roman" w:hAnsi="Times New Roman"/>
          <w:b/>
          <w:bCs/>
          <w:i/>
          <w:iCs/>
          <w:sz w:val="28"/>
          <w:szCs w:val="28"/>
        </w:rPr>
      </w:pPr>
      <w:r w:rsidRPr="009E03B9">
        <w:rPr>
          <w:rFonts w:ascii="Times New Roman" w:hAnsi="Times New Roman"/>
          <w:b/>
          <w:bCs/>
          <w:i/>
          <w:iCs/>
          <w:sz w:val="28"/>
          <w:szCs w:val="28"/>
        </w:rPr>
        <w:t>Береговые полосы водных объектов</w:t>
      </w:r>
    </w:p>
    <w:p w14:paraId="11158DF4" w14:textId="77777777" w:rsidR="009E03B9" w:rsidRDefault="009E03B9" w:rsidP="009E6C04">
      <w:pPr>
        <w:pStyle w:val="afff0"/>
        <w:suppressAutoHyphens/>
        <w:ind w:firstLine="567"/>
        <w:rPr>
          <w:szCs w:val="28"/>
          <w:lang w:val="ru-RU"/>
        </w:rPr>
      </w:pPr>
      <w:r w:rsidRPr="00853372">
        <w:rPr>
          <w:szCs w:val="28"/>
        </w:rPr>
        <w:t>В соответствии со ст. 6 Водного кодекса РФ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 Полоса земли шириной 20 м вдоль береговой линии водного объекта общего пользования (береговая полоса) предназначается для общего пользования.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14:paraId="58811F23" w14:textId="77777777" w:rsidR="009E03B9" w:rsidRPr="00C37865" w:rsidRDefault="009E03B9" w:rsidP="009E6C04">
      <w:pPr>
        <w:pStyle w:val="afff0"/>
        <w:suppressAutoHyphens/>
        <w:rPr>
          <w:szCs w:val="28"/>
        </w:rPr>
      </w:pPr>
      <w:r w:rsidRPr="00C37865">
        <w:rPr>
          <w:szCs w:val="28"/>
        </w:rPr>
        <w:t>Запрещается приватизация земельных участков в пределах береговой полосы, установленной в соответствии с Водным кодексом Российской Федерации (часть 8 ст. 27 № 136-ФЗ), а также земельных участков, на которых находятся пруды, обводненные карьеры, в границах территорий общего пользования.</w:t>
      </w:r>
    </w:p>
    <w:p w14:paraId="40D50F47" w14:textId="77777777" w:rsidR="006B3913" w:rsidRPr="005E5136" w:rsidRDefault="006B3913" w:rsidP="009E6C04">
      <w:pPr>
        <w:pStyle w:val="aff7"/>
        <w:spacing w:before="0" w:after="0"/>
        <w:jc w:val="center"/>
        <w:rPr>
          <w:b/>
          <w:bCs/>
          <w:i/>
          <w:iCs/>
          <w:sz w:val="28"/>
          <w:szCs w:val="28"/>
        </w:rPr>
      </w:pPr>
      <w:r w:rsidRPr="005E5136">
        <w:rPr>
          <w:b/>
          <w:bCs/>
          <w:i/>
          <w:iCs/>
          <w:sz w:val="28"/>
          <w:szCs w:val="28"/>
        </w:rPr>
        <w:t>Зоны затопления, подтопления</w:t>
      </w:r>
    </w:p>
    <w:p w14:paraId="48B7DE93" w14:textId="77777777" w:rsidR="006B3913" w:rsidRPr="007D6FA9" w:rsidRDefault="006B3913" w:rsidP="009E6C04">
      <w:pPr>
        <w:pStyle w:val="aff7"/>
        <w:spacing w:before="0" w:after="0"/>
        <w:rPr>
          <w:sz w:val="28"/>
          <w:szCs w:val="28"/>
          <w:highlight w:val="yellow"/>
        </w:rPr>
      </w:pPr>
      <w:r w:rsidRPr="00853372">
        <w:rPr>
          <w:sz w:val="28"/>
          <w:szCs w:val="28"/>
        </w:rPr>
        <w:t>Согласно статье 1 Градостроительного кодекса Российской Федерации к зонам с особыми условиями использования территорий относятся зоны затопления</w:t>
      </w:r>
      <w:r>
        <w:rPr>
          <w:sz w:val="28"/>
          <w:szCs w:val="28"/>
        </w:rPr>
        <w:t>,</w:t>
      </w:r>
      <w:r w:rsidRPr="00853372">
        <w:rPr>
          <w:sz w:val="28"/>
          <w:szCs w:val="28"/>
        </w:rPr>
        <w:t xml:space="preserve"> </w:t>
      </w:r>
      <w:r w:rsidRPr="00F94E1A">
        <w:rPr>
          <w:sz w:val="28"/>
          <w:szCs w:val="28"/>
        </w:rPr>
        <w:t xml:space="preserve">подтопления. </w:t>
      </w:r>
    </w:p>
    <w:p w14:paraId="50E287B1" w14:textId="77777777" w:rsidR="006B3913" w:rsidRDefault="006B3913" w:rsidP="009E6C04">
      <w:pPr>
        <w:pStyle w:val="aff7"/>
        <w:spacing w:before="0" w:after="0"/>
        <w:rPr>
          <w:sz w:val="28"/>
          <w:szCs w:val="28"/>
        </w:rPr>
      </w:pPr>
      <w:r w:rsidRPr="00853372">
        <w:rPr>
          <w:sz w:val="28"/>
          <w:szCs w:val="28"/>
        </w:rPr>
        <w:lastRenderedPageBreak/>
        <w:t xml:space="preserve">Зоны затопления, подтопления необходимо определить в соответствии с Правилами определения границ зон затопления, подтопления, утвержденными Постановлением Правительства Российской Федерации от 18.04.2014 № 360 (далее – Правила определения границ зон затопления, подтопления). В соответствии с Правилами определения границ зон затопления, подтопления, границы зон затопления, подтопления определяются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определении границ зон затопления, подтопления и сведений о границах такой зоны, которые должны содержать текстовое и графическое описания местоположения границ такой зоны, перечень координат характерных точек этих границ в системе координат, установленной для ведения единого государственного реестра недвижимости. Требования к точности определения координат характерных точек границ зон затопления, подтопления устанавливаются Министерством экономического развития Российской Федерации. Зоны затопления, подтопления считаются определенными с даты </w:t>
      </w:r>
      <w:r w:rsidRPr="00F94E1A">
        <w:rPr>
          <w:sz w:val="28"/>
          <w:szCs w:val="28"/>
        </w:rPr>
        <w:t>внесения в Единый государственный реестр недвижимости сведений об их границах. На период подготовки генерального плана сведения в Едином государственном реестре недвижимости отсутствуют.</w:t>
      </w:r>
    </w:p>
    <w:p w14:paraId="5ED325FB" w14:textId="4D5C6CE5" w:rsidR="006B3913" w:rsidRPr="005E5136" w:rsidRDefault="006B3913" w:rsidP="009E6C04">
      <w:pPr>
        <w:pStyle w:val="aff7"/>
        <w:spacing w:before="0" w:after="0"/>
        <w:jc w:val="center"/>
        <w:rPr>
          <w:b/>
          <w:bCs/>
          <w:i/>
          <w:iCs/>
          <w:sz w:val="28"/>
          <w:szCs w:val="28"/>
          <w:highlight w:val="yellow"/>
        </w:rPr>
      </w:pPr>
      <w:r w:rsidRPr="005E5136">
        <w:rPr>
          <w:b/>
          <w:bCs/>
          <w:i/>
          <w:iCs/>
          <w:sz w:val="28"/>
          <w:szCs w:val="28"/>
        </w:rPr>
        <w:t>Зоны санитарной охраны источников водоснабжения</w:t>
      </w:r>
      <w:r>
        <w:rPr>
          <w:b/>
          <w:bCs/>
          <w:i/>
          <w:iCs/>
          <w:sz w:val="28"/>
          <w:szCs w:val="28"/>
        </w:rPr>
        <w:t xml:space="preserve"> и водопроводов питьевого назначения</w:t>
      </w:r>
    </w:p>
    <w:p w14:paraId="6564E89F" w14:textId="77777777" w:rsidR="006B3913" w:rsidRPr="00853372" w:rsidRDefault="006B3913" w:rsidP="009E6C04">
      <w:pPr>
        <w:pStyle w:val="aff7"/>
        <w:spacing w:before="0" w:after="0"/>
        <w:rPr>
          <w:sz w:val="28"/>
          <w:szCs w:val="28"/>
        </w:rPr>
      </w:pPr>
      <w:r w:rsidRPr="00853372">
        <w:rPr>
          <w:sz w:val="28"/>
          <w:szCs w:val="28"/>
        </w:rPr>
        <w:t>Для источников водоснабжения, используемых в целях питьевого и хозяйственно-бытового водоснабжения и водоочистных сооружений, устанавливаются зоны санитарной охраны (далее – ЗСО) источников водоснабжения в соответствии с законодательством о санитарно-эпидемиологическом благополучии населения. В ЗСО осуществление деятельности и отведение территории для жилищного строительства, строительства промышленных объектов и объектов сельскохозяйственного назначения запрещаются или ограничиваются в случаях и в порядке, которые установлены санитарными правилами и нормами в соответствии с законодательством о санитарно-эпидемиологическом благополучии населения.</w:t>
      </w:r>
    </w:p>
    <w:p w14:paraId="6B3CFED1" w14:textId="4200CB88" w:rsidR="006B3913" w:rsidRDefault="006B3913" w:rsidP="009E6C04">
      <w:pPr>
        <w:pStyle w:val="aff7"/>
        <w:spacing w:before="0" w:after="0"/>
        <w:rPr>
          <w:sz w:val="28"/>
          <w:szCs w:val="28"/>
        </w:rPr>
      </w:pPr>
      <w:r w:rsidRPr="00853372">
        <w:rPr>
          <w:sz w:val="28"/>
          <w:szCs w:val="28"/>
        </w:rPr>
        <w:t xml:space="preserve">В соответствии с СанПиН 2.1.4.1110-02 </w:t>
      </w:r>
      <w:r w:rsidR="00916F05">
        <w:rPr>
          <w:sz w:val="28"/>
          <w:szCs w:val="28"/>
        </w:rPr>
        <w:t>«</w:t>
      </w:r>
      <w:r w:rsidRPr="00853372">
        <w:rPr>
          <w:sz w:val="28"/>
          <w:szCs w:val="28"/>
        </w:rPr>
        <w:t>Зоны санитарной охраны источников водоснабжения и водопроводов питьевого назначения</w:t>
      </w:r>
      <w:r w:rsidR="00916F05">
        <w:rPr>
          <w:sz w:val="28"/>
          <w:szCs w:val="28"/>
        </w:rPr>
        <w:t>»</w:t>
      </w:r>
      <w:r w:rsidRPr="00853372">
        <w:rPr>
          <w:sz w:val="28"/>
          <w:szCs w:val="28"/>
        </w:rPr>
        <w:t xml:space="preserve"> 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 Санитарная охрана водоводов обеспечивается </w:t>
      </w:r>
      <w:proofErr w:type="spellStart"/>
      <w:r w:rsidRPr="00853372">
        <w:rPr>
          <w:sz w:val="28"/>
          <w:szCs w:val="28"/>
        </w:rPr>
        <w:t>санитарно</w:t>
      </w:r>
      <w:proofErr w:type="spellEnd"/>
      <w:r w:rsidRPr="00853372">
        <w:rPr>
          <w:sz w:val="28"/>
          <w:szCs w:val="28"/>
        </w:rPr>
        <w:t xml:space="preserve"> – защитной полосой.</w:t>
      </w:r>
    </w:p>
    <w:p w14:paraId="26636303" w14:textId="77777777" w:rsidR="00C220F1" w:rsidRPr="003D60BF" w:rsidRDefault="00C220F1" w:rsidP="00C220F1">
      <w:pPr>
        <w:spacing w:after="0" w:line="240" w:lineRule="auto"/>
        <w:ind w:firstLine="567"/>
        <w:jc w:val="both"/>
        <w:rPr>
          <w:rFonts w:ascii="Times New Roman" w:hAnsi="Times New Roman"/>
          <w:b/>
          <w:bCs/>
          <w:iCs/>
          <w:color w:val="000000"/>
          <w:sz w:val="28"/>
          <w:szCs w:val="28"/>
        </w:rPr>
      </w:pPr>
      <w:r w:rsidRPr="003D60BF">
        <w:rPr>
          <w:rFonts w:ascii="Times New Roman" w:hAnsi="Times New Roman"/>
          <w:b/>
          <w:bCs/>
          <w:iCs/>
          <w:color w:val="000000"/>
          <w:sz w:val="28"/>
          <w:szCs w:val="28"/>
        </w:rPr>
        <w:t>Мероприятия на территории ЗСО подземных источников водоснабжения</w:t>
      </w:r>
      <w:r>
        <w:rPr>
          <w:rFonts w:ascii="Times New Roman" w:hAnsi="Times New Roman"/>
          <w:b/>
          <w:bCs/>
          <w:iCs/>
          <w:color w:val="000000"/>
          <w:sz w:val="28"/>
          <w:szCs w:val="28"/>
        </w:rPr>
        <w:t>:</w:t>
      </w:r>
    </w:p>
    <w:p w14:paraId="4DDA3FA8" w14:textId="77777777" w:rsidR="00C220F1" w:rsidRDefault="00C220F1" w:rsidP="00C46E80">
      <w:pPr>
        <w:pStyle w:val="af"/>
        <w:numPr>
          <w:ilvl w:val="0"/>
          <w:numId w:val="31"/>
        </w:numPr>
        <w:spacing w:after="0" w:line="240" w:lineRule="auto"/>
        <w:ind w:left="0" w:firstLine="709"/>
        <w:jc w:val="both"/>
        <w:rPr>
          <w:rFonts w:ascii="Times New Roman" w:hAnsi="Times New Roman"/>
          <w:iCs/>
          <w:color w:val="000000"/>
          <w:sz w:val="28"/>
          <w:szCs w:val="28"/>
        </w:rPr>
      </w:pPr>
      <w:r w:rsidRPr="003D60BF">
        <w:rPr>
          <w:rFonts w:ascii="Times New Roman" w:hAnsi="Times New Roman"/>
          <w:iCs/>
          <w:color w:val="000000"/>
          <w:sz w:val="28"/>
          <w:szCs w:val="28"/>
        </w:rPr>
        <w:t>Мероприятия по первому поясу</w:t>
      </w:r>
      <w:r>
        <w:rPr>
          <w:rFonts w:ascii="Times New Roman" w:hAnsi="Times New Roman"/>
          <w:iCs/>
          <w:color w:val="000000"/>
          <w:sz w:val="28"/>
          <w:szCs w:val="28"/>
        </w:rPr>
        <w:t>:</w:t>
      </w:r>
    </w:p>
    <w:p w14:paraId="48C8FA81"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lastRenderedPageBreak/>
        <w:t>- т</w:t>
      </w:r>
      <w:r w:rsidRPr="003D60BF">
        <w:rPr>
          <w:rFonts w:ascii="Times New Roman" w:hAnsi="Times New Roman"/>
          <w:iCs/>
          <w:color w:val="000000"/>
          <w:sz w:val="28"/>
          <w:szCs w:val="28"/>
        </w:rPr>
        <w:t>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r>
        <w:rPr>
          <w:rFonts w:ascii="Times New Roman" w:hAnsi="Times New Roman"/>
          <w:iCs/>
          <w:color w:val="000000"/>
          <w:sz w:val="28"/>
          <w:szCs w:val="28"/>
        </w:rPr>
        <w:t>;</w:t>
      </w:r>
    </w:p>
    <w:p w14:paraId="613F04F9"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н</w:t>
      </w:r>
      <w:r w:rsidRPr="003D60BF">
        <w:rPr>
          <w:rFonts w:ascii="Times New Roman" w:hAnsi="Times New Roman"/>
          <w:iCs/>
          <w:color w:val="000000"/>
          <w:sz w:val="28"/>
          <w:szCs w:val="28"/>
        </w:rPr>
        <w:t>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r>
        <w:rPr>
          <w:rFonts w:ascii="Times New Roman" w:hAnsi="Times New Roman"/>
          <w:iCs/>
          <w:color w:val="000000"/>
          <w:sz w:val="28"/>
          <w:szCs w:val="28"/>
        </w:rPr>
        <w:t>;</w:t>
      </w:r>
    </w:p>
    <w:p w14:paraId="49AEA3B1"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з</w:t>
      </w:r>
      <w:r w:rsidRPr="003D60BF">
        <w:rPr>
          <w:rFonts w:ascii="Times New Roman" w:hAnsi="Times New Roman"/>
          <w:iCs/>
          <w:color w:val="000000"/>
          <w:sz w:val="28"/>
          <w:szCs w:val="28"/>
        </w:rPr>
        <w:t>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r>
        <w:rPr>
          <w:rFonts w:ascii="Times New Roman" w:hAnsi="Times New Roman"/>
          <w:iCs/>
          <w:color w:val="000000"/>
          <w:sz w:val="28"/>
          <w:szCs w:val="28"/>
        </w:rPr>
        <w:t>.</w:t>
      </w:r>
    </w:p>
    <w:p w14:paraId="4BCA91F8" w14:textId="77777777" w:rsidR="00C220F1" w:rsidRDefault="00C220F1" w:rsidP="00C220F1">
      <w:pPr>
        <w:spacing w:after="0" w:line="240" w:lineRule="auto"/>
        <w:ind w:firstLine="709"/>
        <w:jc w:val="both"/>
        <w:rPr>
          <w:rFonts w:ascii="Times New Roman" w:hAnsi="Times New Roman"/>
          <w:iCs/>
          <w:color w:val="000000"/>
          <w:sz w:val="28"/>
          <w:szCs w:val="28"/>
        </w:rPr>
      </w:pPr>
      <w:r w:rsidRPr="003D60BF">
        <w:rPr>
          <w:rFonts w:ascii="Times New Roman" w:hAnsi="Times New Roman"/>
          <w:iCs/>
          <w:color w:val="000000"/>
          <w:sz w:val="28"/>
          <w:szCs w:val="28"/>
        </w:rPr>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r>
        <w:rPr>
          <w:rFonts w:ascii="Times New Roman" w:hAnsi="Times New Roman"/>
          <w:iCs/>
          <w:color w:val="000000"/>
          <w:sz w:val="28"/>
          <w:szCs w:val="28"/>
        </w:rPr>
        <w:t>;</w:t>
      </w:r>
    </w:p>
    <w:p w14:paraId="354EBAAD"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в</w:t>
      </w:r>
      <w:r w:rsidRPr="003D60BF">
        <w:rPr>
          <w:rFonts w:ascii="Times New Roman" w:hAnsi="Times New Roman"/>
          <w:iCs/>
          <w:color w:val="000000"/>
          <w:sz w:val="28"/>
          <w:szCs w:val="28"/>
        </w:rPr>
        <w:t>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r>
        <w:rPr>
          <w:rFonts w:ascii="Times New Roman" w:hAnsi="Times New Roman"/>
          <w:iCs/>
          <w:color w:val="000000"/>
          <w:sz w:val="28"/>
          <w:szCs w:val="28"/>
        </w:rPr>
        <w:t>;</w:t>
      </w:r>
    </w:p>
    <w:p w14:paraId="285C41AF"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в</w:t>
      </w:r>
      <w:r w:rsidRPr="003D60BF">
        <w:rPr>
          <w:rFonts w:ascii="Times New Roman" w:hAnsi="Times New Roman"/>
          <w:iCs/>
          <w:color w:val="000000"/>
          <w:sz w:val="28"/>
          <w:szCs w:val="28"/>
        </w:rPr>
        <w:t>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r>
        <w:rPr>
          <w:rFonts w:ascii="Times New Roman" w:hAnsi="Times New Roman"/>
          <w:iCs/>
          <w:color w:val="000000"/>
          <w:sz w:val="28"/>
          <w:szCs w:val="28"/>
        </w:rPr>
        <w:t>.</w:t>
      </w:r>
    </w:p>
    <w:p w14:paraId="7650B14F" w14:textId="77777777" w:rsidR="00C220F1" w:rsidRDefault="00C220F1" w:rsidP="00C46E80">
      <w:pPr>
        <w:pStyle w:val="af"/>
        <w:numPr>
          <w:ilvl w:val="0"/>
          <w:numId w:val="31"/>
        </w:numPr>
        <w:spacing w:after="0" w:line="240" w:lineRule="auto"/>
        <w:ind w:left="0" w:firstLine="709"/>
        <w:jc w:val="both"/>
        <w:rPr>
          <w:rFonts w:ascii="Times New Roman" w:hAnsi="Times New Roman"/>
          <w:iCs/>
          <w:color w:val="000000"/>
          <w:sz w:val="28"/>
          <w:szCs w:val="28"/>
        </w:rPr>
      </w:pPr>
      <w:r w:rsidRPr="003D60BF">
        <w:rPr>
          <w:rFonts w:ascii="Times New Roman" w:hAnsi="Times New Roman"/>
          <w:iCs/>
          <w:color w:val="000000"/>
          <w:sz w:val="28"/>
          <w:szCs w:val="28"/>
        </w:rPr>
        <w:t>Мероприятия по второму и третьему поясам</w:t>
      </w:r>
      <w:r>
        <w:rPr>
          <w:rFonts w:ascii="Times New Roman" w:hAnsi="Times New Roman"/>
          <w:iCs/>
          <w:color w:val="000000"/>
          <w:sz w:val="28"/>
          <w:szCs w:val="28"/>
        </w:rPr>
        <w:t>:</w:t>
      </w:r>
    </w:p>
    <w:p w14:paraId="10AF22A2"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xml:space="preserve">- </w:t>
      </w:r>
      <w:r w:rsidRPr="003D60BF">
        <w:rPr>
          <w:rFonts w:ascii="Times New Roman" w:hAnsi="Times New Roman"/>
          <w:iCs/>
          <w:color w:val="000000"/>
          <w:sz w:val="28"/>
          <w:szCs w:val="28"/>
        </w:rPr>
        <w:t> </w:t>
      </w:r>
      <w:r>
        <w:rPr>
          <w:rFonts w:ascii="Times New Roman" w:hAnsi="Times New Roman"/>
          <w:iCs/>
          <w:color w:val="000000"/>
          <w:sz w:val="28"/>
          <w:szCs w:val="28"/>
        </w:rPr>
        <w:t>в</w:t>
      </w:r>
      <w:r w:rsidRPr="003D60BF">
        <w:rPr>
          <w:rFonts w:ascii="Times New Roman" w:hAnsi="Times New Roman"/>
          <w:iCs/>
          <w:color w:val="000000"/>
          <w:sz w:val="28"/>
          <w:szCs w:val="28"/>
        </w:rPr>
        <w:t>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r>
        <w:rPr>
          <w:rFonts w:ascii="Times New Roman" w:hAnsi="Times New Roman"/>
          <w:iCs/>
          <w:color w:val="000000"/>
          <w:sz w:val="28"/>
          <w:szCs w:val="28"/>
        </w:rPr>
        <w:t>;</w:t>
      </w:r>
    </w:p>
    <w:p w14:paraId="29D048F1"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б</w:t>
      </w:r>
      <w:r w:rsidRPr="003D60BF">
        <w:rPr>
          <w:rFonts w:ascii="Times New Roman" w:hAnsi="Times New Roman"/>
          <w:iCs/>
          <w:color w:val="000000"/>
          <w:sz w:val="28"/>
          <w:szCs w:val="28"/>
        </w:rPr>
        <w:t>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r>
        <w:rPr>
          <w:rFonts w:ascii="Times New Roman" w:hAnsi="Times New Roman"/>
          <w:iCs/>
          <w:color w:val="000000"/>
          <w:sz w:val="28"/>
          <w:szCs w:val="28"/>
        </w:rPr>
        <w:t>;</w:t>
      </w:r>
    </w:p>
    <w:p w14:paraId="368AFFD9"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з</w:t>
      </w:r>
      <w:r w:rsidRPr="003D60BF">
        <w:rPr>
          <w:rFonts w:ascii="Times New Roman" w:hAnsi="Times New Roman"/>
          <w:iCs/>
          <w:color w:val="000000"/>
          <w:sz w:val="28"/>
          <w:szCs w:val="28"/>
        </w:rPr>
        <w:t>апрещение закачки отработанных вод в подземные горизонты, подземного складирования твердых отходов и разработки недр земли</w:t>
      </w:r>
      <w:r>
        <w:rPr>
          <w:rFonts w:ascii="Times New Roman" w:hAnsi="Times New Roman"/>
          <w:iCs/>
          <w:color w:val="000000"/>
          <w:sz w:val="28"/>
          <w:szCs w:val="28"/>
        </w:rPr>
        <w:t>;</w:t>
      </w:r>
    </w:p>
    <w:p w14:paraId="0D85E773"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з</w:t>
      </w:r>
      <w:r w:rsidRPr="003D60BF">
        <w:rPr>
          <w:rFonts w:ascii="Times New Roman" w:hAnsi="Times New Roman"/>
          <w:iCs/>
          <w:color w:val="000000"/>
          <w:sz w:val="28"/>
          <w:szCs w:val="28"/>
        </w:rPr>
        <w:t>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r>
        <w:rPr>
          <w:rFonts w:ascii="Times New Roman" w:hAnsi="Times New Roman"/>
          <w:iCs/>
          <w:color w:val="000000"/>
          <w:sz w:val="28"/>
          <w:szCs w:val="28"/>
        </w:rPr>
        <w:t xml:space="preserve">. </w:t>
      </w:r>
      <w:r w:rsidRPr="003D60BF">
        <w:rPr>
          <w:rFonts w:ascii="Times New Roman" w:hAnsi="Times New Roman"/>
          <w:iCs/>
          <w:color w:val="000000"/>
          <w:sz w:val="28"/>
          <w:szCs w:val="28"/>
        </w:rPr>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w:t>
      </w:r>
      <w:r>
        <w:rPr>
          <w:rFonts w:ascii="Times New Roman" w:hAnsi="Times New Roman"/>
          <w:iCs/>
          <w:color w:val="000000"/>
          <w:sz w:val="28"/>
          <w:szCs w:val="28"/>
        </w:rPr>
        <w:t>;</w:t>
      </w:r>
    </w:p>
    <w:p w14:paraId="650CE26B"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с</w:t>
      </w:r>
      <w:r w:rsidRPr="003D60BF">
        <w:rPr>
          <w:rFonts w:ascii="Times New Roman" w:hAnsi="Times New Roman"/>
          <w:iCs/>
          <w:color w:val="000000"/>
          <w:sz w:val="28"/>
          <w:szCs w:val="28"/>
        </w:rPr>
        <w:t xml:space="preserve">воевременное выполнение необходимых мероприятий по санитарной охране поверхностных вод, имеющих непосредственную гидрологическую </w:t>
      </w:r>
      <w:r w:rsidRPr="003D60BF">
        <w:rPr>
          <w:rFonts w:ascii="Times New Roman" w:hAnsi="Times New Roman"/>
          <w:iCs/>
          <w:color w:val="000000"/>
          <w:sz w:val="28"/>
          <w:szCs w:val="28"/>
        </w:rPr>
        <w:lastRenderedPageBreak/>
        <w:t>связь с используемым водоносным горизонтом, в соответствии с гигиеническими требованиями к охране поверхностных вод</w:t>
      </w:r>
      <w:r>
        <w:rPr>
          <w:rFonts w:ascii="Times New Roman" w:hAnsi="Times New Roman"/>
          <w:iCs/>
          <w:color w:val="000000"/>
          <w:sz w:val="28"/>
          <w:szCs w:val="28"/>
        </w:rPr>
        <w:t>.</w:t>
      </w:r>
    </w:p>
    <w:p w14:paraId="3A571330" w14:textId="77777777" w:rsidR="00C220F1" w:rsidRDefault="00C220F1" w:rsidP="00C46E80">
      <w:pPr>
        <w:pStyle w:val="af"/>
        <w:numPr>
          <w:ilvl w:val="0"/>
          <w:numId w:val="31"/>
        </w:numPr>
        <w:spacing w:after="0" w:line="240" w:lineRule="auto"/>
        <w:ind w:left="0" w:firstLine="709"/>
        <w:jc w:val="both"/>
        <w:rPr>
          <w:rFonts w:ascii="Times New Roman" w:hAnsi="Times New Roman"/>
          <w:iCs/>
          <w:color w:val="000000"/>
          <w:sz w:val="28"/>
          <w:szCs w:val="28"/>
        </w:rPr>
      </w:pPr>
      <w:r w:rsidRPr="003D60BF">
        <w:rPr>
          <w:rFonts w:ascii="Times New Roman" w:hAnsi="Times New Roman"/>
          <w:iCs/>
          <w:color w:val="000000"/>
          <w:sz w:val="28"/>
          <w:szCs w:val="28"/>
        </w:rPr>
        <w:t>Мероприятия по второму поясу</w:t>
      </w:r>
      <w:r>
        <w:rPr>
          <w:rFonts w:ascii="Times New Roman" w:hAnsi="Times New Roman"/>
          <w:iCs/>
          <w:color w:val="000000"/>
          <w:sz w:val="28"/>
          <w:szCs w:val="28"/>
        </w:rPr>
        <w:t>:</w:t>
      </w:r>
    </w:p>
    <w:p w14:paraId="3987FCFE" w14:textId="77777777" w:rsidR="00C220F1" w:rsidRPr="003D60BF" w:rsidRDefault="00C220F1" w:rsidP="00C220F1">
      <w:pPr>
        <w:spacing w:after="0" w:line="240" w:lineRule="auto"/>
        <w:ind w:firstLine="709"/>
        <w:jc w:val="both"/>
        <w:rPr>
          <w:rFonts w:ascii="Times New Roman" w:hAnsi="Times New Roman"/>
          <w:iCs/>
          <w:color w:val="000000"/>
          <w:sz w:val="28"/>
          <w:szCs w:val="28"/>
        </w:rPr>
      </w:pPr>
      <w:r w:rsidRPr="003D60BF">
        <w:rPr>
          <w:rFonts w:ascii="Times New Roman" w:hAnsi="Times New Roman"/>
          <w:iCs/>
          <w:color w:val="000000"/>
          <w:sz w:val="28"/>
          <w:szCs w:val="28"/>
        </w:rPr>
        <w:t>Не допускается:</w:t>
      </w:r>
    </w:p>
    <w:p w14:paraId="31016CF9" w14:textId="77777777" w:rsidR="00C220F1" w:rsidRPr="003D60BF"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xml:space="preserve">- </w:t>
      </w:r>
      <w:r w:rsidRPr="003D60BF">
        <w:rPr>
          <w:rFonts w:ascii="Times New Roman" w:hAnsi="Times New Roman"/>
          <w:iCs/>
          <w:color w:val="000000"/>
          <w:sz w:val="28"/>
          <w:szCs w:val="28"/>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14:paraId="1EBE57FD" w14:textId="77777777" w:rsidR="00C220F1" w:rsidRPr="003D60BF"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xml:space="preserve">- </w:t>
      </w:r>
      <w:r w:rsidRPr="003D60BF">
        <w:rPr>
          <w:rFonts w:ascii="Times New Roman" w:hAnsi="Times New Roman"/>
          <w:iCs/>
          <w:color w:val="000000"/>
          <w:sz w:val="28"/>
          <w:szCs w:val="28"/>
        </w:rPr>
        <w:t>применение удобрений и ядохимикатов;</w:t>
      </w:r>
    </w:p>
    <w:p w14:paraId="07423BFC"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xml:space="preserve">- </w:t>
      </w:r>
      <w:r w:rsidRPr="003D60BF">
        <w:rPr>
          <w:rFonts w:ascii="Times New Roman" w:hAnsi="Times New Roman"/>
          <w:iCs/>
          <w:color w:val="000000"/>
          <w:sz w:val="28"/>
          <w:szCs w:val="28"/>
        </w:rPr>
        <w:t>рубка леса главного пользования и реконструкции.</w:t>
      </w:r>
    </w:p>
    <w:p w14:paraId="1303F96F" w14:textId="77777777" w:rsidR="00C220F1" w:rsidRDefault="00C220F1" w:rsidP="00C220F1">
      <w:pPr>
        <w:spacing w:after="0" w:line="240" w:lineRule="auto"/>
        <w:ind w:firstLine="709"/>
        <w:jc w:val="both"/>
        <w:rPr>
          <w:rFonts w:ascii="Times New Roman" w:hAnsi="Times New Roman"/>
          <w:iCs/>
          <w:color w:val="000000"/>
          <w:sz w:val="28"/>
          <w:szCs w:val="28"/>
        </w:rPr>
      </w:pPr>
      <w:r w:rsidRPr="00BD2CA6">
        <w:rPr>
          <w:rFonts w:ascii="Times New Roman" w:hAnsi="Times New Roman"/>
          <w:iCs/>
          <w:color w:val="000000"/>
          <w:sz w:val="28"/>
          <w:szCs w:val="28"/>
        </w:rPr>
        <w:t>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14:paraId="1A84C45C" w14:textId="77777777" w:rsidR="00C220F1" w:rsidRDefault="00C220F1" w:rsidP="00C220F1">
      <w:pPr>
        <w:spacing w:after="0" w:line="240" w:lineRule="auto"/>
        <w:ind w:firstLine="709"/>
        <w:jc w:val="both"/>
        <w:rPr>
          <w:rFonts w:ascii="Times New Roman" w:hAnsi="Times New Roman"/>
          <w:b/>
          <w:bCs/>
          <w:iCs/>
          <w:color w:val="000000"/>
          <w:sz w:val="28"/>
          <w:szCs w:val="28"/>
        </w:rPr>
      </w:pPr>
      <w:r w:rsidRPr="00BD2CA6">
        <w:rPr>
          <w:rFonts w:ascii="Times New Roman" w:hAnsi="Times New Roman"/>
          <w:b/>
          <w:bCs/>
          <w:iCs/>
          <w:color w:val="000000"/>
          <w:sz w:val="28"/>
          <w:szCs w:val="28"/>
        </w:rPr>
        <w:t>Мероприятия на территории ЗСО поверхностных источников водоснабжения</w:t>
      </w:r>
      <w:r>
        <w:rPr>
          <w:rFonts w:ascii="Times New Roman" w:hAnsi="Times New Roman"/>
          <w:b/>
          <w:bCs/>
          <w:iCs/>
          <w:color w:val="000000"/>
          <w:sz w:val="28"/>
          <w:szCs w:val="28"/>
        </w:rPr>
        <w:t>:</w:t>
      </w:r>
    </w:p>
    <w:p w14:paraId="726DB744" w14:textId="77777777" w:rsidR="00C220F1" w:rsidRDefault="00C220F1" w:rsidP="00C46E80">
      <w:pPr>
        <w:pStyle w:val="af"/>
        <w:numPr>
          <w:ilvl w:val="0"/>
          <w:numId w:val="32"/>
        </w:numPr>
        <w:spacing w:after="0" w:line="240" w:lineRule="auto"/>
        <w:ind w:left="0" w:firstLine="709"/>
        <w:jc w:val="both"/>
        <w:rPr>
          <w:rFonts w:ascii="Times New Roman" w:hAnsi="Times New Roman"/>
          <w:iCs/>
          <w:color w:val="000000"/>
          <w:sz w:val="28"/>
          <w:szCs w:val="28"/>
        </w:rPr>
      </w:pPr>
      <w:r w:rsidRPr="00BD2CA6">
        <w:rPr>
          <w:rFonts w:ascii="Times New Roman" w:hAnsi="Times New Roman"/>
          <w:iCs/>
          <w:color w:val="000000"/>
          <w:sz w:val="28"/>
          <w:szCs w:val="28"/>
        </w:rPr>
        <w:t>Мероприятия по первому поясу</w:t>
      </w:r>
      <w:r>
        <w:rPr>
          <w:rFonts w:ascii="Times New Roman" w:hAnsi="Times New Roman"/>
          <w:iCs/>
          <w:color w:val="000000"/>
          <w:sz w:val="28"/>
          <w:szCs w:val="28"/>
        </w:rPr>
        <w:t>:</w:t>
      </w:r>
    </w:p>
    <w:p w14:paraId="761C8E3B"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т</w:t>
      </w:r>
      <w:r w:rsidRPr="00BD2CA6">
        <w:rPr>
          <w:rFonts w:ascii="Times New Roman" w:hAnsi="Times New Roman"/>
          <w:iCs/>
          <w:color w:val="000000"/>
          <w:sz w:val="28"/>
          <w:szCs w:val="28"/>
        </w:rPr>
        <w:t>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r>
        <w:rPr>
          <w:rFonts w:ascii="Times New Roman" w:hAnsi="Times New Roman"/>
          <w:iCs/>
          <w:color w:val="000000"/>
          <w:sz w:val="28"/>
          <w:szCs w:val="28"/>
        </w:rPr>
        <w:t>;</w:t>
      </w:r>
    </w:p>
    <w:p w14:paraId="4089683E"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н</w:t>
      </w:r>
      <w:r w:rsidRPr="00BD2CA6">
        <w:rPr>
          <w:rFonts w:ascii="Times New Roman" w:hAnsi="Times New Roman"/>
          <w:iCs/>
          <w:color w:val="000000"/>
          <w:sz w:val="28"/>
          <w:szCs w:val="28"/>
        </w:rPr>
        <w:t>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r>
        <w:rPr>
          <w:rFonts w:ascii="Times New Roman" w:hAnsi="Times New Roman"/>
          <w:iCs/>
          <w:color w:val="000000"/>
          <w:sz w:val="28"/>
          <w:szCs w:val="28"/>
        </w:rPr>
        <w:t>;</w:t>
      </w:r>
    </w:p>
    <w:p w14:paraId="7270E145"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з</w:t>
      </w:r>
      <w:r w:rsidRPr="00BD2CA6">
        <w:rPr>
          <w:rFonts w:ascii="Times New Roman" w:hAnsi="Times New Roman"/>
          <w:iCs/>
          <w:color w:val="000000"/>
          <w:sz w:val="28"/>
          <w:szCs w:val="28"/>
        </w:rPr>
        <w:t>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r>
        <w:rPr>
          <w:rFonts w:ascii="Times New Roman" w:hAnsi="Times New Roman"/>
          <w:iCs/>
          <w:color w:val="000000"/>
          <w:sz w:val="28"/>
          <w:szCs w:val="28"/>
        </w:rPr>
        <w:t>;</w:t>
      </w:r>
    </w:p>
    <w:p w14:paraId="6F7F1098"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н</w:t>
      </w:r>
      <w:r w:rsidRPr="00BD2CA6">
        <w:rPr>
          <w:rFonts w:ascii="Times New Roman" w:hAnsi="Times New Roman"/>
          <w:iCs/>
          <w:color w:val="000000"/>
          <w:sz w:val="28"/>
          <w:szCs w:val="28"/>
        </w:rPr>
        <w:t>е допускается спуск любых сточных вод, в том числе сточных вод водного транспорта, а также купание, стирка белья, водопой скота и другие виды водопользования, оказывающие влияние на качество воды</w:t>
      </w:r>
      <w:r>
        <w:rPr>
          <w:rFonts w:ascii="Times New Roman" w:hAnsi="Times New Roman"/>
          <w:iCs/>
          <w:color w:val="000000"/>
          <w:sz w:val="28"/>
          <w:szCs w:val="28"/>
        </w:rPr>
        <w:t xml:space="preserve">. </w:t>
      </w:r>
    </w:p>
    <w:p w14:paraId="78AC9339" w14:textId="77777777" w:rsidR="00C220F1" w:rsidRDefault="00C220F1" w:rsidP="00C220F1">
      <w:pPr>
        <w:spacing w:after="0" w:line="240" w:lineRule="auto"/>
        <w:ind w:firstLine="709"/>
        <w:jc w:val="both"/>
        <w:rPr>
          <w:rFonts w:ascii="Times New Roman" w:hAnsi="Times New Roman"/>
          <w:iCs/>
          <w:color w:val="000000"/>
          <w:sz w:val="28"/>
          <w:szCs w:val="28"/>
        </w:rPr>
      </w:pPr>
      <w:r w:rsidRPr="00BD2CA6">
        <w:rPr>
          <w:rFonts w:ascii="Times New Roman" w:hAnsi="Times New Roman"/>
          <w:iCs/>
          <w:color w:val="000000"/>
          <w:sz w:val="28"/>
          <w:szCs w:val="28"/>
        </w:rPr>
        <w:t>Акватория первого пояса ограждается буями и другими предупредительными знаками. На судоходных водоемах над водоприемником должны устанавливаться бакены с освещением</w:t>
      </w:r>
      <w:r>
        <w:rPr>
          <w:rFonts w:ascii="Times New Roman" w:hAnsi="Times New Roman"/>
          <w:iCs/>
          <w:color w:val="000000"/>
          <w:sz w:val="28"/>
          <w:szCs w:val="28"/>
        </w:rPr>
        <w:t>.</w:t>
      </w:r>
    </w:p>
    <w:p w14:paraId="0F98E33A" w14:textId="77777777" w:rsidR="00C220F1" w:rsidRDefault="00C220F1" w:rsidP="00C46E80">
      <w:pPr>
        <w:pStyle w:val="af"/>
        <w:numPr>
          <w:ilvl w:val="0"/>
          <w:numId w:val="32"/>
        </w:numPr>
        <w:spacing w:after="0" w:line="240" w:lineRule="auto"/>
        <w:ind w:left="0" w:firstLine="709"/>
        <w:jc w:val="both"/>
        <w:rPr>
          <w:rFonts w:ascii="Times New Roman" w:hAnsi="Times New Roman"/>
          <w:iCs/>
          <w:color w:val="000000"/>
          <w:sz w:val="28"/>
          <w:szCs w:val="28"/>
        </w:rPr>
      </w:pPr>
      <w:r w:rsidRPr="00BD2CA6">
        <w:rPr>
          <w:rFonts w:ascii="Times New Roman" w:hAnsi="Times New Roman"/>
          <w:iCs/>
          <w:color w:val="000000"/>
          <w:sz w:val="28"/>
          <w:szCs w:val="28"/>
        </w:rPr>
        <w:t>Мероприятия по второму и третьему поясам ЗСО</w:t>
      </w:r>
      <w:r>
        <w:rPr>
          <w:rFonts w:ascii="Times New Roman" w:hAnsi="Times New Roman"/>
          <w:iCs/>
          <w:color w:val="000000"/>
          <w:sz w:val="28"/>
          <w:szCs w:val="28"/>
        </w:rPr>
        <w:t>:</w:t>
      </w:r>
    </w:p>
    <w:p w14:paraId="7751E2BC"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в</w:t>
      </w:r>
      <w:r w:rsidRPr="00BD2CA6">
        <w:rPr>
          <w:rFonts w:ascii="Times New Roman" w:hAnsi="Times New Roman"/>
          <w:iCs/>
          <w:color w:val="000000"/>
          <w:sz w:val="28"/>
          <w:szCs w:val="28"/>
        </w:rPr>
        <w:t>ыявление объектов, загрязняющих источники водоснабжения, с разработкой конкретных водоохранных мероприятий, обеспеченных источниками финансирования, подрядными организациями и согласованных с центром государственного санитарно-эпидемиологического надзора</w:t>
      </w:r>
      <w:r>
        <w:rPr>
          <w:rFonts w:ascii="Times New Roman" w:hAnsi="Times New Roman"/>
          <w:iCs/>
          <w:color w:val="000000"/>
          <w:sz w:val="28"/>
          <w:szCs w:val="28"/>
        </w:rPr>
        <w:t>;</w:t>
      </w:r>
    </w:p>
    <w:p w14:paraId="1B744F1E"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р</w:t>
      </w:r>
      <w:r w:rsidRPr="00BD2CA6">
        <w:rPr>
          <w:rFonts w:ascii="Times New Roman" w:hAnsi="Times New Roman"/>
          <w:iCs/>
          <w:color w:val="000000"/>
          <w:sz w:val="28"/>
          <w:szCs w:val="28"/>
        </w:rPr>
        <w:t>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w:t>
      </w:r>
      <w:r>
        <w:rPr>
          <w:rFonts w:ascii="Times New Roman" w:hAnsi="Times New Roman"/>
          <w:iCs/>
          <w:color w:val="000000"/>
          <w:sz w:val="28"/>
          <w:szCs w:val="28"/>
        </w:rPr>
        <w:t>;</w:t>
      </w:r>
    </w:p>
    <w:p w14:paraId="580BFF73"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lastRenderedPageBreak/>
        <w:t>- н</w:t>
      </w:r>
      <w:r w:rsidRPr="00BD2CA6">
        <w:rPr>
          <w:rFonts w:ascii="Times New Roman" w:hAnsi="Times New Roman"/>
          <w:iCs/>
          <w:color w:val="000000"/>
          <w:sz w:val="28"/>
          <w:szCs w:val="28"/>
        </w:rPr>
        <w:t>едопущение отведения сточных вод в зоне водосбора источника водоснабжения, включая его притоки, не отвечающих гигиеническим требованиям к охране поверхностных вод</w:t>
      </w:r>
      <w:r>
        <w:rPr>
          <w:rFonts w:ascii="Times New Roman" w:hAnsi="Times New Roman"/>
          <w:iCs/>
          <w:color w:val="000000"/>
          <w:sz w:val="28"/>
          <w:szCs w:val="28"/>
        </w:rPr>
        <w:t>;</w:t>
      </w:r>
    </w:p>
    <w:p w14:paraId="5F53B88A"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в</w:t>
      </w:r>
      <w:r w:rsidRPr="00BD2CA6">
        <w:rPr>
          <w:rFonts w:ascii="Times New Roman" w:hAnsi="Times New Roman"/>
          <w:iCs/>
          <w:color w:val="000000"/>
          <w:sz w:val="28"/>
          <w:szCs w:val="28"/>
        </w:rPr>
        <w:t xml:space="preserve">се работы, в том числе добыча песка, гравия, </w:t>
      </w:r>
      <w:proofErr w:type="spellStart"/>
      <w:r w:rsidRPr="00BD2CA6">
        <w:rPr>
          <w:rFonts w:ascii="Times New Roman" w:hAnsi="Times New Roman"/>
          <w:iCs/>
          <w:color w:val="000000"/>
          <w:sz w:val="28"/>
          <w:szCs w:val="28"/>
        </w:rPr>
        <w:t>донноуглубительные</w:t>
      </w:r>
      <w:proofErr w:type="spellEnd"/>
      <w:r w:rsidRPr="00BD2CA6">
        <w:rPr>
          <w:rFonts w:ascii="Times New Roman" w:hAnsi="Times New Roman"/>
          <w:iCs/>
          <w:color w:val="000000"/>
          <w:sz w:val="28"/>
          <w:szCs w:val="28"/>
        </w:rPr>
        <w:t>, в пределах акватории ЗСО допускаются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w:t>
      </w:r>
      <w:r>
        <w:rPr>
          <w:rFonts w:ascii="Times New Roman" w:hAnsi="Times New Roman"/>
          <w:iCs/>
          <w:color w:val="000000"/>
          <w:sz w:val="28"/>
          <w:szCs w:val="28"/>
        </w:rPr>
        <w:t>;</w:t>
      </w:r>
    </w:p>
    <w:p w14:paraId="29DB7734"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xml:space="preserve">- </w:t>
      </w:r>
      <w:r w:rsidRPr="00BD2CA6">
        <w:rPr>
          <w:rFonts w:ascii="Times New Roman" w:hAnsi="Times New Roman"/>
          <w:iCs/>
          <w:color w:val="000000"/>
          <w:sz w:val="28"/>
          <w:szCs w:val="28"/>
        </w:rPr>
        <w:t> </w:t>
      </w:r>
      <w:r>
        <w:rPr>
          <w:rFonts w:ascii="Times New Roman" w:hAnsi="Times New Roman"/>
          <w:iCs/>
          <w:color w:val="000000"/>
          <w:sz w:val="28"/>
          <w:szCs w:val="28"/>
        </w:rPr>
        <w:t>и</w:t>
      </w:r>
      <w:r w:rsidRPr="00BD2CA6">
        <w:rPr>
          <w:rFonts w:ascii="Times New Roman" w:hAnsi="Times New Roman"/>
          <w:iCs/>
          <w:color w:val="000000"/>
          <w:sz w:val="28"/>
          <w:szCs w:val="28"/>
        </w:rPr>
        <w:t>спользование химических методов борьбы с эвтрофикацией водоемов допускается при условии применения препаратов, имеющих положительное санитарно-эпидемиологическое заключение государственной санитарно-эпидемиологической службы Российской Федерации</w:t>
      </w:r>
      <w:r>
        <w:rPr>
          <w:rFonts w:ascii="Times New Roman" w:hAnsi="Times New Roman"/>
          <w:iCs/>
          <w:color w:val="000000"/>
          <w:sz w:val="28"/>
          <w:szCs w:val="28"/>
        </w:rPr>
        <w:t>;</w:t>
      </w:r>
    </w:p>
    <w:p w14:paraId="6378BD09"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п</w:t>
      </w:r>
      <w:r w:rsidRPr="00BD2CA6">
        <w:rPr>
          <w:rFonts w:ascii="Times New Roman" w:hAnsi="Times New Roman"/>
          <w:iCs/>
          <w:color w:val="000000"/>
          <w:sz w:val="28"/>
          <w:szCs w:val="28"/>
        </w:rPr>
        <w:t xml:space="preserve">ри наличии судоходства необходимо оборудование судов, дебаркадеров и брандвахт устройствами для сбора фановых и </w:t>
      </w:r>
      <w:proofErr w:type="spellStart"/>
      <w:r w:rsidRPr="00BD2CA6">
        <w:rPr>
          <w:rFonts w:ascii="Times New Roman" w:hAnsi="Times New Roman"/>
          <w:iCs/>
          <w:color w:val="000000"/>
          <w:sz w:val="28"/>
          <w:szCs w:val="28"/>
        </w:rPr>
        <w:t>подсланевых</w:t>
      </w:r>
      <w:proofErr w:type="spellEnd"/>
      <w:r w:rsidRPr="00BD2CA6">
        <w:rPr>
          <w:rFonts w:ascii="Times New Roman" w:hAnsi="Times New Roman"/>
          <w:iCs/>
          <w:color w:val="000000"/>
          <w:sz w:val="28"/>
          <w:szCs w:val="28"/>
        </w:rPr>
        <w:t xml:space="preserve"> вод и твердых отходов; оборудование на пристанях сливных станций и приемников для сбора твердых отходов</w:t>
      </w:r>
      <w:r>
        <w:rPr>
          <w:rFonts w:ascii="Times New Roman" w:hAnsi="Times New Roman"/>
          <w:iCs/>
          <w:color w:val="000000"/>
          <w:sz w:val="28"/>
          <w:szCs w:val="28"/>
        </w:rPr>
        <w:t>.</w:t>
      </w:r>
    </w:p>
    <w:p w14:paraId="29F8F67C" w14:textId="77777777" w:rsidR="00C220F1" w:rsidRDefault="00C220F1" w:rsidP="00C46E80">
      <w:pPr>
        <w:pStyle w:val="af"/>
        <w:numPr>
          <w:ilvl w:val="0"/>
          <w:numId w:val="32"/>
        </w:numPr>
        <w:spacing w:after="0" w:line="240" w:lineRule="auto"/>
        <w:ind w:left="0" w:firstLine="709"/>
        <w:jc w:val="both"/>
        <w:rPr>
          <w:rFonts w:ascii="Times New Roman" w:hAnsi="Times New Roman"/>
          <w:iCs/>
          <w:color w:val="000000"/>
          <w:sz w:val="28"/>
          <w:szCs w:val="28"/>
        </w:rPr>
      </w:pPr>
      <w:r w:rsidRPr="00BD2CA6">
        <w:rPr>
          <w:rFonts w:ascii="Times New Roman" w:hAnsi="Times New Roman"/>
          <w:iCs/>
          <w:color w:val="000000"/>
          <w:sz w:val="28"/>
          <w:szCs w:val="28"/>
        </w:rPr>
        <w:t>Мероприятия по второму поясу</w:t>
      </w:r>
      <w:r>
        <w:rPr>
          <w:rFonts w:ascii="Times New Roman" w:hAnsi="Times New Roman"/>
          <w:iCs/>
          <w:color w:val="000000"/>
          <w:sz w:val="28"/>
          <w:szCs w:val="28"/>
        </w:rPr>
        <w:t>:</w:t>
      </w:r>
    </w:p>
    <w:p w14:paraId="4F14C252"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з</w:t>
      </w:r>
      <w:r w:rsidRPr="00BD2CA6">
        <w:rPr>
          <w:rFonts w:ascii="Times New Roman" w:hAnsi="Times New Roman"/>
          <w:iCs/>
          <w:color w:val="000000"/>
          <w:sz w:val="28"/>
          <w:szCs w:val="28"/>
        </w:rPr>
        <w:t>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r>
        <w:rPr>
          <w:rFonts w:ascii="Times New Roman" w:hAnsi="Times New Roman"/>
          <w:iCs/>
          <w:color w:val="000000"/>
          <w:sz w:val="28"/>
          <w:szCs w:val="28"/>
        </w:rPr>
        <w:t>;</w:t>
      </w:r>
    </w:p>
    <w:p w14:paraId="6A6FA45F" w14:textId="77777777" w:rsidR="00C220F1" w:rsidRPr="00BD2CA6"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н</w:t>
      </w:r>
      <w:r w:rsidRPr="00BD2CA6">
        <w:rPr>
          <w:rFonts w:ascii="Times New Roman" w:hAnsi="Times New Roman"/>
          <w:iCs/>
          <w:color w:val="000000"/>
          <w:sz w:val="28"/>
          <w:szCs w:val="28"/>
        </w:rPr>
        <w:t>е допускается:</w:t>
      </w:r>
    </w:p>
    <w:p w14:paraId="5801AF85" w14:textId="77777777" w:rsidR="00C220F1" w:rsidRPr="00BD2CA6"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xml:space="preserve">а) </w:t>
      </w:r>
      <w:r w:rsidRPr="00BD2CA6">
        <w:rPr>
          <w:rFonts w:ascii="Times New Roman" w:hAnsi="Times New Roman"/>
          <w:iCs/>
          <w:color w:val="000000"/>
          <w:sz w:val="28"/>
          <w:szCs w:val="28"/>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14:paraId="53B76771" w14:textId="77777777" w:rsidR="00C220F1" w:rsidRPr="00BD2CA6"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xml:space="preserve">б) </w:t>
      </w:r>
      <w:r w:rsidRPr="00BD2CA6">
        <w:rPr>
          <w:rFonts w:ascii="Times New Roman" w:hAnsi="Times New Roman"/>
          <w:iCs/>
          <w:color w:val="000000"/>
          <w:sz w:val="28"/>
          <w:szCs w:val="28"/>
        </w:rPr>
        <w:t>применение удобрений и ядохимикатов;</w:t>
      </w:r>
    </w:p>
    <w:p w14:paraId="3E0849FE"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xml:space="preserve">в) </w:t>
      </w:r>
      <w:r w:rsidRPr="00BD2CA6">
        <w:rPr>
          <w:rFonts w:ascii="Times New Roman" w:hAnsi="Times New Roman"/>
          <w:iCs/>
          <w:color w:val="000000"/>
          <w:sz w:val="28"/>
          <w:szCs w:val="28"/>
        </w:rPr>
        <w:t>рубка леса главного пользования и реконструкции</w:t>
      </w:r>
      <w:r>
        <w:rPr>
          <w:rFonts w:ascii="Times New Roman" w:hAnsi="Times New Roman"/>
          <w:iCs/>
          <w:color w:val="000000"/>
          <w:sz w:val="28"/>
          <w:szCs w:val="28"/>
        </w:rPr>
        <w:t>;</w:t>
      </w:r>
    </w:p>
    <w:p w14:paraId="5F0B7D59"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в</w:t>
      </w:r>
      <w:r w:rsidRPr="00BD2CA6">
        <w:rPr>
          <w:rFonts w:ascii="Times New Roman" w:hAnsi="Times New Roman"/>
          <w:iCs/>
          <w:color w:val="000000"/>
          <w:sz w:val="28"/>
          <w:szCs w:val="28"/>
        </w:rPr>
        <w:t>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r>
        <w:rPr>
          <w:rFonts w:ascii="Times New Roman" w:hAnsi="Times New Roman"/>
          <w:iCs/>
          <w:color w:val="000000"/>
          <w:sz w:val="28"/>
          <w:szCs w:val="28"/>
        </w:rPr>
        <w:t>;</w:t>
      </w:r>
    </w:p>
    <w:p w14:paraId="56D4A4A2"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н</w:t>
      </w:r>
      <w:r w:rsidRPr="00BD2CA6">
        <w:rPr>
          <w:rFonts w:ascii="Times New Roman" w:hAnsi="Times New Roman"/>
          <w:iCs/>
          <w:color w:val="000000"/>
          <w:sz w:val="28"/>
          <w:szCs w:val="28"/>
        </w:rPr>
        <w:t>е производятся рубки леса главного пользования и реконструкции, а также закрепление за лесозаготовительными предприятиями древесины на корню и лесосечного фонда долгосрочного пользования. Допускаются только рубки ухода и санитарные рубки леса</w:t>
      </w:r>
      <w:r>
        <w:rPr>
          <w:rFonts w:ascii="Times New Roman" w:hAnsi="Times New Roman"/>
          <w:iCs/>
          <w:color w:val="000000"/>
          <w:sz w:val="28"/>
          <w:szCs w:val="28"/>
        </w:rPr>
        <w:t>;</w:t>
      </w:r>
    </w:p>
    <w:p w14:paraId="36BCCADF"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з</w:t>
      </w:r>
      <w:r w:rsidRPr="00BD2CA6">
        <w:rPr>
          <w:rFonts w:ascii="Times New Roman" w:hAnsi="Times New Roman"/>
          <w:iCs/>
          <w:color w:val="000000"/>
          <w:sz w:val="28"/>
          <w:szCs w:val="28"/>
        </w:rPr>
        <w:t>апрещение расположения стойбищ и выпаса скота, а также всякое другое использование водоема и земельных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водоснабжения</w:t>
      </w:r>
      <w:r>
        <w:rPr>
          <w:rFonts w:ascii="Times New Roman" w:hAnsi="Times New Roman"/>
          <w:iCs/>
          <w:color w:val="000000"/>
          <w:sz w:val="28"/>
          <w:szCs w:val="28"/>
        </w:rPr>
        <w:t>;</w:t>
      </w:r>
    </w:p>
    <w:p w14:paraId="03BF95B2"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и</w:t>
      </w:r>
      <w:r w:rsidRPr="00BD2CA6">
        <w:rPr>
          <w:rFonts w:ascii="Times New Roman" w:hAnsi="Times New Roman"/>
          <w:iCs/>
          <w:color w:val="000000"/>
          <w:sz w:val="28"/>
          <w:szCs w:val="28"/>
        </w:rPr>
        <w:t xml:space="preserve">спользование источников водоснабжения в пределах второго пояса ЗСО для купания, туризма, водного спорта и рыбной ловли допускается в установленных местах при условии соблюдения гигиенических требований к </w:t>
      </w:r>
      <w:r w:rsidRPr="00BD2CA6">
        <w:rPr>
          <w:rFonts w:ascii="Times New Roman" w:hAnsi="Times New Roman"/>
          <w:iCs/>
          <w:color w:val="000000"/>
          <w:sz w:val="28"/>
          <w:szCs w:val="28"/>
        </w:rPr>
        <w:lastRenderedPageBreak/>
        <w:t>охране поверхностных вод, а также гигиенических требований к зонам рекреации водных объектов</w:t>
      </w:r>
      <w:r>
        <w:rPr>
          <w:rFonts w:ascii="Times New Roman" w:hAnsi="Times New Roman"/>
          <w:iCs/>
          <w:color w:val="000000"/>
          <w:sz w:val="28"/>
          <w:szCs w:val="28"/>
        </w:rPr>
        <w:t>;</w:t>
      </w:r>
    </w:p>
    <w:p w14:paraId="67DE887B"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в</w:t>
      </w:r>
      <w:r w:rsidRPr="00BD2CA6">
        <w:rPr>
          <w:rFonts w:ascii="Times New Roman" w:hAnsi="Times New Roman"/>
          <w:iCs/>
          <w:color w:val="000000"/>
          <w:sz w:val="28"/>
          <w:szCs w:val="28"/>
        </w:rPr>
        <w:t xml:space="preserve"> границах второго пояса зоны санитарной охраны запрещается 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w:t>
      </w:r>
      <w:r>
        <w:rPr>
          <w:rFonts w:ascii="Times New Roman" w:hAnsi="Times New Roman"/>
          <w:iCs/>
          <w:color w:val="000000"/>
          <w:sz w:val="28"/>
          <w:szCs w:val="28"/>
        </w:rPr>
        <w:t>;</w:t>
      </w:r>
    </w:p>
    <w:p w14:paraId="5F26C713"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г</w:t>
      </w:r>
      <w:r w:rsidRPr="00BD2CA6">
        <w:rPr>
          <w:rFonts w:ascii="Times New Roman" w:hAnsi="Times New Roman"/>
          <w:iCs/>
          <w:color w:val="000000"/>
          <w:sz w:val="28"/>
          <w:szCs w:val="28"/>
        </w:rPr>
        <w:t>раницы второго пояса ЗСО на пересечении дорог, пешеходных троп и пр. обозначаются столбами со специальными знаками</w:t>
      </w:r>
      <w:r>
        <w:rPr>
          <w:rFonts w:ascii="Times New Roman" w:hAnsi="Times New Roman"/>
          <w:iCs/>
          <w:color w:val="000000"/>
          <w:sz w:val="28"/>
          <w:szCs w:val="28"/>
        </w:rPr>
        <w:t>.</w:t>
      </w:r>
    </w:p>
    <w:p w14:paraId="6DB00F6C" w14:textId="77777777" w:rsidR="00C220F1" w:rsidRDefault="00C220F1" w:rsidP="00C46E80">
      <w:pPr>
        <w:pStyle w:val="af"/>
        <w:numPr>
          <w:ilvl w:val="0"/>
          <w:numId w:val="32"/>
        </w:numPr>
        <w:spacing w:after="0" w:line="240" w:lineRule="auto"/>
        <w:ind w:left="0" w:firstLine="709"/>
        <w:jc w:val="both"/>
        <w:rPr>
          <w:rFonts w:ascii="Times New Roman" w:hAnsi="Times New Roman"/>
          <w:iCs/>
          <w:color w:val="000000"/>
          <w:sz w:val="28"/>
          <w:szCs w:val="28"/>
        </w:rPr>
      </w:pPr>
      <w:r w:rsidRPr="00A209BD">
        <w:rPr>
          <w:rFonts w:ascii="Times New Roman" w:hAnsi="Times New Roman"/>
          <w:iCs/>
          <w:color w:val="000000"/>
          <w:sz w:val="28"/>
          <w:szCs w:val="28"/>
        </w:rPr>
        <w:t>Мероприятия по санитарно-защитной полосе водоводов</w:t>
      </w:r>
      <w:r>
        <w:rPr>
          <w:rFonts w:ascii="Times New Roman" w:hAnsi="Times New Roman"/>
          <w:iCs/>
          <w:color w:val="000000"/>
          <w:sz w:val="28"/>
          <w:szCs w:val="28"/>
        </w:rPr>
        <w:t>:</w:t>
      </w:r>
    </w:p>
    <w:p w14:paraId="164C952D" w14:textId="77777777" w:rsidR="00C220F1"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в</w:t>
      </w:r>
      <w:r w:rsidRPr="00A209BD">
        <w:rPr>
          <w:rFonts w:ascii="Times New Roman" w:hAnsi="Times New Roman"/>
          <w:iCs/>
          <w:color w:val="000000"/>
          <w:sz w:val="28"/>
          <w:szCs w:val="28"/>
        </w:rPr>
        <w:t xml:space="preserve"> пределах санитарно-защитной полосы водоводов должны отсутствовать источники загрязнения почвы и грунтовых вод</w:t>
      </w:r>
      <w:r>
        <w:rPr>
          <w:rFonts w:ascii="Times New Roman" w:hAnsi="Times New Roman"/>
          <w:iCs/>
          <w:color w:val="000000"/>
          <w:sz w:val="28"/>
          <w:szCs w:val="28"/>
        </w:rPr>
        <w:t>;</w:t>
      </w:r>
    </w:p>
    <w:p w14:paraId="1303AB67" w14:textId="77777777" w:rsidR="00C220F1" w:rsidRPr="00A209BD" w:rsidRDefault="00C220F1" w:rsidP="00C220F1">
      <w:pPr>
        <w:spacing w:after="0" w:line="240" w:lineRule="auto"/>
        <w:ind w:firstLine="709"/>
        <w:jc w:val="both"/>
        <w:rPr>
          <w:rFonts w:ascii="Times New Roman" w:hAnsi="Times New Roman"/>
          <w:iCs/>
          <w:color w:val="000000"/>
          <w:sz w:val="28"/>
          <w:szCs w:val="28"/>
        </w:rPr>
      </w:pPr>
      <w:r>
        <w:rPr>
          <w:rFonts w:ascii="Times New Roman" w:hAnsi="Times New Roman"/>
          <w:iCs/>
          <w:color w:val="000000"/>
          <w:sz w:val="28"/>
          <w:szCs w:val="28"/>
        </w:rPr>
        <w:t>- н</w:t>
      </w:r>
      <w:r w:rsidRPr="00A209BD">
        <w:rPr>
          <w:rFonts w:ascii="Times New Roman" w:hAnsi="Times New Roman"/>
          <w:iCs/>
          <w:color w:val="000000"/>
          <w:sz w:val="28"/>
          <w:szCs w:val="28"/>
        </w:rPr>
        <w:t>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r>
        <w:rPr>
          <w:rFonts w:ascii="Times New Roman" w:hAnsi="Times New Roman"/>
          <w:iCs/>
          <w:color w:val="000000"/>
          <w:sz w:val="28"/>
          <w:szCs w:val="28"/>
        </w:rPr>
        <w:t>.</w:t>
      </w:r>
    </w:p>
    <w:p w14:paraId="771C2069" w14:textId="5575385D" w:rsidR="006B3913" w:rsidRPr="005E5136" w:rsidRDefault="006B3913" w:rsidP="009E6C04">
      <w:pPr>
        <w:pStyle w:val="af"/>
        <w:spacing w:after="0" w:line="240" w:lineRule="auto"/>
        <w:ind w:left="567"/>
        <w:jc w:val="center"/>
        <w:rPr>
          <w:rFonts w:ascii="Times New Roman" w:hAnsi="Times New Roman"/>
          <w:b/>
          <w:bCs/>
          <w:i/>
          <w:iCs/>
          <w:sz w:val="28"/>
          <w:szCs w:val="28"/>
        </w:rPr>
      </w:pPr>
      <w:r w:rsidRPr="005E5136">
        <w:rPr>
          <w:rFonts w:ascii="Times New Roman" w:hAnsi="Times New Roman"/>
          <w:b/>
          <w:bCs/>
          <w:i/>
          <w:iCs/>
          <w:sz w:val="28"/>
          <w:szCs w:val="28"/>
        </w:rPr>
        <w:t>Придорожная полоса</w:t>
      </w:r>
    </w:p>
    <w:p w14:paraId="0D144A25" w14:textId="4E25BFE4" w:rsidR="006B3913" w:rsidRDefault="006B3913" w:rsidP="009E6C04">
      <w:pPr>
        <w:pStyle w:val="aff7"/>
        <w:spacing w:before="0" w:after="0"/>
        <w:rPr>
          <w:sz w:val="28"/>
          <w:szCs w:val="28"/>
        </w:rPr>
      </w:pPr>
      <w:r w:rsidRPr="00853372">
        <w:rPr>
          <w:sz w:val="28"/>
          <w:szCs w:val="28"/>
        </w:rPr>
        <w:t xml:space="preserve">В соответствии с СанПиН 2.2.1/2.1.1.1200-03 для автомагистралей устанавливается санитарный разрыв. Величина санитарного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 </w:t>
      </w:r>
    </w:p>
    <w:p w14:paraId="143441A8" w14:textId="177EF21E" w:rsidR="00477552" w:rsidRDefault="00477552" w:rsidP="00477552">
      <w:pPr>
        <w:pStyle w:val="aff7"/>
        <w:spacing w:before="0" w:after="0"/>
        <w:jc w:val="center"/>
        <w:rPr>
          <w:b/>
          <w:bCs/>
          <w:i/>
          <w:iCs/>
          <w:sz w:val="28"/>
          <w:szCs w:val="28"/>
        </w:rPr>
      </w:pPr>
      <w:r>
        <w:rPr>
          <w:b/>
          <w:bCs/>
          <w:i/>
          <w:iCs/>
          <w:sz w:val="28"/>
          <w:szCs w:val="28"/>
        </w:rPr>
        <w:t>Санитарный разрыв линий железнодорожного транспорта</w:t>
      </w:r>
    </w:p>
    <w:p w14:paraId="366D0870" w14:textId="2280A451" w:rsidR="00477552" w:rsidRPr="00477552" w:rsidRDefault="00477552" w:rsidP="00477552">
      <w:pPr>
        <w:pStyle w:val="aff7"/>
        <w:spacing w:before="0" w:after="0"/>
        <w:rPr>
          <w:sz w:val="28"/>
          <w:szCs w:val="28"/>
          <w:lang w:val="x-none"/>
        </w:rPr>
      </w:pPr>
      <w:r w:rsidRPr="00477552">
        <w:rPr>
          <w:sz w:val="28"/>
          <w:szCs w:val="28"/>
          <w:lang w:val="x-none"/>
        </w:rPr>
        <w:t>Устанавливается в соответствии с Приказом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 утвержденным Министерством транспорта РФ от 06.08.2008г. №126.</w:t>
      </w:r>
    </w:p>
    <w:p w14:paraId="340D7239" w14:textId="77777777" w:rsidR="00802187" w:rsidRPr="00802187" w:rsidRDefault="00802187" w:rsidP="00623B15">
      <w:pPr>
        <w:pStyle w:val="afff0"/>
        <w:suppressAutoHyphens/>
        <w:ind w:firstLine="567"/>
        <w:jc w:val="center"/>
        <w:rPr>
          <w:b/>
          <w:bCs/>
          <w:i/>
          <w:iCs/>
          <w:szCs w:val="28"/>
        </w:rPr>
      </w:pPr>
      <w:r w:rsidRPr="00802187">
        <w:rPr>
          <w:b/>
          <w:bCs/>
          <w:i/>
          <w:iCs/>
          <w:szCs w:val="28"/>
        </w:rPr>
        <w:t>Защитные зоны объектов культурного наследия</w:t>
      </w:r>
    </w:p>
    <w:p w14:paraId="02E3B7C6" w14:textId="77777777" w:rsidR="00802187" w:rsidRPr="00B32141" w:rsidRDefault="00802187" w:rsidP="00623B15">
      <w:pPr>
        <w:pStyle w:val="afff0"/>
        <w:suppressAutoHyphens/>
        <w:ind w:firstLine="567"/>
        <w:rPr>
          <w:szCs w:val="28"/>
        </w:rPr>
      </w:pPr>
      <w:r w:rsidRPr="00B32141">
        <w:rPr>
          <w:szCs w:val="28"/>
        </w:rPr>
        <w:t>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 пункте 2 настоящей статьи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750DC9D8" w14:textId="77777777" w:rsidR="00802187" w:rsidRPr="00B32141" w:rsidRDefault="00802187" w:rsidP="00623B15">
      <w:pPr>
        <w:pStyle w:val="afff0"/>
        <w:suppressAutoHyphens/>
        <w:ind w:firstLine="567"/>
        <w:rPr>
          <w:szCs w:val="28"/>
        </w:rPr>
      </w:pPr>
      <w:r w:rsidRPr="00B32141">
        <w:rPr>
          <w:szCs w:val="28"/>
        </w:rPr>
        <w:t xml:space="preserve">В соответствии со статьей 34.1 Федерального закона от 25.06.2002г. №73- ФЗ «Об объектах культурного наследия (памятниках истории и культуры) народов Российской Федерации»: 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w:t>
      </w:r>
      <w:r w:rsidRPr="00B32141">
        <w:rPr>
          <w:szCs w:val="28"/>
        </w:rPr>
        <w:lastRenderedPageBreak/>
        <w:t>достопримечательного места, в которых соответствующим органом охраны объектов культурного наследия установлены предусмотренные статьей 56.4 настоящего Федерального закона требования и ограничения.</w:t>
      </w:r>
    </w:p>
    <w:p w14:paraId="2D05560A" w14:textId="77777777" w:rsidR="00802187" w:rsidRPr="00B32141" w:rsidRDefault="00802187" w:rsidP="00623B15">
      <w:pPr>
        <w:pStyle w:val="afff0"/>
        <w:suppressAutoHyphens/>
        <w:ind w:firstLine="567"/>
        <w:contextualSpacing/>
        <w:rPr>
          <w:szCs w:val="28"/>
        </w:rPr>
      </w:pPr>
      <w:r w:rsidRPr="00B32141">
        <w:rPr>
          <w:szCs w:val="28"/>
        </w:rPr>
        <w:t>Границы защитной зоны объекта культурного наследия устанавливаются:</w:t>
      </w:r>
    </w:p>
    <w:p w14:paraId="40C27DB2" w14:textId="77777777" w:rsidR="00802187" w:rsidRPr="00B32141" w:rsidRDefault="00802187" w:rsidP="00623B15">
      <w:pPr>
        <w:pStyle w:val="afff0"/>
        <w:suppressAutoHyphens/>
        <w:ind w:firstLine="567"/>
        <w:contextualSpacing/>
        <w:rPr>
          <w:szCs w:val="28"/>
        </w:rPr>
      </w:pPr>
      <w:r w:rsidRPr="00B32141">
        <w:rPr>
          <w:szCs w:val="28"/>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14:paraId="005CFB1F" w14:textId="77777777" w:rsidR="00802187" w:rsidRPr="00B32141" w:rsidRDefault="00802187" w:rsidP="00623B15">
      <w:pPr>
        <w:pStyle w:val="afff0"/>
        <w:suppressAutoHyphens/>
        <w:ind w:firstLine="567"/>
        <w:contextualSpacing/>
        <w:rPr>
          <w:szCs w:val="28"/>
        </w:rPr>
      </w:pPr>
      <w:r w:rsidRPr="00B32141">
        <w:rPr>
          <w:szCs w:val="28"/>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14:paraId="0A1A857E" w14:textId="77777777" w:rsidR="00802187" w:rsidRPr="00B32141" w:rsidRDefault="00802187" w:rsidP="00623B15">
      <w:pPr>
        <w:pStyle w:val="afff0"/>
        <w:suppressAutoHyphens/>
        <w:ind w:firstLine="567"/>
        <w:rPr>
          <w:szCs w:val="28"/>
        </w:rPr>
      </w:pPr>
      <w:r w:rsidRPr="00B32141">
        <w:rPr>
          <w:szCs w:val="28"/>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367FF337" w14:textId="77777777" w:rsidR="00802187" w:rsidRPr="00B32141" w:rsidRDefault="00802187" w:rsidP="00623B15">
      <w:pPr>
        <w:pStyle w:val="afff0"/>
        <w:suppressAutoHyphens/>
        <w:ind w:firstLine="567"/>
        <w:rPr>
          <w:szCs w:val="28"/>
        </w:rPr>
      </w:pPr>
      <w:r w:rsidRPr="00B32141">
        <w:rPr>
          <w:szCs w:val="28"/>
        </w:rPr>
        <w:t>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расстоянии, отличном от расстояний, предусмотренных пунктами 3 и 4 настоящей статьи,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14:paraId="65A24EEC" w14:textId="77777777" w:rsidR="00802187" w:rsidRPr="00B32141" w:rsidRDefault="00802187" w:rsidP="00623B15">
      <w:pPr>
        <w:pStyle w:val="afff0"/>
        <w:suppressAutoHyphens/>
        <w:ind w:firstLine="567"/>
        <w:rPr>
          <w:szCs w:val="28"/>
        </w:rPr>
      </w:pPr>
      <w:r w:rsidRPr="00B32141">
        <w:rPr>
          <w:szCs w:val="28"/>
        </w:rPr>
        <w:t>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статьей 34 настоящего Федерального закона.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14:paraId="5B82ED47" w14:textId="77777777" w:rsidR="00802187" w:rsidRPr="00802187" w:rsidRDefault="00802187" w:rsidP="00623B15">
      <w:pPr>
        <w:pStyle w:val="aff7"/>
        <w:spacing w:before="0" w:after="0"/>
        <w:rPr>
          <w:sz w:val="28"/>
          <w:szCs w:val="28"/>
          <w:lang w:val="x-none"/>
        </w:rPr>
      </w:pPr>
    </w:p>
    <w:p w14:paraId="3346B504" w14:textId="77777777" w:rsidR="0027096A" w:rsidRDefault="0027096A" w:rsidP="00623B15">
      <w:pPr>
        <w:spacing w:after="0" w:line="240" w:lineRule="auto"/>
        <w:ind w:firstLine="567"/>
        <w:jc w:val="both"/>
        <w:rPr>
          <w:rFonts w:ascii="Times New Roman" w:eastAsia="Calibri" w:hAnsi="Times New Roman" w:cs="Times New Roman"/>
          <w:b/>
          <w:bCs/>
          <w:color w:val="000000"/>
          <w:sz w:val="28"/>
          <w:szCs w:val="20"/>
          <w:lang w:val="x-none" w:eastAsia="x-none"/>
        </w:rPr>
      </w:pPr>
      <w:bookmarkStart w:id="65" w:name="_Toc86653018"/>
      <w:bookmarkEnd w:id="64"/>
      <w:r>
        <w:br w:type="page"/>
      </w:r>
    </w:p>
    <w:p w14:paraId="147D441B" w14:textId="02B9F709" w:rsidR="00C17FAD" w:rsidRPr="00C37865" w:rsidRDefault="00C17FAD" w:rsidP="009E6C04">
      <w:pPr>
        <w:pStyle w:val="32"/>
        <w:spacing w:before="0" w:beforeAutospacing="0" w:after="0" w:afterAutospacing="0"/>
        <w:ind w:firstLine="567"/>
        <w:jc w:val="both"/>
        <w:rPr>
          <w:shd w:val="clear" w:color="auto" w:fill="FFFFFF"/>
        </w:rPr>
      </w:pPr>
      <w:bookmarkStart w:id="66" w:name="_Toc194403043"/>
      <w:r w:rsidRPr="00C37865">
        <w:lastRenderedPageBreak/>
        <w:t>Р</w:t>
      </w:r>
      <w:r w:rsidR="00560EE7" w:rsidRPr="00C37865">
        <w:rPr>
          <w:lang w:val="ru-RU"/>
        </w:rPr>
        <w:t>АЗДЕЛ</w:t>
      </w:r>
      <w:r w:rsidRPr="00C37865">
        <w:t xml:space="preserve"> 3. </w:t>
      </w:r>
      <w:bookmarkEnd w:id="65"/>
      <w:r w:rsidR="00560EE7" w:rsidRPr="00C37865">
        <w:rPr>
          <w:shd w:val="clear" w:color="auto" w:fill="FFFFFF"/>
          <w:lang w:val="ru-RU"/>
        </w:rPr>
        <w:t>ОЦЕНКА ВОЗМОЖНОГО ВЛИЯНИЯ</w:t>
      </w:r>
      <w:r w:rsidR="007C29F7" w:rsidRPr="00C37865">
        <w:rPr>
          <w:shd w:val="clear" w:color="auto" w:fill="FFFFFF"/>
        </w:rPr>
        <w:t xml:space="preserve"> </w:t>
      </w:r>
      <w:r w:rsidR="00560EE7" w:rsidRPr="00C37865">
        <w:rPr>
          <w:shd w:val="clear" w:color="auto" w:fill="FFFFFF"/>
          <w:lang w:val="ru-RU"/>
        </w:rPr>
        <w:t>ПЛАНИРУЕМЫХ ДЛЯ РАЗМЕЩЕНИЯ ОБЪЕКТОВ МЕСТНОГО ЗНАЧЕНИЯ ПОСЕЛЕНИЯ НА КОМПЛЕКСНОЕ РАЗВИТИЕ ЭТИХ ТЕРРИТОРИЙ</w:t>
      </w:r>
      <w:bookmarkEnd w:id="66"/>
      <w:r w:rsidR="007C29F7" w:rsidRPr="00C37865">
        <w:rPr>
          <w:shd w:val="clear" w:color="auto" w:fill="FFFFFF"/>
        </w:rPr>
        <w:t xml:space="preserve"> </w:t>
      </w:r>
    </w:p>
    <w:p w14:paraId="1A3E7250" w14:textId="4E7C0B9E" w:rsidR="00734487" w:rsidRPr="00C37865" w:rsidRDefault="00734487" w:rsidP="009E6C04">
      <w:pPr>
        <w:pStyle w:val="aff7"/>
        <w:spacing w:before="0" w:after="0"/>
        <w:rPr>
          <w:sz w:val="28"/>
          <w:szCs w:val="28"/>
        </w:rPr>
      </w:pPr>
      <w:r w:rsidRPr="00C37865">
        <w:rPr>
          <w:sz w:val="28"/>
          <w:szCs w:val="28"/>
        </w:rPr>
        <w:t xml:space="preserve">Комплексное развитие территорий достигается путем сбалансированного многофункционального территориального развития и за счет обеспеченности проживающего на территории </w:t>
      </w:r>
      <w:r w:rsidR="002723F9">
        <w:rPr>
          <w:sz w:val="28"/>
          <w:szCs w:val="28"/>
        </w:rPr>
        <w:t>сельсовета</w:t>
      </w:r>
      <w:r w:rsidRPr="00C37865">
        <w:rPr>
          <w:sz w:val="28"/>
          <w:szCs w:val="28"/>
        </w:rPr>
        <w:t xml:space="preserve"> населения всеми необходимыми объектами социальной, транспортной и коммунальной инфраструктуры федерального, регионального и местного значения.</w:t>
      </w:r>
    </w:p>
    <w:p w14:paraId="364388C9" w14:textId="3D2E7498" w:rsidR="000C6E92" w:rsidRDefault="00734487" w:rsidP="009E6C04">
      <w:pPr>
        <w:pStyle w:val="aff7"/>
        <w:spacing w:before="0" w:after="0"/>
        <w:rPr>
          <w:sz w:val="28"/>
          <w:szCs w:val="28"/>
        </w:rPr>
      </w:pPr>
      <w:r w:rsidRPr="00E57AC0">
        <w:rPr>
          <w:sz w:val="28"/>
          <w:szCs w:val="28"/>
        </w:rPr>
        <w:t xml:space="preserve">Влияние планируемых для размещения объектов местного значения на комплексное развитие территории </w:t>
      </w:r>
      <w:r w:rsidR="002723F9">
        <w:rPr>
          <w:sz w:val="28"/>
          <w:szCs w:val="28"/>
        </w:rPr>
        <w:t>сельсовета</w:t>
      </w:r>
      <w:r w:rsidRPr="00E57AC0">
        <w:rPr>
          <w:sz w:val="28"/>
          <w:szCs w:val="28"/>
        </w:rPr>
        <w:t xml:space="preserve"> оценивается по показателям обеспеченности населения объектами местного значения </w:t>
      </w:r>
      <w:r w:rsidR="002723F9">
        <w:rPr>
          <w:sz w:val="28"/>
          <w:szCs w:val="28"/>
        </w:rPr>
        <w:t>сельсовета</w:t>
      </w:r>
      <w:r w:rsidRPr="00E57AC0">
        <w:rPr>
          <w:sz w:val="28"/>
          <w:szCs w:val="28"/>
        </w:rPr>
        <w:t xml:space="preserve"> и муниципального района в соответствии с РНГП </w:t>
      </w:r>
      <w:r w:rsidR="00E57AC0" w:rsidRPr="00E57AC0">
        <w:rPr>
          <w:sz w:val="28"/>
          <w:szCs w:val="28"/>
        </w:rPr>
        <w:t>Алтайского края</w:t>
      </w:r>
      <w:r w:rsidRPr="00E57AC0">
        <w:rPr>
          <w:sz w:val="28"/>
          <w:szCs w:val="28"/>
        </w:rPr>
        <w:t>, местными нормативами градостроительного проектировани</w:t>
      </w:r>
      <w:r w:rsidRPr="000C6E92">
        <w:rPr>
          <w:sz w:val="28"/>
          <w:szCs w:val="28"/>
        </w:rPr>
        <w:t xml:space="preserve">я </w:t>
      </w:r>
      <w:r w:rsidR="0069409D">
        <w:rPr>
          <w:sz w:val="28"/>
          <w:szCs w:val="28"/>
        </w:rPr>
        <w:t>Панкрушихинского</w:t>
      </w:r>
      <w:r w:rsidRPr="000C6E92">
        <w:rPr>
          <w:sz w:val="28"/>
          <w:szCs w:val="28"/>
        </w:rPr>
        <w:t xml:space="preserve"> сельсовета </w:t>
      </w:r>
      <w:r w:rsidR="0069409D">
        <w:rPr>
          <w:sz w:val="28"/>
          <w:szCs w:val="28"/>
        </w:rPr>
        <w:t>Панкрушихинского</w:t>
      </w:r>
      <w:r w:rsidRPr="000C6E92">
        <w:rPr>
          <w:sz w:val="28"/>
          <w:szCs w:val="28"/>
        </w:rPr>
        <w:t xml:space="preserve"> района </w:t>
      </w:r>
      <w:r w:rsidR="00E57AC0" w:rsidRPr="000C6E92">
        <w:rPr>
          <w:sz w:val="28"/>
          <w:szCs w:val="28"/>
        </w:rPr>
        <w:t>Алтайского края</w:t>
      </w:r>
      <w:r w:rsidRPr="000C6E92">
        <w:rPr>
          <w:sz w:val="28"/>
          <w:szCs w:val="28"/>
        </w:rPr>
        <w:t xml:space="preserve">, </w:t>
      </w:r>
      <w:r w:rsidR="000C6E92" w:rsidRPr="000C6E92">
        <w:rPr>
          <w:sz w:val="28"/>
          <w:szCs w:val="28"/>
        </w:rPr>
        <w:t>утвержденные</w:t>
      </w:r>
      <w:r w:rsidR="000C6E92" w:rsidRPr="00946310">
        <w:rPr>
          <w:sz w:val="28"/>
          <w:szCs w:val="28"/>
        </w:rPr>
        <w:t xml:space="preserve"> Решением </w:t>
      </w:r>
      <w:r w:rsidR="0069409D">
        <w:rPr>
          <w:sz w:val="28"/>
          <w:szCs w:val="28"/>
        </w:rPr>
        <w:t>Панкрушихинского районного Совета депутатов</w:t>
      </w:r>
      <w:r w:rsidR="000C6E92" w:rsidRPr="00946310">
        <w:rPr>
          <w:sz w:val="28"/>
          <w:szCs w:val="28"/>
        </w:rPr>
        <w:t xml:space="preserve"> Алтайского края от </w:t>
      </w:r>
      <w:r w:rsidR="0069409D">
        <w:rPr>
          <w:sz w:val="28"/>
          <w:szCs w:val="28"/>
        </w:rPr>
        <w:t>30 сентября 2021</w:t>
      </w:r>
      <w:r w:rsidR="000C6E92" w:rsidRPr="00946310">
        <w:rPr>
          <w:sz w:val="28"/>
          <w:szCs w:val="28"/>
        </w:rPr>
        <w:t xml:space="preserve"> г. № </w:t>
      </w:r>
      <w:r w:rsidR="0069409D">
        <w:rPr>
          <w:sz w:val="28"/>
          <w:szCs w:val="28"/>
        </w:rPr>
        <w:t>48 РС</w:t>
      </w:r>
      <w:r w:rsidRPr="000C6E92">
        <w:rPr>
          <w:sz w:val="28"/>
          <w:szCs w:val="28"/>
        </w:rPr>
        <w:t xml:space="preserve">. Показатели обеспеченности населения </w:t>
      </w:r>
      <w:r w:rsidR="00ED6F5E">
        <w:rPr>
          <w:sz w:val="28"/>
          <w:szCs w:val="28"/>
        </w:rPr>
        <w:t>Панкрушихинского</w:t>
      </w:r>
      <w:r w:rsidR="000C6E92" w:rsidRPr="000C6E92">
        <w:rPr>
          <w:sz w:val="28"/>
          <w:szCs w:val="28"/>
        </w:rPr>
        <w:t xml:space="preserve"> </w:t>
      </w:r>
      <w:r w:rsidRPr="000C6E92">
        <w:rPr>
          <w:sz w:val="28"/>
          <w:szCs w:val="28"/>
        </w:rPr>
        <w:t xml:space="preserve">сельсовета объектами местного значения </w:t>
      </w:r>
      <w:r w:rsidR="002723F9">
        <w:rPr>
          <w:sz w:val="28"/>
          <w:szCs w:val="28"/>
        </w:rPr>
        <w:t>поселения</w:t>
      </w:r>
      <w:r w:rsidRPr="000C6E92">
        <w:rPr>
          <w:sz w:val="28"/>
          <w:szCs w:val="28"/>
        </w:rPr>
        <w:t xml:space="preserve"> и муниципального района представлены ниже </w:t>
      </w:r>
      <w:r w:rsidR="00E25E22">
        <w:rPr>
          <w:sz w:val="28"/>
          <w:szCs w:val="28"/>
        </w:rPr>
        <w:t xml:space="preserve">в </w:t>
      </w:r>
      <w:r w:rsidRPr="000C6E92">
        <w:rPr>
          <w:sz w:val="28"/>
          <w:szCs w:val="28"/>
        </w:rPr>
        <w:t>Таблиц</w:t>
      </w:r>
      <w:r w:rsidR="00E25E22">
        <w:rPr>
          <w:sz w:val="28"/>
          <w:szCs w:val="28"/>
        </w:rPr>
        <w:t>е</w:t>
      </w:r>
      <w:r w:rsidRPr="000C6E92">
        <w:rPr>
          <w:sz w:val="28"/>
          <w:szCs w:val="28"/>
        </w:rPr>
        <w:t xml:space="preserve"> 3</w:t>
      </w:r>
      <w:r w:rsidR="00372DCC">
        <w:rPr>
          <w:sz w:val="28"/>
          <w:szCs w:val="28"/>
        </w:rPr>
        <w:t>.</w:t>
      </w:r>
      <w:r w:rsidRPr="000C6E92">
        <w:rPr>
          <w:sz w:val="28"/>
          <w:szCs w:val="28"/>
        </w:rPr>
        <w:t>1</w:t>
      </w:r>
      <w:r w:rsidR="00E25E22">
        <w:rPr>
          <w:sz w:val="28"/>
          <w:szCs w:val="28"/>
        </w:rPr>
        <w:t>.</w:t>
      </w:r>
    </w:p>
    <w:p w14:paraId="729B685E" w14:textId="432A91A4" w:rsidR="00E25E22" w:rsidRDefault="00F86968" w:rsidP="009E6C04">
      <w:pPr>
        <w:pStyle w:val="aff7"/>
        <w:spacing w:before="0" w:after="0"/>
        <w:jc w:val="center"/>
        <w:rPr>
          <w:sz w:val="28"/>
          <w:szCs w:val="28"/>
        </w:rPr>
      </w:pPr>
      <w:r w:rsidRPr="000C6E92">
        <w:rPr>
          <w:sz w:val="28"/>
          <w:szCs w:val="28"/>
        </w:rPr>
        <w:t xml:space="preserve">Показатели обеспеченности населения </w:t>
      </w:r>
      <w:r w:rsidR="002723F9">
        <w:rPr>
          <w:sz w:val="28"/>
          <w:szCs w:val="28"/>
        </w:rPr>
        <w:t>Панкрушихинского</w:t>
      </w:r>
      <w:r w:rsidR="002723F9" w:rsidRPr="000C6E92">
        <w:rPr>
          <w:sz w:val="28"/>
          <w:szCs w:val="28"/>
        </w:rPr>
        <w:t xml:space="preserve"> сельсовета объектами местного значения </w:t>
      </w:r>
      <w:r w:rsidR="002723F9">
        <w:rPr>
          <w:sz w:val="28"/>
          <w:szCs w:val="28"/>
        </w:rPr>
        <w:t>поселения</w:t>
      </w:r>
      <w:r w:rsidR="002723F9" w:rsidRPr="000C6E92">
        <w:rPr>
          <w:sz w:val="28"/>
          <w:szCs w:val="28"/>
        </w:rPr>
        <w:t xml:space="preserve"> и муниципального района</w:t>
      </w:r>
    </w:p>
    <w:p w14:paraId="6567F256" w14:textId="61AC4A05" w:rsidR="00F86968" w:rsidRDefault="00F86968" w:rsidP="009E6C04">
      <w:pPr>
        <w:pStyle w:val="aff7"/>
        <w:spacing w:before="0" w:after="0"/>
        <w:jc w:val="right"/>
        <w:rPr>
          <w:iCs/>
          <w:sz w:val="28"/>
          <w:szCs w:val="28"/>
        </w:rPr>
      </w:pPr>
      <w:r w:rsidRPr="000C6E92">
        <w:rPr>
          <w:iCs/>
          <w:sz w:val="28"/>
          <w:szCs w:val="28"/>
        </w:rPr>
        <w:t>Таблица 3</w:t>
      </w:r>
      <w:r w:rsidR="00372DCC">
        <w:rPr>
          <w:iCs/>
          <w:sz w:val="28"/>
          <w:szCs w:val="28"/>
        </w:rPr>
        <w:t>.</w:t>
      </w:r>
      <w:r w:rsidRPr="000C6E92">
        <w:rPr>
          <w:iCs/>
          <w:sz w:val="28"/>
          <w:szCs w:val="28"/>
        </w:rPr>
        <w:t>1</w:t>
      </w:r>
    </w:p>
    <w:tbl>
      <w:tblPr>
        <w:tblStyle w:val="af1"/>
        <w:tblW w:w="0" w:type="auto"/>
        <w:tblLook w:val="04A0" w:firstRow="1" w:lastRow="0" w:firstColumn="1" w:lastColumn="0" w:noHBand="0" w:noVBand="1"/>
      </w:tblPr>
      <w:tblGrid>
        <w:gridCol w:w="562"/>
        <w:gridCol w:w="4395"/>
        <w:gridCol w:w="1559"/>
        <w:gridCol w:w="1559"/>
        <w:gridCol w:w="1270"/>
      </w:tblGrid>
      <w:tr w:rsidR="00ED6F5E" w:rsidRPr="005F25B6" w14:paraId="485D9AC0" w14:textId="77777777" w:rsidTr="005F25B6">
        <w:tc>
          <w:tcPr>
            <w:tcW w:w="562" w:type="dxa"/>
          </w:tcPr>
          <w:p w14:paraId="1D6C97EB" w14:textId="32186227" w:rsidR="00ED6F5E" w:rsidRPr="005F25B6" w:rsidRDefault="00ED6F5E" w:rsidP="00E85EFF">
            <w:pPr>
              <w:pStyle w:val="aff7"/>
              <w:spacing w:before="0" w:after="0"/>
              <w:ind w:firstLine="0"/>
              <w:jc w:val="center"/>
              <w:rPr>
                <w:iCs/>
                <w:sz w:val="23"/>
                <w:szCs w:val="23"/>
              </w:rPr>
            </w:pPr>
            <w:r w:rsidRPr="005F25B6">
              <w:rPr>
                <w:iCs/>
                <w:sz w:val="23"/>
                <w:szCs w:val="23"/>
              </w:rPr>
              <w:t>№ п/п</w:t>
            </w:r>
          </w:p>
        </w:tc>
        <w:tc>
          <w:tcPr>
            <w:tcW w:w="4395" w:type="dxa"/>
          </w:tcPr>
          <w:p w14:paraId="6A0CD9ED" w14:textId="4D7C5CAE" w:rsidR="00ED6F5E" w:rsidRPr="005F25B6" w:rsidRDefault="00ED6F5E" w:rsidP="00E85EFF">
            <w:pPr>
              <w:pStyle w:val="aff7"/>
              <w:spacing w:before="0" w:after="0"/>
              <w:ind w:firstLine="0"/>
              <w:jc w:val="center"/>
              <w:rPr>
                <w:iCs/>
                <w:sz w:val="23"/>
                <w:szCs w:val="23"/>
              </w:rPr>
            </w:pPr>
            <w:r w:rsidRPr="005F25B6">
              <w:rPr>
                <w:iCs/>
                <w:sz w:val="23"/>
                <w:szCs w:val="23"/>
              </w:rPr>
              <w:t>Наименование показателя</w:t>
            </w:r>
          </w:p>
        </w:tc>
        <w:tc>
          <w:tcPr>
            <w:tcW w:w="1559" w:type="dxa"/>
          </w:tcPr>
          <w:p w14:paraId="0A1144D9" w14:textId="56EEC403" w:rsidR="00ED6F5E" w:rsidRPr="005F25B6" w:rsidRDefault="00ED6F5E" w:rsidP="00E85EFF">
            <w:pPr>
              <w:pStyle w:val="aff7"/>
              <w:spacing w:before="0" w:after="0"/>
              <w:ind w:firstLine="0"/>
              <w:jc w:val="center"/>
              <w:rPr>
                <w:iCs/>
                <w:sz w:val="23"/>
                <w:szCs w:val="23"/>
              </w:rPr>
            </w:pPr>
            <w:r w:rsidRPr="005F25B6">
              <w:rPr>
                <w:iCs/>
                <w:sz w:val="23"/>
                <w:szCs w:val="23"/>
              </w:rPr>
              <w:t>Единица измерения</w:t>
            </w:r>
          </w:p>
        </w:tc>
        <w:tc>
          <w:tcPr>
            <w:tcW w:w="1559" w:type="dxa"/>
          </w:tcPr>
          <w:p w14:paraId="538AF3F3" w14:textId="64D99DA5" w:rsidR="00ED6F5E" w:rsidRPr="005F25B6" w:rsidRDefault="00ED6F5E" w:rsidP="00E85EFF">
            <w:pPr>
              <w:pStyle w:val="aff7"/>
              <w:spacing w:before="0" w:after="0"/>
              <w:ind w:firstLine="0"/>
              <w:jc w:val="center"/>
              <w:rPr>
                <w:iCs/>
                <w:sz w:val="23"/>
                <w:szCs w:val="23"/>
              </w:rPr>
            </w:pPr>
            <w:r w:rsidRPr="005F25B6">
              <w:rPr>
                <w:iCs/>
                <w:sz w:val="23"/>
                <w:szCs w:val="23"/>
              </w:rPr>
              <w:t>Современное состояние</w:t>
            </w:r>
          </w:p>
        </w:tc>
        <w:tc>
          <w:tcPr>
            <w:tcW w:w="1270" w:type="dxa"/>
          </w:tcPr>
          <w:p w14:paraId="14BD972F" w14:textId="08B20AD2" w:rsidR="00ED6F5E" w:rsidRPr="005F25B6" w:rsidRDefault="00ED6F5E" w:rsidP="00E85EFF">
            <w:pPr>
              <w:pStyle w:val="aff7"/>
              <w:spacing w:before="0" w:after="0"/>
              <w:ind w:firstLine="0"/>
              <w:jc w:val="center"/>
              <w:rPr>
                <w:iCs/>
                <w:sz w:val="23"/>
                <w:szCs w:val="23"/>
              </w:rPr>
            </w:pPr>
            <w:r w:rsidRPr="005F25B6">
              <w:rPr>
                <w:iCs/>
                <w:sz w:val="23"/>
                <w:szCs w:val="23"/>
              </w:rPr>
              <w:t>Расчетный срок</w:t>
            </w:r>
          </w:p>
        </w:tc>
      </w:tr>
      <w:tr w:rsidR="00E85EFF" w:rsidRPr="005F25B6" w14:paraId="1D4699A4" w14:textId="77777777" w:rsidTr="005F25B6">
        <w:tc>
          <w:tcPr>
            <w:tcW w:w="562" w:type="dxa"/>
          </w:tcPr>
          <w:p w14:paraId="4A0685D3" w14:textId="4141C079" w:rsidR="00E85EFF" w:rsidRPr="005F25B6" w:rsidRDefault="00E85EFF" w:rsidP="00E85EFF">
            <w:pPr>
              <w:pStyle w:val="aff7"/>
              <w:spacing w:before="0" w:after="0"/>
              <w:ind w:firstLine="0"/>
              <w:jc w:val="center"/>
              <w:rPr>
                <w:iCs/>
                <w:sz w:val="23"/>
                <w:szCs w:val="23"/>
              </w:rPr>
            </w:pPr>
            <w:r w:rsidRPr="005F25B6">
              <w:rPr>
                <w:iCs/>
                <w:sz w:val="23"/>
                <w:szCs w:val="23"/>
              </w:rPr>
              <w:t>1.</w:t>
            </w:r>
          </w:p>
        </w:tc>
        <w:tc>
          <w:tcPr>
            <w:tcW w:w="4395" w:type="dxa"/>
          </w:tcPr>
          <w:p w14:paraId="7748D3D4" w14:textId="586EB645" w:rsidR="00E85EFF" w:rsidRPr="005F25B6" w:rsidRDefault="00E85EFF" w:rsidP="00E85EFF">
            <w:pPr>
              <w:pStyle w:val="aff7"/>
              <w:spacing w:before="0" w:after="0"/>
              <w:ind w:firstLine="0"/>
              <w:rPr>
                <w:iCs/>
                <w:sz w:val="23"/>
                <w:szCs w:val="23"/>
              </w:rPr>
            </w:pPr>
            <w:r w:rsidRPr="005F25B6">
              <w:rPr>
                <w:sz w:val="23"/>
                <w:szCs w:val="23"/>
              </w:rPr>
              <w:t>Обеспеченность дошкольными образовательными организациями (с учетом межмуниципального обслуживания), мест</w:t>
            </w:r>
          </w:p>
        </w:tc>
        <w:tc>
          <w:tcPr>
            <w:tcW w:w="1559" w:type="dxa"/>
            <w:vMerge w:val="restart"/>
          </w:tcPr>
          <w:p w14:paraId="3FF36699" w14:textId="0E966E7A" w:rsidR="00E85EFF" w:rsidRPr="005F25B6" w:rsidRDefault="00E85EFF" w:rsidP="00E85EFF">
            <w:pPr>
              <w:pStyle w:val="aff7"/>
              <w:spacing w:before="0" w:after="0"/>
              <w:ind w:firstLine="0"/>
              <w:rPr>
                <w:iCs/>
                <w:sz w:val="23"/>
                <w:szCs w:val="23"/>
              </w:rPr>
            </w:pPr>
            <w:r w:rsidRPr="005F25B6">
              <w:rPr>
                <w:sz w:val="23"/>
                <w:szCs w:val="23"/>
              </w:rPr>
              <w:t>% от нормативного значения</w:t>
            </w:r>
          </w:p>
        </w:tc>
        <w:tc>
          <w:tcPr>
            <w:tcW w:w="1559" w:type="dxa"/>
          </w:tcPr>
          <w:p w14:paraId="77B3DBB6" w14:textId="271B64DD" w:rsidR="00E85EFF" w:rsidRPr="005F25B6" w:rsidRDefault="00E85EFF" w:rsidP="00E85EFF">
            <w:pPr>
              <w:pStyle w:val="aff7"/>
              <w:spacing w:before="0" w:after="0"/>
              <w:ind w:firstLine="0"/>
              <w:jc w:val="center"/>
              <w:rPr>
                <w:iCs/>
                <w:sz w:val="23"/>
                <w:szCs w:val="23"/>
              </w:rPr>
            </w:pPr>
            <w:r w:rsidRPr="005F25B6">
              <w:rPr>
                <w:sz w:val="23"/>
                <w:szCs w:val="23"/>
              </w:rPr>
              <w:t>100*</w:t>
            </w:r>
          </w:p>
        </w:tc>
        <w:tc>
          <w:tcPr>
            <w:tcW w:w="1270" w:type="dxa"/>
          </w:tcPr>
          <w:p w14:paraId="4A00D70B" w14:textId="2CD47E3C" w:rsidR="00E85EFF" w:rsidRPr="005F25B6" w:rsidRDefault="00E85EFF" w:rsidP="00E85EFF">
            <w:pPr>
              <w:pStyle w:val="aff7"/>
              <w:spacing w:before="0" w:after="0"/>
              <w:ind w:firstLine="0"/>
              <w:jc w:val="center"/>
              <w:rPr>
                <w:iCs/>
                <w:sz w:val="23"/>
                <w:szCs w:val="23"/>
              </w:rPr>
            </w:pPr>
            <w:r w:rsidRPr="005F25B6">
              <w:rPr>
                <w:sz w:val="23"/>
                <w:szCs w:val="23"/>
              </w:rPr>
              <w:t>100*</w:t>
            </w:r>
          </w:p>
        </w:tc>
      </w:tr>
      <w:tr w:rsidR="00E85EFF" w:rsidRPr="005F25B6" w14:paraId="2D681BAD" w14:textId="77777777" w:rsidTr="005F25B6">
        <w:tc>
          <w:tcPr>
            <w:tcW w:w="562" w:type="dxa"/>
          </w:tcPr>
          <w:p w14:paraId="3880D77C" w14:textId="141D0928" w:rsidR="00E85EFF" w:rsidRPr="005F25B6" w:rsidRDefault="00E85EFF" w:rsidP="00E85EFF">
            <w:pPr>
              <w:pStyle w:val="aff7"/>
              <w:spacing w:before="0" w:after="0"/>
              <w:ind w:firstLine="0"/>
              <w:jc w:val="center"/>
              <w:rPr>
                <w:iCs/>
                <w:sz w:val="23"/>
                <w:szCs w:val="23"/>
              </w:rPr>
            </w:pPr>
            <w:r w:rsidRPr="005F25B6">
              <w:rPr>
                <w:iCs/>
                <w:sz w:val="23"/>
                <w:szCs w:val="23"/>
              </w:rPr>
              <w:t>2.</w:t>
            </w:r>
          </w:p>
        </w:tc>
        <w:tc>
          <w:tcPr>
            <w:tcW w:w="4395" w:type="dxa"/>
          </w:tcPr>
          <w:p w14:paraId="41D77EA6" w14:textId="53A12736" w:rsidR="00E85EFF" w:rsidRPr="005F25B6" w:rsidRDefault="00E85EFF" w:rsidP="00E85EFF">
            <w:pPr>
              <w:pStyle w:val="aff7"/>
              <w:spacing w:before="0" w:after="0"/>
              <w:ind w:firstLine="0"/>
              <w:rPr>
                <w:iCs/>
                <w:sz w:val="23"/>
                <w:szCs w:val="23"/>
              </w:rPr>
            </w:pPr>
            <w:r w:rsidRPr="005F25B6">
              <w:rPr>
                <w:sz w:val="23"/>
                <w:szCs w:val="23"/>
              </w:rPr>
              <w:t>Обеспеченность общеобразовательными организациями (с учетом межмуниципального обслуживания), мест</w:t>
            </w:r>
          </w:p>
        </w:tc>
        <w:tc>
          <w:tcPr>
            <w:tcW w:w="1559" w:type="dxa"/>
            <w:vMerge/>
          </w:tcPr>
          <w:p w14:paraId="03226E8A" w14:textId="77777777" w:rsidR="00E85EFF" w:rsidRPr="005F25B6" w:rsidRDefault="00E85EFF" w:rsidP="00E85EFF">
            <w:pPr>
              <w:pStyle w:val="aff7"/>
              <w:spacing w:before="0" w:after="0"/>
              <w:ind w:firstLine="0"/>
              <w:rPr>
                <w:iCs/>
                <w:sz w:val="23"/>
                <w:szCs w:val="23"/>
              </w:rPr>
            </w:pPr>
          </w:p>
        </w:tc>
        <w:tc>
          <w:tcPr>
            <w:tcW w:w="1559" w:type="dxa"/>
          </w:tcPr>
          <w:p w14:paraId="5AF75B81" w14:textId="60F926CF" w:rsidR="00E85EFF" w:rsidRPr="005F25B6" w:rsidRDefault="00E85EFF" w:rsidP="00E85EFF">
            <w:pPr>
              <w:pStyle w:val="aff7"/>
              <w:spacing w:before="0" w:after="0"/>
              <w:ind w:firstLine="0"/>
              <w:jc w:val="center"/>
              <w:rPr>
                <w:iCs/>
                <w:sz w:val="23"/>
                <w:szCs w:val="23"/>
              </w:rPr>
            </w:pPr>
            <w:r w:rsidRPr="005F25B6">
              <w:rPr>
                <w:sz w:val="23"/>
                <w:szCs w:val="23"/>
              </w:rPr>
              <w:t>100*</w:t>
            </w:r>
          </w:p>
        </w:tc>
        <w:tc>
          <w:tcPr>
            <w:tcW w:w="1270" w:type="dxa"/>
          </w:tcPr>
          <w:p w14:paraId="5E7E469F" w14:textId="6EFB88BA" w:rsidR="00E85EFF" w:rsidRPr="005F25B6" w:rsidRDefault="00E85EFF" w:rsidP="00E85EFF">
            <w:pPr>
              <w:pStyle w:val="aff7"/>
              <w:spacing w:before="0" w:after="0"/>
              <w:ind w:firstLine="0"/>
              <w:jc w:val="center"/>
              <w:rPr>
                <w:iCs/>
                <w:sz w:val="23"/>
                <w:szCs w:val="23"/>
              </w:rPr>
            </w:pPr>
            <w:r w:rsidRPr="005F25B6">
              <w:rPr>
                <w:sz w:val="23"/>
                <w:szCs w:val="23"/>
              </w:rPr>
              <w:t>100*</w:t>
            </w:r>
          </w:p>
        </w:tc>
      </w:tr>
      <w:tr w:rsidR="00E85EFF" w:rsidRPr="005F25B6" w14:paraId="3B819A71" w14:textId="77777777" w:rsidTr="005F25B6">
        <w:tc>
          <w:tcPr>
            <w:tcW w:w="562" w:type="dxa"/>
          </w:tcPr>
          <w:p w14:paraId="0DFA947E" w14:textId="2BFF1382" w:rsidR="00E85EFF" w:rsidRPr="005F25B6" w:rsidRDefault="00E85EFF" w:rsidP="00E85EFF">
            <w:pPr>
              <w:pStyle w:val="aff7"/>
              <w:spacing w:before="0" w:after="0"/>
              <w:ind w:firstLine="0"/>
              <w:jc w:val="center"/>
              <w:rPr>
                <w:iCs/>
                <w:sz w:val="23"/>
                <w:szCs w:val="23"/>
              </w:rPr>
            </w:pPr>
            <w:r w:rsidRPr="005F25B6">
              <w:rPr>
                <w:iCs/>
                <w:sz w:val="23"/>
                <w:szCs w:val="23"/>
              </w:rPr>
              <w:t>3.</w:t>
            </w:r>
          </w:p>
        </w:tc>
        <w:tc>
          <w:tcPr>
            <w:tcW w:w="4395" w:type="dxa"/>
          </w:tcPr>
          <w:p w14:paraId="611F54AD" w14:textId="105C6F90" w:rsidR="00E85EFF" w:rsidRPr="005F25B6" w:rsidRDefault="00E85EFF" w:rsidP="00E85EFF">
            <w:pPr>
              <w:pStyle w:val="aff7"/>
              <w:spacing w:before="0" w:after="0"/>
              <w:ind w:firstLine="0"/>
              <w:rPr>
                <w:iCs/>
                <w:sz w:val="23"/>
                <w:szCs w:val="23"/>
              </w:rPr>
            </w:pPr>
            <w:r w:rsidRPr="005F25B6">
              <w:rPr>
                <w:sz w:val="23"/>
                <w:szCs w:val="23"/>
              </w:rPr>
              <w:t>Обеспеченность организациями дополнительного образования (с учетом межмуниципального обслуживания), мест</w:t>
            </w:r>
          </w:p>
        </w:tc>
        <w:tc>
          <w:tcPr>
            <w:tcW w:w="1559" w:type="dxa"/>
            <w:vMerge/>
          </w:tcPr>
          <w:p w14:paraId="0A0065D0" w14:textId="77777777" w:rsidR="00E85EFF" w:rsidRPr="005F25B6" w:rsidRDefault="00E85EFF" w:rsidP="00E85EFF">
            <w:pPr>
              <w:pStyle w:val="aff7"/>
              <w:spacing w:before="0" w:after="0"/>
              <w:ind w:firstLine="0"/>
              <w:rPr>
                <w:iCs/>
                <w:sz w:val="23"/>
                <w:szCs w:val="23"/>
              </w:rPr>
            </w:pPr>
          </w:p>
        </w:tc>
        <w:tc>
          <w:tcPr>
            <w:tcW w:w="1559" w:type="dxa"/>
          </w:tcPr>
          <w:p w14:paraId="4C4EA4CB" w14:textId="5152B9B3" w:rsidR="00E85EFF" w:rsidRPr="005F25B6" w:rsidRDefault="00E85EFF" w:rsidP="00E85EFF">
            <w:pPr>
              <w:pStyle w:val="aff7"/>
              <w:spacing w:before="0" w:after="0"/>
              <w:ind w:firstLine="0"/>
              <w:jc w:val="center"/>
              <w:rPr>
                <w:iCs/>
                <w:sz w:val="23"/>
                <w:szCs w:val="23"/>
              </w:rPr>
            </w:pPr>
            <w:r w:rsidRPr="005F25B6">
              <w:rPr>
                <w:sz w:val="23"/>
                <w:szCs w:val="23"/>
              </w:rPr>
              <w:t>100*</w:t>
            </w:r>
          </w:p>
        </w:tc>
        <w:tc>
          <w:tcPr>
            <w:tcW w:w="1270" w:type="dxa"/>
          </w:tcPr>
          <w:p w14:paraId="0014DD7C" w14:textId="42B94BF8" w:rsidR="00E85EFF" w:rsidRPr="005F25B6" w:rsidRDefault="00E85EFF" w:rsidP="00E85EFF">
            <w:pPr>
              <w:pStyle w:val="aff7"/>
              <w:spacing w:before="0" w:after="0"/>
              <w:ind w:firstLine="0"/>
              <w:jc w:val="center"/>
              <w:rPr>
                <w:iCs/>
                <w:sz w:val="23"/>
                <w:szCs w:val="23"/>
              </w:rPr>
            </w:pPr>
            <w:r w:rsidRPr="005F25B6">
              <w:rPr>
                <w:sz w:val="23"/>
                <w:szCs w:val="23"/>
              </w:rPr>
              <w:t>100*</w:t>
            </w:r>
          </w:p>
        </w:tc>
      </w:tr>
      <w:tr w:rsidR="00E85EFF" w:rsidRPr="005F25B6" w14:paraId="17F1EE05" w14:textId="77777777" w:rsidTr="005F25B6">
        <w:tc>
          <w:tcPr>
            <w:tcW w:w="562" w:type="dxa"/>
          </w:tcPr>
          <w:p w14:paraId="760EA3F6" w14:textId="48ED6A0D" w:rsidR="00E85EFF" w:rsidRPr="005F25B6" w:rsidRDefault="00E85EFF" w:rsidP="00E85EFF">
            <w:pPr>
              <w:pStyle w:val="aff7"/>
              <w:spacing w:before="0" w:after="0"/>
              <w:ind w:firstLine="0"/>
              <w:jc w:val="center"/>
              <w:rPr>
                <w:iCs/>
                <w:sz w:val="23"/>
                <w:szCs w:val="23"/>
              </w:rPr>
            </w:pPr>
            <w:r w:rsidRPr="005F25B6">
              <w:rPr>
                <w:iCs/>
                <w:sz w:val="23"/>
                <w:szCs w:val="23"/>
              </w:rPr>
              <w:t>4.</w:t>
            </w:r>
          </w:p>
        </w:tc>
        <w:tc>
          <w:tcPr>
            <w:tcW w:w="4395" w:type="dxa"/>
          </w:tcPr>
          <w:p w14:paraId="2AB503B6" w14:textId="0F445B81" w:rsidR="00E85EFF" w:rsidRPr="005F25B6" w:rsidRDefault="00E85EFF" w:rsidP="00E85EFF">
            <w:pPr>
              <w:pStyle w:val="aff7"/>
              <w:spacing w:before="0" w:after="0"/>
              <w:ind w:firstLine="0"/>
              <w:rPr>
                <w:iCs/>
                <w:sz w:val="23"/>
                <w:szCs w:val="23"/>
              </w:rPr>
            </w:pPr>
            <w:r w:rsidRPr="005F25B6">
              <w:rPr>
                <w:sz w:val="23"/>
                <w:szCs w:val="23"/>
              </w:rPr>
              <w:t>Обеспеченность плоскостными спортивными сооружениями (с учетом межмуниципального обслуживания), кв. м</w:t>
            </w:r>
          </w:p>
        </w:tc>
        <w:tc>
          <w:tcPr>
            <w:tcW w:w="1559" w:type="dxa"/>
            <w:vMerge/>
          </w:tcPr>
          <w:p w14:paraId="7D5C33F5" w14:textId="77777777" w:rsidR="00E85EFF" w:rsidRPr="005F25B6" w:rsidRDefault="00E85EFF" w:rsidP="00E85EFF">
            <w:pPr>
              <w:pStyle w:val="aff7"/>
              <w:spacing w:before="0" w:after="0"/>
              <w:ind w:firstLine="0"/>
              <w:rPr>
                <w:iCs/>
                <w:sz w:val="23"/>
                <w:szCs w:val="23"/>
              </w:rPr>
            </w:pPr>
          </w:p>
        </w:tc>
        <w:tc>
          <w:tcPr>
            <w:tcW w:w="1559" w:type="dxa"/>
          </w:tcPr>
          <w:p w14:paraId="55422BD9" w14:textId="6DAAF472" w:rsidR="00E85EFF" w:rsidRPr="005F25B6" w:rsidRDefault="00E85EFF" w:rsidP="00E85EFF">
            <w:pPr>
              <w:pStyle w:val="aff7"/>
              <w:spacing w:before="0" w:after="0"/>
              <w:ind w:firstLine="0"/>
              <w:jc w:val="center"/>
              <w:rPr>
                <w:iCs/>
                <w:sz w:val="23"/>
                <w:szCs w:val="23"/>
              </w:rPr>
            </w:pPr>
            <w:r w:rsidRPr="005F25B6">
              <w:rPr>
                <w:sz w:val="23"/>
                <w:szCs w:val="23"/>
              </w:rPr>
              <w:t>100*</w:t>
            </w:r>
          </w:p>
        </w:tc>
        <w:tc>
          <w:tcPr>
            <w:tcW w:w="1270" w:type="dxa"/>
          </w:tcPr>
          <w:p w14:paraId="669908C2" w14:textId="59A4416F" w:rsidR="00E85EFF" w:rsidRPr="005F25B6" w:rsidRDefault="00E85EFF" w:rsidP="00E85EFF">
            <w:pPr>
              <w:pStyle w:val="aff7"/>
              <w:spacing w:before="0" w:after="0"/>
              <w:ind w:firstLine="0"/>
              <w:jc w:val="center"/>
              <w:rPr>
                <w:iCs/>
                <w:sz w:val="23"/>
                <w:szCs w:val="23"/>
              </w:rPr>
            </w:pPr>
            <w:r w:rsidRPr="005F25B6">
              <w:rPr>
                <w:sz w:val="23"/>
                <w:szCs w:val="23"/>
              </w:rPr>
              <w:t>100*</w:t>
            </w:r>
          </w:p>
        </w:tc>
      </w:tr>
      <w:tr w:rsidR="00E85EFF" w:rsidRPr="005F25B6" w14:paraId="41DAC8E0" w14:textId="77777777" w:rsidTr="005F25B6">
        <w:tc>
          <w:tcPr>
            <w:tcW w:w="562" w:type="dxa"/>
          </w:tcPr>
          <w:p w14:paraId="3744ECBD" w14:textId="3FF38D50" w:rsidR="00E85EFF" w:rsidRPr="005F25B6" w:rsidRDefault="00E85EFF" w:rsidP="00E85EFF">
            <w:pPr>
              <w:pStyle w:val="aff7"/>
              <w:spacing w:before="0" w:after="0"/>
              <w:ind w:firstLine="0"/>
              <w:jc w:val="center"/>
              <w:rPr>
                <w:iCs/>
                <w:sz w:val="23"/>
                <w:szCs w:val="23"/>
              </w:rPr>
            </w:pPr>
            <w:r w:rsidRPr="005F25B6">
              <w:rPr>
                <w:iCs/>
                <w:sz w:val="23"/>
                <w:szCs w:val="23"/>
              </w:rPr>
              <w:t>5.</w:t>
            </w:r>
          </w:p>
        </w:tc>
        <w:tc>
          <w:tcPr>
            <w:tcW w:w="4395" w:type="dxa"/>
          </w:tcPr>
          <w:p w14:paraId="6A3AEDF7" w14:textId="512AF5FD" w:rsidR="00E85EFF" w:rsidRPr="005F25B6" w:rsidRDefault="00E85EFF" w:rsidP="00E85EFF">
            <w:pPr>
              <w:pStyle w:val="aff7"/>
              <w:spacing w:before="0" w:after="0"/>
              <w:ind w:firstLine="0"/>
              <w:rPr>
                <w:iCs/>
                <w:sz w:val="23"/>
                <w:szCs w:val="23"/>
              </w:rPr>
            </w:pPr>
            <w:r w:rsidRPr="005F25B6">
              <w:rPr>
                <w:sz w:val="23"/>
                <w:szCs w:val="23"/>
                <w:lang w:eastAsia="en-US"/>
              </w:rPr>
              <w:t xml:space="preserve">Обеспеченность учреждениями культуры клубного типа </w:t>
            </w:r>
            <w:r w:rsidRPr="005F25B6">
              <w:rPr>
                <w:sz w:val="23"/>
                <w:szCs w:val="23"/>
              </w:rPr>
              <w:t>(с учетом межмуниципального обслуживания),</w:t>
            </w:r>
            <w:r w:rsidRPr="005F25B6">
              <w:rPr>
                <w:sz w:val="23"/>
                <w:szCs w:val="23"/>
                <w:lang w:eastAsia="en-US"/>
              </w:rPr>
              <w:t xml:space="preserve"> мест</w:t>
            </w:r>
          </w:p>
        </w:tc>
        <w:tc>
          <w:tcPr>
            <w:tcW w:w="1559" w:type="dxa"/>
            <w:vMerge/>
          </w:tcPr>
          <w:p w14:paraId="71C81EBA" w14:textId="77777777" w:rsidR="00E85EFF" w:rsidRPr="005F25B6" w:rsidRDefault="00E85EFF" w:rsidP="00E85EFF">
            <w:pPr>
              <w:pStyle w:val="aff7"/>
              <w:spacing w:before="0" w:after="0"/>
              <w:ind w:firstLine="0"/>
              <w:rPr>
                <w:iCs/>
                <w:sz w:val="23"/>
                <w:szCs w:val="23"/>
              </w:rPr>
            </w:pPr>
          </w:p>
        </w:tc>
        <w:tc>
          <w:tcPr>
            <w:tcW w:w="1559" w:type="dxa"/>
          </w:tcPr>
          <w:p w14:paraId="254FCB65" w14:textId="5270B33F" w:rsidR="00E85EFF" w:rsidRPr="005F25B6" w:rsidRDefault="00E85EFF" w:rsidP="00E85EFF">
            <w:pPr>
              <w:pStyle w:val="aff7"/>
              <w:spacing w:before="0" w:after="0"/>
              <w:ind w:firstLine="0"/>
              <w:jc w:val="center"/>
              <w:rPr>
                <w:iCs/>
                <w:sz w:val="23"/>
                <w:szCs w:val="23"/>
              </w:rPr>
            </w:pPr>
            <w:r w:rsidRPr="005F25B6">
              <w:rPr>
                <w:sz w:val="23"/>
                <w:szCs w:val="23"/>
              </w:rPr>
              <w:t>100*</w:t>
            </w:r>
          </w:p>
        </w:tc>
        <w:tc>
          <w:tcPr>
            <w:tcW w:w="1270" w:type="dxa"/>
          </w:tcPr>
          <w:p w14:paraId="013AA50E" w14:textId="0D6F1F16" w:rsidR="00E85EFF" w:rsidRPr="005F25B6" w:rsidRDefault="00E85EFF" w:rsidP="00E85EFF">
            <w:pPr>
              <w:pStyle w:val="aff7"/>
              <w:spacing w:before="0" w:after="0"/>
              <w:ind w:firstLine="0"/>
              <w:jc w:val="center"/>
              <w:rPr>
                <w:iCs/>
                <w:sz w:val="23"/>
                <w:szCs w:val="23"/>
              </w:rPr>
            </w:pPr>
            <w:r w:rsidRPr="005F25B6">
              <w:rPr>
                <w:sz w:val="23"/>
                <w:szCs w:val="23"/>
              </w:rPr>
              <w:t>100*</w:t>
            </w:r>
          </w:p>
        </w:tc>
      </w:tr>
      <w:tr w:rsidR="00E85EFF" w:rsidRPr="005F25B6" w14:paraId="49C25838" w14:textId="77777777" w:rsidTr="005F25B6">
        <w:trPr>
          <w:trHeight w:val="551"/>
        </w:trPr>
        <w:tc>
          <w:tcPr>
            <w:tcW w:w="562" w:type="dxa"/>
          </w:tcPr>
          <w:p w14:paraId="7A8573FE" w14:textId="6832AF22" w:rsidR="00E85EFF" w:rsidRPr="005F25B6" w:rsidRDefault="00E85EFF" w:rsidP="00E85EFF">
            <w:pPr>
              <w:pStyle w:val="aff7"/>
              <w:spacing w:before="0" w:after="0"/>
              <w:ind w:firstLine="0"/>
              <w:jc w:val="center"/>
              <w:rPr>
                <w:iCs/>
                <w:sz w:val="23"/>
                <w:szCs w:val="23"/>
              </w:rPr>
            </w:pPr>
            <w:r w:rsidRPr="005F25B6">
              <w:rPr>
                <w:iCs/>
                <w:sz w:val="23"/>
                <w:szCs w:val="23"/>
              </w:rPr>
              <w:t>6.</w:t>
            </w:r>
          </w:p>
        </w:tc>
        <w:tc>
          <w:tcPr>
            <w:tcW w:w="4395" w:type="dxa"/>
          </w:tcPr>
          <w:p w14:paraId="6CBFE20A" w14:textId="6C2D80B6" w:rsidR="00E85EFF" w:rsidRPr="005F25B6" w:rsidRDefault="00E85EFF" w:rsidP="00E85EFF">
            <w:pPr>
              <w:pStyle w:val="aff7"/>
              <w:spacing w:before="0" w:after="0"/>
              <w:ind w:firstLine="0"/>
              <w:rPr>
                <w:iCs/>
                <w:sz w:val="23"/>
                <w:szCs w:val="23"/>
              </w:rPr>
            </w:pPr>
            <w:r w:rsidRPr="005F25B6">
              <w:rPr>
                <w:sz w:val="23"/>
                <w:szCs w:val="23"/>
                <w:lang w:eastAsia="en-US"/>
              </w:rPr>
              <w:t>Обеспеченность общедоступными библиотеками сельских поселений, объектов</w:t>
            </w:r>
          </w:p>
        </w:tc>
        <w:tc>
          <w:tcPr>
            <w:tcW w:w="1559" w:type="dxa"/>
            <w:vMerge/>
          </w:tcPr>
          <w:p w14:paraId="184F82C3" w14:textId="77777777" w:rsidR="00E85EFF" w:rsidRPr="005F25B6" w:rsidRDefault="00E85EFF" w:rsidP="00E85EFF">
            <w:pPr>
              <w:pStyle w:val="aff7"/>
              <w:spacing w:before="0" w:after="0"/>
              <w:ind w:firstLine="0"/>
              <w:rPr>
                <w:iCs/>
                <w:sz w:val="23"/>
                <w:szCs w:val="23"/>
              </w:rPr>
            </w:pPr>
          </w:p>
        </w:tc>
        <w:tc>
          <w:tcPr>
            <w:tcW w:w="1559" w:type="dxa"/>
          </w:tcPr>
          <w:p w14:paraId="3D582052" w14:textId="48995F36" w:rsidR="00E85EFF" w:rsidRPr="005F25B6" w:rsidRDefault="00E85EFF" w:rsidP="00E85EFF">
            <w:pPr>
              <w:pStyle w:val="aff7"/>
              <w:spacing w:before="0" w:after="0"/>
              <w:ind w:firstLine="0"/>
              <w:jc w:val="center"/>
              <w:rPr>
                <w:iCs/>
                <w:sz w:val="23"/>
                <w:szCs w:val="23"/>
              </w:rPr>
            </w:pPr>
            <w:r w:rsidRPr="005F25B6">
              <w:rPr>
                <w:sz w:val="23"/>
                <w:szCs w:val="23"/>
              </w:rPr>
              <w:t>100*</w:t>
            </w:r>
          </w:p>
        </w:tc>
        <w:tc>
          <w:tcPr>
            <w:tcW w:w="1270" w:type="dxa"/>
          </w:tcPr>
          <w:p w14:paraId="78DCCD71" w14:textId="7B0847B6" w:rsidR="00E85EFF" w:rsidRPr="005F25B6" w:rsidRDefault="00E85EFF" w:rsidP="00E85EFF">
            <w:pPr>
              <w:pStyle w:val="aff7"/>
              <w:spacing w:before="0" w:after="0"/>
              <w:ind w:firstLine="0"/>
              <w:jc w:val="center"/>
              <w:rPr>
                <w:iCs/>
                <w:sz w:val="23"/>
                <w:szCs w:val="23"/>
              </w:rPr>
            </w:pPr>
            <w:r w:rsidRPr="005F25B6">
              <w:rPr>
                <w:sz w:val="23"/>
                <w:szCs w:val="23"/>
              </w:rPr>
              <w:t>100*</w:t>
            </w:r>
          </w:p>
        </w:tc>
      </w:tr>
      <w:tr w:rsidR="00E85EFF" w:rsidRPr="005F25B6" w14:paraId="1E145DD2" w14:textId="77777777" w:rsidTr="005F25B6">
        <w:trPr>
          <w:trHeight w:val="55"/>
        </w:trPr>
        <w:tc>
          <w:tcPr>
            <w:tcW w:w="562" w:type="dxa"/>
            <w:vMerge w:val="restart"/>
            <w:vAlign w:val="center"/>
          </w:tcPr>
          <w:p w14:paraId="2A88FC5A" w14:textId="7E5E4341" w:rsidR="00E85EFF" w:rsidRPr="005F25B6" w:rsidRDefault="00E85EFF" w:rsidP="00E85EFF">
            <w:pPr>
              <w:pStyle w:val="aff7"/>
              <w:spacing w:before="0" w:after="0"/>
              <w:ind w:firstLine="0"/>
              <w:jc w:val="center"/>
              <w:rPr>
                <w:iCs/>
                <w:sz w:val="23"/>
                <w:szCs w:val="23"/>
              </w:rPr>
            </w:pPr>
            <w:r w:rsidRPr="005F25B6">
              <w:rPr>
                <w:iCs/>
                <w:sz w:val="23"/>
                <w:szCs w:val="23"/>
              </w:rPr>
              <w:t>7.</w:t>
            </w:r>
          </w:p>
        </w:tc>
        <w:tc>
          <w:tcPr>
            <w:tcW w:w="4395" w:type="dxa"/>
          </w:tcPr>
          <w:p w14:paraId="6445C17D" w14:textId="5D9591FD" w:rsidR="00E85EFF" w:rsidRPr="005F25B6" w:rsidRDefault="00E85EFF" w:rsidP="00E85EFF">
            <w:pPr>
              <w:pStyle w:val="aff7"/>
              <w:spacing w:before="0" w:after="0"/>
              <w:ind w:firstLine="0"/>
              <w:rPr>
                <w:iCs/>
                <w:sz w:val="23"/>
                <w:szCs w:val="23"/>
              </w:rPr>
            </w:pPr>
            <w:r w:rsidRPr="005F25B6">
              <w:rPr>
                <w:sz w:val="23"/>
                <w:szCs w:val="23"/>
              </w:rPr>
              <w:t>Обеспеченность жилищного фонда:</w:t>
            </w:r>
          </w:p>
        </w:tc>
        <w:tc>
          <w:tcPr>
            <w:tcW w:w="1559" w:type="dxa"/>
            <w:vMerge w:val="restart"/>
          </w:tcPr>
          <w:p w14:paraId="631CCC79" w14:textId="55BB3CB3" w:rsidR="00E85EFF" w:rsidRPr="005F25B6" w:rsidRDefault="00E85EFF" w:rsidP="00E85EFF">
            <w:pPr>
              <w:pStyle w:val="aff7"/>
              <w:spacing w:before="0" w:after="0"/>
              <w:ind w:firstLine="0"/>
              <w:rPr>
                <w:iCs/>
                <w:sz w:val="23"/>
                <w:szCs w:val="23"/>
              </w:rPr>
            </w:pPr>
            <w:r w:rsidRPr="005F25B6">
              <w:rPr>
                <w:sz w:val="23"/>
                <w:szCs w:val="23"/>
                <w:lang w:eastAsia="en-US"/>
              </w:rPr>
              <w:t>% общего жилищного фонда</w:t>
            </w:r>
          </w:p>
        </w:tc>
        <w:tc>
          <w:tcPr>
            <w:tcW w:w="1559" w:type="dxa"/>
          </w:tcPr>
          <w:p w14:paraId="62DD25A8" w14:textId="77777777" w:rsidR="00E85EFF" w:rsidRPr="005F25B6" w:rsidRDefault="00E85EFF" w:rsidP="00E85EFF">
            <w:pPr>
              <w:pStyle w:val="aff7"/>
              <w:spacing w:before="0" w:after="0"/>
              <w:ind w:firstLine="0"/>
              <w:jc w:val="center"/>
              <w:rPr>
                <w:iCs/>
                <w:sz w:val="23"/>
                <w:szCs w:val="23"/>
              </w:rPr>
            </w:pPr>
          </w:p>
        </w:tc>
        <w:tc>
          <w:tcPr>
            <w:tcW w:w="1270" w:type="dxa"/>
          </w:tcPr>
          <w:p w14:paraId="58FA86DB" w14:textId="77777777" w:rsidR="00E85EFF" w:rsidRPr="005F25B6" w:rsidRDefault="00E85EFF" w:rsidP="00E85EFF">
            <w:pPr>
              <w:pStyle w:val="aff7"/>
              <w:spacing w:before="0" w:after="0"/>
              <w:ind w:firstLine="0"/>
              <w:jc w:val="center"/>
              <w:rPr>
                <w:iCs/>
                <w:sz w:val="23"/>
                <w:szCs w:val="23"/>
              </w:rPr>
            </w:pPr>
          </w:p>
        </w:tc>
      </w:tr>
      <w:tr w:rsidR="00E85EFF" w:rsidRPr="005F25B6" w14:paraId="7CCD7249" w14:textId="77777777" w:rsidTr="005F25B6">
        <w:trPr>
          <w:trHeight w:val="51"/>
        </w:trPr>
        <w:tc>
          <w:tcPr>
            <w:tcW w:w="562" w:type="dxa"/>
            <w:vMerge/>
          </w:tcPr>
          <w:p w14:paraId="7A249DF3" w14:textId="77777777" w:rsidR="00E85EFF" w:rsidRPr="005F25B6" w:rsidRDefault="00E85EFF" w:rsidP="00E85EFF">
            <w:pPr>
              <w:pStyle w:val="aff7"/>
              <w:spacing w:before="0" w:after="0"/>
              <w:ind w:firstLine="0"/>
              <w:jc w:val="center"/>
              <w:rPr>
                <w:iCs/>
                <w:sz w:val="23"/>
                <w:szCs w:val="23"/>
              </w:rPr>
            </w:pPr>
          </w:p>
        </w:tc>
        <w:tc>
          <w:tcPr>
            <w:tcW w:w="4395" w:type="dxa"/>
          </w:tcPr>
          <w:p w14:paraId="69CC5AE7" w14:textId="4E0E8102" w:rsidR="00E85EFF" w:rsidRPr="005F25B6" w:rsidRDefault="00E85EFF" w:rsidP="00E85EFF">
            <w:pPr>
              <w:pStyle w:val="aff7"/>
              <w:spacing w:before="0" w:after="0"/>
              <w:ind w:firstLine="0"/>
              <w:rPr>
                <w:iCs/>
                <w:sz w:val="23"/>
                <w:szCs w:val="23"/>
              </w:rPr>
            </w:pPr>
            <w:r w:rsidRPr="005F25B6">
              <w:rPr>
                <w:sz w:val="23"/>
                <w:szCs w:val="23"/>
              </w:rPr>
              <w:t>- централизованным водоснабжением</w:t>
            </w:r>
          </w:p>
        </w:tc>
        <w:tc>
          <w:tcPr>
            <w:tcW w:w="1559" w:type="dxa"/>
            <w:vMerge/>
          </w:tcPr>
          <w:p w14:paraId="5FC831D9" w14:textId="77777777" w:rsidR="00E85EFF" w:rsidRPr="005F25B6" w:rsidRDefault="00E85EFF" w:rsidP="00E85EFF">
            <w:pPr>
              <w:pStyle w:val="aff7"/>
              <w:spacing w:before="0" w:after="0"/>
              <w:ind w:firstLine="0"/>
              <w:rPr>
                <w:iCs/>
                <w:sz w:val="23"/>
                <w:szCs w:val="23"/>
              </w:rPr>
            </w:pPr>
          </w:p>
        </w:tc>
        <w:tc>
          <w:tcPr>
            <w:tcW w:w="1559" w:type="dxa"/>
          </w:tcPr>
          <w:p w14:paraId="1E2D3B2F" w14:textId="2A54AE8D" w:rsidR="00E85EFF" w:rsidRPr="005F25B6" w:rsidRDefault="00E85EFF" w:rsidP="00E85EFF">
            <w:pPr>
              <w:pStyle w:val="aff7"/>
              <w:spacing w:before="0" w:after="0"/>
              <w:ind w:firstLine="0"/>
              <w:jc w:val="center"/>
              <w:rPr>
                <w:iCs/>
                <w:sz w:val="23"/>
                <w:szCs w:val="23"/>
              </w:rPr>
            </w:pPr>
            <w:r w:rsidRPr="005F25B6">
              <w:rPr>
                <w:sz w:val="23"/>
                <w:szCs w:val="23"/>
                <w:lang w:eastAsia="en-US"/>
              </w:rPr>
              <w:t>100</w:t>
            </w:r>
          </w:p>
        </w:tc>
        <w:tc>
          <w:tcPr>
            <w:tcW w:w="1270" w:type="dxa"/>
          </w:tcPr>
          <w:p w14:paraId="48443C63" w14:textId="5D641BF3" w:rsidR="00E85EFF" w:rsidRPr="005F25B6" w:rsidRDefault="00E85EFF" w:rsidP="00E85EFF">
            <w:pPr>
              <w:pStyle w:val="aff7"/>
              <w:spacing w:before="0" w:after="0"/>
              <w:ind w:firstLine="0"/>
              <w:jc w:val="center"/>
              <w:rPr>
                <w:iCs/>
                <w:sz w:val="23"/>
                <w:szCs w:val="23"/>
              </w:rPr>
            </w:pPr>
            <w:r w:rsidRPr="005F25B6">
              <w:rPr>
                <w:sz w:val="23"/>
                <w:szCs w:val="23"/>
                <w:lang w:eastAsia="en-US"/>
              </w:rPr>
              <w:t>100</w:t>
            </w:r>
          </w:p>
        </w:tc>
      </w:tr>
      <w:tr w:rsidR="00E85EFF" w:rsidRPr="005F25B6" w14:paraId="45235352" w14:textId="77777777" w:rsidTr="005F25B6">
        <w:trPr>
          <w:trHeight w:val="51"/>
        </w:trPr>
        <w:tc>
          <w:tcPr>
            <w:tcW w:w="562" w:type="dxa"/>
            <w:vMerge/>
          </w:tcPr>
          <w:p w14:paraId="70A64FEE" w14:textId="77777777" w:rsidR="00E85EFF" w:rsidRPr="005F25B6" w:rsidRDefault="00E85EFF" w:rsidP="00E85EFF">
            <w:pPr>
              <w:pStyle w:val="aff7"/>
              <w:spacing w:before="0" w:after="0"/>
              <w:ind w:firstLine="0"/>
              <w:jc w:val="center"/>
              <w:rPr>
                <w:iCs/>
                <w:sz w:val="23"/>
                <w:szCs w:val="23"/>
              </w:rPr>
            </w:pPr>
          </w:p>
        </w:tc>
        <w:tc>
          <w:tcPr>
            <w:tcW w:w="4395" w:type="dxa"/>
          </w:tcPr>
          <w:p w14:paraId="37554F94" w14:textId="1D780B5C" w:rsidR="00E85EFF" w:rsidRPr="005F25B6" w:rsidRDefault="00E85EFF" w:rsidP="00E85EFF">
            <w:pPr>
              <w:pStyle w:val="aff7"/>
              <w:spacing w:before="0" w:after="0"/>
              <w:ind w:firstLine="0"/>
              <w:rPr>
                <w:iCs/>
                <w:sz w:val="23"/>
                <w:szCs w:val="23"/>
              </w:rPr>
            </w:pPr>
            <w:r w:rsidRPr="005F25B6">
              <w:rPr>
                <w:sz w:val="23"/>
                <w:szCs w:val="23"/>
              </w:rPr>
              <w:t>- централизованным водоотведением</w:t>
            </w:r>
          </w:p>
        </w:tc>
        <w:tc>
          <w:tcPr>
            <w:tcW w:w="1559" w:type="dxa"/>
            <w:vMerge/>
          </w:tcPr>
          <w:p w14:paraId="5EDAACD1" w14:textId="77777777" w:rsidR="00E85EFF" w:rsidRPr="005F25B6" w:rsidRDefault="00E85EFF" w:rsidP="00E85EFF">
            <w:pPr>
              <w:pStyle w:val="aff7"/>
              <w:spacing w:before="0" w:after="0"/>
              <w:ind w:firstLine="0"/>
              <w:rPr>
                <w:iCs/>
                <w:sz w:val="23"/>
                <w:szCs w:val="23"/>
              </w:rPr>
            </w:pPr>
          </w:p>
        </w:tc>
        <w:tc>
          <w:tcPr>
            <w:tcW w:w="1559" w:type="dxa"/>
          </w:tcPr>
          <w:p w14:paraId="0624B5C8" w14:textId="7C50297E" w:rsidR="00E85EFF" w:rsidRPr="005F25B6" w:rsidRDefault="00E85EFF" w:rsidP="00E85EFF">
            <w:pPr>
              <w:pStyle w:val="aff7"/>
              <w:spacing w:before="0" w:after="0"/>
              <w:ind w:firstLine="0"/>
              <w:jc w:val="center"/>
              <w:rPr>
                <w:iCs/>
                <w:sz w:val="23"/>
                <w:szCs w:val="23"/>
              </w:rPr>
            </w:pPr>
            <w:r w:rsidRPr="005F25B6">
              <w:rPr>
                <w:sz w:val="23"/>
                <w:szCs w:val="23"/>
                <w:lang w:eastAsia="en-US"/>
              </w:rPr>
              <w:t>30</w:t>
            </w:r>
          </w:p>
        </w:tc>
        <w:tc>
          <w:tcPr>
            <w:tcW w:w="1270" w:type="dxa"/>
          </w:tcPr>
          <w:p w14:paraId="495E63B1" w14:textId="649133A2" w:rsidR="00E85EFF" w:rsidRPr="005F25B6" w:rsidRDefault="00E85EFF" w:rsidP="00E85EFF">
            <w:pPr>
              <w:pStyle w:val="aff7"/>
              <w:spacing w:before="0" w:after="0"/>
              <w:ind w:firstLine="0"/>
              <w:jc w:val="center"/>
              <w:rPr>
                <w:iCs/>
                <w:sz w:val="23"/>
                <w:szCs w:val="23"/>
              </w:rPr>
            </w:pPr>
            <w:r w:rsidRPr="005F25B6">
              <w:rPr>
                <w:sz w:val="23"/>
                <w:szCs w:val="23"/>
                <w:lang w:eastAsia="en-US"/>
              </w:rPr>
              <w:t>30</w:t>
            </w:r>
          </w:p>
        </w:tc>
      </w:tr>
      <w:tr w:rsidR="00E85EFF" w:rsidRPr="005F25B6" w14:paraId="08848D2F" w14:textId="77777777" w:rsidTr="005F25B6">
        <w:trPr>
          <w:trHeight w:val="51"/>
        </w:trPr>
        <w:tc>
          <w:tcPr>
            <w:tcW w:w="562" w:type="dxa"/>
            <w:vMerge/>
          </w:tcPr>
          <w:p w14:paraId="77403858" w14:textId="77777777" w:rsidR="00E85EFF" w:rsidRPr="005F25B6" w:rsidRDefault="00E85EFF" w:rsidP="00E85EFF">
            <w:pPr>
              <w:pStyle w:val="aff7"/>
              <w:spacing w:before="0" w:after="0"/>
              <w:ind w:firstLine="0"/>
              <w:jc w:val="center"/>
              <w:rPr>
                <w:iCs/>
                <w:sz w:val="23"/>
                <w:szCs w:val="23"/>
              </w:rPr>
            </w:pPr>
          </w:p>
        </w:tc>
        <w:tc>
          <w:tcPr>
            <w:tcW w:w="4395" w:type="dxa"/>
          </w:tcPr>
          <w:p w14:paraId="75BE73B6" w14:textId="215895E6" w:rsidR="00E85EFF" w:rsidRPr="005F25B6" w:rsidRDefault="00E85EFF" w:rsidP="00E85EFF">
            <w:pPr>
              <w:pStyle w:val="aff7"/>
              <w:spacing w:before="0" w:after="0"/>
              <w:ind w:firstLine="0"/>
              <w:rPr>
                <w:iCs/>
                <w:sz w:val="23"/>
                <w:szCs w:val="23"/>
              </w:rPr>
            </w:pPr>
            <w:r w:rsidRPr="005F25B6">
              <w:rPr>
                <w:sz w:val="23"/>
                <w:szCs w:val="23"/>
              </w:rPr>
              <w:t>- газоснабжением</w:t>
            </w:r>
          </w:p>
        </w:tc>
        <w:tc>
          <w:tcPr>
            <w:tcW w:w="1559" w:type="dxa"/>
            <w:vMerge/>
          </w:tcPr>
          <w:p w14:paraId="266A151D" w14:textId="77777777" w:rsidR="00E85EFF" w:rsidRPr="005F25B6" w:rsidRDefault="00E85EFF" w:rsidP="00E85EFF">
            <w:pPr>
              <w:pStyle w:val="aff7"/>
              <w:spacing w:before="0" w:after="0"/>
              <w:ind w:firstLine="0"/>
              <w:rPr>
                <w:iCs/>
                <w:sz w:val="23"/>
                <w:szCs w:val="23"/>
              </w:rPr>
            </w:pPr>
          </w:p>
        </w:tc>
        <w:tc>
          <w:tcPr>
            <w:tcW w:w="1559" w:type="dxa"/>
          </w:tcPr>
          <w:p w14:paraId="4EB8C716" w14:textId="45AF85E3" w:rsidR="00E85EFF" w:rsidRPr="005F25B6" w:rsidRDefault="00E85EFF" w:rsidP="00E85EFF">
            <w:pPr>
              <w:pStyle w:val="aff7"/>
              <w:spacing w:before="0" w:after="0"/>
              <w:ind w:firstLine="0"/>
              <w:jc w:val="center"/>
              <w:rPr>
                <w:iCs/>
                <w:sz w:val="23"/>
                <w:szCs w:val="23"/>
              </w:rPr>
            </w:pPr>
            <w:r w:rsidRPr="005F25B6">
              <w:rPr>
                <w:sz w:val="23"/>
                <w:szCs w:val="23"/>
                <w:lang w:eastAsia="en-US"/>
              </w:rPr>
              <w:t>-</w:t>
            </w:r>
          </w:p>
        </w:tc>
        <w:tc>
          <w:tcPr>
            <w:tcW w:w="1270" w:type="dxa"/>
          </w:tcPr>
          <w:p w14:paraId="21BA70C2" w14:textId="3176BF72" w:rsidR="00E85EFF" w:rsidRPr="005F25B6" w:rsidRDefault="00E85EFF" w:rsidP="00E85EFF">
            <w:pPr>
              <w:pStyle w:val="aff7"/>
              <w:spacing w:before="0" w:after="0"/>
              <w:ind w:firstLine="0"/>
              <w:jc w:val="center"/>
              <w:rPr>
                <w:iCs/>
                <w:sz w:val="23"/>
                <w:szCs w:val="23"/>
              </w:rPr>
            </w:pPr>
            <w:r w:rsidRPr="005F25B6">
              <w:rPr>
                <w:sz w:val="23"/>
                <w:szCs w:val="23"/>
                <w:lang w:eastAsia="en-US"/>
              </w:rPr>
              <w:t>-</w:t>
            </w:r>
          </w:p>
        </w:tc>
      </w:tr>
      <w:tr w:rsidR="00E85EFF" w:rsidRPr="005F25B6" w14:paraId="637D7CF4" w14:textId="77777777" w:rsidTr="005F25B6">
        <w:trPr>
          <w:trHeight w:val="51"/>
        </w:trPr>
        <w:tc>
          <w:tcPr>
            <w:tcW w:w="562" w:type="dxa"/>
            <w:vMerge/>
          </w:tcPr>
          <w:p w14:paraId="6028FB38" w14:textId="77777777" w:rsidR="00E85EFF" w:rsidRPr="005F25B6" w:rsidRDefault="00E85EFF" w:rsidP="00E85EFF">
            <w:pPr>
              <w:pStyle w:val="aff7"/>
              <w:spacing w:before="0" w:after="0"/>
              <w:ind w:firstLine="0"/>
              <w:jc w:val="center"/>
              <w:rPr>
                <w:iCs/>
                <w:sz w:val="23"/>
                <w:szCs w:val="23"/>
              </w:rPr>
            </w:pPr>
          </w:p>
        </w:tc>
        <w:tc>
          <w:tcPr>
            <w:tcW w:w="4395" w:type="dxa"/>
          </w:tcPr>
          <w:p w14:paraId="1F3A878F" w14:textId="5E7B6B59" w:rsidR="00E85EFF" w:rsidRPr="005F25B6" w:rsidRDefault="00E85EFF" w:rsidP="00E85EFF">
            <w:pPr>
              <w:pStyle w:val="aff7"/>
              <w:spacing w:before="0" w:after="0"/>
              <w:ind w:firstLine="0"/>
              <w:rPr>
                <w:iCs/>
                <w:sz w:val="23"/>
                <w:szCs w:val="23"/>
              </w:rPr>
            </w:pPr>
            <w:r w:rsidRPr="005F25B6">
              <w:rPr>
                <w:sz w:val="23"/>
                <w:szCs w:val="23"/>
              </w:rPr>
              <w:t>- электроснабжением</w:t>
            </w:r>
          </w:p>
        </w:tc>
        <w:tc>
          <w:tcPr>
            <w:tcW w:w="1559" w:type="dxa"/>
            <w:vMerge/>
          </w:tcPr>
          <w:p w14:paraId="236F483A" w14:textId="77777777" w:rsidR="00E85EFF" w:rsidRPr="005F25B6" w:rsidRDefault="00E85EFF" w:rsidP="00E85EFF">
            <w:pPr>
              <w:pStyle w:val="aff7"/>
              <w:spacing w:before="0" w:after="0"/>
              <w:ind w:firstLine="0"/>
              <w:rPr>
                <w:iCs/>
                <w:sz w:val="23"/>
                <w:szCs w:val="23"/>
              </w:rPr>
            </w:pPr>
          </w:p>
        </w:tc>
        <w:tc>
          <w:tcPr>
            <w:tcW w:w="1559" w:type="dxa"/>
          </w:tcPr>
          <w:p w14:paraId="7F329349" w14:textId="79B02975" w:rsidR="00E85EFF" w:rsidRPr="005F25B6" w:rsidRDefault="00E85EFF" w:rsidP="00E85EFF">
            <w:pPr>
              <w:pStyle w:val="aff7"/>
              <w:spacing w:before="0" w:after="0"/>
              <w:ind w:firstLine="0"/>
              <w:jc w:val="center"/>
              <w:rPr>
                <w:iCs/>
                <w:sz w:val="23"/>
                <w:szCs w:val="23"/>
              </w:rPr>
            </w:pPr>
            <w:r w:rsidRPr="005F25B6">
              <w:rPr>
                <w:sz w:val="23"/>
                <w:szCs w:val="23"/>
                <w:lang w:eastAsia="en-US"/>
              </w:rPr>
              <w:t>100</w:t>
            </w:r>
          </w:p>
        </w:tc>
        <w:tc>
          <w:tcPr>
            <w:tcW w:w="1270" w:type="dxa"/>
          </w:tcPr>
          <w:p w14:paraId="52495CE4" w14:textId="339B39FA" w:rsidR="00E85EFF" w:rsidRPr="005F25B6" w:rsidRDefault="00E85EFF" w:rsidP="00E85EFF">
            <w:pPr>
              <w:pStyle w:val="aff7"/>
              <w:spacing w:before="0" w:after="0"/>
              <w:ind w:firstLine="0"/>
              <w:jc w:val="center"/>
              <w:rPr>
                <w:iCs/>
                <w:sz w:val="23"/>
                <w:szCs w:val="23"/>
              </w:rPr>
            </w:pPr>
            <w:r w:rsidRPr="005F25B6">
              <w:rPr>
                <w:sz w:val="23"/>
                <w:szCs w:val="23"/>
                <w:lang w:eastAsia="en-US"/>
              </w:rPr>
              <w:t>100</w:t>
            </w:r>
          </w:p>
        </w:tc>
      </w:tr>
      <w:tr w:rsidR="00E85EFF" w:rsidRPr="005F25B6" w14:paraId="74C01246" w14:textId="77777777" w:rsidTr="005F25B6">
        <w:trPr>
          <w:trHeight w:val="51"/>
        </w:trPr>
        <w:tc>
          <w:tcPr>
            <w:tcW w:w="562" w:type="dxa"/>
            <w:vMerge/>
          </w:tcPr>
          <w:p w14:paraId="602F8C95" w14:textId="77777777" w:rsidR="00E85EFF" w:rsidRPr="005F25B6" w:rsidRDefault="00E85EFF" w:rsidP="00E85EFF">
            <w:pPr>
              <w:pStyle w:val="aff7"/>
              <w:spacing w:before="0" w:after="0"/>
              <w:ind w:firstLine="0"/>
              <w:jc w:val="center"/>
              <w:rPr>
                <w:iCs/>
                <w:sz w:val="23"/>
                <w:szCs w:val="23"/>
              </w:rPr>
            </w:pPr>
          </w:p>
        </w:tc>
        <w:tc>
          <w:tcPr>
            <w:tcW w:w="4395" w:type="dxa"/>
          </w:tcPr>
          <w:p w14:paraId="1B311835" w14:textId="3FD22A85" w:rsidR="00E85EFF" w:rsidRPr="005F25B6" w:rsidRDefault="00E85EFF" w:rsidP="00E85EFF">
            <w:pPr>
              <w:pStyle w:val="aff7"/>
              <w:spacing w:before="0" w:after="0"/>
              <w:ind w:firstLine="0"/>
              <w:rPr>
                <w:iCs/>
                <w:sz w:val="23"/>
                <w:szCs w:val="23"/>
              </w:rPr>
            </w:pPr>
            <w:r w:rsidRPr="005F25B6">
              <w:rPr>
                <w:sz w:val="23"/>
                <w:szCs w:val="23"/>
              </w:rPr>
              <w:t>- централизованным теплоснабжением</w:t>
            </w:r>
          </w:p>
        </w:tc>
        <w:tc>
          <w:tcPr>
            <w:tcW w:w="1559" w:type="dxa"/>
            <w:vMerge/>
          </w:tcPr>
          <w:p w14:paraId="457A6832" w14:textId="77777777" w:rsidR="00E85EFF" w:rsidRPr="005F25B6" w:rsidRDefault="00E85EFF" w:rsidP="00E85EFF">
            <w:pPr>
              <w:pStyle w:val="aff7"/>
              <w:spacing w:before="0" w:after="0"/>
              <w:ind w:firstLine="0"/>
              <w:rPr>
                <w:iCs/>
                <w:sz w:val="23"/>
                <w:szCs w:val="23"/>
              </w:rPr>
            </w:pPr>
          </w:p>
        </w:tc>
        <w:tc>
          <w:tcPr>
            <w:tcW w:w="1559" w:type="dxa"/>
          </w:tcPr>
          <w:p w14:paraId="03FC0FD3" w14:textId="76335F18" w:rsidR="00E85EFF" w:rsidRPr="005F25B6" w:rsidRDefault="00E85EFF" w:rsidP="00E85EFF">
            <w:pPr>
              <w:pStyle w:val="aff7"/>
              <w:spacing w:before="0" w:after="0"/>
              <w:ind w:firstLine="0"/>
              <w:jc w:val="center"/>
              <w:rPr>
                <w:iCs/>
                <w:sz w:val="23"/>
                <w:szCs w:val="23"/>
              </w:rPr>
            </w:pPr>
            <w:r w:rsidRPr="005F25B6">
              <w:rPr>
                <w:sz w:val="23"/>
                <w:szCs w:val="23"/>
                <w:lang w:eastAsia="en-US"/>
              </w:rPr>
              <w:t>30</w:t>
            </w:r>
          </w:p>
        </w:tc>
        <w:tc>
          <w:tcPr>
            <w:tcW w:w="1270" w:type="dxa"/>
          </w:tcPr>
          <w:p w14:paraId="77F7B3F7" w14:textId="650C032F" w:rsidR="00E85EFF" w:rsidRPr="005F25B6" w:rsidRDefault="00E85EFF" w:rsidP="00E85EFF">
            <w:pPr>
              <w:pStyle w:val="aff7"/>
              <w:spacing w:before="0" w:after="0"/>
              <w:ind w:firstLine="0"/>
              <w:jc w:val="center"/>
              <w:rPr>
                <w:iCs/>
                <w:sz w:val="23"/>
                <w:szCs w:val="23"/>
              </w:rPr>
            </w:pPr>
            <w:r w:rsidRPr="005F25B6">
              <w:rPr>
                <w:sz w:val="23"/>
                <w:szCs w:val="23"/>
                <w:lang w:eastAsia="en-US"/>
              </w:rPr>
              <w:t>30</w:t>
            </w:r>
          </w:p>
        </w:tc>
      </w:tr>
    </w:tbl>
    <w:p w14:paraId="11E0216B" w14:textId="6953673E" w:rsidR="00F86968" w:rsidRPr="00C10FBB" w:rsidRDefault="00F86968" w:rsidP="009E6C04">
      <w:pPr>
        <w:autoSpaceDE w:val="0"/>
        <w:autoSpaceDN w:val="0"/>
        <w:adjustRightInd w:val="0"/>
        <w:spacing w:after="0" w:line="240" w:lineRule="auto"/>
        <w:ind w:firstLine="540"/>
        <w:jc w:val="both"/>
        <w:rPr>
          <w:rFonts w:ascii="Times New Roman" w:hAnsi="Times New Roman" w:cs="Times New Roman"/>
          <w:sz w:val="20"/>
        </w:rPr>
      </w:pPr>
      <w:r w:rsidRPr="00C10FBB">
        <w:rPr>
          <w:rFonts w:ascii="Times New Roman" w:hAnsi="Times New Roman" w:cs="Times New Roman"/>
          <w:sz w:val="20"/>
        </w:rPr>
        <w:t>Примечание * – 100 % и более.</w:t>
      </w:r>
    </w:p>
    <w:p w14:paraId="5E6EBF57" w14:textId="0F07F5C8" w:rsidR="00E25E22" w:rsidRDefault="00F86968" w:rsidP="009E6C04">
      <w:pPr>
        <w:pStyle w:val="aff7"/>
        <w:spacing w:before="0" w:after="0"/>
        <w:rPr>
          <w:sz w:val="28"/>
          <w:szCs w:val="22"/>
        </w:rPr>
      </w:pPr>
      <w:r w:rsidRPr="00B552D3">
        <w:rPr>
          <w:sz w:val="28"/>
          <w:szCs w:val="22"/>
        </w:rPr>
        <w:lastRenderedPageBreak/>
        <w:t>В результате размещения инфраструктурных объектов местного значения для жителей муниципального образования будут созданы безопасные, комфортные, благоприятные условия жизнедеятельности. Повысится привлекательность территории, что положительно отразится на демографических показателях.</w:t>
      </w:r>
      <w:r w:rsidRPr="00714AD1">
        <w:rPr>
          <w:sz w:val="28"/>
          <w:szCs w:val="22"/>
        </w:rPr>
        <w:t xml:space="preserve"> </w:t>
      </w:r>
    </w:p>
    <w:p w14:paraId="44E4AB3A" w14:textId="03EA1D21" w:rsidR="00714AD1" w:rsidRPr="00E25E22" w:rsidRDefault="00E25E22" w:rsidP="009E6C04">
      <w:pPr>
        <w:spacing w:after="0" w:line="240" w:lineRule="auto"/>
        <w:rPr>
          <w:rFonts w:ascii="Times New Roman" w:eastAsia="Calibri" w:hAnsi="Times New Roman" w:cs="Times New Roman"/>
          <w:sz w:val="28"/>
          <w:lang w:eastAsia="ru-RU"/>
        </w:rPr>
      </w:pPr>
      <w:r>
        <w:rPr>
          <w:sz w:val="28"/>
        </w:rPr>
        <w:br w:type="page"/>
      </w:r>
    </w:p>
    <w:p w14:paraId="6BD55E36" w14:textId="164A746E" w:rsidR="005E73CC" w:rsidRPr="00714AD1" w:rsidRDefault="003A5E3C" w:rsidP="009E6C04">
      <w:pPr>
        <w:pStyle w:val="23"/>
        <w:spacing w:before="0" w:beforeAutospacing="0" w:after="0" w:afterAutospacing="0" w:line="240" w:lineRule="auto"/>
        <w:ind w:left="0" w:firstLine="567"/>
        <w:jc w:val="both"/>
        <w:rPr>
          <w:b/>
          <w:szCs w:val="28"/>
          <w:shd w:val="clear" w:color="auto" w:fill="FFFFFF"/>
        </w:rPr>
      </w:pPr>
      <w:bookmarkStart w:id="67" w:name="_Toc81553237"/>
      <w:bookmarkStart w:id="68" w:name="_Toc86422628"/>
      <w:bookmarkStart w:id="69" w:name="_Toc86653032"/>
      <w:bookmarkStart w:id="70" w:name="_Toc194403044"/>
      <w:r w:rsidRPr="00714AD1">
        <w:rPr>
          <w:b/>
          <w:color w:val="auto"/>
          <w:szCs w:val="28"/>
        </w:rPr>
        <w:lastRenderedPageBreak/>
        <w:t xml:space="preserve">РАЗДЕЛ 4. </w:t>
      </w:r>
      <w:bookmarkEnd w:id="67"/>
      <w:bookmarkEnd w:id="68"/>
      <w:bookmarkEnd w:id="69"/>
      <w:r w:rsidRPr="00714AD1">
        <w:rPr>
          <w:b/>
          <w:szCs w:val="28"/>
          <w:shd w:val="clear" w:color="auto" w:fill="FFFFFF"/>
        </w:rPr>
        <w:t>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70"/>
    </w:p>
    <w:p w14:paraId="5A8C1B5B" w14:textId="77777777" w:rsidR="00D25FAA" w:rsidRPr="00D25FAA" w:rsidRDefault="00D25FAA" w:rsidP="009E6C04">
      <w:pPr>
        <w:pStyle w:val="af"/>
        <w:spacing w:after="0" w:line="240" w:lineRule="auto"/>
        <w:ind w:left="0" w:firstLine="567"/>
        <w:jc w:val="both"/>
        <w:rPr>
          <w:rFonts w:ascii="Times New Roman" w:hAnsi="Times New Roman" w:cs="Times New Roman"/>
          <w:color w:val="000000" w:themeColor="text1"/>
          <w:sz w:val="28"/>
          <w:szCs w:val="28"/>
        </w:rPr>
      </w:pPr>
      <w:r w:rsidRPr="00D25FAA">
        <w:rPr>
          <w:rFonts w:ascii="Times New Roman" w:hAnsi="Times New Roman" w:cs="Times New Roman"/>
          <w:color w:val="000000" w:themeColor="text1"/>
          <w:sz w:val="28"/>
          <w:szCs w:val="28"/>
        </w:rPr>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19.03.2013 № 384-р, в границах территории проектирования размещение объектов федерального значения не запланировано.</w:t>
      </w:r>
    </w:p>
    <w:p w14:paraId="4C024F58" w14:textId="77777777" w:rsidR="00D25FAA" w:rsidRPr="00D25FAA" w:rsidRDefault="00D25FAA" w:rsidP="009E6C04">
      <w:pPr>
        <w:pStyle w:val="af"/>
        <w:spacing w:after="0" w:line="240" w:lineRule="auto"/>
        <w:ind w:left="0" w:firstLine="567"/>
        <w:jc w:val="both"/>
        <w:rPr>
          <w:rFonts w:ascii="Times New Roman" w:hAnsi="Times New Roman" w:cs="Times New Roman"/>
          <w:color w:val="000000" w:themeColor="text1"/>
          <w:sz w:val="28"/>
          <w:szCs w:val="28"/>
        </w:rPr>
      </w:pPr>
      <w:r w:rsidRPr="00D25FAA">
        <w:rPr>
          <w:rFonts w:ascii="Times New Roman" w:hAnsi="Times New Roman" w:cs="Times New Roman"/>
          <w:color w:val="000000" w:themeColor="text1"/>
          <w:sz w:val="28"/>
          <w:szCs w:val="28"/>
        </w:rPr>
        <w:t>Схемой территориального планирования Российской Федерации в области энергетики, утвержденной распоряжением Правительства Российской Федерации от 01.08.2016 № 1634-р, в границах территории проектирования размещение объектов федерального значения не запланировано.</w:t>
      </w:r>
    </w:p>
    <w:p w14:paraId="0FAAC248" w14:textId="77777777" w:rsidR="00D25FAA" w:rsidRPr="00D25FAA" w:rsidRDefault="00D25FAA" w:rsidP="009E6C04">
      <w:pPr>
        <w:pStyle w:val="af"/>
        <w:spacing w:after="0" w:line="240" w:lineRule="auto"/>
        <w:ind w:left="0" w:firstLine="567"/>
        <w:jc w:val="both"/>
        <w:rPr>
          <w:rFonts w:ascii="Times New Roman" w:hAnsi="Times New Roman" w:cs="Times New Roman"/>
          <w:color w:val="000000" w:themeColor="text1"/>
          <w:sz w:val="28"/>
          <w:szCs w:val="28"/>
        </w:rPr>
      </w:pPr>
      <w:r w:rsidRPr="00D25FAA">
        <w:rPr>
          <w:rFonts w:ascii="Times New Roman" w:hAnsi="Times New Roman" w:cs="Times New Roman"/>
          <w:color w:val="000000" w:themeColor="text1"/>
          <w:sz w:val="28"/>
          <w:szCs w:val="28"/>
        </w:rPr>
        <w:t>Схемой территориального планирования Российской Федерации области здравоохранения, утвержденной распоряжением Правительства Российской Федерации от 28.12.2012 № 2607-р, в границах территории проектирования размещение объектов федерального значения не запланировано.</w:t>
      </w:r>
    </w:p>
    <w:p w14:paraId="24EBF96F" w14:textId="77777777" w:rsidR="00D25FAA" w:rsidRPr="00D25FAA" w:rsidRDefault="00D25FAA" w:rsidP="009E6C04">
      <w:pPr>
        <w:pStyle w:val="af"/>
        <w:spacing w:after="0" w:line="240" w:lineRule="auto"/>
        <w:ind w:left="0" w:firstLine="567"/>
        <w:jc w:val="both"/>
        <w:rPr>
          <w:rFonts w:ascii="Times New Roman" w:hAnsi="Times New Roman" w:cs="Times New Roman"/>
          <w:color w:val="000000" w:themeColor="text1"/>
          <w:sz w:val="28"/>
          <w:szCs w:val="28"/>
        </w:rPr>
      </w:pPr>
      <w:r w:rsidRPr="00D25FAA">
        <w:rPr>
          <w:rFonts w:ascii="Times New Roman" w:hAnsi="Times New Roman" w:cs="Times New Roman"/>
          <w:color w:val="000000" w:themeColor="text1"/>
          <w:sz w:val="28"/>
          <w:szCs w:val="28"/>
        </w:rPr>
        <w:t>Схемой территориального планирования Российской Федерации в области высшего профессионального образования, утвержденной распоряжением Правительства Российской Федерации от 26.02.2013 № 247-р, в границах территории проектирования размещение объектов федерального значения не запланировано.</w:t>
      </w:r>
    </w:p>
    <w:p w14:paraId="0BCCD06C" w14:textId="77777777" w:rsidR="00D25FAA" w:rsidRDefault="00D25FAA" w:rsidP="009E6C04">
      <w:pPr>
        <w:pStyle w:val="af"/>
        <w:spacing w:after="0" w:line="240" w:lineRule="auto"/>
        <w:ind w:left="0" w:firstLine="567"/>
        <w:jc w:val="both"/>
        <w:rPr>
          <w:rFonts w:ascii="Times New Roman" w:hAnsi="Times New Roman" w:cs="Times New Roman"/>
          <w:color w:val="000000" w:themeColor="text1"/>
          <w:sz w:val="28"/>
          <w:szCs w:val="28"/>
        </w:rPr>
      </w:pPr>
      <w:r w:rsidRPr="00D25FAA">
        <w:rPr>
          <w:rFonts w:ascii="Times New Roman" w:hAnsi="Times New Roman" w:cs="Times New Roman"/>
          <w:color w:val="000000" w:themeColor="text1"/>
          <w:sz w:val="28"/>
          <w:szCs w:val="28"/>
        </w:rPr>
        <w:t>Схемой территориального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от 06.05.2015 № 816-р, в границах территории проектирования размещение объектов федерального значения не запланировано.</w:t>
      </w:r>
    </w:p>
    <w:p w14:paraId="21889B77" w14:textId="074B814B" w:rsidR="006576D3" w:rsidRDefault="009D1C1A" w:rsidP="009E6C04">
      <w:pPr>
        <w:pStyle w:val="af"/>
        <w:spacing w:after="0" w:line="240" w:lineRule="auto"/>
        <w:ind w:left="0" w:firstLine="567"/>
        <w:jc w:val="both"/>
        <w:rPr>
          <w:rFonts w:ascii="Times New Roman" w:hAnsi="Times New Roman" w:cs="Times New Roman"/>
          <w:color w:val="000000" w:themeColor="text1"/>
          <w:sz w:val="28"/>
          <w:szCs w:val="28"/>
        </w:rPr>
      </w:pPr>
      <w:bookmarkStart w:id="71" w:name="_Hlk174626980"/>
      <w:r>
        <w:rPr>
          <w:rFonts w:ascii="Times New Roman" w:hAnsi="Times New Roman" w:cs="Times New Roman"/>
          <w:sz w:val="28"/>
          <w:szCs w:val="28"/>
        </w:rPr>
        <w:lastRenderedPageBreak/>
        <w:t xml:space="preserve">В соответствии со </w:t>
      </w:r>
      <w:r w:rsidR="001760E3">
        <w:rPr>
          <w:rFonts w:ascii="Times New Roman" w:hAnsi="Times New Roman" w:cs="Times New Roman"/>
          <w:sz w:val="28"/>
          <w:szCs w:val="28"/>
        </w:rPr>
        <w:t>С</w:t>
      </w:r>
      <w:r>
        <w:rPr>
          <w:rFonts w:ascii="Times New Roman" w:hAnsi="Times New Roman" w:cs="Times New Roman"/>
          <w:sz w:val="28"/>
          <w:szCs w:val="28"/>
        </w:rPr>
        <w:t>хемой территориального планирования Алтайского края, утвержденной постановлением Правительства Алтайского края</w:t>
      </w:r>
      <w:r w:rsidRPr="00022F05">
        <w:rPr>
          <w:rFonts w:ascii="Times New Roman" w:hAnsi="Times New Roman" w:cs="Times New Roman"/>
          <w:sz w:val="28"/>
          <w:szCs w:val="28"/>
        </w:rPr>
        <w:t xml:space="preserve"> от </w:t>
      </w:r>
      <w:r>
        <w:rPr>
          <w:rFonts w:ascii="Times New Roman" w:hAnsi="Times New Roman" w:cs="Times New Roman"/>
          <w:sz w:val="28"/>
          <w:szCs w:val="28"/>
        </w:rPr>
        <w:t>12.08.2022 №287</w:t>
      </w:r>
      <w:r w:rsidRPr="00022F05">
        <w:rPr>
          <w:rFonts w:ascii="Times New Roman" w:hAnsi="Times New Roman" w:cs="Times New Roman"/>
          <w:sz w:val="28"/>
          <w:szCs w:val="28"/>
        </w:rPr>
        <w:t xml:space="preserve"> </w:t>
      </w:r>
      <w:r w:rsidR="00916F05">
        <w:rPr>
          <w:rFonts w:ascii="Times New Roman" w:hAnsi="Times New Roman" w:cs="Times New Roman"/>
          <w:sz w:val="28"/>
          <w:szCs w:val="28"/>
        </w:rPr>
        <w:t>«</w:t>
      </w:r>
      <w:r w:rsidRPr="00035A65">
        <w:rPr>
          <w:rFonts w:ascii="Times New Roman" w:hAnsi="Times New Roman" w:cs="Times New Roman"/>
          <w:sz w:val="28"/>
          <w:szCs w:val="28"/>
        </w:rPr>
        <w:t>О внесении изменений в постановление Администрации Алтайского края от 30.11.2015 № 485</w:t>
      </w:r>
      <w:bookmarkEnd w:id="71"/>
      <w:r w:rsidR="00916F05">
        <w:rPr>
          <w:rFonts w:ascii="Times New Roman" w:hAnsi="Times New Roman" w:cs="Times New Roman"/>
          <w:sz w:val="28"/>
          <w:szCs w:val="28"/>
        </w:rPr>
        <w:t>»</w:t>
      </w:r>
      <w:r w:rsidR="004A0CCC">
        <w:rPr>
          <w:rFonts w:ascii="Times New Roman" w:hAnsi="Times New Roman" w:cs="Times New Roman"/>
          <w:sz w:val="28"/>
          <w:szCs w:val="28"/>
        </w:rPr>
        <w:t xml:space="preserve"> </w:t>
      </w:r>
      <w:r w:rsidR="005E64A5" w:rsidRPr="004A0CCC">
        <w:rPr>
          <w:rFonts w:ascii="Times New Roman" w:hAnsi="Times New Roman" w:cs="Times New Roman"/>
          <w:color w:val="000000" w:themeColor="text1"/>
          <w:sz w:val="28"/>
          <w:szCs w:val="28"/>
        </w:rPr>
        <w:t xml:space="preserve">на территории </w:t>
      </w:r>
      <w:r w:rsidR="006643DB">
        <w:rPr>
          <w:rFonts w:ascii="Times New Roman" w:hAnsi="Times New Roman" w:cs="Times New Roman"/>
          <w:color w:val="000000" w:themeColor="text1"/>
          <w:sz w:val="28"/>
          <w:szCs w:val="28"/>
        </w:rPr>
        <w:t>Панкрушихинского</w:t>
      </w:r>
      <w:r w:rsidR="005E64A5" w:rsidRPr="004A0CCC">
        <w:rPr>
          <w:rFonts w:ascii="Times New Roman" w:hAnsi="Times New Roman" w:cs="Times New Roman"/>
          <w:color w:val="000000" w:themeColor="text1"/>
          <w:sz w:val="28"/>
          <w:szCs w:val="28"/>
        </w:rPr>
        <w:t xml:space="preserve"> сельсовета </w:t>
      </w:r>
      <w:r w:rsidR="006576D3">
        <w:rPr>
          <w:rFonts w:ascii="Times New Roman" w:hAnsi="Times New Roman" w:cs="Times New Roman"/>
          <w:color w:val="000000" w:themeColor="text1"/>
          <w:sz w:val="28"/>
          <w:szCs w:val="28"/>
        </w:rPr>
        <w:t>запланирована реконструкция автомобильной дороги</w:t>
      </w:r>
      <w:r w:rsidR="006576D3" w:rsidRPr="004A0CCC">
        <w:rPr>
          <w:rFonts w:ascii="Times New Roman" w:hAnsi="Times New Roman" w:cs="Times New Roman"/>
          <w:color w:val="000000" w:themeColor="text1"/>
          <w:sz w:val="28"/>
          <w:szCs w:val="28"/>
        </w:rPr>
        <w:t xml:space="preserve"> регионального значения</w:t>
      </w:r>
      <w:r w:rsidR="006576D3">
        <w:rPr>
          <w:rFonts w:ascii="Times New Roman" w:hAnsi="Times New Roman" w:cs="Times New Roman"/>
          <w:color w:val="000000" w:themeColor="text1"/>
          <w:sz w:val="28"/>
          <w:szCs w:val="28"/>
        </w:rPr>
        <w:t>:</w:t>
      </w:r>
    </w:p>
    <w:p w14:paraId="54B1F54F" w14:textId="3C28B6ED" w:rsidR="00D83262" w:rsidRDefault="00D83262" w:rsidP="009E6C04">
      <w:pPr>
        <w:pStyle w:val="af"/>
        <w:spacing w:after="0" w:line="240" w:lineRule="auto"/>
        <w:ind w:left="0"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D83262">
        <w:rPr>
          <w:rFonts w:ascii="Times New Roman" w:hAnsi="Times New Roman" w:cs="Times New Roman"/>
          <w:color w:val="000000" w:themeColor="text1"/>
          <w:sz w:val="28"/>
          <w:szCs w:val="28"/>
        </w:rPr>
        <w:t xml:space="preserve">К-08 </w:t>
      </w:r>
      <w:r>
        <w:rPr>
          <w:rFonts w:ascii="Times New Roman" w:hAnsi="Times New Roman" w:cs="Times New Roman"/>
          <w:color w:val="000000" w:themeColor="text1"/>
          <w:sz w:val="28"/>
          <w:szCs w:val="28"/>
        </w:rPr>
        <w:t>«</w:t>
      </w:r>
      <w:r w:rsidRPr="00D83262">
        <w:rPr>
          <w:rFonts w:ascii="Times New Roman" w:hAnsi="Times New Roman" w:cs="Times New Roman"/>
          <w:color w:val="000000" w:themeColor="text1"/>
          <w:sz w:val="28"/>
          <w:szCs w:val="28"/>
        </w:rPr>
        <w:t>Крутиха - Панкрушиха - Хабары - Славгород - граница Республики Казахстан</w:t>
      </w:r>
      <w:r>
        <w:rPr>
          <w:rFonts w:ascii="Times New Roman" w:hAnsi="Times New Roman" w:cs="Times New Roman"/>
          <w:color w:val="000000" w:themeColor="text1"/>
          <w:sz w:val="28"/>
          <w:szCs w:val="28"/>
        </w:rPr>
        <w:t>»;</w:t>
      </w:r>
    </w:p>
    <w:p w14:paraId="10C0D623" w14:textId="60140F7A" w:rsidR="006576D3" w:rsidRPr="008555C8" w:rsidRDefault="006576D3" w:rsidP="009E6C04">
      <w:pPr>
        <w:pStyle w:val="af"/>
        <w:spacing w:after="0" w:line="240" w:lineRule="auto"/>
        <w:ind w:left="0"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951F8A" w:rsidRPr="00951F8A">
        <w:rPr>
          <w:rFonts w:ascii="Times New Roman" w:hAnsi="Times New Roman" w:cs="Times New Roman"/>
          <w:color w:val="000000" w:themeColor="text1"/>
          <w:sz w:val="28"/>
          <w:szCs w:val="28"/>
        </w:rPr>
        <w:t>Н-3201</w:t>
      </w:r>
      <w:r w:rsidR="00951F8A">
        <w:rPr>
          <w:rFonts w:ascii="Times New Roman" w:hAnsi="Times New Roman" w:cs="Times New Roman"/>
          <w:color w:val="000000" w:themeColor="text1"/>
          <w:sz w:val="28"/>
          <w:szCs w:val="28"/>
        </w:rPr>
        <w:t xml:space="preserve"> «</w:t>
      </w:r>
      <w:r w:rsidR="00951F8A" w:rsidRPr="00951F8A">
        <w:rPr>
          <w:rFonts w:ascii="Times New Roman" w:hAnsi="Times New Roman" w:cs="Times New Roman"/>
          <w:color w:val="000000" w:themeColor="text1"/>
          <w:sz w:val="28"/>
          <w:szCs w:val="28"/>
        </w:rPr>
        <w:t xml:space="preserve">Панкрушиха - Луковка </w:t>
      </w:r>
      <w:r w:rsidR="00951F8A">
        <w:rPr>
          <w:rFonts w:ascii="Times New Roman" w:hAnsi="Times New Roman" w:cs="Times New Roman"/>
          <w:color w:val="000000" w:themeColor="text1"/>
          <w:sz w:val="28"/>
          <w:szCs w:val="28"/>
        </w:rPr>
        <w:t>–</w:t>
      </w:r>
      <w:r w:rsidR="00951F8A" w:rsidRPr="00951F8A">
        <w:rPr>
          <w:rFonts w:ascii="Times New Roman" w:hAnsi="Times New Roman" w:cs="Times New Roman"/>
          <w:color w:val="000000" w:themeColor="text1"/>
          <w:sz w:val="28"/>
          <w:szCs w:val="28"/>
        </w:rPr>
        <w:t xml:space="preserve"> Ленский</w:t>
      </w:r>
      <w:r w:rsidR="00951F8A">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p>
    <w:p w14:paraId="115B4D46" w14:textId="50E3AF24" w:rsidR="005E64A5" w:rsidRPr="008555C8" w:rsidRDefault="005E64A5" w:rsidP="009E6C04">
      <w:pPr>
        <w:pStyle w:val="af"/>
        <w:spacing w:after="0" w:line="240" w:lineRule="auto"/>
        <w:ind w:left="0" w:firstLine="567"/>
        <w:jc w:val="both"/>
        <w:rPr>
          <w:rFonts w:ascii="Times New Roman" w:hAnsi="Times New Roman" w:cs="Times New Roman"/>
          <w:color w:val="000000" w:themeColor="text1"/>
          <w:sz w:val="28"/>
          <w:szCs w:val="28"/>
        </w:rPr>
      </w:pPr>
    </w:p>
    <w:p w14:paraId="4F692FCB" w14:textId="77777777" w:rsidR="005E64A5" w:rsidRPr="00D25FAA" w:rsidRDefault="005E64A5" w:rsidP="009E6C04">
      <w:pPr>
        <w:pStyle w:val="af"/>
        <w:spacing w:after="0" w:line="240" w:lineRule="auto"/>
        <w:ind w:left="0" w:firstLine="567"/>
        <w:jc w:val="both"/>
        <w:rPr>
          <w:rFonts w:ascii="Times New Roman" w:hAnsi="Times New Roman" w:cs="Times New Roman"/>
          <w:color w:val="000000" w:themeColor="text1"/>
          <w:sz w:val="28"/>
          <w:szCs w:val="28"/>
        </w:rPr>
      </w:pPr>
    </w:p>
    <w:p w14:paraId="4DB244C0" w14:textId="77777777" w:rsidR="008F4C24" w:rsidRPr="00714AD1" w:rsidRDefault="008F4C24" w:rsidP="009E6C04">
      <w:pPr>
        <w:pStyle w:val="af"/>
        <w:spacing w:after="0" w:line="240" w:lineRule="auto"/>
        <w:ind w:left="1134"/>
        <w:jc w:val="both"/>
        <w:rPr>
          <w:rFonts w:ascii="Times New Roman" w:hAnsi="Times New Roman" w:cs="Times New Roman"/>
          <w:i/>
          <w:color w:val="000000" w:themeColor="text1"/>
          <w:sz w:val="28"/>
          <w:szCs w:val="28"/>
        </w:rPr>
      </w:pPr>
    </w:p>
    <w:p w14:paraId="5EB1E65F" w14:textId="77777777" w:rsidR="00F86968" w:rsidRPr="008F4C24" w:rsidRDefault="00F86968" w:rsidP="009E6C04">
      <w:pPr>
        <w:spacing w:after="0" w:line="240" w:lineRule="auto"/>
        <w:jc w:val="both"/>
        <w:rPr>
          <w:rFonts w:ascii="Times New Roman" w:hAnsi="Times New Roman" w:cs="Times New Roman"/>
          <w:sz w:val="24"/>
          <w:szCs w:val="24"/>
        </w:rPr>
      </w:pPr>
    </w:p>
    <w:p w14:paraId="12F2AE3A" w14:textId="5D0D485F" w:rsidR="002111EC" w:rsidRDefault="002111EC" w:rsidP="009E6C04">
      <w:pPr>
        <w:pStyle w:val="af"/>
        <w:spacing w:after="0" w:line="240" w:lineRule="auto"/>
        <w:ind w:left="0"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112DC95C" w14:textId="766CF8C7" w:rsidR="009C42FF" w:rsidRPr="00714AD1" w:rsidRDefault="009C42FF" w:rsidP="009E6C04">
      <w:pPr>
        <w:pStyle w:val="1"/>
        <w:spacing w:before="0" w:line="240" w:lineRule="auto"/>
        <w:ind w:firstLine="567"/>
        <w:jc w:val="both"/>
        <w:rPr>
          <w:rFonts w:ascii="Times New Roman" w:hAnsi="Times New Roman" w:cs="Times New Roman"/>
          <w:b/>
          <w:bCs/>
          <w:caps/>
          <w:color w:val="000000"/>
          <w:sz w:val="28"/>
          <w:szCs w:val="28"/>
        </w:rPr>
      </w:pPr>
      <w:bookmarkStart w:id="72" w:name="_Toc83804890"/>
      <w:bookmarkStart w:id="73" w:name="_Toc86422629"/>
      <w:bookmarkStart w:id="74" w:name="_Toc86653033"/>
      <w:bookmarkStart w:id="75" w:name="_Toc194403045"/>
      <w:bookmarkStart w:id="76" w:name="_Toc81553240"/>
      <w:r w:rsidRPr="00714AD1">
        <w:rPr>
          <w:rFonts w:ascii="Times New Roman" w:hAnsi="Times New Roman" w:cs="Times New Roman"/>
          <w:b/>
          <w:bCs/>
          <w:caps/>
          <w:color w:val="000000"/>
          <w:sz w:val="28"/>
          <w:szCs w:val="28"/>
        </w:rPr>
        <w:lastRenderedPageBreak/>
        <w:t xml:space="preserve">Раздел </w:t>
      </w:r>
      <w:r w:rsidR="00F20BA7" w:rsidRPr="00714AD1">
        <w:rPr>
          <w:rFonts w:ascii="Times New Roman" w:hAnsi="Times New Roman" w:cs="Times New Roman"/>
          <w:b/>
          <w:bCs/>
          <w:caps/>
          <w:color w:val="000000"/>
          <w:sz w:val="28"/>
          <w:szCs w:val="28"/>
        </w:rPr>
        <w:t>5</w:t>
      </w:r>
      <w:r w:rsidRPr="00714AD1">
        <w:rPr>
          <w:rFonts w:ascii="Times New Roman" w:hAnsi="Times New Roman" w:cs="Times New Roman"/>
          <w:b/>
          <w:bCs/>
          <w:caps/>
          <w:color w:val="000000"/>
          <w:sz w:val="28"/>
          <w:szCs w:val="28"/>
        </w:rPr>
        <w:t xml:space="preserve">. </w:t>
      </w:r>
      <w:bookmarkEnd w:id="72"/>
      <w:bookmarkEnd w:id="73"/>
      <w:bookmarkEnd w:id="74"/>
      <w:r w:rsidR="00F313CF" w:rsidRPr="00714AD1">
        <w:rPr>
          <w:rFonts w:ascii="Times New Roman" w:hAnsi="Times New Roman" w:cs="Times New Roman"/>
          <w:b/>
          <w:bCs/>
          <w:caps/>
          <w:color w:val="000000"/>
          <w:sz w:val="28"/>
          <w:szCs w:val="28"/>
          <w:shd w:val="clear" w:color="auto" w:fill="FFFFFF"/>
        </w:rPr>
        <w:t>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75"/>
    </w:p>
    <w:p w14:paraId="0236E1B0" w14:textId="0E6971F3" w:rsidR="00E71D70" w:rsidRDefault="005E64A5" w:rsidP="009E6C04">
      <w:pPr>
        <w:pStyle w:val="af"/>
        <w:spacing w:after="0" w:line="240" w:lineRule="auto"/>
        <w:ind w:left="0" w:firstLine="567"/>
        <w:jc w:val="both"/>
        <w:rPr>
          <w:rFonts w:ascii="Times New Roman" w:hAnsi="Times New Roman" w:cs="Times New Roman"/>
          <w:color w:val="000000" w:themeColor="text1"/>
          <w:sz w:val="28"/>
          <w:szCs w:val="28"/>
        </w:rPr>
      </w:pPr>
      <w:bookmarkStart w:id="77" w:name="_Toc83804891"/>
      <w:bookmarkStart w:id="78" w:name="_Toc86422630"/>
      <w:bookmarkStart w:id="79" w:name="_Toc86653034"/>
      <w:r w:rsidRPr="004A0CCC">
        <w:rPr>
          <w:rFonts w:ascii="Times New Roman" w:hAnsi="Times New Roman" w:cs="Times New Roman"/>
          <w:color w:val="000000" w:themeColor="text1"/>
          <w:sz w:val="28"/>
          <w:szCs w:val="28"/>
        </w:rPr>
        <w:t xml:space="preserve">Согласно Решению </w:t>
      </w:r>
      <w:r w:rsidR="00E71D70">
        <w:rPr>
          <w:rFonts w:ascii="Times New Roman" w:hAnsi="Times New Roman" w:cs="Times New Roman"/>
          <w:color w:val="000000" w:themeColor="text1"/>
          <w:sz w:val="28"/>
          <w:szCs w:val="28"/>
        </w:rPr>
        <w:t>Панкрушихинского районного Совета депутатов Алтайского края</w:t>
      </w:r>
      <w:r w:rsidRPr="004A0CCC">
        <w:rPr>
          <w:rFonts w:ascii="Times New Roman" w:hAnsi="Times New Roman" w:cs="Times New Roman"/>
          <w:color w:val="000000" w:themeColor="text1"/>
          <w:sz w:val="28"/>
          <w:szCs w:val="28"/>
        </w:rPr>
        <w:t xml:space="preserve"> от </w:t>
      </w:r>
      <w:r w:rsidR="00E71D70">
        <w:rPr>
          <w:rFonts w:ascii="Times New Roman" w:hAnsi="Times New Roman" w:cs="Times New Roman"/>
          <w:color w:val="000000" w:themeColor="text1"/>
          <w:sz w:val="28"/>
          <w:szCs w:val="28"/>
        </w:rPr>
        <w:t>26.03.2010</w:t>
      </w:r>
      <w:r w:rsidRPr="004A0CCC">
        <w:rPr>
          <w:rFonts w:ascii="Times New Roman" w:hAnsi="Times New Roman" w:cs="Times New Roman"/>
          <w:color w:val="000000" w:themeColor="text1"/>
          <w:sz w:val="28"/>
          <w:szCs w:val="28"/>
        </w:rPr>
        <w:t xml:space="preserve"> №</w:t>
      </w:r>
      <w:r w:rsidR="00E71D70">
        <w:rPr>
          <w:rFonts w:ascii="Times New Roman" w:hAnsi="Times New Roman" w:cs="Times New Roman"/>
          <w:color w:val="000000" w:themeColor="text1"/>
          <w:sz w:val="28"/>
          <w:szCs w:val="28"/>
        </w:rPr>
        <w:t>4РС</w:t>
      </w:r>
      <w:r w:rsidRPr="004A0CCC">
        <w:rPr>
          <w:rFonts w:ascii="Times New Roman" w:hAnsi="Times New Roman" w:cs="Times New Roman"/>
          <w:color w:val="000000" w:themeColor="text1"/>
          <w:sz w:val="28"/>
          <w:szCs w:val="28"/>
        </w:rPr>
        <w:t xml:space="preserve"> </w:t>
      </w:r>
      <w:r w:rsidR="00916F05">
        <w:rPr>
          <w:rFonts w:ascii="Times New Roman" w:hAnsi="Times New Roman" w:cs="Times New Roman"/>
          <w:color w:val="000000" w:themeColor="text1"/>
          <w:sz w:val="28"/>
          <w:szCs w:val="28"/>
        </w:rPr>
        <w:t>«</w:t>
      </w:r>
      <w:r w:rsidRPr="004A0CCC">
        <w:rPr>
          <w:rFonts w:ascii="Times New Roman" w:hAnsi="Times New Roman" w:cs="Times New Roman"/>
          <w:color w:val="000000" w:themeColor="text1"/>
          <w:sz w:val="28"/>
          <w:szCs w:val="28"/>
        </w:rPr>
        <w:t xml:space="preserve">Об утверждении Схемы территориального планирования </w:t>
      </w:r>
      <w:r w:rsidR="00E71D70">
        <w:rPr>
          <w:rFonts w:ascii="Times New Roman" w:hAnsi="Times New Roman" w:cs="Times New Roman"/>
          <w:color w:val="000000" w:themeColor="text1"/>
          <w:sz w:val="28"/>
          <w:szCs w:val="28"/>
        </w:rPr>
        <w:t>Панкрушихинского</w:t>
      </w:r>
      <w:r w:rsidRPr="004A0CCC">
        <w:rPr>
          <w:rFonts w:ascii="Times New Roman" w:hAnsi="Times New Roman" w:cs="Times New Roman"/>
          <w:color w:val="000000" w:themeColor="text1"/>
          <w:sz w:val="28"/>
          <w:szCs w:val="28"/>
        </w:rPr>
        <w:t xml:space="preserve"> район</w:t>
      </w:r>
      <w:r w:rsidR="004A0CCC">
        <w:rPr>
          <w:rFonts w:ascii="Times New Roman" w:hAnsi="Times New Roman" w:cs="Times New Roman"/>
          <w:color w:val="000000" w:themeColor="text1"/>
          <w:sz w:val="28"/>
          <w:szCs w:val="28"/>
        </w:rPr>
        <w:t>а</w:t>
      </w:r>
      <w:r w:rsidR="00916F05">
        <w:rPr>
          <w:rFonts w:ascii="Times New Roman" w:hAnsi="Times New Roman" w:cs="Times New Roman"/>
          <w:color w:val="000000" w:themeColor="text1"/>
          <w:sz w:val="28"/>
          <w:szCs w:val="28"/>
        </w:rPr>
        <w:t>»</w:t>
      </w:r>
      <w:r w:rsidRPr="004A0CCC">
        <w:rPr>
          <w:rFonts w:ascii="Times New Roman" w:hAnsi="Times New Roman" w:cs="Times New Roman"/>
          <w:color w:val="000000" w:themeColor="text1"/>
          <w:sz w:val="28"/>
          <w:szCs w:val="28"/>
        </w:rPr>
        <w:t xml:space="preserve"> на территории </w:t>
      </w:r>
      <w:r w:rsidR="00E71D70">
        <w:rPr>
          <w:rFonts w:ascii="Times New Roman" w:hAnsi="Times New Roman" w:cs="Times New Roman"/>
          <w:color w:val="000000" w:themeColor="text1"/>
          <w:sz w:val="28"/>
          <w:szCs w:val="28"/>
        </w:rPr>
        <w:t>Панкрушихинского</w:t>
      </w:r>
      <w:r w:rsidRPr="004A0CCC">
        <w:rPr>
          <w:rFonts w:ascii="Times New Roman" w:hAnsi="Times New Roman" w:cs="Times New Roman"/>
          <w:color w:val="000000" w:themeColor="text1"/>
          <w:sz w:val="28"/>
          <w:szCs w:val="28"/>
        </w:rPr>
        <w:t xml:space="preserve"> сельсовета предусматривается</w:t>
      </w:r>
      <w:r w:rsidR="00E71D70">
        <w:rPr>
          <w:rFonts w:ascii="Times New Roman" w:hAnsi="Times New Roman" w:cs="Times New Roman"/>
          <w:color w:val="000000" w:themeColor="text1"/>
          <w:sz w:val="28"/>
          <w:szCs w:val="28"/>
        </w:rPr>
        <w:t>:</w:t>
      </w:r>
    </w:p>
    <w:p w14:paraId="3018E014" w14:textId="1306630C" w:rsidR="00E71D70" w:rsidRPr="00F255D3" w:rsidRDefault="00E71D70" w:rsidP="00C46E80">
      <w:pPr>
        <w:pStyle w:val="af"/>
        <w:numPr>
          <w:ilvl w:val="0"/>
          <w:numId w:val="33"/>
        </w:numPr>
        <w:spacing w:after="0" w:line="240" w:lineRule="auto"/>
        <w:ind w:left="0"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реконструкция стадиона (на 300 мест);</w:t>
      </w:r>
    </w:p>
    <w:p w14:paraId="21AF4223" w14:textId="51C72BD8" w:rsidR="00E71D70" w:rsidRDefault="00E71D70" w:rsidP="00C46E80">
      <w:pPr>
        <w:pStyle w:val="af"/>
        <w:numPr>
          <w:ilvl w:val="0"/>
          <w:numId w:val="33"/>
        </w:numPr>
        <w:spacing w:after="0" w:line="240" w:lineRule="auto"/>
        <w:ind w:left="0"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размещение цеха по розливу лечебно-столовой воды (100 бутылок в сутки)</w:t>
      </w:r>
    </w:p>
    <w:p w14:paraId="7AF03C54" w14:textId="34F4673F" w:rsidR="00E71D70" w:rsidRDefault="00E71D70" w:rsidP="00C46E80">
      <w:pPr>
        <w:pStyle w:val="af"/>
        <w:numPr>
          <w:ilvl w:val="0"/>
          <w:numId w:val="33"/>
        </w:numPr>
        <w:spacing w:after="0" w:line="240" w:lineRule="auto"/>
        <w:ind w:left="0"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размещение пляжа (0,3 га)</w:t>
      </w:r>
      <w:r w:rsidR="002D40A5">
        <w:rPr>
          <w:rFonts w:ascii="Times New Roman" w:hAnsi="Times New Roman" w:cs="Times New Roman"/>
          <w:color w:val="000000" w:themeColor="text1"/>
          <w:sz w:val="28"/>
          <w:szCs w:val="28"/>
        </w:rPr>
        <w:t>;</w:t>
      </w:r>
    </w:p>
    <w:p w14:paraId="6CEA18BD" w14:textId="77777777" w:rsidR="00C02D0A" w:rsidRDefault="00160ECC" w:rsidP="00C46E80">
      <w:pPr>
        <w:pStyle w:val="af"/>
        <w:numPr>
          <w:ilvl w:val="0"/>
          <w:numId w:val="33"/>
        </w:numPr>
        <w:spacing w:after="0" w:line="240" w:lineRule="auto"/>
        <w:ind w:left="0"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реконструкция АЗС №185</w:t>
      </w:r>
      <w:r w:rsidR="00463B4B">
        <w:rPr>
          <w:rFonts w:ascii="Times New Roman" w:hAnsi="Times New Roman" w:cs="Times New Roman"/>
          <w:color w:val="000000" w:themeColor="text1"/>
          <w:sz w:val="28"/>
          <w:szCs w:val="28"/>
        </w:rPr>
        <w:t>.</w:t>
      </w:r>
    </w:p>
    <w:p w14:paraId="1A52C17F" w14:textId="7BAB48BF" w:rsidR="00463B4B" w:rsidRPr="00463B4B" w:rsidRDefault="00463B4B" w:rsidP="00463B4B">
      <w:pPr>
        <w:spacing w:after="0" w:line="240" w:lineRule="auto"/>
        <w:jc w:val="both"/>
        <w:rPr>
          <w:rFonts w:ascii="Times New Roman" w:hAnsi="Times New Roman" w:cs="Times New Roman"/>
          <w:color w:val="000000" w:themeColor="text1"/>
          <w:sz w:val="28"/>
          <w:szCs w:val="28"/>
        </w:rPr>
        <w:sectPr w:rsidR="00463B4B" w:rsidRPr="00463B4B" w:rsidSect="000F360B">
          <w:pgSz w:w="11906" w:h="16838"/>
          <w:pgMar w:top="1134" w:right="850" w:bottom="1134" w:left="1701" w:header="709" w:footer="709" w:gutter="0"/>
          <w:cols w:space="708"/>
          <w:docGrid w:linePitch="360"/>
        </w:sectPr>
      </w:pPr>
    </w:p>
    <w:p w14:paraId="29AD8657" w14:textId="4209703B" w:rsidR="00032413" w:rsidRPr="00306632" w:rsidRDefault="00032413" w:rsidP="009E6C04">
      <w:pPr>
        <w:pStyle w:val="1"/>
        <w:spacing w:before="0" w:line="240" w:lineRule="auto"/>
        <w:ind w:firstLine="567"/>
        <w:jc w:val="both"/>
        <w:rPr>
          <w:rFonts w:ascii="Times New Roman" w:hAnsi="Times New Roman" w:cs="Times New Roman"/>
          <w:b/>
          <w:bCs/>
          <w:caps/>
          <w:color w:val="000000"/>
          <w:sz w:val="28"/>
          <w:szCs w:val="28"/>
        </w:rPr>
      </w:pPr>
      <w:bookmarkStart w:id="80" w:name="_Toc194403046"/>
      <w:r w:rsidRPr="00306632">
        <w:rPr>
          <w:rFonts w:ascii="Times New Roman" w:hAnsi="Times New Roman" w:cs="Times New Roman"/>
          <w:b/>
          <w:bCs/>
          <w:caps/>
          <w:color w:val="000000"/>
          <w:sz w:val="28"/>
          <w:szCs w:val="28"/>
        </w:rPr>
        <w:lastRenderedPageBreak/>
        <w:t xml:space="preserve">Раздел </w:t>
      </w:r>
      <w:r w:rsidR="00F20BA7" w:rsidRPr="00306632">
        <w:rPr>
          <w:rFonts w:ascii="Times New Roman" w:hAnsi="Times New Roman" w:cs="Times New Roman"/>
          <w:b/>
          <w:bCs/>
          <w:caps/>
          <w:color w:val="000000"/>
          <w:sz w:val="28"/>
          <w:szCs w:val="28"/>
        </w:rPr>
        <w:t>6</w:t>
      </w:r>
      <w:r w:rsidRPr="00306632">
        <w:rPr>
          <w:rFonts w:ascii="Times New Roman" w:hAnsi="Times New Roman" w:cs="Times New Roman"/>
          <w:b/>
          <w:bCs/>
          <w:caps/>
          <w:color w:val="000000"/>
          <w:sz w:val="28"/>
          <w:szCs w:val="28"/>
        </w:rPr>
        <w:t xml:space="preserve">. </w:t>
      </w:r>
      <w:bookmarkEnd w:id="77"/>
      <w:bookmarkEnd w:id="78"/>
      <w:bookmarkEnd w:id="79"/>
      <w:r w:rsidR="00F313CF" w:rsidRPr="00306632">
        <w:rPr>
          <w:rFonts w:ascii="Times New Roman" w:hAnsi="Times New Roman" w:cs="Times New Roman"/>
          <w:b/>
          <w:bCs/>
          <w:caps/>
          <w:color w:val="000000"/>
          <w:sz w:val="28"/>
          <w:szCs w:val="28"/>
          <w:shd w:val="clear" w:color="auto" w:fill="FFFFFF"/>
        </w:rPr>
        <w:t>Перечень и характеристику основных факторов риска возникновения чрезвычайных ситуаций природного и техногенного характера</w:t>
      </w:r>
      <w:bookmarkEnd w:id="80"/>
    </w:p>
    <w:p w14:paraId="6DA7EF6F" w14:textId="0E567744" w:rsidR="00CD4B0D" w:rsidRDefault="002727D5" w:rsidP="009E6C04">
      <w:pPr>
        <w:spacing w:after="0" w:line="240" w:lineRule="auto"/>
        <w:ind w:firstLine="567"/>
        <w:jc w:val="both"/>
        <w:rPr>
          <w:rFonts w:ascii="Times New Roman" w:hAnsi="Times New Roman" w:cs="Times New Roman"/>
          <w:sz w:val="28"/>
          <w:szCs w:val="28"/>
        </w:rPr>
      </w:pPr>
      <w:r w:rsidRPr="00CD4B0D">
        <w:rPr>
          <w:rFonts w:ascii="Times New Roman" w:hAnsi="Times New Roman" w:cs="Times New Roman"/>
          <w:sz w:val="28"/>
          <w:szCs w:val="28"/>
        </w:rPr>
        <w:t xml:space="preserve">На территории муниципального образования </w:t>
      </w:r>
      <w:r w:rsidR="00B16FE9">
        <w:rPr>
          <w:rFonts w:ascii="Times New Roman" w:hAnsi="Times New Roman" w:cs="Times New Roman"/>
          <w:sz w:val="28"/>
          <w:szCs w:val="28"/>
        </w:rPr>
        <w:t>Панкрушихинский</w:t>
      </w:r>
      <w:r w:rsidRPr="00CD4B0D">
        <w:rPr>
          <w:rFonts w:ascii="Times New Roman" w:hAnsi="Times New Roman" w:cs="Times New Roman"/>
          <w:sz w:val="28"/>
          <w:szCs w:val="28"/>
        </w:rPr>
        <w:t xml:space="preserve"> сельсовет сохраняется угроза возникновения чрезвычайных ситуаций (далее – ЧС) природного, техногенного</w:t>
      </w:r>
      <w:r w:rsidR="00CD4B0D" w:rsidRPr="00CD4B0D">
        <w:rPr>
          <w:rFonts w:ascii="Times New Roman" w:hAnsi="Times New Roman" w:cs="Times New Roman"/>
          <w:sz w:val="28"/>
          <w:szCs w:val="28"/>
        </w:rPr>
        <w:t xml:space="preserve"> характера.</w:t>
      </w:r>
    </w:p>
    <w:p w14:paraId="0DF17EA6" w14:textId="77777777" w:rsidR="00AA5AD2" w:rsidRDefault="00AA5AD2" w:rsidP="009E6C04">
      <w:pPr>
        <w:spacing w:after="0" w:line="240" w:lineRule="auto"/>
        <w:ind w:firstLine="567"/>
        <w:jc w:val="both"/>
        <w:rPr>
          <w:rFonts w:ascii="Times New Roman" w:hAnsi="Times New Roman" w:cs="Times New Roman"/>
          <w:sz w:val="28"/>
          <w:szCs w:val="28"/>
        </w:rPr>
      </w:pPr>
    </w:p>
    <w:p w14:paraId="28E88B22" w14:textId="77777777" w:rsidR="002727D5" w:rsidRPr="00050768" w:rsidRDefault="002727D5" w:rsidP="00DE37E7">
      <w:pPr>
        <w:pStyle w:val="2"/>
        <w:spacing w:before="0" w:line="240" w:lineRule="auto"/>
        <w:ind w:firstLine="567"/>
        <w:jc w:val="both"/>
        <w:rPr>
          <w:rFonts w:ascii="Times New Roman" w:hAnsi="Times New Roman" w:cs="Times New Roman"/>
          <w:b/>
          <w:bCs/>
          <w:color w:val="auto"/>
          <w:sz w:val="28"/>
          <w:szCs w:val="28"/>
        </w:rPr>
      </w:pPr>
      <w:bookmarkStart w:id="81" w:name="_Toc142645074"/>
      <w:bookmarkStart w:id="82" w:name="_Toc194403047"/>
      <w:r w:rsidRPr="00050768">
        <w:rPr>
          <w:rFonts w:ascii="Times New Roman" w:hAnsi="Times New Roman" w:cs="Times New Roman"/>
          <w:b/>
          <w:bCs/>
          <w:color w:val="auto"/>
          <w:sz w:val="28"/>
          <w:szCs w:val="28"/>
        </w:rPr>
        <w:t>6.1. ЧРЕЗВЫЧАЙНЫЕ СИТУАЦИИ ПРИРОДНОГО ХАРАКТЕРА</w:t>
      </w:r>
      <w:bookmarkEnd w:id="81"/>
      <w:bookmarkEnd w:id="82"/>
    </w:p>
    <w:p w14:paraId="15F80D5F" w14:textId="77777777" w:rsidR="00CF0515" w:rsidRPr="00CF0515" w:rsidRDefault="008C49C0" w:rsidP="00DE37E7">
      <w:pPr>
        <w:pStyle w:val="Default"/>
        <w:ind w:firstLine="567"/>
        <w:jc w:val="both"/>
        <w:rPr>
          <w:rFonts w:eastAsiaTheme="minorHAnsi"/>
          <w:sz w:val="28"/>
          <w:szCs w:val="28"/>
          <w:lang w:eastAsia="en-US"/>
        </w:rPr>
      </w:pPr>
      <w:bookmarkStart w:id="83" w:name="_Toc83804894"/>
      <w:bookmarkStart w:id="84" w:name="_Toc142645075"/>
      <w:r w:rsidRPr="00CF0515">
        <w:rPr>
          <w:sz w:val="28"/>
          <w:szCs w:val="28"/>
        </w:rPr>
        <w:t xml:space="preserve"> </w:t>
      </w:r>
      <w:r w:rsidR="00CF0515" w:rsidRPr="00CF0515">
        <w:rPr>
          <w:rFonts w:eastAsiaTheme="minorHAnsi"/>
          <w:sz w:val="28"/>
          <w:szCs w:val="28"/>
          <w:lang w:eastAsia="en-US"/>
        </w:rPr>
        <w:t xml:space="preserve">Под природными чрезвычайными ситуациями понимаются такие явления природы, которые не могут быть предотвращены и характеризуются ненормальной жизнедеятельностью значительных групп населения, угрозой для жизни людей, разрушениями или затоплениями и уничтожением материальных ценностей. </w:t>
      </w:r>
    </w:p>
    <w:p w14:paraId="6825BE0A" w14:textId="0B9DE348" w:rsidR="00CF0515" w:rsidRPr="00CF0515" w:rsidRDefault="00CF0515" w:rsidP="00DE37E7">
      <w:pPr>
        <w:autoSpaceDE w:val="0"/>
        <w:autoSpaceDN w:val="0"/>
        <w:adjustRightInd w:val="0"/>
        <w:spacing w:after="0" w:line="240" w:lineRule="auto"/>
        <w:ind w:firstLine="567"/>
        <w:jc w:val="both"/>
        <w:rPr>
          <w:rFonts w:ascii="Times New Roman" w:hAnsi="Times New Roman" w:cs="Times New Roman"/>
          <w:color w:val="000000"/>
          <w:sz w:val="28"/>
          <w:szCs w:val="28"/>
        </w:rPr>
      </w:pPr>
      <w:r w:rsidRPr="00CF0515">
        <w:rPr>
          <w:rFonts w:ascii="Times New Roman" w:hAnsi="Times New Roman" w:cs="Times New Roman"/>
          <w:color w:val="000000"/>
          <w:sz w:val="28"/>
          <w:szCs w:val="28"/>
        </w:rPr>
        <w:t xml:space="preserve">На территории </w:t>
      </w:r>
      <w:r w:rsidR="00DE37E7">
        <w:rPr>
          <w:rFonts w:ascii="Times New Roman" w:hAnsi="Times New Roman" w:cs="Times New Roman"/>
          <w:color w:val="000000"/>
          <w:sz w:val="28"/>
          <w:szCs w:val="28"/>
        </w:rPr>
        <w:t>Панкрушихинского</w:t>
      </w:r>
      <w:r>
        <w:rPr>
          <w:rFonts w:ascii="Times New Roman" w:hAnsi="Times New Roman" w:cs="Times New Roman"/>
          <w:color w:val="000000"/>
          <w:sz w:val="28"/>
          <w:szCs w:val="28"/>
        </w:rPr>
        <w:t xml:space="preserve"> сельсовета </w:t>
      </w:r>
      <w:r w:rsidR="00DE37E7">
        <w:rPr>
          <w:rFonts w:ascii="Times New Roman" w:hAnsi="Times New Roman" w:cs="Times New Roman"/>
          <w:color w:val="000000"/>
          <w:sz w:val="28"/>
          <w:szCs w:val="28"/>
        </w:rPr>
        <w:t>Панкрушихинского</w:t>
      </w:r>
      <w:r>
        <w:rPr>
          <w:rFonts w:ascii="Times New Roman" w:hAnsi="Times New Roman" w:cs="Times New Roman"/>
          <w:color w:val="000000"/>
          <w:sz w:val="28"/>
          <w:szCs w:val="28"/>
        </w:rPr>
        <w:t xml:space="preserve"> района </w:t>
      </w:r>
      <w:r w:rsidRPr="00CF0515">
        <w:rPr>
          <w:rFonts w:ascii="Times New Roman" w:hAnsi="Times New Roman" w:cs="Times New Roman"/>
          <w:color w:val="000000"/>
          <w:sz w:val="28"/>
          <w:szCs w:val="28"/>
        </w:rPr>
        <w:t xml:space="preserve">существуют следующие природные процессы и явления, последствия которых могут приводить к ЧС: </w:t>
      </w:r>
    </w:p>
    <w:p w14:paraId="7313A516" w14:textId="77777777" w:rsidR="007B61ED" w:rsidRPr="00CF0515" w:rsidRDefault="007B61ED" w:rsidP="007B61ED">
      <w:pPr>
        <w:autoSpaceDE w:val="0"/>
        <w:autoSpaceDN w:val="0"/>
        <w:adjustRightInd w:val="0"/>
        <w:spacing w:after="0" w:line="240" w:lineRule="auto"/>
        <w:ind w:firstLine="567"/>
        <w:jc w:val="both"/>
        <w:rPr>
          <w:rFonts w:ascii="Times New Roman" w:hAnsi="Times New Roman" w:cs="Times New Roman"/>
          <w:color w:val="000000"/>
          <w:sz w:val="28"/>
          <w:szCs w:val="28"/>
        </w:rPr>
      </w:pPr>
      <w:r w:rsidRPr="00CF0515">
        <w:rPr>
          <w:rFonts w:ascii="Times New Roman" w:hAnsi="Times New Roman" w:cs="Times New Roman"/>
          <w:color w:val="000000"/>
          <w:sz w:val="28"/>
          <w:szCs w:val="28"/>
        </w:rPr>
        <w:t xml:space="preserve">- землетрясения; </w:t>
      </w:r>
    </w:p>
    <w:p w14:paraId="53B13327" w14:textId="77777777" w:rsidR="007B61ED" w:rsidRPr="00CF0515" w:rsidRDefault="007B61ED" w:rsidP="007B61ED">
      <w:pPr>
        <w:autoSpaceDE w:val="0"/>
        <w:autoSpaceDN w:val="0"/>
        <w:adjustRightInd w:val="0"/>
        <w:spacing w:after="0" w:line="240" w:lineRule="auto"/>
        <w:ind w:firstLine="567"/>
        <w:jc w:val="both"/>
        <w:rPr>
          <w:rFonts w:ascii="Times New Roman" w:hAnsi="Times New Roman" w:cs="Times New Roman"/>
          <w:color w:val="000000"/>
          <w:sz w:val="28"/>
          <w:szCs w:val="28"/>
        </w:rPr>
      </w:pPr>
      <w:r w:rsidRPr="00CF0515">
        <w:rPr>
          <w:rFonts w:ascii="Times New Roman" w:hAnsi="Times New Roman" w:cs="Times New Roman"/>
          <w:color w:val="000000"/>
          <w:sz w:val="28"/>
          <w:szCs w:val="28"/>
        </w:rPr>
        <w:t xml:space="preserve">- опасные экзогенные геологические процессы и явления; </w:t>
      </w:r>
    </w:p>
    <w:p w14:paraId="50044A3D" w14:textId="77777777" w:rsidR="007B61ED" w:rsidRPr="00CF0515" w:rsidRDefault="007B61ED" w:rsidP="007B61ED">
      <w:pPr>
        <w:autoSpaceDE w:val="0"/>
        <w:autoSpaceDN w:val="0"/>
        <w:adjustRightInd w:val="0"/>
        <w:spacing w:after="0" w:line="240" w:lineRule="auto"/>
        <w:ind w:firstLine="567"/>
        <w:jc w:val="both"/>
        <w:rPr>
          <w:rFonts w:ascii="Times New Roman" w:hAnsi="Times New Roman" w:cs="Times New Roman"/>
          <w:color w:val="000000"/>
          <w:sz w:val="28"/>
          <w:szCs w:val="28"/>
        </w:rPr>
      </w:pPr>
      <w:r w:rsidRPr="00CF0515">
        <w:rPr>
          <w:rFonts w:ascii="Times New Roman" w:hAnsi="Times New Roman" w:cs="Times New Roman"/>
          <w:color w:val="000000"/>
          <w:sz w:val="28"/>
          <w:szCs w:val="28"/>
        </w:rPr>
        <w:t>- метеорологические природные опасности</w:t>
      </w:r>
      <w:r>
        <w:rPr>
          <w:rFonts w:ascii="Times New Roman" w:hAnsi="Times New Roman" w:cs="Times New Roman"/>
          <w:color w:val="000000"/>
          <w:sz w:val="28"/>
          <w:szCs w:val="28"/>
        </w:rPr>
        <w:t>;</w:t>
      </w:r>
      <w:r w:rsidRPr="00CF0515">
        <w:rPr>
          <w:rFonts w:ascii="Times New Roman" w:hAnsi="Times New Roman" w:cs="Times New Roman"/>
          <w:color w:val="000000"/>
          <w:sz w:val="28"/>
          <w:szCs w:val="28"/>
        </w:rPr>
        <w:t xml:space="preserve"> </w:t>
      </w:r>
    </w:p>
    <w:p w14:paraId="6671DC0B" w14:textId="77777777" w:rsidR="007B61ED" w:rsidRDefault="007B61ED" w:rsidP="007B61ED">
      <w:pPr>
        <w:keepLines/>
        <w:tabs>
          <w:tab w:val="left" w:pos="1620"/>
        </w:tabs>
        <w:spacing w:after="0" w:line="240" w:lineRule="auto"/>
        <w:ind w:firstLine="567"/>
        <w:jc w:val="both"/>
        <w:rPr>
          <w:rFonts w:ascii="Times New Roman" w:hAnsi="Times New Roman" w:cs="Times New Roman"/>
          <w:color w:val="000000"/>
          <w:sz w:val="28"/>
          <w:szCs w:val="28"/>
        </w:rPr>
      </w:pPr>
      <w:r w:rsidRPr="00CF0515">
        <w:rPr>
          <w:rFonts w:ascii="Times New Roman" w:hAnsi="Times New Roman" w:cs="Times New Roman"/>
          <w:color w:val="000000"/>
          <w:sz w:val="28"/>
          <w:szCs w:val="28"/>
        </w:rPr>
        <w:t>- лесные пожары.</w:t>
      </w:r>
    </w:p>
    <w:p w14:paraId="3703A468" w14:textId="39138FBA" w:rsidR="00267436" w:rsidRPr="00267436" w:rsidRDefault="00267436" w:rsidP="007B61ED">
      <w:pPr>
        <w:keepLines/>
        <w:tabs>
          <w:tab w:val="left" w:pos="1620"/>
        </w:tabs>
        <w:spacing w:after="0" w:line="240" w:lineRule="auto"/>
        <w:ind w:firstLine="567"/>
        <w:jc w:val="both"/>
        <w:rPr>
          <w:rFonts w:ascii="Times New Roman" w:hAnsi="Times New Roman" w:cs="Times New Roman"/>
          <w:sz w:val="28"/>
          <w:szCs w:val="28"/>
        </w:rPr>
      </w:pPr>
      <w:proofErr w:type="spellStart"/>
      <w:r w:rsidRPr="00267436">
        <w:rPr>
          <w:rFonts w:ascii="Times New Roman" w:hAnsi="Times New Roman" w:cs="Times New Roman"/>
          <w:sz w:val="28"/>
          <w:szCs w:val="28"/>
        </w:rPr>
        <w:t>Залесенная</w:t>
      </w:r>
      <w:proofErr w:type="spellEnd"/>
      <w:r w:rsidRPr="00267436">
        <w:rPr>
          <w:rFonts w:ascii="Times New Roman" w:hAnsi="Times New Roman" w:cs="Times New Roman"/>
          <w:sz w:val="28"/>
          <w:szCs w:val="28"/>
        </w:rPr>
        <w:t xml:space="preserve"> часть сельсовета в пожарном отношении представляет серьезную опасность в весенний и осенний пожароопасные периоды. Относится к 2 классу пожарной опасности.</w:t>
      </w:r>
    </w:p>
    <w:p w14:paraId="604C6E3E" w14:textId="70097095" w:rsidR="00CF0515" w:rsidRPr="00B008D8" w:rsidRDefault="00CF0515" w:rsidP="00267436">
      <w:pPr>
        <w:autoSpaceDE w:val="0"/>
        <w:autoSpaceDN w:val="0"/>
        <w:adjustRightInd w:val="0"/>
        <w:spacing w:after="0" w:line="240" w:lineRule="auto"/>
        <w:ind w:firstLine="567"/>
        <w:jc w:val="both"/>
        <w:rPr>
          <w:rFonts w:ascii="Times New Roman" w:hAnsi="Times New Roman" w:cs="Times New Roman"/>
          <w:b/>
          <w:bCs/>
          <w:color w:val="000000"/>
          <w:sz w:val="28"/>
          <w:szCs w:val="28"/>
        </w:rPr>
      </w:pPr>
      <w:r w:rsidRPr="00267436">
        <w:rPr>
          <w:rFonts w:ascii="Times New Roman" w:hAnsi="Times New Roman" w:cs="Times New Roman"/>
          <w:color w:val="000000"/>
          <w:sz w:val="28"/>
          <w:szCs w:val="28"/>
        </w:rPr>
        <w:t xml:space="preserve"> </w:t>
      </w:r>
      <w:r w:rsidRPr="009640DA">
        <w:rPr>
          <w:rFonts w:ascii="Times New Roman" w:hAnsi="Times New Roman" w:cs="Times New Roman"/>
          <w:b/>
          <w:bCs/>
          <w:color w:val="000000"/>
          <w:sz w:val="28"/>
          <w:szCs w:val="28"/>
        </w:rPr>
        <w:t xml:space="preserve">Сейсмическая активность на территории сельсовета: </w:t>
      </w:r>
      <w:r w:rsidR="00B008D8" w:rsidRPr="009640DA">
        <w:rPr>
          <w:rFonts w:ascii="Times New Roman" w:hAnsi="Times New Roman" w:cs="Times New Roman"/>
          <w:color w:val="000000"/>
          <w:sz w:val="28"/>
          <w:szCs w:val="28"/>
        </w:rPr>
        <w:t>с</w:t>
      </w:r>
      <w:r w:rsidRPr="009640DA">
        <w:rPr>
          <w:rFonts w:ascii="Times New Roman" w:hAnsi="Times New Roman" w:cs="Times New Roman"/>
          <w:color w:val="000000"/>
          <w:sz w:val="28"/>
          <w:szCs w:val="28"/>
        </w:rPr>
        <w:t>о</w:t>
      </w:r>
      <w:r w:rsidRPr="00B008D8">
        <w:rPr>
          <w:rFonts w:ascii="Times New Roman" w:hAnsi="Times New Roman" w:cs="Times New Roman"/>
          <w:color w:val="000000"/>
          <w:sz w:val="28"/>
          <w:szCs w:val="28"/>
        </w:rPr>
        <w:t>г</w:t>
      </w:r>
      <w:r w:rsidRPr="00CF0515">
        <w:rPr>
          <w:rFonts w:ascii="Times New Roman" w:hAnsi="Times New Roman" w:cs="Times New Roman"/>
          <w:color w:val="000000"/>
          <w:sz w:val="28"/>
          <w:szCs w:val="28"/>
        </w:rPr>
        <w:t xml:space="preserve">ласно фрагменту карты общего сейсмического районирования территории Российской Федерации, составленной в Институте физики Земли им. Г.А. Гамбурцева РАН (под ред. В.И. Уломова), на </w:t>
      </w:r>
      <w:r w:rsidR="00FF352C">
        <w:rPr>
          <w:rFonts w:ascii="Times New Roman" w:hAnsi="Times New Roman" w:cs="Times New Roman"/>
          <w:color w:val="000000"/>
          <w:sz w:val="28"/>
          <w:szCs w:val="28"/>
        </w:rPr>
        <w:t xml:space="preserve">исследуемой </w:t>
      </w:r>
      <w:r w:rsidRPr="00CF0515">
        <w:rPr>
          <w:rFonts w:ascii="Times New Roman" w:hAnsi="Times New Roman" w:cs="Times New Roman"/>
          <w:color w:val="000000"/>
          <w:sz w:val="28"/>
          <w:szCs w:val="28"/>
        </w:rPr>
        <w:t>территории выделя</w:t>
      </w:r>
      <w:r w:rsidR="00FF352C">
        <w:rPr>
          <w:rFonts w:ascii="Times New Roman" w:hAnsi="Times New Roman" w:cs="Times New Roman"/>
          <w:color w:val="000000"/>
          <w:sz w:val="28"/>
          <w:szCs w:val="28"/>
        </w:rPr>
        <w:t>е</w:t>
      </w:r>
      <w:r w:rsidRPr="00CF0515">
        <w:rPr>
          <w:rFonts w:ascii="Times New Roman" w:hAnsi="Times New Roman" w:cs="Times New Roman"/>
          <w:color w:val="000000"/>
          <w:sz w:val="28"/>
          <w:szCs w:val="28"/>
        </w:rPr>
        <w:t>тся зон</w:t>
      </w:r>
      <w:r w:rsidR="00FF352C">
        <w:rPr>
          <w:rFonts w:ascii="Times New Roman" w:hAnsi="Times New Roman" w:cs="Times New Roman"/>
          <w:color w:val="000000"/>
          <w:sz w:val="28"/>
          <w:szCs w:val="28"/>
        </w:rPr>
        <w:t>а</w:t>
      </w:r>
      <w:r w:rsidRPr="00CF0515">
        <w:rPr>
          <w:rFonts w:ascii="Times New Roman" w:hAnsi="Times New Roman" w:cs="Times New Roman"/>
          <w:color w:val="000000"/>
          <w:sz w:val="28"/>
          <w:szCs w:val="28"/>
        </w:rPr>
        <w:t xml:space="preserve"> сейсмической активности от </w:t>
      </w:r>
      <w:r w:rsidR="007B61ED">
        <w:rPr>
          <w:rFonts w:ascii="Times New Roman" w:hAnsi="Times New Roman" w:cs="Times New Roman"/>
          <w:color w:val="000000"/>
          <w:sz w:val="28"/>
          <w:szCs w:val="28"/>
        </w:rPr>
        <w:t>6-</w:t>
      </w:r>
      <w:r w:rsidRPr="00CF0515">
        <w:rPr>
          <w:rFonts w:ascii="Times New Roman" w:hAnsi="Times New Roman" w:cs="Times New Roman"/>
          <w:color w:val="000000"/>
          <w:sz w:val="28"/>
          <w:szCs w:val="28"/>
        </w:rPr>
        <w:t xml:space="preserve">7 баллов. </w:t>
      </w:r>
    </w:p>
    <w:p w14:paraId="6F2E3CC1" w14:textId="035426E8" w:rsidR="00CF0515" w:rsidRPr="00CF0515" w:rsidRDefault="00CF0515" w:rsidP="009E6C04">
      <w:pPr>
        <w:autoSpaceDE w:val="0"/>
        <w:autoSpaceDN w:val="0"/>
        <w:adjustRightInd w:val="0"/>
        <w:spacing w:after="0" w:line="240" w:lineRule="auto"/>
        <w:ind w:firstLine="567"/>
        <w:jc w:val="both"/>
        <w:rPr>
          <w:rFonts w:ascii="Times New Roman" w:hAnsi="Times New Roman" w:cs="Times New Roman"/>
          <w:color w:val="000000"/>
          <w:sz w:val="28"/>
          <w:szCs w:val="28"/>
        </w:rPr>
      </w:pPr>
      <w:r w:rsidRPr="00CF0515">
        <w:rPr>
          <w:rFonts w:ascii="Times New Roman" w:hAnsi="Times New Roman" w:cs="Times New Roman"/>
          <w:color w:val="000000"/>
          <w:sz w:val="28"/>
          <w:szCs w:val="28"/>
        </w:rPr>
        <w:t xml:space="preserve">Строительство объектов необходимо осуществлять в соответствии с СНиП II-7-81* </w:t>
      </w:r>
      <w:r w:rsidR="00916F05">
        <w:rPr>
          <w:rFonts w:ascii="Times New Roman" w:hAnsi="Times New Roman" w:cs="Times New Roman"/>
          <w:color w:val="000000"/>
          <w:sz w:val="28"/>
          <w:szCs w:val="28"/>
        </w:rPr>
        <w:t>«</w:t>
      </w:r>
      <w:r w:rsidRPr="00CF0515">
        <w:rPr>
          <w:rFonts w:ascii="Times New Roman" w:hAnsi="Times New Roman" w:cs="Times New Roman"/>
          <w:color w:val="000000"/>
          <w:sz w:val="28"/>
          <w:szCs w:val="28"/>
        </w:rPr>
        <w:t>Строительство в сейсмических районах</w:t>
      </w:r>
      <w:r w:rsidR="00916F05">
        <w:rPr>
          <w:rFonts w:ascii="Times New Roman" w:hAnsi="Times New Roman" w:cs="Times New Roman"/>
          <w:color w:val="000000"/>
          <w:sz w:val="28"/>
          <w:szCs w:val="28"/>
        </w:rPr>
        <w:t>»</w:t>
      </w:r>
      <w:r w:rsidRPr="00CF0515">
        <w:rPr>
          <w:rFonts w:ascii="Times New Roman" w:hAnsi="Times New Roman" w:cs="Times New Roman"/>
          <w:color w:val="000000"/>
          <w:sz w:val="28"/>
          <w:szCs w:val="28"/>
        </w:rPr>
        <w:t xml:space="preserve">. </w:t>
      </w:r>
    </w:p>
    <w:p w14:paraId="78694020" w14:textId="04539BDF" w:rsidR="00CF0515" w:rsidRPr="00B008D8" w:rsidRDefault="00CF0515" w:rsidP="009E6C04">
      <w:pPr>
        <w:autoSpaceDE w:val="0"/>
        <w:autoSpaceDN w:val="0"/>
        <w:adjustRightInd w:val="0"/>
        <w:spacing w:after="0" w:line="240" w:lineRule="auto"/>
        <w:ind w:firstLine="567"/>
        <w:jc w:val="both"/>
        <w:rPr>
          <w:rFonts w:ascii="Times New Roman" w:hAnsi="Times New Roman" w:cs="Times New Roman"/>
          <w:color w:val="000000"/>
          <w:sz w:val="28"/>
          <w:szCs w:val="28"/>
        </w:rPr>
      </w:pPr>
      <w:r w:rsidRPr="00B008D8">
        <w:rPr>
          <w:rFonts w:ascii="Times New Roman" w:hAnsi="Times New Roman" w:cs="Times New Roman"/>
          <w:b/>
          <w:bCs/>
          <w:color w:val="000000"/>
          <w:sz w:val="28"/>
          <w:szCs w:val="28"/>
        </w:rPr>
        <w:t>Экзогенные геологические процессы</w:t>
      </w:r>
      <w:r w:rsidR="00FF352C" w:rsidRPr="00B008D8">
        <w:rPr>
          <w:rFonts w:ascii="Times New Roman" w:hAnsi="Times New Roman" w:cs="Times New Roman"/>
          <w:b/>
          <w:bCs/>
          <w:color w:val="000000"/>
          <w:sz w:val="28"/>
          <w:szCs w:val="28"/>
        </w:rPr>
        <w:t>:</w:t>
      </w:r>
      <w:r w:rsidR="00B008D8" w:rsidRPr="00B008D8">
        <w:rPr>
          <w:rFonts w:ascii="Times New Roman" w:hAnsi="Times New Roman" w:cs="Times New Roman"/>
          <w:b/>
          <w:bCs/>
          <w:color w:val="000000"/>
          <w:sz w:val="28"/>
          <w:szCs w:val="28"/>
        </w:rPr>
        <w:t xml:space="preserve"> </w:t>
      </w:r>
      <w:r w:rsidR="00B008D8" w:rsidRPr="00B008D8">
        <w:rPr>
          <w:rFonts w:ascii="Times New Roman" w:hAnsi="Times New Roman" w:cs="Times New Roman"/>
          <w:color w:val="000000"/>
          <w:sz w:val="28"/>
          <w:szCs w:val="28"/>
        </w:rPr>
        <w:t>п</w:t>
      </w:r>
      <w:r w:rsidRPr="00B008D8">
        <w:rPr>
          <w:rFonts w:ascii="Times New Roman" w:hAnsi="Times New Roman" w:cs="Times New Roman"/>
          <w:sz w:val="28"/>
          <w:szCs w:val="28"/>
        </w:rPr>
        <w:t>роцессы гидродинамического характера</w:t>
      </w:r>
      <w:r w:rsidR="00FF352C" w:rsidRPr="00B008D8">
        <w:rPr>
          <w:rFonts w:ascii="Times New Roman" w:hAnsi="Times New Roman" w:cs="Times New Roman"/>
          <w:sz w:val="28"/>
          <w:szCs w:val="28"/>
        </w:rPr>
        <w:t xml:space="preserve"> - з</w:t>
      </w:r>
      <w:r w:rsidRPr="00B008D8">
        <w:rPr>
          <w:rFonts w:ascii="Times New Roman" w:hAnsi="Times New Roman" w:cs="Times New Roman"/>
          <w:sz w:val="28"/>
          <w:szCs w:val="28"/>
        </w:rPr>
        <w:t>десь имеет место речная боковая и овражная эрозии</w:t>
      </w:r>
      <w:r w:rsidR="00FF352C" w:rsidRPr="00B008D8">
        <w:rPr>
          <w:rFonts w:ascii="Times New Roman" w:hAnsi="Times New Roman" w:cs="Times New Roman"/>
          <w:sz w:val="28"/>
          <w:szCs w:val="28"/>
        </w:rPr>
        <w:t>.</w:t>
      </w:r>
    </w:p>
    <w:p w14:paraId="78CE1710" w14:textId="65AAD323" w:rsidR="00CF0515" w:rsidRPr="00B008D8" w:rsidRDefault="00CF0515" w:rsidP="009E6C04">
      <w:pPr>
        <w:autoSpaceDE w:val="0"/>
        <w:autoSpaceDN w:val="0"/>
        <w:adjustRightInd w:val="0"/>
        <w:spacing w:after="0" w:line="240" w:lineRule="auto"/>
        <w:ind w:firstLine="567"/>
        <w:jc w:val="both"/>
        <w:rPr>
          <w:rFonts w:ascii="Times New Roman" w:hAnsi="Times New Roman" w:cs="Times New Roman"/>
          <w:color w:val="000000"/>
          <w:sz w:val="28"/>
          <w:szCs w:val="28"/>
        </w:rPr>
      </w:pPr>
      <w:r w:rsidRPr="00B008D8">
        <w:rPr>
          <w:rFonts w:ascii="Times New Roman" w:hAnsi="Times New Roman" w:cs="Times New Roman"/>
          <w:color w:val="000000"/>
          <w:sz w:val="28"/>
          <w:szCs w:val="28"/>
        </w:rPr>
        <w:t>Процессы гравитационной направленности</w:t>
      </w:r>
      <w:r w:rsidR="00FF352C" w:rsidRPr="00B008D8">
        <w:rPr>
          <w:rFonts w:ascii="Times New Roman" w:hAnsi="Times New Roman" w:cs="Times New Roman"/>
          <w:color w:val="000000"/>
          <w:sz w:val="28"/>
          <w:szCs w:val="28"/>
        </w:rPr>
        <w:t xml:space="preserve"> -</w:t>
      </w:r>
      <w:r w:rsidRPr="00B008D8">
        <w:rPr>
          <w:rFonts w:ascii="Times New Roman" w:hAnsi="Times New Roman" w:cs="Times New Roman"/>
          <w:color w:val="000000"/>
          <w:sz w:val="28"/>
          <w:szCs w:val="28"/>
        </w:rPr>
        <w:t>оползни, обвалы и осыпи</w:t>
      </w:r>
      <w:r w:rsidR="00FF352C" w:rsidRPr="00B008D8">
        <w:rPr>
          <w:rFonts w:ascii="Times New Roman" w:hAnsi="Times New Roman" w:cs="Times New Roman"/>
          <w:color w:val="000000"/>
          <w:sz w:val="28"/>
          <w:szCs w:val="28"/>
        </w:rPr>
        <w:t xml:space="preserve">; </w:t>
      </w:r>
    </w:p>
    <w:p w14:paraId="1557C25E" w14:textId="6BAB579D" w:rsidR="00CF0515" w:rsidRPr="00B008D8" w:rsidRDefault="00FF352C" w:rsidP="009E6C04">
      <w:pPr>
        <w:autoSpaceDE w:val="0"/>
        <w:autoSpaceDN w:val="0"/>
        <w:adjustRightInd w:val="0"/>
        <w:spacing w:after="0" w:line="240" w:lineRule="auto"/>
        <w:ind w:firstLine="567"/>
        <w:jc w:val="both"/>
        <w:rPr>
          <w:rFonts w:ascii="Times New Roman" w:hAnsi="Times New Roman" w:cs="Times New Roman"/>
          <w:color w:val="000000"/>
          <w:sz w:val="28"/>
          <w:szCs w:val="28"/>
        </w:rPr>
      </w:pPr>
      <w:r w:rsidRPr="00B008D8">
        <w:rPr>
          <w:rFonts w:ascii="Times New Roman" w:hAnsi="Times New Roman" w:cs="Times New Roman"/>
          <w:color w:val="000000"/>
          <w:sz w:val="28"/>
          <w:szCs w:val="28"/>
        </w:rPr>
        <w:t>Р</w:t>
      </w:r>
      <w:r w:rsidR="00CF0515" w:rsidRPr="00B008D8">
        <w:rPr>
          <w:rFonts w:ascii="Times New Roman" w:hAnsi="Times New Roman" w:cs="Times New Roman"/>
          <w:color w:val="000000"/>
          <w:sz w:val="28"/>
          <w:szCs w:val="28"/>
        </w:rPr>
        <w:t>азвиты процессы ветровой эрозии</w:t>
      </w:r>
      <w:r w:rsidR="00136429" w:rsidRPr="00B008D8">
        <w:rPr>
          <w:rFonts w:ascii="Times New Roman" w:hAnsi="Times New Roman" w:cs="Times New Roman"/>
          <w:color w:val="000000"/>
          <w:sz w:val="28"/>
          <w:szCs w:val="28"/>
        </w:rPr>
        <w:t>.</w:t>
      </w:r>
    </w:p>
    <w:p w14:paraId="7527E752" w14:textId="6C780710" w:rsidR="00CF0515" w:rsidRPr="00CF0515" w:rsidRDefault="00CF0515" w:rsidP="009E6C04">
      <w:pPr>
        <w:autoSpaceDE w:val="0"/>
        <w:autoSpaceDN w:val="0"/>
        <w:adjustRightInd w:val="0"/>
        <w:spacing w:after="0" w:line="240" w:lineRule="auto"/>
        <w:ind w:firstLine="567"/>
        <w:jc w:val="both"/>
        <w:rPr>
          <w:rFonts w:ascii="Times New Roman" w:hAnsi="Times New Roman" w:cs="Times New Roman"/>
          <w:color w:val="000000"/>
          <w:sz w:val="28"/>
          <w:szCs w:val="28"/>
        </w:rPr>
      </w:pPr>
      <w:r w:rsidRPr="00B008D8">
        <w:rPr>
          <w:rFonts w:ascii="Times New Roman" w:hAnsi="Times New Roman" w:cs="Times New Roman"/>
          <w:b/>
          <w:bCs/>
          <w:color w:val="000000"/>
          <w:sz w:val="28"/>
          <w:szCs w:val="28"/>
        </w:rPr>
        <w:t>Опасные метеорологические явления</w:t>
      </w:r>
      <w:r w:rsidR="007E3D66" w:rsidRPr="00B008D8">
        <w:rPr>
          <w:rFonts w:ascii="Times New Roman" w:hAnsi="Times New Roman" w:cs="Times New Roman"/>
          <w:b/>
          <w:bCs/>
          <w:color w:val="000000"/>
          <w:sz w:val="28"/>
          <w:szCs w:val="28"/>
        </w:rPr>
        <w:t>:</w:t>
      </w:r>
      <w:r w:rsidR="00B008D8">
        <w:rPr>
          <w:rFonts w:ascii="Times New Roman" w:hAnsi="Times New Roman" w:cs="Times New Roman"/>
          <w:color w:val="000000"/>
          <w:sz w:val="28"/>
          <w:szCs w:val="28"/>
        </w:rPr>
        <w:t xml:space="preserve"> н</w:t>
      </w:r>
      <w:r w:rsidRPr="00CF0515">
        <w:rPr>
          <w:rFonts w:ascii="Times New Roman" w:hAnsi="Times New Roman" w:cs="Times New Roman"/>
          <w:color w:val="000000"/>
          <w:sz w:val="28"/>
          <w:szCs w:val="28"/>
        </w:rPr>
        <w:t xml:space="preserve">а территории </w:t>
      </w:r>
      <w:r w:rsidR="007B61ED">
        <w:rPr>
          <w:rFonts w:ascii="Times New Roman" w:hAnsi="Times New Roman" w:cs="Times New Roman"/>
          <w:color w:val="000000"/>
          <w:sz w:val="28"/>
          <w:szCs w:val="28"/>
        </w:rPr>
        <w:t>Панкрушихинского</w:t>
      </w:r>
      <w:r w:rsidR="00136429">
        <w:rPr>
          <w:rFonts w:ascii="Times New Roman" w:hAnsi="Times New Roman" w:cs="Times New Roman"/>
          <w:color w:val="000000"/>
          <w:sz w:val="28"/>
          <w:szCs w:val="28"/>
        </w:rPr>
        <w:t xml:space="preserve"> сельсовета</w:t>
      </w:r>
      <w:r w:rsidRPr="00CF0515">
        <w:rPr>
          <w:rFonts w:ascii="Times New Roman" w:hAnsi="Times New Roman" w:cs="Times New Roman"/>
          <w:color w:val="000000"/>
          <w:sz w:val="28"/>
          <w:szCs w:val="28"/>
        </w:rPr>
        <w:t xml:space="preserve"> наблюдаются различные метеорологические явления, которые могут привести к ЧС. </w:t>
      </w:r>
    </w:p>
    <w:p w14:paraId="16E22782" w14:textId="49097EEB" w:rsidR="00CF0515" w:rsidRPr="00CF0515" w:rsidRDefault="00CF0515" w:rsidP="009E6C04">
      <w:pPr>
        <w:autoSpaceDE w:val="0"/>
        <w:autoSpaceDN w:val="0"/>
        <w:adjustRightInd w:val="0"/>
        <w:spacing w:after="0" w:line="240" w:lineRule="auto"/>
        <w:ind w:firstLine="567"/>
        <w:jc w:val="both"/>
        <w:rPr>
          <w:rFonts w:ascii="Times New Roman" w:hAnsi="Times New Roman" w:cs="Times New Roman"/>
          <w:color w:val="000000"/>
          <w:sz w:val="28"/>
          <w:szCs w:val="28"/>
        </w:rPr>
      </w:pPr>
      <w:r w:rsidRPr="00CF0515">
        <w:rPr>
          <w:rFonts w:ascii="Times New Roman" w:hAnsi="Times New Roman" w:cs="Times New Roman"/>
          <w:color w:val="000000"/>
          <w:sz w:val="28"/>
          <w:szCs w:val="28"/>
        </w:rPr>
        <w:t>Очень сильные ветра (</w:t>
      </w:r>
      <w:r w:rsidR="00FA3620">
        <w:rPr>
          <w:rFonts w:ascii="Times New Roman" w:hAnsi="Times New Roman" w:cs="Times New Roman"/>
          <w:color w:val="000000"/>
          <w:sz w:val="28"/>
          <w:szCs w:val="28"/>
        </w:rPr>
        <w:t>25</w:t>
      </w:r>
      <w:r w:rsidRPr="00CF0515">
        <w:rPr>
          <w:rFonts w:ascii="Times New Roman" w:hAnsi="Times New Roman" w:cs="Times New Roman"/>
          <w:color w:val="000000"/>
          <w:sz w:val="28"/>
          <w:szCs w:val="28"/>
        </w:rPr>
        <w:t xml:space="preserve"> м/сек. и более), при которых может быть нарушена работа транспорта, объектов энергетики и ЖКХ, а также высока вероятность обрыва линий связи и электропередач. Согласно </w:t>
      </w:r>
      <w:r w:rsidR="008B6C2F" w:rsidRPr="008B6C2F">
        <w:rPr>
          <w:rFonts w:ascii="Times New Roman" w:hAnsi="Times New Roman" w:cs="Times New Roman"/>
          <w:color w:val="000000"/>
          <w:sz w:val="28"/>
          <w:szCs w:val="28"/>
        </w:rPr>
        <w:t>СП 20.13330.2016.</w:t>
      </w:r>
      <w:r w:rsidRPr="00CF0515">
        <w:rPr>
          <w:rFonts w:ascii="Times New Roman" w:hAnsi="Times New Roman" w:cs="Times New Roman"/>
          <w:color w:val="000000"/>
          <w:sz w:val="28"/>
          <w:szCs w:val="28"/>
        </w:rPr>
        <w:t xml:space="preserve"> </w:t>
      </w:r>
      <w:r w:rsidR="00916F05">
        <w:rPr>
          <w:rFonts w:ascii="Times New Roman" w:hAnsi="Times New Roman" w:cs="Times New Roman"/>
          <w:color w:val="000000"/>
          <w:sz w:val="28"/>
          <w:szCs w:val="28"/>
        </w:rPr>
        <w:t>«</w:t>
      </w:r>
      <w:r w:rsidRPr="00CF0515">
        <w:rPr>
          <w:rFonts w:ascii="Times New Roman" w:hAnsi="Times New Roman" w:cs="Times New Roman"/>
          <w:color w:val="000000"/>
          <w:sz w:val="28"/>
          <w:szCs w:val="28"/>
        </w:rPr>
        <w:t>Свод правил. Нагрузки и воздействия</w:t>
      </w:r>
      <w:r w:rsidR="00916F05">
        <w:rPr>
          <w:rFonts w:ascii="Times New Roman" w:hAnsi="Times New Roman" w:cs="Times New Roman"/>
          <w:color w:val="000000"/>
          <w:sz w:val="28"/>
          <w:szCs w:val="28"/>
        </w:rPr>
        <w:t>»</w:t>
      </w:r>
      <w:r w:rsidRPr="00CF0515">
        <w:rPr>
          <w:rFonts w:ascii="Times New Roman" w:hAnsi="Times New Roman" w:cs="Times New Roman"/>
          <w:color w:val="000000"/>
          <w:sz w:val="28"/>
          <w:szCs w:val="28"/>
        </w:rPr>
        <w:t xml:space="preserve"> расчётное воздействие ветровой нагрузки для территории Алтайского края, в соответствии с ветровым районированием Российской Федерации, составляет 0,84 кПа для степных районов и 0,67 кПа и 0,53 кПа для предгорных и горных районов края соответственно. </w:t>
      </w:r>
    </w:p>
    <w:p w14:paraId="5151E9F7" w14:textId="0E2ED806" w:rsidR="00136429" w:rsidRDefault="00CF0515" w:rsidP="009E6C04">
      <w:pPr>
        <w:autoSpaceDE w:val="0"/>
        <w:autoSpaceDN w:val="0"/>
        <w:adjustRightInd w:val="0"/>
        <w:spacing w:after="0" w:line="240" w:lineRule="auto"/>
        <w:ind w:firstLine="567"/>
        <w:jc w:val="both"/>
        <w:rPr>
          <w:rFonts w:ascii="Times New Roman" w:hAnsi="Times New Roman" w:cs="Times New Roman"/>
          <w:color w:val="000000"/>
          <w:sz w:val="28"/>
          <w:szCs w:val="28"/>
        </w:rPr>
      </w:pPr>
      <w:r w:rsidRPr="00CF0515">
        <w:rPr>
          <w:rFonts w:ascii="Times New Roman" w:hAnsi="Times New Roman" w:cs="Times New Roman"/>
          <w:color w:val="000000"/>
          <w:sz w:val="28"/>
          <w:szCs w:val="28"/>
        </w:rPr>
        <w:lastRenderedPageBreak/>
        <w:t xml:space="preserve">Сильный мороз (декабрь – февраль) – сохранение минимальной температуры -40 С в течение 3-х суток и более, а также аномально-холодная погода с минимальной температурой воздуха -35 С и ниже в течение не менее 5 суток. Это может вызвать значительные затруднения в работе предприятий транспорта, животноводства. </w:t>
      </w:r>
    </w:p>
    <w:p w14:paraId="2A6E71FA" w14:textId="2F4BC678" w:rsidR="00CF0515" w:rsidRPr="00CF0515" w:rsidRDefault="00CF0515" w:rsidP="009E6C04">
      <w:pPr>
        <w:autoSpaceDE w:val="0"/>
        <w:autoSpaceDN w:val="0"/>
        <w:adjustRightInd w:val="0"/>
        <w:spacing w:after="0" w:line="240" w:lineRule="auto"/>
        <w:ind w:firstLine="567"/>
        <w:jc w:val="both"/>
        <w:rPr>
          <w:rFonts w:ascii="Times New Roman" w:hAnsi="Times New Roman" w:cs="Times New Roman"/>
          <w:color w:val="000000"/>
          <w:sz w:val="28"/>
          <w:szCs w:val="28"/>
        </w:rPr>
      </w:pPr>
      <w:r w:rsidRPr="00CF0515">
        <w:rPr>
          <w:rFonts w:ascii="Times New Roman" w:hAnsi="Times New Roman" w:cs="Times New Roman"/>
          <w:sz w:val="28"/>
          <w:szCs w:val="28"/>
        </w:rPr>
        <w:t>Очень сильные дожди (июнь-август) – с количеством осадков 50 мм и более за период не более 12 часов</w:t>
      </w:r>
      <w:r w:rsidR="00136429">
        <w:rPr>
          <w:rFonts w:ascii="Times New Roman" w:hAnsi="Times New Roman" w:cs="Times New Roman"/>
          <w:sz w:val="28"/>
          <w:szCs w:val="28"/>
        </w:rPr>
        <w:t xml:space="preserve"> - </w:t>
      </w:r>
      <w:r w:rsidRPr="00CF0515">
        <w:rPr>
          <w:rFonts w:ascii="Times New Roman" w:hAnsi="Times New Roman" w:cs="Times New Roman"/>
          <w:sz w:val="28"/>
          <w:szCs w:val="28"/>
        </w:rPr>
        <w:t>могут вызвать подтопление жилых домов, размывание дорог, затопление посевов</w:t>
      </w:r>
      <w:r w:rsidR="00136429">
        <w:rPr>
          <w:rFonts w:ascii="Times New Roman" w:hAnsi="Times New Roman" w:cs="Times New Roman"/>
          <w:sz w:val="28"/>
          <w:szCs w:val="28"/>
        </w:rPr>
        <w:t>.</w:t>
      </w:r>
    </w:p>
    <w:p w14:paraId="6A174156" w14:textId="5351891A" w:rsidR="00CF0515" w:rsidRPr="00CF0515" w:rsidRDefault="00CF0515" w:rsidP="009E6C04">
      <w:pPr>
        <w:autoSpaceDE w:val="0"/>
        <w:autoSpaceDN w:val="0"/>
        <w:adjustRightInd w:val="0"/>
        <w:spacing w:after="0" w:line="240" w:lineRule="auto"/>
        <w:ind w:firstLine="567"/>
        <w:jc w:val="both"/>
        <w:rPr>
          <w:rFonts w:ascii="Times New Roman" w:hAnsi="Times New Roman" w:cs="Times New Roman"/>
          <w:sz w:val="28"/>
          <w:szCs w:val="28"/>
        </w:rPr>
      </w:pPr>
      <w:r w:rsidRPr="00CF0515">
        <w:rPr>
          <w:rFonts w:ascii="Times New Roman" w:hAnsi="Times New Roman" w:cs="Times New Roman"/>
          <w:sz w:val="28"/>
          <w:szCs w:val="28"/>
        </w:rPr>
        <w:t>Крупный град (июнь-середина июля) – диаметр градин 20 мм и более</w:t>
      </w:r>
      <w:r w:rsidR="00136429">
        <w:rPr>
          <w:rFonts w:ascii="Times New Roman" w:hAnsi="Times New Roman" w:cs="Times New Roman"/>
          <w:sz w:val="28"/>
          <w:szCs w:val="28"/>
        </w:rPr>
        <w:t xml:space="preserve"> – в </w:t>
      </w:r>
      <w:r w:rsidRPr="00CF0515">
        <w:rPr>
          <w:rFonts w:ascii="Times New Roman" w:hAnsi="Times New Roman" w:cs="Times New Roman"/>
          <w:sz w:val="28"/>
          <w:szCs w:val="28"/>
        </w:rPr>
        <w:t xml:space="preserve">результате могут пострадать люди, объекты инфраструктуры, а также возможно повреждение сельхоз культур (потеря урожая). </w:t>
      </w:r>
    </w:p>
    <w:p w14:paraId="0C7F5078" w14:textId="0C5E3641" w:rsidR="008C49C0" w:rsidRDefault="00CF0515" w:rsidP="009E6C04">
      <w:pPr>
        <w:autoSpaceDE w:val="0"/>
        <w:autoSpaceDN w:val="0"/>
        <w:adjustRightInd w:val="0"/>
        <w:spacing w:after="0" w:line="240" w:lineRule="auto"/>
        <w:ind w:firstLine="567"/>
        <w:jc w:val="both"/>
        <w:rPr>
          <w:rFonts w:ascii="Times New Roman" w:hAnsi="Times New Roman" w:cs="Times New Roman"/>
          <w:sz w:val="28"/>
          <w:szCs w:val="28"/>
        </w:rPr>
      </w:pPr>
      <w:r w:rsidRPr="00B008D8">
        <w:rPr>
          <w:rFonts w:ascii="Times New Roman" w:hAnsi="Times New Roman" w:cs="Times New Roman"/>
          <w:b/>
          <w:bCs/>
          <w:sz w:val="28"/>
          <w:szCs w:val="28"/>
        </w:rPr>
        <w:t>Затопление и подтопление территории</w:t>
      </w:r>
      <w:r w:rsidR="007E3D66" w:rsidRPr="00B008D8">
        <w:rPr>
          <w:rFonts w:ascii="Times New Roman" w:hAnsi="Times New Roman" w:cs="Times New Roman"/>
          <w:b/>
          <w:bCs/>
          <w:sz w:val="28"/>
          <w:szCs w:val="28"/>
        </w:rPr>
        <w:t>:</w:t>
      </w:r>
      <w:r w:rsidR="00B008D8">
        <w:rPr>
          <w:rFonts w:ascii="Times New Roman" w:hAnsi="Times New Roman" w:cs="Times New Roman"/>
          <w:sz w:val="28"/>
          <w:szCs w:val="28"/>
        </w:rPr>
        <w:t xml:space="preserve"> о</w:t>
      </w:r>
      <w:r w:rsidRPr="00CF0515">
        <w:rPr>
          <w:rFonts w:ascii="Times New Roman" w:hAnsi="Times New Roman" w:cs="Times New Roman"/>
          <w:sz w:val="28"/>
          <w:szCs w:val="28"/>
        </w:rPr>
        <w:t>дним из самых опасных природных явлений и процессов является половодье</w:t>
      </w:r>
      <w:r w:rsidR="001F1D07">
        <w:rPr>
          <w:rFonts w:ascii="Times New Roman" w:hAnsi="Times New Roman" w:cs="Times New Roman"/>
          <w:sz w:val="28"/>
          <w:szCs w:val="28"/>
        </w:rPr>
        <w:t xml:space="preserve"> - </w:t>
      </w:r>
      <w:r w:rsidRPr="00CF0515">
        <w:rPr>
          <w:rFonts w:ascii="Times New Roman" w:hAnsi="Times New Roman" w:cs="Times New Roman"/>
          <w:sz w:val="28"/>
          <w:szCs w:val="28"/>
        </w:rPr>
        <w:t>возможен резкий подъем уровн</w:t>
      </w:r>
      <w:r w:rsidR="001F1D07">
        <w:rPr>
          <w:rFonts w:ascii="Times New Roman" w:hAnsi="Times New Roman" w:cs="Times New Roman"/>
          <w:sz w:val="28"/>
          <w:szCs w:val="28"/>
        </w:rPr>
        <w:t>я</w:t>
      </w:r>
      <w:r w:rsidR="00CC3016">
        <w:rPr>
          <w:rFonts w:ascii="Times New Roman" w:hAnsi="Times New Roman" w:cs="Times New Roman"/>
          <w:sz w:val="28"/>
          <w:szCs w:val="28"/>
        </w:rPr>
        <w:t xml:space="preserve"> </w:t>
      </w:r>
      <w:r w:rsidRPr="00CF0515">
        <w:rPr>
          <w:rFonts w:ascii="Times New Roman" w:hAnsi="Times New Roman" w:cs="Times New Roman"/>
          <w:sz w:val="28"/>
          <w:szCs w:val="28"/>
        </w:rPr>
        <w:t xml:space="preserve">воды, подтопление населённых пунктов, а также сельхозугодий, расположенных в низменных участках местности. </w:t>
      </w:r>
    </w:p>
    <w:p w14:paraId="440A4561" w14:textId="77777777" w:rsidR="00194426" w:rsidRPr="00895793" w:rsidRDefault="00194426" w:rsidP="00194426">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Наиболее эффективными мероприятиями по снижению и ликвидации деятельности </w:t>
      </w:r>
      <w:r>
        <w:rPr>
          <w:rFonts w:ascii="Times New Roman" w:hAnsi="Times New Roman" w:cs="Times New Roman"/>
          <w:color w:val="000000"/>
          <w:sz w:val="28"/>
          <w:szCs w:val="28"/>
        </w:rPr>
        <w:t xml:space="preserve">экзогенных геологических </w:t>
      </w:r>
      <w:r w:rsidRPr="00895793">
        <w:rPr>
          <w:rFonts w:ascii="Times New Roman" w:hAnsi="Times New Roman" w:cs="Times New Roman"/>
          <w:color w:val="000000"/>
          <w:sz w:val="28"/>
          <w:szCs w:val="28"/>
        </w:rPr>
        <w:t xml:space="preserve">процессов являются, прежде всего: </w:t>
      </w:r>
    </w:p>
    <w:p w14:paraId="59146158" w14:textId="77777777" w:rsidR="00194426" w:rsidRPr="00895793" w:rsidRDefault="00194426" w:rsidP="00194426">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 срезка, выполаживание и террасирование берегового склона с одновременным укреплением его поверхности; </w:t>
      </w:r>
    </w:p>
    <w:p w14:paraId="7DE75544" w14:textId="77777777" w:rsidR="00194426" w:rsidRPr="00895793" w:rsidRDefault="00194426" w:rsidP="00194426">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 организация поверхностного и подземного стока, строительство дренирующих сооружений; </w:t>
      </w:r>
    </w:p>
    <w:p w14:paraId="2EBF0BEA" w14:textId="77777777" w:rsidR="00194426" w:rsidRDefault="00194426" w:rsidP="00194426">
      <w:pPr>
        <w:autoSpaceDE w:val="0"/>
        <w:autoSpaceDN w:val="0"/>
        <w:adjustRightInd w:val="0"/>
        <w:spacing w:after="0" w:line="240" w:lineRule="auto"/>
        <w:ind w:firstLine="567"/>
        <w:rPr>
          <w:rFonts w:ascii="Times New Roman" w:hAnsi="Times New Roman" w:cs="Times New Roman"/>
          <w:b/>
          <w:bCs/>
          <w:i/>
          <w:iCs/>
          <w:color w:val="000000"/>
          <w:sz w:val="28"/>
          <w:szCs w:val="28"/>
        </w:rPr>
      </w:pPr>
      <w:r w:rsidRPr="00895793">
        <w:rPr>
          <w:rFonts w:ascii="Times New Roman" w:hAnsi="Times New Roman" w:cs="Times New Roman"/>
          <w:color w:val="000000"/>
          <w:sz w:val="28"/>
          <w:szCs w:val="28"/>
        </w:rPr>
        <w:t xml:space="preserve">- защита основания берегового склона от разрушительного воздействия реки (строительство контрбанкетов, бетонных стенок и др.). </w:t>
      </w:r>
      <w:r w:rsidRPr="00895793">
        <w:rPr>
          <w:rFonts w:ascii="Times New Roman" w:hAnsi="Times New Roman" w:cs="Times New Roman"/>
          <w:b/>
          <w:bCs/>
          <w:i/>
          <w:iCs/>
          <w:color w:val="000000"/>
          <w:sz w:val="28"/>
          <w:szCs w:val="28"/>
        </w:rPr>
        <w:t xml:space="preserve"> </w:t>
      </w:r>
    </w:p>
    <w:p w14:paraId="377E7D72" w14:textId="77777777" w:rsidR="00AA5AD2" w:rsidRPr="001F1D07" w:rsidRDefault="00AA5AD2" w:rsidP="009E6C04">
      <w:pPr>
        <w:autoSpaceDE w:val="0"/>
        <w:autoSpaceDN w:val="0"/>
        <w:adjustRightInd w:val="0"/>
        <w:spacing w:after="0" w:line="240" w:lineRule="auto"/>
        <w:ind w:firstLine="567"/>
        <w:jc w:val="both"/>
        <w:rPr>
          <w:rFonts w:ascii="Times New Roman" w:hAnsi="Times New Roman" w:cs="Times New Roman"/>
          <w:sz w:val="28"/>
          <w:szCs w:val="28"/>
        </w:rPr>
      </w:pPr>
    </w:p>
    <w:p w14:paraId="26F310F0" w14:textId="0F6299C9" w:rsidR="002727D5" w:rsidRPr="00050768" w:rsidRDefault="002727D5" w:rsidP="009E6C04">
      <w:pPr>
        <w:pStyle w:val="2"/>
        <w:spacing w:before="0" w:line="240" w:lineRule="auto"/>
        <w:ind w:firstLine="567"/>
        <w:jc w:val="both"/>
        <w:rPr>
          <w:rFonts w:ascii="Times New Roman" w:hAnsi="Times New Roman" w:cs="Times New Roman"/>
          <w:b/>
          <w:bCs/>
          <w:color w:val="auto"/>
          <w:sz w:val="28"/>
          <w:szCs w:val="28"/>
        </w:rPr>
      </w:pPr>
      <w:bookmarkStart w:id="85" w:name="_Toc194403048"/>
      <w:r w:rsidRPr="00050768">
        <w:rPr>
          <w:rFonts w:ascii="Times New Roman" w:hAnsi="Times New Roman" w:cs="Times New Roman"/>
          <w:b/>
          <w:bCs/>
          <w:color w:val="auto"/>
          <w:sz w:val="28"/>
          <w:szCs w:val="28"/>
        </w:rPr>
        <w:t>6.2</w:t>
      </w:r>
      <w:r w:rsidR="00C32960">
        <w:rPr>
          <w:rFonts w:ascii="Times New Roman" w:hAnsi="Times New Roman" w:cs="Times New Roman"/>
          <w:b/>
          <w:bCs/>
          <w:color w:val="auto"/>
          <w:sz w:val="28"/>
          <w:szCs w:val="28"/>
        </w:rPr>
        <w:t>.</w:t>
      </w:r>
      <w:r w:rsidRPr="00050768">
        <w:rPr>
          <w:rFonts w:ascii="Times New Roman" w:hAnsi="Times New Roman" w:cs="Times New Roman"/>
          <w:b/>
          <w:bCs/>
          <w:color w:val="auto"/>
          <w:sz w:val="28"/>
          <w:szCs w:val="28"/>
        </w:rPr>
        <w:t xml:space="preserve"> ЧРЕЗВЫЧАЙНЫЕ СИТУАЦИИ ТЕХНОГЕННОГО ХАРАКТЕРА</w:t>
      </w:r>
      <w:bookmarkEnd w:id="83"/>
      <w:bookmarkEnd w:id="84"/>
      <w:bookmarkEnd w:id="85"/>
    </w:p>
    <w:p w14:paraId="7BBE8150" w14:textId="77777777" w:rsidR="001F1D07" w:rsidRPr="005601D3" w:rsidRDefault="002727D5" w:rsidP="009E6C04">
      <w:pPr>
        <w:pStyle w:val="Default"/>
        <w:ind w:firstLine="567"/>
        <w:jc w:val="both"/>
        <w:rPr>
          <w:rFonts w:eastAsiaTheme="minorHAnsi"/>
          <w:sz w:val="28"/>
          <w:szCs w:val="28"/>
          <w:lang w:eastAsia="en-US"/>
        </w:rPr>
      </w:pPr>
      <w:bookmarkStart w:id="86" w:name="_Toc32412991"/>
      <w:bookmarkStart w:id="87" w:name="_Toc47513947"/>
      <w:r w:rsidRPr="00CD4B0D">
        <w:rPr>
          <w:sz w:val="28"/>
          <w:szCs w:val="28"/>
        </w:rPr>
        <w:t xml:space="preserve"> </w:t>
      </w:r>
      <w:bookmarkEnd w:id="86"/>
      <w:bookmarkEnd w:id="87"/>
      <w:r w:rsidR="001F1D07" w:rsidRPr="00CD4B0D">
        <w:rPr>
          <w:rFonts w:eastAsiaTheme="minorHAnsi"/>
          <w:sz w:val="28"/>
          <w:szCs w:val="28"/>
          <w:lang w:eastAsia="en-US"/>
        </w:rPr>
        <w:t xml:space="preserve">Техногенная ЧС – обстановка, при которой в результате возникновения аварии </w:t>
      </w:r>
      <w:r w:rsidR="001F1D07" w:rsidRPr="005601D3">
        <w:rPr>
          <w:rFonts w:eastAsiaTheme="minorHAnsi"/>
          <w:sz w:val="28"/>
          <w:szCs w:val="28"/>
          <w:lang w:eastAsia="en-US"/>
        </w:rPr>
        <w:t xml:space="preserve">или катастрофы на объекте, определённой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среде. </w:t>
      </w:r>
    </w:p>
    <w:p w14:paraId="47B384DE" w14:textId="14DA7A3B" w:rsidR="00CD4B0D" w:rsidRDefault="00CD4B0D" w:rsidP="009E6C04">
      <w:pPr>
        <w:pStyle w:val="Default"/>
        <w:ind w:firstLine="567"/>
        <w:jc w:val="center"/>
        <w:rPr>
          <w:sz w:val="28"/>
          <w:szCs w:val="28"/>
        </w:rPr>
      </w:pPr>
      <w:r w:rsidRPr="005601D3">
        <w:rPr>
          <w:sz w:val="28"/>
          <w:szCs w:val="28"/>
        </w:rPr>
        <w:t>Перечень основных факторов риска возникновения чрезвычайных ситуаций техногенного характера</w:t>
      </w:r>
      <w:r w:rsidR="005601D3" w:rsidRPr="005601D3">
        <w:rPr>
          <w:sz w:val="28"/>
          <w:szCs w:val="28"/>
        </w:rPr>
        <w:t xml:space="preserve"> на территории </w:t>
      </w:r>
      <w:r w:rsidR="00E91726">
        <w:rPr>
          <w:sz w:val="28"/>
          <w:szCs w:val="28"/>
        </w:rPr>
        <w:t>Панкрушихинского сельсовета</w:t>
      </w:r>
    </w:p>
    <w:p w14:paraId="496401C4" w14:textId="0E60C171" w:rsidR="00DD62A1" w:rsidRPr="005601D3" w:rsidRDefault="00DD62A1" w:rsidP="009E6C04">
      <w:pPr>
        <w:spacing w:after="0" w:line="240" w:lineRule="auto"/>
        <w:jc w:val="right"/>
        <w:rPr>
          <w:rFonts w:ascii="Times New Roman" w:hAnsi="Times New Roman" w:cs="Times New Roman"/>
          <w:sz w:val="28"/>
          <w:szCs w:val="28"/>
        </w:rPr>
      </w:pPr>
      <w:r w:rsidRPr="00DD62A1">
        <w:rPr>
          <w:rFonts w:ascii="Times New Roman" w:hAnsi="Times New Roman" w:cs="Times New Roman"/>
          <w:sz w:val="28"/>
          <w:szCs w:val="28"/>
        </w:rPr>
        <w:t>Таблица 6.2</w:t>
      </w:r>
      <w:r w:rsidR="00372DCC">
        <w:rPr>
          <w:rFonts w:ascii="Times New Roman" w:hAnsi="Times New Roman" w:cs="Times New Roman"/>
          <w:sz w:val="28"/>
          <w:szCs w:val="28"/>
        </w:rPr>
        <w:t>.</w:t>
      </w:r>
      <w:r w:rsidRPr="00DD62A1">
        <w:rPr>
          <w:rFonts w:ascii="Times New Roman" w:hAnsi="Times New Roman" w:cs="Times New Roman"/>
          <w:sz w:val="28"/>
          <w:szCs w:val="28"/>
        </w:rPr>
        <w:t>1</w:t>
      </w:r>
    </w:p>
    <w:tbl>
      <w:tblPr>
        <w:tblW w:w="5000" w:type="pct"/>
        <w:tblCellMar>
          <w:left w:w="0" w:type="dxa"/>
          <w:right w:w="0" w:type="dxa"/>
        </w:tblCellMar>
        <w:tblLook w:val="01E0" w:firstRow="1" w:lastRow="1" w:firstColumn="1" w:lastColumn="1" w:noHBand="0" w:noVBand="0"/>
      </w:tblPr>
      <w:tblGrid>
        <w:gridCol w:w="3239"/>
        <w:gridCol w:w="32"/>
        <w:gridCol w:w="3328"/>
        <w:gridCol w:w="32"/>
        <w:gridCol w:w="2713"/>
      </w:tblGrid>
      <w:tr w:rsidR="00CD4B0D" w:rsidRPr="00F37AA5" w14:paraId="40932FF8" w14:textId="77777777" w:rsidTr="00F24387">
        <w:trPr>
          <w:trHeight w:hRule="exact" w:val="643"/>
          <w:tblHeader/>
        </w:trPr>
        <w:tc>
          <w:tcPr>
            <w:tcW w:w="1733" w:type="pct"/>
            <w:tcBorders>
              <w:top w:val="single" w:sz="4" w:space="0" w:color="auto"/>
              <w:left w:val="single" w:sz="4" w:space="0" w:color="auto"/>
              <w:bottom w:val="single" w:sz="4" w:space="0" w:color="auto"/>
              <w:right w:val="single" w:sz="4" w:space="0" w:color="auto"/>
            </w:tcBorders>
            <w:shd w:val="clear" w:color="auto" w:fill="FFFFFF"/>
            <w:vAlign w:val="center"/>
          </w:tcPr>
          <w:p w14:paraId="42D3AF24" w14:textId="748CF180" w:rsidR="00CD4B0D" w:rsidRPr="00C71DAE" w:rsidRDefault="00CD4B0D" w:rsidP="00F37AA5">
            <w:pPr>
              <w:spacing w:after="0" w:line="240" w:lineRule="auto"/>
              <w:ind w:left="142"/>
              <w:jc w:val="center"/>
              <w:rPr>
                <w:rFonts w:ascii="Times New Roman" w:hAnsi="Times New Roman" w:cs="Times New Roman"/>
              </w:rPr>
            </w:pPr>
            <w:r w:rsidRPr="00C71DAE">
              <w:rPr>
                <w:rFonts w:ascii="Times New Roman" w:hAnsi="Times New Roman" w:cs="Times New Roman"/>
              </w:rPr>
              <w:t>Источник природной ЧС</w:t>
            </w:r>
          </w:p>
        </w:tc>
        <w:tc>
          <w:tcPr>
            <w:tcW w:w="179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DF2DC7B" w14:textId="77777777" w:rsidR="00CD4B0D" w:rsidRPr="00C71DAE" w:rsidRDefault="00CD4B0D" w:rsidP="00F37AA5">
            <w:pPr>
              <w:spacing w:after="0" w:line="240" w:lineRule="auto"/>
              <w:ind w:left="142"/>
              <w:jc w:val="center"/>
              <w:rPr>
                <w:rFonts w:ascii="Times New Roman" w:hAnsi="Times New Roman" w:cs="Times New Roman"/>
              </w:rPr>
            </w:pPr>
            <w:r w:rsidRPr="00C71DAE">
              <w:rPr>
                <w:rFonts w:ascii="Times New Roman" w:hAnsi="Times New Roman" w:cs="Times New Roman"/>
              </w:rPr>
              <w:t>Поражающие факторы природной ЧС и характер их действия</w:t>
            </w:r>
          </w:p>
        </w:tc>
        <w:tc>
          <w:tcPr>
            <w:tcW w:w="146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90143CE" w14:textId="77777777" w:rsidR="00CD4B0D" w:rsidRPr="00C71DAE" w:rsidRDefault="00CD4B0D" w:rsidP="00F37AA5">
            <w:pPr>
              <w:spacing w:after="0" w:line="240" w:lineRule="auto"/>
              <w:ind w:left="142"/>
              <w:jc w:val="center"/>
              <w:rPr>
                <w:rFonts w:ascii="Times New Roman" w:hAnsi="Times New Roman" w:cs="Times New Roman"/>
              </w:rPr>
            </w:pPr>
            <w:r w:rsidRPr="00C71DAE">
              <w:rPr>
                <w:rFonts w:ascii="Times New Roman" w:hAnsi="Times New Roman" w:cs="Times New Roman"/>
              </w:rPr>
              <w:t>Последствия ЧС для населения и территорий</w:t>
            </w:r>
          </w:p>
        </w:tc>
      </w:tr>
      <w:tr w:rsidR="00CD4B0D" w:rsidRPr="00F37AA5" w14:paraId="57839B52" w14:textId="77777777" w:rsidTr="00F24387">
        <w:trPr>
          <w:trHeight w:hRule="exact" w:val="334"/>
        </w:trPr>
        <w:tc>
          <w:tcPr>
            <w:tcW w:w="5000" w:type="pct"/>
            <w:gridSpan w:val="5"/>
            <w:tcBorders>
              <w:top w:val="single" w:sz="4" w:space="0" w:color="auto"/>
              <w:left w:val="single" w:sz="4" w:space="0" w:color="000000"/>
              <w:bottom w:val="single" w:sz="4" w:space="0" w:color="000000"/>
              <w:right w:val="single" w:sz="4" w:space="0" w:color="000000"/>
            </w:tcBorders>
          </w:tcPr>
          <w:p w14:paraId="69A419ED" w14:textId="77777777" w:rsidR="00CD4B0D" w:rsidRPr="00C71DAE" w:rsidRDefault="00CD4B0D" w:rsidP="00F37AA5">
            <w:pPr>
              <w:spacing w:after="0" w:line="240" w:lineRule="auto"/>
              <w:jc w:val="both"/>
              <w:rPr>
                <w:rFonts w:ascii="Times New Roman" w:hAnsi="Times New Roman" w:cs="Times New Roman"/>
                <w:b/>
                <w:bCs/>
              </w:rPr>
            </w:pPr>
            <w:r w:rsidRPr="00C71DAE">
              <w:rPr>
                <w:rFonts w:ascii="Times New Roman" w:hAnsi="Times New Roman" w:cs="Times New Roman"/>
                <w:b/>
                <w:bCs/>
              </w:rPr>
              <w:t>ЧС на объектах автомобильного транспорта</w:t>
            </w:r>
          </w:p>
        </w:tc>
      </w:tr>
      <w:tr w:rsidR="00CD4B0D" w:rsidRPr="00F37AA5" w14:paraId="20F33FDC" w14:textId="77777777" w:rsidTr="00F24387">
        <w:trPr>
          <w:trHeight w:hRule="exact" w:val="2098"/>
        </w:trPr>
        <w:tc>
          <w:tcPr>
            <w:tcW w:w="1733" w:type="pct"/>
            <w:tcBorders>
              <w:top w:val="single" w:sz="4" w:space="0" w:color="000000"/>
              <w:left w:val="single" w:sz="4" w:space="0" w:color="000000"/>
              <w:bottom w:val="single" w:sz="4" w:space="0" w:color="000000"/>
              <w:right w:val="single" w:sz="4" w:space="0" w:color="000000"/>
            </w:tcBorders>
          </w:tcPr>
          <w:p w14:paraId="3CF53105" w14:textId="77777777" w:rsidR="005601D3" w:rsidRPr="00C71DAE" w:rsidRDefault="005601D3" w:rsidP="00F37AA5">
            <w:pPr>
              <w:spacing w:after="0" w:line="240" w:lineRule="auto"/>
              <w:ind w:left="142"/>
              <w:jc w:val="both"/>
              <w:rPr>
                <w:rFonts w:ascii="Times New Roman" w:hAnsi="Times New Roman" w:cs="Times New Roman"/>
              </w:rPr>
            </w:pPr>
            <w:r w:rsidRPr="00C71DAE">
              <w:rPr>
                <w:rFonts w:ascii="Times New Roman" w:hAnsi="Times New Roman" w:cs="Times New Roman"/>
              </w:rPr>
              <w:t>- т</w:t>
            </w:r>
            <w:r w:rsidR="00CD4B0D" w:rsidRPr="00C71DAE">
              <w:rPr>
                <w:rFonts w:ascii="Times New Roman" w:hAnsi="Times New Roman" w:cs="Times New Roman"/>
              </w:rPr>
              <w:t>ехническая неисправност</w:t>
            </w:r>
            <w:r w:rsidRPr="00C71DAE">
              <w:rPr>
                <w:rFonts w:ascii="Times New Roman" w:hAnsi="Times New Roman" w:cs="Times New Roman"/>
              </w:rPr>
              <w:t xml:space="preserve">ь </w:t>
            </w:r>
            <w:r w:rsidR="00CD4B0D" w:rsidRPr="00C71DAE">
              <w:rPr>
                <w:rFonts w:ascii="Times New Roman" w:hAnsi="Times New Roman" w:cs="Times New Roman"/>
              </w:rPr>
              <w:t>транспортных средств</w:t>
            </w:r>
            <w:r w:rsidRPr="00C71DAE">
              <w:rPr>
                <w:rFonts w:ascii="Times New Roman" w:hAnsi="Times New Roman" w:cs="Times New Roman"/>
              </w:rPr>
              <w:t>;</w:t>
            </w:r>
          </w:p>
          <w:p w14:paraId="3735EE61" w14:textId="7C9F4B2D" w:rsidR="00CD4B0D" w:rsidRPr="00C71DAE" w:rsidRDefault="005601D3" w:rsidP="00F37AA5">
            <w:pPr>
              <w:spacing w:after="0" w:line="240" w:lineRule="auto"/>
              <w:ind w:left="142"/>
              <w:jc w:val="both"/>
              <w:rPr>
                <w:rFonts w:ascii="Times New Roman" w:hAnsi="Times New Roman" w:cs="Times New Roman"/>
              </w:rPr>
            </w:pPr>
            <w:r w:rsidRPr="00C71DAE">
              <w:rPr>
                <w:rFonts w:ascii="Times New Roman" w:hAnsi="Times New Roman" w:cs="Times New Roman"/>
              </w:rPr>
              <w:t>- н</w:t>
            </w:r>
            <w:r w:rsidR="00CD4B0D" w:rsidRPr="00C71DAE">
              <w:rPr>
                <w:rFonts w:ascii="Times New Roman" w:hAnsi="Times New Roman" w:cs="Times New Roman"/>
              </w:rPr>
              <w:t>еудовлетворительное состояние дорожного хозяйства</w:t>
            </w:r>
            <w:r w:rsidRPr="00C71DAE">
              <w:rPr>
                <w:rFonts w:ascii="Times New Roman" w:hAnsi="Times New Roman" w:cs="Times New Roman"/>
              </w:rPr>
              <w:t>;</w:t>
            </w:r>
          </w:p>
          <w:p w14:paraId="40892886" w14:textId="544AA614" w:rsidR="00CD4B0D" w:rsidRPr="00C71DAE" w:rsidRDefault="005601D3" w:rsidP="00F37AA5">
            <w:pPr>
              <w:spacing w:after="0" w:line="240" w:lineRule="auto"/>
              <w:ind w:left="142"/>
              <w:jc w:val="both"/>
              <w:rPr>
                <w:rFonts w:ascii="Times New Roman" w:hAnsi="Times New Roman" w:cs="Times New Roman"/>
              </w:rPr>
            </w:pPr>
            <w:r w:rsidRPr="00C71DAE">
              <w:rPr>
                <w:rFonts w:ascii="Times New Roman" w:hAnsi="Times New Roman" w:cs="Times New Roman"/>
              </w:rPr>
              <w:t>- н</w:t>
            </w:r>
            <w:r w:rsidR="00CD4B0D" w:rsidRPr="00C71DAE">
              <w:rPr>
                <w:rFonts w:ascii="Times New Roman" w:hAnsi="Times New Roman" w:cs="Times New Roman"/>
              </w:rPr>
              <w:t>арушение правил дорожного движения</w:t>
            </w:r>
            <w:r w:rsidRPr="00C71DAE">
              <w:rPr>
                <w:rFonts w:ascii="Times New Roman" w:hAnsi="Times New Roman" w:cs="Times New Roman"/>
              </w:rPr>
              <w:t>;</w:t>
            </w:r>
          </w:p>
          <w:p w14:paraId="68E47BC3" w14:textId="7980C57D" w:rsidR="00CD4B0D" w:rsidRPr="00C71DAE" w:rsidRDefault="005601D3" w:rsidP="00F37AA5">
            <w:pPr>
              <w:spacing w:after="0" w:line="240" w:lineRule="auto"/>
              <w:ind w:left="142"/>
              <w:jc w:val="both"/>
              <w:rPr>
                <w:rFonts w:ascii="Times New Roman" w:hAnsi="Times New Roman" w:cs="Times New Roman"/>
              </w:rPr>
            </w:pPr>
            <w:r w:rsidRPr="00C71DAE">
              <w:rPr>
                <w:rFonts w:ascii="Times New Roman" w:hAnsi="Times New Roman" w:cs="Times New Roman"/>
              </w:rPr>
              <w:t>- н</w:t>
            </w:r>
            <w:r w:rsidR="00CD4B0D" w:rsidRPr="00C71DAE">
              <w:rPr>
                <w:rFonts w:ascii="Times New Roman" w:hAnsi="Times New Roman" w:cs="Times New Roman"/>
              </w:rPr>
              <w:t>еблагоприятные погодные условия.</w:t>
            </w:r>
          </w:p>
        </w:tc>
        <w:tc>
          <w:tcPr>
            <w:tcW w:w="1798" w:type="pct"/>
            <w:gridSpan w:val="2"/>
            <w:tcBorders>
              <w:top w:val="single" w:sz="4" w:space="0" w:color="000000"/>
              <w:left w:val="single" w:sz="4" w:space="0" w:color="000000"/>
              <w:bottom w:val="single" w:sz="4" w:space="0" w:color="000000"/>
              <w:right w:val="single" w:sz="4" w:space="0" w:color="000000"/>
            </w:tcBorders>
          </w:tcPr>
          <w:p w14:paraId="3065763D" w14:textId="77777777" w:rsidR="005601D3" w:rsidRPr="00C71DAE" w:rsidRDefault="005601D3" w:rsidP="00F37AA5">
            <w:pPr>
              <w:spacing w:after="0" w:line="240" w:lineRule="auto"/>
              <w:jc w:val="both"/>
              <w:rPr>
                <w:rFonts w:ascii="Times New Roman" w:hAnsi="Times New Roman" w:cs="Times New Roman"/>
              </w:rPr>
            </w:pPr>
            <w:r w:rsidRPr="00C71DAE">
              <w:rPr>
                <w:rFonts w:ascii="Times New Roman" w:hAnsi="Times New Roman" w:cs="Times New Roman"/>
              </w:rPr>
              <w:t xml:space="preserve">  - у</w:t>
            </w:r>
            <w:r w:rsidR="00CD4B0D" w:rsidRPr="00C71DAE">
              <w:rPr>
                <w:rFonts w:ascii="Times New Roman" w:hAnsi="Times New Roman" w:cs="Times New Roman"/>
              </w:rPr>
              <w:t>дар</w:t>
            </w:r>
            <w:r w:rsidRPr="00C71DAE">
              <w:rPr>
                <w:rFonts w:ascii="Times New Roman" w:hAnsi="Times New Roman" w:cs="Times New Roman"/>
              </w:rPr>
              <w:t>;</w:t>
            </w:r>
          </w:p>
          <w:p w14:paraId="58C429C2" w14:textId="77777777" w:rsidR="005601D3" w:rsidRPr="00C71DAE" w:rsidRDefault="005601D3" w:rsidP="00F37AA5">
            <w:pPr>
              <w:spacing w:after="0" w:line="240" w:lineRule="auto"/>
              <w:jc w:val="both"/>
              <w:rPr>
                <w:rFonts w:ascii="Times New Roman" w:hAnsi="Times New Roman" w:cs="Times New Roman"/>
              </w:rPr>
            </w:pPr>
            <w:r w:rsidRPr="00C71DAE">
              <w:rPr>
                <w:rFonts w:ascii="Times New Roman" w:hAnsi="Times New Roman" w:cs="Times New Roman"/>
              </w:rPr>
              <w:t>- в</w:t>
            </w:r>
            <w:r w:rsidR="00CD4B0D" w:rsidRPr="00C71DAE">
              <w:rPr>
                <w:rFonts w:ascii="Times New Roman" w:hAnsi="Times New Roman" w:cs="Times New Roman"/>
              </w:rPr>
              <w:t>озгорание транспортного средства</w:t>
            </w:r>
            <w:r w:rsidRPr="00C71DAE">
              <w:rPr>
                <w:rFonts w:ascii="Times New Roman" w:hAnsi="Times New Roman" w:cs="Times New Roman"/>
              </w:rPr>
              <w:t>;</w:t>
            </w:r>
          </w:p>
          <w:p w14:paraId="09A3781D" w14:textId="34D89F58" w:rsidR="00CD4B0D" w:rsidRPr="00C71DAE" w:rsidRDefault="005601D3" w:rsidP="00F37AA5">
            <w:pPr>
              <w:spacing w:after="0" w:line="240" w:lineRule="auto"/>
              <w:jc w:val="both"/>
              <w:rPr>
                <w:rFonts w:ascii="Times New Roman" w:hAnsi="Times New Roman" w:cs="Times New Roman"/>
              </w:rPr>
            </w:pPr>
            <w:r w:rsidRPr="00C71DAE">
              <w:rPr>
                <w:rFonts w:ascii="Times New Roman" w:hAnsi="Times New Roman" w:cs="Times New Roman"/>
              </w:rPr>
              <w:t xml:space="preserve"> - в</w:t>
            </w:r>
            <w:r w:rsidR="00CD4B0D" w:rsidRPr="00C71DAE">
              <w:rPr>
                <w:rFonts w:ascii="Times New Roman" w:hAnsi="Times New Roman" w:cs="Times New Roman"/>
              </w:rPr>
              <w:t>зрыв</w:t>
            </w:r>
            <w:r w:rsidRPr="00C71DAE">
              <w:rPr>
                <w:rFonts w:ascii="Times New Roman" w:hAnsi="Times New Roman" w:cs="Times New Roman"/>
              </w:rPr>
              <w:t>.</w:t>
            </w:r>
          </w:p>
          <w:p w14:paraId="4134360C" w14:textId="7F05A56D" w:rsidR="00CD4B0D" w:rsidRPr="00C71DAE" w:rsidRDefault="00CD4B0D" w:rsidP="00F37AA5">
            <w:pPr>
              <w:spacing w:after="0" w:line="240" w:lineRule="auto"/>
              <w:ind w:left="142"/>
              <w:jc w:val="both"/>
              <w:rPr>
                <w:rFonts w:ascii="Times New Roman" w:hAnsi="Times New Roman" w:cs="Times New Roman"/>
              </w:rPr>
            </w:pPr>
          </w:p>
        </w:tc>
        <w:tc>
          <w:tcPr>
            <w:tcW w:w="1469" w:type="pct"/>
            <w:gridSpan w:val="2"/>
            <w:tcBorders>
              <w:top w:val="single" w:sz="4" w:space="0" w:color="000000"/>
              <w:left w:val="single" w:sz="4" w:space="0" w:color="000000"/>
              <w:bottom w:val="single" w:sz="4" w:space="0" w:color="000000"/>
              <w:right w:val="single" w:sz="4" w:space="0" w:color="000000"/>
            </w:tcBorders>
          </w:tcPr>
          <w:p w14:paraId="10FAFEA5" w14:textId="77777777" w:rsidR="005601D3" w:rsidRPr="00C71DAE" w:rsidRDefault="005601D3" w:rsidP="00F37AA5">
            <w:pPr>
              <w:spacing w:after="0" w:line="240" w:lineRule="auto"/>
              <w:jc w:val="both"/>
              <w:rPr>
                <w:rFonts w:ascii="Times New Roman" w:hAnsi="Times New Roman" w:cs="Times New Roman"/>
              </w:rPr>
            </w:pPr>
            <w:r w:rsidRPr="00C71DAE">
              <w:rPr>
                <w:rFonts w:ascii="Times New Roman" w:hAnsi="Times New Roman" w:cs="Times New Roman"/>
              </w:rPr>
              <w:t xml:space="preserve"> - т</w:t>
            </w:r>
            <w:r w:rsidR="00CD4B0D" w:rsidRPr="00C71DAE">
              <w:rPr>
                <w:rFonts w:ascii="Times New Roman" w:hAnsi="Times New Roman" w:cs="Times New Roman"/>
              </w:rPr>
              <w:t>равматизм и гибель люде</w:t>
            </w:r>
            <w:r w:rsidRPr="00C71DAE">
              <w:rPr>
                <w:rFonts w:ascii="Times New Roman" w:hAnsi="Times New Roman" w:cs="Times New Roman"/>
              </w:rPr>
              <w:t>й;</w:t>
            </w:r>
          </w:p>
          <w:p w14:paraId="225D5BEB" w14:textId="2FF4A0F6" w:rsidR="00CD4B0D" w:rsidRPr="00C71DAE" w:rsidRDefault="005601D3" w:rsidP="00F37AA5">
            <w:pPr>
              <w:spacing w:after="0" w:line="240" w:lineRule="auto"/>
              <w:jc w:val="both"/>
              <w:rPr>
                <w:rFonts w:ascii="Times New Roman" w:hAnsi="Times New Roman" w:cs="Times New Roman"/>
              </w:rPr>
            </w:pPr>
            <w:r w:rsidRPr="00C71DAE">
              <w:rPr>
                <w:rFonts w:ascii="Times New Roman" w:hAnsi="Times New Roman" w:cs="Times New Roman"/>
              </w:rPr>
              <w:t>- п</w:t>
            </w:r>
            <w:r w:rsidR="00CD4B0D" w:rsidRPr="00C71DAE">
              <w:rPr>
                <w:rFonts w:ascii="Times New Roman" w:hAnsi="Times New Roman" w:cs="Times New Roman"/>
              </w:rPr>
              <w:t>ожары</w:t>
            </w:r>
            <w:r w:rsidRPr="00C71DAE">
              <w:rPr>
                <w:rFonts w:ascii="Times New Roman" w:hAnsi="Times New Roman" w:cs="Times New Roman"/>
              </w:rPr>
              <w:t>;</w:t>
            </w:r>
          </w:p>
          <w:p w14:paraId="729C14E5" w14:textId="0DAF0CE3" w:rsidR="00CD4B0D" w:rsidRPr="00C71DAE" w:rsidRDefault="005601D3" w:rsidP="00F37AA5">
            <w:pPr>
              <w:spacing w:after="0" w:line="240" w:lineRule="auto"/>
              <w:jc w:val="both"/>
              <w:rPr>
                <w:rFonts w:ascii="Times New Roman" w:hAnsi="Times New Roman" w:cs="Times New Roman"/>
              </w:rPr>
            </w:pPr>
            <w:r w:rsidRPr="00C71DAE">
              <w:rPr>
                <w:rFonts w:ascii="Times New Roman" w:hAnsi="Times New Roman" w:cs="Times New Roman"/>
              </w:rPr>
              <w:t xml:space="preserve"> - з</w:t>
            </w:r>
            <w:r w:rsidR="00CD4B0D" w:rsidRPr="00C71DAE">
              <w:rPr>
                <w:rFonts w:ascii="Times New Roman" w:hAnsi="Times New Roman" w:cs="Times New Roman"/>
              </w:rPr>
              <w:t>агрязнение окружающей среды</w:t>
            </w:r>
            <w:r w:rsidRPr="00C71DAE">
              <w:rPr>
                <w:rFonts w:ascii="Times New Roman" w:hAnsi="Times New Roman" w:cs="Times New Roman"/>
              </w:rPr>
              <w:t>;</w:t>
            </w:r>
          </w:p>
          <w:p w14:paraId="68DA7CD1" w14:textId="4959BCB8" w:rsidR="00CD4B0D" w:rsidRPr="00C71DAE" w:rsidRDefault="005601D3" w:rsidP="00F37AA5">
            <w:pPr>
              <w:spacing w:after="0" w:line="240" w:lineRule="auto"/>
              <w:jc w:val="both"/>
              <w:rPr>
                <w:rFonts w:ascii="Times New Roman" w:hAnsi="Times New Roman" w:cs="Times New Roman"/>
              </w:rPr>
            </w:pPr>
            <w:r w:rsidRPr="00C71DAE">
              <w:rPr>
                <w:rFonts w:ascii="Times New Roman" w:hAnsi="Times New Roman" w:cs="Times New Roman"/>
              </w:rPr>
              <w:t xml:space="preserve"> - у</w:t>
            </w:r>
            <w:r w:rsidR="00CD4B0D" w:rsidRPr="00C71DAE">
              <w:rPr>
                <w:rFonts w:ascii="Times New Roman" w:hAnsi="Times New Roman" w:cs="Times New Roman"/>
              </w:rPr>
              <w:t>щерб транспортным средствам</w:t>
            </w:r>
            <w:r w:rsidRPr="00C71DAE">
              <w:rPr>
                <w:rFonts w:ascii="Times New Roman" w:hAnsi="Times New Roman" w:cs="Times New Roman"/>
              </w:rPr>
              <w:t>.</w:t>
            </w:r>
          </w:p>
        </w:tc>
      </w:tr>
      <w:tr w:rsidR="00CD4B0D" w:rsidRPr="00F37AA5" w14:paraId="39E7B5F5" w14:textId="77777777" w:rsidTr="00F24387">
        <w:trPr>
          <w:trHeight w:hRule="exact" w:val="285"/>
        </w:trPr>
        <w:tc>
          <w:tcPr>
            <w:tcW w:w="5000" w:type="pct"/>
            <w:gridSpan w:val="5"/>
            <w:tcBorders>
              <w:top w:val="single" w:sz="4" w:space="0" w:color="000000"/>
              <w:left w:val="single" w:sz="4" w:space="0" w:color="000000"/>
              <w:bottom w:val="single" w:sz="4" w:space="0" w:color="000000"/>
              <w:right w:val="single" w:sz="4" w:space="0" w:color="000000"/>
            </w:tcBorders>
          </w:tcPr>
          <w:p w14:paraId="2EE59DE9" w14:textId="77777777" w:rsidR="00CD4B0D" w:rsidRPr="00C71DAE" w:rsidRDefault="00CD4B0D" w:rsidP="00F37AA5">
            <w:pPr>
              <w:spacing w:after="0" w:line="240" w:lineRule="auto"/>
              <w:jc w:val="both"/>
              <w:rPr>
                <w:rFonts w:ascii="Times New Roman" w:hAnsi="Times New Roman" w:cs="Times New Roman"/>
                <w:b/>
              </w:rPr>
            </w:pPr>
            <w:r w:rsidRPr="00C71DAE">
              <w:rPr>
                <w:rFonts w:ascii="Times New Roman" w:hAnsi="Times New Roman" w:cs="Times New Roman"/>
                <w:b/>
              </w:rPr>
              <w:t>ЧС на потенциально опасных объектах</w:t>
            </w:r>
          </w:p>
        </w:tc>
      </w:tr>
      <w:tr w:rsidR="002F586A" w:rsidRPr="00F37AA5" w14:paraId="1A9F2A15" w14:textId="77777777" w:rsidTr="00F24387">
        <w:trPr>
          <w:trHeight w:hRule="exact" w:val="285"/>
        </w:trPr>
        <w:tc>
          <w:tcPr>
            <w:tcW w:w="5000" w:type="pct"/>
            <w:gridSpan w:val="5"/>
            <w:tcBorders>
              <w:top w:val="single" w:sz="4" w:space="0" w:color="000000"/>
              <w:left w:val="single" w:sz="4" w:space="0" w:color="000000"/>
              <w:bottom w:val="single" w:sz="4" w:space="0" w:color="000000"/>
              <w:right w:val="single" w:sz="4" w:space="0" w:color="000000"/>
            </w:tcBorders>
          </w:tcPr>
          <w:p w14:paraId="790D9F24" w14:textId="04C495B0" w:rsidR="002F586A" w:rsidRPr="00C71DAE" w:rsidRDefault="002F586A" w:rsidP="00F37AA5">
            <w:pPr>
              <w:spacing w:after="0" w:line="240" w:lineRule="auto"/>
              <w:jc w:val="both"/>
              <w:rPr>
                <w:rFonts w:ascii="Times New Roman" w:hAnsi="Times New Roman" w:cs="Times New Roman"/>
                <w:bCs/>
              </w:rPr>
            </w:pPr>
            <w:r w:rsidRPr="00C71DAE">
              <w:rPr>
                <w:rFonts w:ascii="Times New Roman" w:hAnsi="Times New Roman" w:cs="Times New Roman"/>
                <w:bCs/>
              </w:rPr>
              <w:lastRenderedPageBreak/>
              <w:t>Потенциально опасные объекты на территории сельсовета отсутствуют</w:t>
            </w:r>
          </w:p>
        </w:tc>
      </w:tr>
      <w:tr w:rsidR="00CD4B0D" w:rsidRPr="00F37AA5" w14:paraId="68AF8D90" w14:textId="77777777" w:rsidTr="00F24387">
        <w:trPr>
          <w:trHeight w:hRule="exact" w:val="286"/>
        </w:trPr>
        <w:tc>
          <w:tcPr>
            <w:tcW w:w="5000" w:type="pct"/>
            <w:gridSpan w:val="5"/>
            <w:tcBorders>
              <w:top w:val="single" w:sz="4" w:space="0" w:color="000000"/>
              <w:left w:val="single" w:sz="4" w:space="0" w:color="000000"/>
              <w:bottom w:val="single" w:sz="4" w:space="0" w:color="000000"/>
              <w:right w:val="single" w:sz="4" w:space="0" w:color="000000"/>
            </w:tcBorders>
          </w:tcPr>
          <w:p w14:paraId="093C4855" w14:textId="77777777" w:rsidR="00CD4B0D" w:rsidRPr="00C71DAE" w:rsidRDefault="00CD4B0D" w:rsidP="00F37AA5">
            <w:pPr>
              <w:spacing w:after="0" w:line="240" w:lineRule="auto"/>
              <w:jc w:val="both"/>
              <w:rPr>
                <w:rFonts w:ascii="Times New Roman" w:hAnsi="Times New Roman" w:cs="Times New Roman"/>
                <w:b/>
              </w:rPr>
            </w:pPr>
            <w:r w:rsidRPr="00C71DAE">
              <w:rPr>
                <w:rFonts w:ascii="Times New Roman" w:hAnsi="Times New Roman" w:cs="Times New Roman"/>
                <w:b/>
              </w:rPr>
              <w:t>ЧС на химически-опасных объектах</w:t>
            </w:r>
          </w:p>
        </w:tc>
      </w:tr>
      <w:tr w:rsidR="00CD4B0D" w:rsidRPr="00F37AA5" w14:paraId="1677CB12" w14:textId="77777777" w:rsidTr="00F24387">
        <w:trPr>
          <w:trHeight w:hRule="exact" w:val="288"/>
        </w:trPr>
        <w:tc>
          <w:tcPr>
            <w:tcW w:w="5000" w:type="pct"/>
            <w:gridSpan w:val="5"/>
            <w:tcBorders>
              <w:top w:val="single" w:sz="4" w:space="0" w:color="000000"/>
              <w:left w:val="single" w:sz="4" w:space="0" w:color="000000"/>
              <w:bottom w:val="single" w:sz="4" w:space="0" w:color="000000"/>
              <w:right w:val="single" w:sz="4" w:space="0" w:color="000000"/>
            </w:tcBorders>
          </w:tcPr>
          <w:p w14:paraId="31D6BF5B" w14:textId="6978F1A9" w:rsidR="00CD4B0D" w:rsidRPr="00C71DAE" w:rsidRDefault="00CD4B0D" w:rsidP="00F37AA5">
            <w:pPr>
              <w:spacing w:after="0" w:line="240" w:lineRule="auto"/>
              <w:jc w:val="both"/>
              <w:rPr>
                <w:rFonts w:ascii="Times New Roman" w:hAnsi="Times New Roman" w:cs="Times New Roman"/>
              </w:rPr>
            </w:pPr>
            <w:r w:rsidRPr="00C71DAE">
              <w:rPr>
                <w:rFonts w:ascii="Times New Roman" w:hAnsi="Times New Roman" w:cs="Times New Roman"/>
              </w:rPr>
              <w:t>Химически-опасные объекты на территории</w:t>
            </w:r>
            <w:r w:rsidR="005601D3" w:rsidRPr="00C71DAE">
              <w:rPr>
                <w:rFonts w:ascii="Times New Roman" w:hAnsi="Times New Roman" w:cs="Times New Roman"/>
              </w:rPr>
              <w:t xml:space="preserve"> сельсовета</w:t>
            </w:r>
            <w:r w:rsidRPr="00C71DAE">
              <w:rPr>
                <w:rFonts w:ascii="Times New Roman" w:hAnsi="Times New Roman" w:cs="Times New Roman"/>
              </w:rPr>
              <w:t xml:space="preserve"> отсутствуют</w:t>
            </w:r>
          </w:p>
        </w:tc>
      </w:tr>
      <w:tr w:rsidR="00CD4B0D" w:rsidRPr="00F37AA5" w14:paraId="446328DB" w14:textId="77777777" w:rsidTr="00F24387">
        <w:trPr>
          <w:trHeight w:hRule="exact" w:val="286"/>
        </w:trPr>
        <w:tc>
          <w:tcPr>
            <w:tcW w:w="5000" w:type="pct"/>
            <w:gridSpan w:val="5"/>
            <w:tcBorders>
              <w:top w:val="single" w:sz="4" w:space="0" w:color="000000"/>
              <w:left w:val="single" w:sz="4" w:space="0" w:color="000000"/>
              <w:bottom w:val="single" w:sz="4" w:space="0" w:color="000000"/>
              <w:right w:val="single" w:sz="4" w:space="0" w:color="000000"/>
            </w:tcBorders>
          </w:tcPr>
          <w:p w14:paraId="0CB6302F" w14:textId="25ED0CF5" w:rsidR="00CD4B0D" w:rsidRPr="00C71DAE" w:rsidRDefault="00CD4B0D" w:rsidP="00F37AA5">
            <w:pPr>
              <w:spacing w:after="0" w:line="240" w:lineRule="auto"/>
              <w:jc w:val="both"/>
              <w:rPr>
                <w:rFonts w:ascii="Times New Roman" w:hAnsi="Times New Roman" w:cs="Times New Roman"/>
                <w:b/>
              </w:rPr>
            </w:pPr>
            <w:r w:rsidRPr="00C71DAE">
              <w:rPr>
                <w:rFonts w:ascii="Times New Roman" w:hAnsi="Times New Roman" w:cs="Times New Roman"/>
                <w:b/>
              </w:rPr>
              <w:t xml:space="preserve">ЧС на </w:t>
            </w:r>
            <w:proofErr w:type="spellStart"/>
            <w:r w:rsidR="00FA3620" w:rsidRPr="00C71DAE">
              <w:rPr>
                <w:rFonts w:ascii="Times New Roman" w:hAnsi="Times New Roman" w:cs="Times New Roman"/>
                <w:b/>
              </w:rPr>
              <w:t>ядерно</w:t>
            </w:r>
            <w:proofErr w:type="spellEnd"/>
            <w:r w:rsidR="00FA3620" w:rsidRPr="00C71DAE">
              <w:rPr>
                <w:rFonts w:ascii="Times New Roman" w:hAnsi="Times New Roman" w:cs="Times New Roman"/>
                <w:b/>
              </w:rPr>
              <w:t xml:space="preserve"> и </w:t>
            </w:r>
            <w:r w:rsidRPr="00C71DAE">
              <w:rPr>
                <w:rFonts w:ascii="Times New Roman" w:hAnsi="Times New Roman" w:cs="Times New Roman"/>
                <w:b/>
              </w:rPr>
              <w:t>радиационно-опасных объектах</w:t>
            </w:r>
          </w:p>
        </w:tc>
      </w:tr>
      <w:tr w:rsidR="00CD4B0D" w:rsidRPr="00F37AA5" w14:paraId="005DC2E5" w14:textId="77777777" w:rsidTr="00F24387">
        <w:trPr>
          <w:trHeight w:hRule="exact" w:val="286"/>
        </w:trPr>
        <w:tc>
          <w:tcPr>
            <w:tcW w:w="5000" w:type="pct"/>
            <w:gridSpan w:val="5"/>
            <w:tcBorders>
              <w:top w:val="single" w:sz="4" w:space="0" w:color="000000"/>
              <w:left w:val="single" w:sz="4" w:space="0" w:color="000000"/>
              <w:bottom w:val="single" w:sz="4" w:space="0" w:color="000000"/>
              <w:right w:val="single" w:sz="4" w:space="0" w:color="000000"/>
            </w:tcBorders>
          </w:tcPr>
          <w:p w14:paraId="2B2332BA" w14:textId="647031D5" w:rsidR="00CD4B0D" w:rsidRPr="00C71DAE" w:rsidRDefault="00CD4B0D" w:rsidP="00F37AA5">
            <w:pPr>
              <w:spacing w:after="0" w:line="240" w:lineRule="auto"/>
              <w:jc w:val="both"/>
              <w:rPr>
                <w:rFonts w:ascii="Times New Roman" w:hAnsi="Times New Roman" w:cs="Times New Roman"/>
              </w:rPr>
            </w:pPr>
            <w:r w:rsidRPr="00C71DAE">
              <w:rPr>
                <w:rFonts w:ascii="Times New Roman" w:hAnsi="Times New Roman" w:cs="Times New Roman"/>
              </w:rPr>
              <w:t xml:space="preserve">Радиационно-опасные объекты на территории </w:t>
            </w:r>
            <w:r w:rsidR="005601D3" w:rsidRPr="00C71DAE">
              <w:rPr>
                <w:rFonts w:ascii="Times New Roman" w:hAnsi="Times New Roman" w:cs="Times New Roman"/>
              </w:rPr>
              <w:t>сельсовета</w:t>
            </w:r>
            <w:r w:rsidRPr="00C71DAE">
              <w:rPr>
                <w:rFonts w:ascii="Times New Roman" w:hAnsi="Times New Roman" w:cs="Times New Roman"/>
              </w:rPr>
              <w:t xml:space="preserve"> отсутствуют</w:t>
            </w:r>
          </w:p>
        </w:tc>
      </w:tr>
      <w:tr w:rsidR="00CD4B0D" w:rsidRPr="00F37AA5" w14:paraId="35681AC5" w14:textId="77777777" w:rsidTr="00F24387">
        <w:trPr>
          <w:trHeight w:hRule="exact" w:val="288"/>
        </w:trPr>
        <w:tc>
          <w:tcPr>
            <w:tcW w:w="5000" w:type="pct"/>
            <w:gridSpan w:val="5"/>
            <w:tcBorders>
              <w:top w:val="single" w:sz="4" w:space="0" w:color="000000"/>
              <w:left w:val="single" w:sz="4" w:space="0" w:color="000000"/>
              <w:bottom w:val="single" w:sz="4" w:space="0" w:color="000000"/>
              <w:right w:val="single" w:sz="4" w:space="0" w:color="000000"/>
            </w:tcBorders>
          </w:tcPr>
          <w:p w14:paraId="280A7CF2" w14:textId="77777777" w:rsidR="00CD4B0D" w:rsidRPr="00C71DAE" w:rsidRDefault="00CD4B0D" w:rsidP="00F37AA5">
            <w:pPr>
              <w:spacing w:after="0" w:line="240" w:lineRule="auto"/>
              <w:jc w:val="both"/>
              <w:rPr>
                <w:rFonts w:ascii="Times New Roman" w:hAnsi="Times New Roman" w:cs="Times New Roman"/>
                <w:b/>
              </w:rPr>
            </w:pPr>
            <w:r w:rsidRPr="00C71DAE">
              <w:rPr>
                <w:rFonts w:ascii="Times New Roman" w:hAnsi="Times New Roman" w:cs="Times New Roman"/>
                <w:b/>
              </w:rPr>
              <w:t xml:space="preserve">ЧС на пожароопасных объектах </w:t>
            </w:r>
          </w:p>
        </w:tc>
      </w:tr>
      <w:tr w:rsidR="00CD4B0D" w:rsidRPr="00F37AA5" w14:paraId="5D1622BF" w14:textId="77777777" w:rsidTr="00F24387">
        <w:trPr>
          <w:trHeight w:hRule="exact" w:val="1635"/>
        </w:trPr>
        <w:tc>
          <w:tcPr>
            <w:tcW w:w="1750" w:type="pct"/>
            <w:gridSpan w:val="2"/>
            <w:tcBorders>
              <w:top w:val="single" w:sz="4" w:space="0" w:color="000000"/>
              <w:left w:val="single" w:sz="4" w:space="0" w:color="000000"/>
              <w:bottom w:val="single" w:sz="4" w:space="0" w:color="000000"/>
              <w:right w:val="single" w:sz="4" w:space="0" w:color="000000"/>
            </w:tcBorders>
          </w:tcPr>
          <w:p w14:paraId="75D7CB09" w14:textId="37911CFF" w:rsidR="00CD4B0D" w:rsidRPr="00C71DAE" w:rsidRDefault="005601D3" w:rsidP="00F37AA5">
            <w:pPr>
              <w:spacing w:after="0" w:line="240" w:lineRule="auto"/>
              <w:jc w:val="both"/>
              <w:rPr>
                <w:rFonts w:ascii="Times New Roman" w:hAnsi="Times New Roman" w:cs="Times New Roman"/>
              </w:rPr>
            </w:pPr>
            <w:r w:rsidRPr="00C71DAE">
              <w:rPr>
                <w:rFonts w:ascii="Times New Roman" w:hAnsi="Times New Roman" w:cs="Times New Roman"/>
              </w:rPr>
              <w:t>- т</w:t>
            </w:r>
            <w:r w:rsidR="00CD4B0D" w:rsidRPr="00C71DAE">
              <w:rPr>
                <w:rFonts w:ascii="Times New Roman" w:hAnsi="Times New Roman" w:cs="Times New Roman"/>
              </w:rPr>
              <w:t>ехническая неисправность хранилищ и технологического оборудования</w:t>
            </w:r>
            <w:r w:rsidRPr="00C71DAE">
              <w:rPr>
                <w:rFonts w:ascii="Times New Roman" w:hAnsi="Times New Roman" w:cs="Times New Roman"/>
              </w:rPr>
              <w:t>;</w:t>
            </w:r>
          </w:p>
          <w:p w14:paraId="7294FF71" w14:textId="27FB3190" w:rsidR="00CD4B0D" w:rsidRPr="00C71DAE" w:rsidRDefault="005601D3" w:rsidP="00F37AA5">
            <w:pPr>
              <w:spacing w:after="0" w:line="240" w:lineRule="auto"/>
              <w:jc w:val="both"/>
              <w:rPr>
                <w:rFonts w:ascii="Times New Roman" w:hAnsi="Times New Roman" w:cs="Times New Roman"/>
              </w:rPr>
            </w:pPr>
            <w:r w:rsidRPr="00C71DAE">
              <w:rPr>
                <w:rFonts w:ascii="Times New Roman" w:hAnsi="Times New Roman" w:cs="Times New Roman"/>
              </w:rPr>
              <w:t>- н</w:t>
            </w:r>
            <w:r w:rsidR="00CD4B0D" w:rsidRPr="00C71DAE">
              <w:rPr>
                <w:rFonts w:ascii="Times New Roman" w:hAnsi="Times New Roman" w:cs="Times New Roman"/>
              </w:rPr>
              <w:t>арушение правил обращения с пожароопасными веществами</w:t>
            </w:r>
            <w:r w:rsidRPr="00C71DAE">
              <w:rPr>
                <w:rFonts w:ascii="Times New Roman" w:hAnsi="Times New Roman" w:cs="Times New Roman"/>
              </w:rPr>
              <w:t>.</w:t>
            </w:r>
          </w:p>
        </w:tc>
        <w:tc>
          <w:tcPr>
            <w:tcW w:w="1798" w:type="pct"/>
            <w:gridSpan w:val="2"/>
            <w:tcBorders>
              <w:top w:val="single" w:sz="4" w:space="0" w:color="000000"/>
              <w:left w:val="single" w:sz="4" w:space="0" w:color="000000"/>
              <w:bottom w:val="single" w:sz="4" w:space="0" w:color="000000"/>
              <w:right w:val="single" w:sz="4" w:space="0" w:color="000000"/>
            </w:tcBorders>
          </w:tcPr>
          <w:p w14:paraId="1F61D158" w14:textId="20D40EB9" w:rsidR="00CD4B0D" w:rsidRPr="00C71DAE" w:rsidRDefault="005601D3" w:rsidP="00F37AA5">
            <w:pPr>
              <w:spacing w:after="0" w:line="240" w:lineRule="auto"/>
              <w:jc w:val="both"/>
              <w:rPr>
                <w:rFonts w:ascii="Times New Roman" w:hAnsi="Times New Roman" w:cs="Times New Roman"/>
              </w:rPr>
            </w:pPr>
            <w:r w:rsidRPr="00C71DAE">
              <w:rPr>
                <w:rFonts w:ascii="Times New Roman" w:hAnsi="Times New Roman" w:cs="Times New Roman"/>
              </w:rPr>
              <w:t xml:space="preserve"> - в</w:t>
            </w:r>
            <w:r w:rsidR="00CD4B0D" w:rsidRPr="00C71DAE">
              <w:rPr>
                <w:rFonts w:ascii="Times New Roman" w:hAnsi="Times New Roman" w:cs="Times New Roman"/>
              </w:rPr>
              <w:t>озгорание пожароопасного</w:t>
            </w:r>
            <w:r w:rsidRPr="00C71DAE">
              <w:rPr>
                <w:rFonts w:ascii="Times New Roman" w:hAnsi="Times New Roman" w:cs="Times New Roman"/>
              </w:rPr>
              <w:t xml:space="preserve"> </w:t>
            </w:r>
            <w:r w:rsidR="00CD4B0D" w:rsidRPr="00C71DAE">
              <w:rPr>
                <w:rFonts w:ascii="Times New Roman" w:hAnsi="Times New Roman" w:cs="Times New Roman"/>
              </w:rPr>
              <w:t>вещества, технологического оборудования и заправляемого транспортного средства (для АЗС и топливозаправочного пункта)</w:t>
            </w:r>
            <w:r w:rsidRPr="00C71DAE">
              <w:rPr>
                <w:rFonts w:ascii="Times New Roman" w:hAnsi="Times New Roman" w:cs="Times New Roman"/>
              </w:rPr>
              <w:t>.</w:t>
            </w:r>
          </w:p>
        </w:tc>
        <w:tc>
          <w:tcPr>
            <w:tcW w:w="1452" w:type="pct"/>
            <w:tcBorders>
              <w:top w:val="single" w:sz="4" w:space="0" w:color="000000"/>
              <w:left w:val="single" w:sz="4" w:space="0" w:color="000000"/>
              <w:bottom w:val="single" w:sz="4" w:space="0" w:color="000000"/>
              <w:right w:val="single" w:sz="4" w:space="0" w:color="000000"/>
            </w:tcBorders>
          </w:tcPr>
          <w:p w14:paraId="26110C07" w14:textId="77777777" w:rsidR="005601D3" w:rsidRPr="00C71DAE" w:rsidRDefault="005601D3" w:rsidP="00F37AA5">
            <w:pPr>
              <w:spacing w:after="0" w:line="240" w:lineRule="auto"/>
              <w:jc w:val="both"/>
              <w:rPr>
                <w:rFonts w:ascii="Times New Roman" w:hAnsi="Times New Roman" w:cs="Times New Roman"/>
              </w:rPr>
            </w:pPr>
            <w:r w:rsidRPr="00C71DAE">
              <w:rPr>
                <w:rFonts w:ascii="Times New Roman" w:hAnsi="Times New Roman" w:cs="Times New Roman"/>
              </w:rPr>
              <w:t xml:space="preserve"> -т</w:t>
            </w:r>
            <w:r w:rsidR="00CD4B0D" w:rsidRPr="00C71DAE">
              <w:rPr>
                <w:rFonts w:ascii="Times New Roman" w:hAnsi="Times New Roman" w:cs="Times New Roman"/>
              </w:rPr>
              <w:t>равматизм и гибель людей</w:t>
            </w:r>
            <w:r w:rsidRPr="00C71DAE">
              <w:rPr>
                <w:rFonts w:ascii="Times New Roman" w:hAnsi="Times New Roman" w:cs="Times New Roman"/>
              </w:rPr>
              <w:t>;</w:t>
            </w:r>
          </w:p>
          <w:p w14:paraId="322A49B2" w14:textId="77777777" w:rsidR="005601D3" w:rsidRPr="00C71DAE" w:rsidRDefault="005601D3" w:rsidP="00F37AA5">
            <w:pPr>
              <w:spacing w:after="0" w:line="240" w:lineRule="auto"/>
              <w:jc w:val="both"/>
              <w:rPr>
                <w:rFonts w:ascii="Times New Roman" w:hAnsi="Times New Roman" w:cs="Times New Roman"/>
              </w:rPr>
            </w:pPr>
            <w:r w:rsidRPr="00C71DAE">
              <w:rPr>
                <w:rFonts w:ascii="Times New Roman" w:hAnsi="Times New Roman" w:cs="Times New Roman"/>
              </w:rPr>
              <w:t>- п</w:t>
            </w:r>
            <w:r w:rsidR="00CD4B0D" w:rsidRPr="00C71DAE">
              <w:rPr>
                <w:rFonts w:ascii="Times New Roman" w:hAnsi="Times New Roman" w:cs="Times New Roman"/>
              </w:rPr>
              <w:t>ожары</w:t>
            </w:r>
            <w:r w:rsidRPr="00C71DAE">
              <w:rPr>
                <w:rFonts w:ascii="Times New Roman" w:hAnsi="Times New Roman" w:cs="Times New Roman"/>
              </w:rPr>
              <w:t>;</w:t>
            </w:r>
            <w:r w:rsidR="00CD4B0D" w:rsidRPr="00C71DAE">
              <w:rPr>
                <w:rFonts w:ascii="Times New Roman" w:hAnsi="Times New Roman" w:cs="Times New Roman"/>
              </w:rPr>
              <w:t xml:space="preserve"> </w:t>
            </w:r>
          </w:p>
          <w:p w14:paraId="183FB556" w14:textId="42EDEA0B" w:rsidR="00CD4B0D" w:rsidRPr="00C71DAE" w:rsidRDefault="005601D3" w:rsidP="00F37AA5">
            <w:pPr>
              <w:spacing w:after="0" w:line="240" w:lineRule="auto"/>
              <w:jc w:val="both"/>
              <w:rPr>
                <w:rFonts w:ascii="Times New Roman" w:hAnsi="Times New Roman" w:cs="Times New Roman"/>
              </w:rPr>
            </w:pPr>
            <w:r w:rsidRPr="00C71DAE">
              <w:rPr>
                <w:rFonts w:ascii="Times New Roman" w:hAnsi="Times New Roman" w:cs="Times New Roman"/>
              </w:rPr>
              <w:t>- з</w:t>
            </w:r>
            <w:r w:rsidR="00CD4B0D" w:rsidRPr="00C71DAE">
              <w:rPr>
                <w:rFonts w:ascii="Times New Roman" w:hAnsi="Times New Roman" w:cs="Times New Roman"/>
              </w:rPr>
              <w:t>агрязнение окружающей среды</w:t>
            </w:r>
            <w:r w:rsidRPr="00C71DAE">
              <w:rPr>
                <w:rFonts w:ascii="Times New Roman" w:hAnsi="Times New Roman" w:cs="Times New Roman"/>
              </w:rPr>
              <w:t>;</w:t>
            </w:r>
          </w:p>
          <w:p w14:paraId="5F1C55D8" w14:textId="547D9CD8" w:rsidR="00CD4B0D" w:rsidRPr="00C71DAE" w:rsidRDefault="005601D3" w:rsidP="00F37AA5">
            <w:pPr>
              <w:spacing w:after="0" w:line="240" w:lineRule="auto"/>
              <w:jc w:val="both"/>
              <w:rPr>
                <w:rFonts w:ascii="Times New Roman" w:hAnsi="Times New Roman" w:cs="Times New Roman"/>
              </w:rPr>
            </w:pPr>
            <w:r w:rsidRPr="00C71DAE">
              <w:rPr>
                <w:rFonts w:ascii="Times New Roman" w:hAnsi="Times New Roman" w:cs="Times New Roman"/>
              </w:rPr>
              <w:t>- у</w:t>
            </w:r>
            <w:r w:rsidR="00CD4B0D" w:rsidRPr="00C71DAE">
              <w:rPr>
                <w:rFonts w:ascii="Times New Roman" w:hAnsi="Times New Roman" w:cs="Times New Roman"/>
              </w:rPr>
              <w:t>щерб транспортным средствам</w:t>
            </w:r>
            <w:r w:rsidR="00901C17" w:rsidRPr="00C71DAE">
              <w:rPr>
                <w:rFonts w:ascii="Times New Roman" w:hAnsi="Times New Roman" w:cs="Times New Roman"/>
              </w:rPr>
              <w:t>.</w:t>
            </w:r>
          </w:p>
        </w:tc>
      </w:tr>
      <w:tr w:rsidR="00CD4B0D" w:rsidRPr="00F37AA5" w14:paraId="7076DD1F" w14:textId="77777777" w:rsidTr="00F24387">
        <w:trPr>
          <w:trHeight w:hRule="exact" w:val="286"/>
        </w:trPr>
        <w:tc>
          <w:tcPr>
            <w:tcW w:w="5000" w:type="pct"/>
            <w:gridSpan w:val="5"/>
            <w:tcBorders>
              <w:top w:val="single" w:sz="4" w:space="0" w:color="000000"/>
              <w:left w:val="single" w:sz="4" w:space="0" w:color="000000"/>
              <w:bottom w:val="single" w:sz="4" w:space="0" w:color="000000"/>
              <w:right w:val="single" w:sz="4" w:space="0" w:color="000000"/>
            </w:tcBorders>
          </w:tcPr>
          <w:p w14:paraId="353FED14" w14:textId="77777777" w:rsidR="00CD4B0D" w:rsidRPr="00C71DAE" w:rsidRDefault="00CD4B0D" w:rsidP="00F37AA5">
            <w:pPr>
              <w:spacing w:after="0" w:line="240" w:lineRule="auto"/>
              <w:jc w:val="both"/>
              <w:rPr>
                <w:rFonts w:ascii="Times New Roman" w:hAnsi="Times New Roman" w:cs="Times New Roman"/>
                <w:b/>
              </w:rPr>
            </w:pPr>
            <w:r w:rsidRPr="00C71DAE">
              <w:rPr>
                <w:rFonts w:ascii="Times New Roman" w:hAnsi="Times New Roman" w:cs="Times New Roman"/>
                <w:b/>
              </w:rPr>
              <w:t>ЧС на взрывоопасных объектах</w:t>
            </w:r>
          </w:p>
        </w:tc>
      </w:tr>
      <w:tr w:rsidR="00CD4B0D" w:rsidRPr="00F37AA5" w14:paraId="0017C1D7" w14:textId="77777777" w:rsidTr="00F24387">
        <w:trPr>
          <w:trHeight w:hRule="exact" w:val="286"/>
        </w:trPr>
        <w:tc>
          <w:tcPr>
            <w:tcW w:w="5000" w:type="pct"/>
            <w:gridSpan w:val="5"/>
            <w:tcBorders>
              <w:top w:val="single" w:sz="4" w:space="0" w:color="000000"/>
              <w:left w:val="single" w:sz="4" w:space="0" w:color="000000"/>
              <w:bottom w:val="single" w:sz="4" w:space="0" w:color="000000"/>
              <w:right w:val="single" w:sz="4" w:space="0" w:color="000000"/>
            </w:tcBorders>
          </w:tcPr>
          <w:p w14:paraId="1B0DEBB2" w14:textId="2A98155F" w:rsidR="00CD4B0D" w:rsidRPr="00C71DAE" w:rsidRDefault="00CD4B0D" w:rsidP="00F37AA5">
            <w:pPr>
              <w:spacing w:after="0" w:line="240" w:lineRule="auto"/>
              <w:jc w:val="both"/>
              <w:rPr>
                <w:rFonts w:ascii="Times New Roman" w:hAnsi="Times New Roman" w:cs="Times New Roman"/>
              </w:rPr>
            </w:pPr>
            <w:r w:rsidRPr="00C71DAE">
              <w:rPr>
                <w:rFonts w:ascii="Times New Roman" w:hAnsi="Times New Roman" w:cs="Times New Roman"/>
              </w:rPr>
              <w:t>Взрыв</w:t>
            </w:r>
            <w:r w:rsidR="003337AB" w:rsidRPr="00C71DAE">
              <w:rPr>
                <w:rFonts w:ascii="Times New Roman" w:hAnsi="Times New Roman" w:cs="Times New Roman"/>
              </w:rPr>
              <w:t>о</w:t>
            </w:r>
            <w:r w:rsidRPr="00C71DAE">
              <w:rPr>
                <w:rFonts w:ascii="Times New Roman" w:hAnsi="Times New Roman" w:cs="Times New Roman"/>
              </w:rPr>
              <w:t xml:space="preserve">опасные объекты на территории </w:t>
            </w:r>
            <w:r w:rsidR="00236CCE" w:rsidRPr="00C71DAE">
              <w:rPr>
                <w:rFonts w:ascii="Times New Roman" w:hAnsi="Times New Roman" w:cs="Times New Roman"/>
              </w:rPr>
              <w:t>сельсовета</w:t>
            </w:r>
            <w:r w:rsidRPr="00C71DAE">
              <w:rPr>
                <w:rFonts w:ascii="Times New Roman" w:hAnsi="Times New Roman" w:cs="Times New Roman"/>
              </w:rPr>
              <w:t xml:space="preserve"> отсутствуют</w:t>
            </w:r>
          </w:p>
        </w:tc>
      </w:tr>
      <w:tr w:rsidR="00CD4B0D" w:rsidRPr="00F37AA5" w14:paraId="425A1834" w14:textId="77777777" w:rsidTr="00F24387">
        <w:trPr>
          <w:trHeight w:hRule="exact" w:val="286"/>
        </w:trPr>
        <w:tc>
          <w:tcPr>
            <w:tcW w:w="5000" w:type="pct"/>
            <w:gridSpan w:val="5"/>
            <w:tcBorders>
              <w:top w:val="single" w:sz="4" w:space="0" w:color="000000"/>
              <w:left w:val="single" w:sz="4" w:space="0" w:color="000000"/>
              <w:bottom w:val="single" w:sz="4" w:space="0" w:color="000000"/>
              <w:right w:val="single" w:sz="4" w:space="0" w:color="000000"/>
            </w:tcBorders>
          </w:tcPr>
          <w:p w14:paraId="2A741519" w14:textId="77777777" w:rsidR="00CD4B0D" w:rsidRPr="00C71DAE" w:rsidRDefault="00CD4B0D" w:rsidP="00F37AA5">
            <w:pPr>
              <w:spacing w:after="0" w:line="240" w:lineRule="auto"/>
              <w:jc w:val="both"/>
              <w:rPr>
                <w:rFonts w:ascii="Times New Roman" w:hAnsi="Times New Roman" w:cs="Times New Roman"/>
                <w:b/>
              </w:rPr>
            </w:pPr>
            <w:r w:rsidRPr="00C71DAE">
              <w:rPr>
                <w:rFonts w:ascii="Times New Roman" w:hAnsi="Times New Roman" w:cs="Times New Roman"/>
                <w:b/>
              </w:rPr>
              <w:t xml:space="preserve">ЧС на гидродинамически опасных объектах </w:t>
            </w:r>
          </w:p>
        </w:tc>
      </w:tr>
      <w:tr w:rsidR="00CD4B0D" w:rsidRPr="00F37AA5" w14:paraId="08C848D7" w14:textId="77777777" w:rsidTr="00F24387">
        <w:trPr>
          <w:trHeight w:hRule="exact" w:val="306"/>
        </w:trPr>
        <w:tc>
          <w:tcPr>
            <w:tcW w:w="5000" w:type="pct"/>
            <w:gridSpan w:val="5"/>
            <w:tcBorders>
              <w:top w:val="single" w:sz="4" w:space="0" w:color="000000"/>
              <w:left w:val="single" w:sz="4" w:space="0" w:color="000000"/>
              <w:bottom w:val="single" w:sz="4" w:space="0" w:color="000000"/>
              <w:right w:val="single" w:sz="4" w:space="0" w:color="000000"/>
            </w:tcBorders>
          </w:tcPr>
          <w:p w14:paraId="155F6C3E" w14:textId="46430532" w:rsidR="00CD4B0D" w:rsidRPr="00C71DAE" w:rsidRDefault="00CD4B0D" w:rsidP="00F37AA5">
            <w:pPr>
              <w:spacing w:after="0" w:line="240" w:lineRule="auto"/>
              <w:jc w:val="both"/>
              <w:rPr>
                <w:rFonts w:ascii="Times New Roman" w:hAnsi="Times New Roman" w:cs="Times New Roman"/>
              </w:rPr>
            </w:pPr>
            <w:r w:rsidRPr="00C71DAE">
              <w:rPr>
                <w:rFonts w:ascii="Times New Roman" w:hAnsi="Times New Roman" w:cs="Times New Roman"/>
              </w:rPr>
              <w:t xml:space="preserve">Гидродинамически опасные объекты на территории </w:t>
            </w:r>
            <w:r w:rsidR="00236CCE" w:rsidRPr="00C71DAE">
              <w:rPr>
                <w:rFonts w:ascii="Times New Roman" w:hAnsi="Times New Roman" w:cs="Times New Roman"/>
              </w:rPr>
              <w:t xml:space="preserve">сельсовета </w:t>
            </w:r>
            <w:r w:rsidRPr="00C71DAE">
              <w:rPr>
                <w:rFonts w:ascii="Times New Roman" w:hAnsi="Times New Roman" w:cs="Times New Roman"/>
              </w:rPr>
              <w:t>отсутствуют</w:t>
            </w:r>
          </w:p>
        </w:tc>
      </w:tr>
      <w:tr w:rsidR="00CD4B0D" w:rsidRPr="00F37AA5" w14:paraId="1E51FD3A" w14:textId="77777777" w:rsidTr="00F24387">
        <w:trPr>
          <w:trHeight w:hRule="exact" w:val="334"/>
        </w:trPr>
        <w:tc>
          <w:tcPr>
            <w:tcW w:w="5000" w:type="pct"/>
            <w:gridSpan w:val="5"/>
            <w:tcBorders>
              <w:top w:val="single" w:sz="4" w:space="0" w:color="000000"/>
              <w:left w:val="single" w:sz="4" w:space="0" w:color="000000"/>
              <w:bottom w:val="single" w:sz="4" w:space="0" w:color="000000"/>
              <w:right w:val="single" w:sz="4" w:space="0" w:color="000000"/>
            </w:tcBorders>
          </w:tcPr>
          <w:p w14:paraId="069F0A12" w14:textId="77777777" w:rsidR="00CD4B0D" w:rsidRPr="00C71DAE" w:rsidRDefault="00CD4B0D" w:rsidP="00F37AA5">
            <w:pPr>
              <w:spacing w:after="0" w:line="240" w:lineRule="auto"/>
              <w:jc w:val="both"/>
              <w:rPr>
                <w:rFonts w:ascii="Times New Roman" w:hAnsi="Times New Roman" w:cs="Times New Roman"/>
                <w:b/>
              </w:rPr>
            </w:pPr>
            <w:r w:rsidRPr="00C71DAE">
              <w:rPr>
                <w:rFonts w:ascii="Times New Roman" w:hAnsi="Times New Roman" w:cs="Times New Roman"/>
                <w:b/>
              </w:rPr>
              <w:t>ЧС на объектах (системах) жилищно-коммунального хозяйства</w:t>
            </w:r>
          </w:p>
        </w:tc>
      </w:tr>
      <w:tr w:rsidR="00CD4B0D" w:rsidRPr="00F37AA5" w14:paraId="441B82B2" w14:textId="77777777" w:rsidTr="00F24387">
        <w:trPr>
          <w:trHeight w:hRule="exact" w:val="1863"/>
        </w:trPr>
        <w:tc>
          <w:tcPr>
            <w:tcW w:w="1750" w:type="pct"/>
            <w:gridSpan w:val="2"/>
            <w:tcBorders>
              <w:top w:val="single" w:sz="4" w:space="0" w:color="000000"/>
              <w:left w:val="single" w:sz="4" w:space="0" w:color="000000"/>
              <w:bottom w:val="single" w:sz="4" w:space="0" w:color="000000"/>
              <w:right w:val="single" w:sz="4" w:space="0" w:color="000000"/>
            </w:tcBorders>
          </w:tcPr>
          <w:p w14:paraId="4A6C65BF" w14:textId="1492616D" w:rsidR="00CD4B0D"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xml:space="preserve"> -и</w:t>
            </w:r>
            <w:r w:rsidR="00CD4B0D" w:rsidRPr="00C71DAE">
              <w:rPr>
                <w:rFonts w:ascii="Times New Roman" w:hAnsi="Times New Roman" w:cs="Times New Roman"/>
              </w:rPr>
              <w:t>знос сооружений</w:t>
            </w:r>
            <w:r w:rsidRPr="00C71DAE">
              <w:rPr>
                <w:rFonts w:ascii="Times New Roman" w:hAnsi="Times New Roman" w:cs="Times New Roman"/>
              </w:rPr>
              <w:t>;</w:t>
            </w:r>
          </w:p>
          <w:p w14:paraId="06660482" w14:textId="77777777" w:rsidR="00901C17"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т</w:t>
            </w:r>
            <w:r w:rsidR="00CD4B0D" w:rsidRPr="00C71DAE">
              <w:rPr>
                <w:rFonts w:ascii="Times New Roman" w:hAnsi="Times New Roman" w:cs="Times New Roman"/>
              </w:rPr>
              <w:t>ехническая неисправность технологического оборудования</w:t>
            </w:r>
            <w:r w:rsidRPr="00C71DAE">
              <w:rPr>
                <w:rFonts w:ascii="Times New Roman" w:hAnsi="Times New Roman" w:cs="Times New Roman"/>
              </w:rPr>
              <w:t>;</w:t>
            </w:r>
            <w:r w:rsidR="00CD4B0D" w:rsidRPr="00C71DAE">
              <w:rPr>
                <w:rFonts w:ascii="Times New Roman" w:hAnsi="Times New Roman" w:cs="Times New Roman"/>
              </w:rPr>
              <w:t xml:space="preserve"> </w:t>
            </w:r>
          </w:p>
          <w:p w14:paraId="2271BD1A" w14:textId="2BC90C86" w:rsidR="00901C17"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н</w:t>
            </w:r>
            <w:r w:rsidR="00CD4B0D" w:rsidRPr="00C71DAE">
              <w:rPr>
                <w:rFonts w:ascii="Times New Roman" w:hAnsi="Times New Roman" w:cs="Times New Roman"/>
              </w:rPr>
              <w:t>арушение правил</w:t>
            </w:r>
            <w:r w:rsidRPr="00C71DAE">
              <w:rPr>
                <w:rFonts w:ascii="Times New Roman" w:hAnsi="Times New Roman" w:cs="Times New Roman"/>
              </w:rPr>
              <w:t xml:space="preserve"> </w:t>
            </w:r>
            <w:r w:rsidR="00CD4B0D" w:rsidRPr="00C71DAE">
              <w:rPr>
                <w:rFonts w:ascii="Times New Roman" w:hAnsi="Times New Roman" w:cs="Times New Roman"/>
              </w:rPr>
              <w:t>эксплуатации объектов</w:t>
            </w:r>
            <w:r w:rsidRPr="00C71DAE">
              <w:rPr>
                <w:rFonts w:ascii="Times New Roman" w:hAnsi="Times New Roman" w:cs="Times New Roman"/>
              </w:rPr>
              <w:t>;</w:t>
            </w:r>
          </w:p>
          <w:p w14:paraId="7469667A" w14:textId="5AF22D72" w:rsidR="00CD4B0D"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w:t>
            </w:r>
            <w:r w:rsidR="00CD4B0D" w:rsidRPr="00C71DAE">
              <w:rPr>
                <w:rFonts w:ascii="Times New Roman" w:hAnsi="Times New Roman" w:cs="Times New Roman"/>
              </w:rPr>
              <w:t xml:space="preserve"> </w:t>
            </w:r>
            <w:r w:rsidRPr="00C71DAE">
              <w:rPr>
                <w:rFonts w:ascii="Times New Roman" w:hAnsi="Times New Roman" w:cs="Times New Roman"/>
              </w:rPr>
              <w:t>н</w:t>
            </w:r>
            <w:r w:rsidR="00CD4B0D" w:rsidRPr="00C71DAE">
              <w:rPr>
                <w:rFonts w:ascii="Times New Roman" w:hAnsi="Times New Roman" w:cs="Times New Roman"/>
              </w:rPr>
              <w:t>еблагоприятные погодные условия</w:t>
            </w:r>
            <w:r w:rsidRPr="00C71DAE">
              <w:rPr>
                <w:rFonts w:ascii="Times New Roman" w:hAnsi="Times New Roman" w:cs="Times New Roman"/>
              </w:rPr>
              <w:t>.</w:t>
            </w:r>
          </w:p>
        </w:tc>
        <w:tc>
          <w:tcPr>
            <w:tcW w:w="1798" w:type="pct"/>
            <w:gridSpan w:val="2"/>
            <w:tcBorders>
              <w:top w:val="single" w:sz="4" w:space="0" w:color="000000"/>
              <w:left w:val="single" w:sz="4" w:space="0" w:color="000000"/>
              <w:bottom w:val="single" w:sz="4" w:space="0" w:color="000000"/>
              <w:right w:val="single" w:sz="4" w:space="0" w:color="000000"/>
            </w:tcBorders>
          </w:tcPr>
          <w:p w14:paraId="0A8D50D5" w14:textId="142B3585" w:rsidR="00CD4B0D" w:rsidRPr="00C71DAE" w:rsidRDefault="00236CCE" w:rsidP="00F37AA5">
            <w:pPr>
              <w:spacing w:after="0" w:line="240" w:lineRule="auto"/>
              <w:jc w:val="both"/>
              <w:rPr>
                <w:rFonts w:ascii="Times New Roman" w:hAnsi="Times New Roman" w:cs="Times New Roman"/>
              </w:rPr>
            </w:pPr>
            <w:r w:rsidRPr="00C71DAE">
              <w:rPr>
                <w:rFonts w:ascii="Times New Roman" w:hAnsi="Times New Roman" w:cs="Times New Roman"/>
              </w:rPr>
              <w:t xml:space="preserve"> </w:t>
            </w:r>
            <w:r w:rsidR="00901C17" w:rsidRPr="00C71DAE">
              <w:rPr>
                <w:rFonts w:ascii="Times New Roman" w:hAnsi="Times New Roman" w:cs="Times New Roman"/>
              </w:rPr>
              <w:t>- п</w:t>
            </w:r>
            <w:r w:rsidR="00CD4B0D" w:rsidRPr="00C71DAE">
              <w:rPr>
                <w:rFonts w:ascii="Times New Roman" w:hAnsi="Times New Roman" w:cs="Times New Roman"/>
              </w:rPr>
              <w:t>ожары</w:t>
            </w:r>
            <w:r w:rsidR="00901C17" w:rsidRPr="00C71DAE">
              <w:rPr>
                <w:rFonts w:ascii="Times New Roman" w:hAnsi="Times New Roman" w:cs="Times New Roman"/>
              </w:rPr>
              <w:t>;</w:t>
            </w:r>
          </w:p>
          <w:p w14:paraId="6A62AE41" w14:textId="58B0E770" w:rsidR="00CD4B0D" w:rsidRPr="00C71DAE" w:rsidRDefault="00236CCE" w:rsidP="00F37AA5">
            <w:pPr>
              <w:spacing w:after="0" w:line="240" w:lineRule="auto"/>
              <w:jc w:val="both"/>
              <w:rPr>
                <w:rFonts w:ascii="Times New Roman" w:hAnsi="Times New Roman" w:cs="Times New Roman"/>
              </w:rPr>
            </w:pPr>
            <w:r w:rsidRPr="00C71DAE">
              <w:rPr>
                <w:rFonts w:ascii="Times New Roman" w:hAnsi="Times New Roman" w:cs="Times New Roman"/>
              </w:rPr>
              <w:t xml:space="preserve"> </w:t>
            </w:r>
            <w:r w:rsidR="00901C17" w:rsidRPr="00C71DAE">
              <w:rPr>
                <w:rFonts w:ascii="Times New Roman" w:hAnsi="Times New Roman" w:cs="Times New Roman"/>
              </w:rPr>
              <w:t>- п</w:t>
            </w:r>
            <w:r w:rsidR="00CD4B0D" w:rsidRPr="00C71DAE">
              <w:rPr>
                <w:rFonts w:ascii="Times New Roman" w:hAnsi="Times New Roman" w:cs="Times New Roman"/>
              </w:rPr>
              <w:t>одтопление</w:t>
            </w:r>
            <w:r w:rsidR="00901C17" w:rsidRPr="00C71DAE">
              <w:rPr>
                <w:rFonts w:ascii="Times New Roman" w:hAnsi="Times New Roman" w:cs="Times New Roman"/>
              </w:rPr>
              <w:t>;</w:t>
            </w:r>
          </w:p>
          <w:p w14:paraId="66C3DA43" w14:textId="5FB77D2F" w:rsidR="00CD4B0D"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п</w:t>
            </w:r>
            <w:r w:rsidR="00CD4B0D" w:rsidRPr="00C71DAE">
              <w:rPr>
                <w:rFonts w:ascii="Times New Roman" w:hAnsi="Times New Roman" w:cs="Times New Roman"/>
              </w:rPr>
              <w:t>еребои в функционировании объектов (систем)</w:t>
            </w:r>
            <w:r w:rsidRPr="00C71DAE">
              <w:rPr>
                <w:rFonts w:ascii="Times New Roman" w:hAnsi="Times New Roman" w:cs="Times New Roman"/>
              </w:rPr>
              <w:t>.</w:t>
            </w:r>
          </w:p>
        </w:tc>
        <w:tc>
          <w:tcPr>
            <w:tcW w:w="1452" w:type="pct"/>
            <w:tcBorders>
              <w:top w:val="single" w:sz="4" w:space="0" w:color="000000"/>
              <w:left w:val="single" w:sz="4" w:space="0" w:color="000000"/>
              <w:bottom w:val="single" w:sz="4" w:space="0" w:color="000000"/>
              <w:right w:val="single" w:sz="4" w:space="0" w:color="000000"/>
            </w:tcBorders>
          </w:tcPr>
          <w:p w14:paraId="029936B4" w14:textId="1EEDC5F4" w:rsidR="00CD4B0D"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т</w:t>
            </w:r>
            <w:r w:rsidR="00CD4B0D" w:rsidRPr="00C71DAE">
              <w:rPr>
                <w:rFonts w:ascii="Times New Roman" w:hAnsi="Times New Roman" w:cs="Times New Roman"/>
              </w:rPr>
              <w:t>равматизм и гибель людей</w:t>
            </w:r>
            <w:r w:rsidRPr="00C71DAE">
              <w:rPr>
                <w:rFonts w:ascii="Times New Roman" w:hAnsi="Times New Roman" w:cs="Times New Roman"/>
              </w:rPr>
              <w:t>;</w:t>
            </w:r>
          </w:p>
          <w:p w14:paraId="4AD43C41" w14:textId="5D38A3FA" w:rsidR="00CD4B0D"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з</w:t>
            </w:r>
            <w:r w:rsidR="00CD4B0D" w:rsidRPr="00C71DAE">
              <w:rPr>
                <w:rFonts w:ascii="Times New Roman" w:hAnsi="Times New Roman" w:cs="Times New Roman"/>
              </w:rPr>
              <w:t>агрязнение окружающей среды</w:t>
            </w:r>
            <w:r w:rsidRPr="00C71DAE">
              <w:rPr>
                <w:rFonts w:ascii="Times New Roman" w:hAnsi="Times New Roman" w:cs="Times New Roman"/>
              </w:rPr>
              <w:t>;</w:t>
            </w:r>
          </w:p>
          <w:p w14:paraId="4B18718A" w14:textId="4287B91D" w:rsidR="00CD4B0D"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у</w:t>
            </w:r>
            <w:r w:rsidR="00CD4B0D" w:rsidRPr="00C71DAE">
              <w:rPr>
                <w:rFonts w:ascii="Times New Roman" w:hAnsi="Times New Roman" w:cs="Times New Roman"/>
              </w:rPr>
              <w:t>щерб сооружениям и транспортным средствам</w:t>
            </w:r>
            <w:r w:rsidRPr="00C71DAE">
              <w:rPr>
                <w:rFonts w:ascii="Times New Roman" w:hAnsi="Times New Roman" w:cs="Times New Roman"/>
              </w:rPr>
              <w:t>;</w:t>
            </w:r>
            <w:r w:rsidR="00CD4B0D" w:rsidRPr="00C71DAE">
              <w:rPr>
                <w:rFonts w:ascii="Times New Roman" w:hAnsi="Times New Roman" w:cs="Times New Roman"/>
              </w:rPr>
              <w:t xml:space="preserve"> </w:t>
            </w:r>
          </w:p>
          <w:p w14:paraId="03C8A982" w14:textId="5C965024" w:rsidR="00CD4B0D"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н</w:t>
            </w:r>
            <w:r w:rsidR="00CD4B0D" w:rsidRPr="00C71DAE">
              <w:rPr>
                <w:rFonts w:ascii="Times New Roman" w:hAnsi="Times New Roman" w:cs="Times New Roman"/>
              </w:rPr>
              <w:t>арушение условий жизнедеятельности</w:t>
            </w:r>
            <w:r w:rsidRPr="00C71DAE">
              <w:rPr>
                <w:rFonts w:ascii="Times New Roman" w:hAnsi="Times New Roman" w:cs="Times New Roman"/>
              </w:rPr>
              <w:t>.</w:t>
            </w:r>
          </w:p>
        </w:tc>
      </w:tr>
      <w:tr w:rsidR="00CD4B0D" w:rsidRPr="00F37AA5" w14:paraId="1A638406" w14:textId="77777777" w:rsidTr="00F24387">
        <w:trPr>
          <w:trHeight w:hRule="exact" w:val="332"/>
        </w:trPr>
        <w:tc>
          <w:tcPr>
            <w:tcW w:w="5000" w:type="pct"/>
            <w:gridSpan w:val="5"/>
            <w:tcBorders>
              <w:top w:val="single" w:sz="4" w:space="0" w:color="000000"/>
              <w:left w:val="single" w:sz="4" w:space="0" w:color="000000"/>
              <w:bottom w:val="single" w:sz="4" w:space="0" w:color="000000"/>
              <w:right w:val="single" w:sz="4" w:space="0" w:color="000000"/>
            </w:tcBorders>
          </w:tcPr>
          <w:p w14:paraId="6E71AF6B" w14:textId="77777777" w:rsidR="00CD4B0D" w:rsidRPr="00C71DAE" w:rsidRDefault="00CD4B0D" w:rsidP="00F37AA5">
            <w:pPr>
              <w:spacing w:after="0" w:line="240" w:lineRule="auto"/>
              <w:jc w:val="both"/>
              <w:rPr>
                <w:rFonts w:ascii="Times New Roman" w:hAnsi="Times New Roman" w:cs="Times New Roman"/>
                <w:b/>
              </w:rPr>
            </w:pPr>
            <w:r w:rsidRPr="00C71DAE">
              <w:rPr>
                <w:rFonts w:ascii="Times New Roman" w:hAnsi="Times New Roman" w:cs="Times New Roman"/>
                <w:b/>
              </w:rPr>
              <w:t>ЧС на объектах электроснабжения (электросетях)</w:t>
            </w:r>
          </w:p>
        </w:tc>
      </w:tr>
      <w:tr w:rsidR="00CD4B0D" w:rsidRPr="00F37AA5" w14:paraId="4D943BC5" w14:textId="77777777" w:rsidTr="00F24387">
        <w:trPr>
          <w:trHeight w:hRule="exact" w:val="1937"/>
        </w:trPr>
        <w:tc>
          <w:tcPr>
            <w:tcW w:w="1750" w:type="pct"/>
            <w:gridSpan w:val="2"/>
            <w:tcBorders>
              <w:top w:val="single" w:sz="4" w:space="0" w:color="000000"/>
              <w:left w:val="single" w:sz="4" w:space="0" w:color="000000"/>
              <w:bottom w:val="single" w:sz="4" w:space="0" w:color="000000"/>
              <w:right w:val="single" w:sz="4" w:space="0" w:color="000000"/>
            </w:tcBorders>
          </w:tcPr>
          <w:p w14:paraId="76CCA03C" w14:textId="6C7C42D3" w:rsidR="00CD4B0D"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и</w:t>
            </w:r>
            <w:r w:rsidR="00CD4B0D" w:rsidRPr="00C71DAE">
              <w:rPr>
                <w:rFonts w:ascii="Times New Roman" w:hAnsi="Times New Roman" w:cs="Times New Roman"/>
              </w:rPr>
              <w:t>знос сооружений</w:t>
            </w:r>
            <w:r w:rsidRPr="00C71DAE">
              <w:rPr>
                <w:rFonts w:ascii="Times New Roman" w:hAnsi="Times New Roman" w:cs="Times New Roman"/>
              </w:rPr>
              <w:t>;</w:t>
            </w:r>
          </w:p>
          <w:p w14:paraId="40DF38B9" w14:textId="77777777" w:rsidR="00901C17"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т</w:t>
            </w:r>
            <w:r w:rsidR="00CD4B0D" w:rsidRPr="00C71DAE">
              <w:rPr>
                <w:rFonts w:ascii="Times New Roman" w:hAnsi="Times New Roman" w:cs="Times New Roman"/>
              </w:rPr>
              <w:t>ехническая неисправность технологического оборудования</w:t>
            </w:r>
            <w:r w:rsidRPr="00C71DAE">
              <w:rPr>
                <w:rFonts w:ascii="Times New Roman" w:hAnsi="Times New Roman" w:cs="Times New Roman"/>
              </w:rPr>
              <w:t>;</w:t>
            </w:r>
            <w:r w:rsidR="00CD4B0D" w:rsidRPr="00C71DAE">
              <w:rPr>
                <w:rFonts w:ascii="Times New Roman" w:hAnsi="Times New Roman" w:cs="Times New Roman"/>
              </w:rPr>
              <w:t xml:space="preserve"> </w:t>
            </w:r>
          </w:p>
          <w:p w14:paraId="74ADC3DA" w14:textId="77777777" w:rsidR="00901C17"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н</w:t>
            </w:r>
            <w:r w:rsidR="00CD4B0D" w:rsidRPr="00C71DAE">
              <w:rPr>
                <w:rFonts w:ascii="Times New Roman" w:hAnsi="Times New Roman" w:cs="Times New Roman"/>
              </w:rPr>
              <w:t>арушение правил</w:t>
            </w:r>
            <w:r w:rsidRPr="00C71DAE">
              <w:rPr>
                <w:rFonts w:ascii="Times New Roman" w:hAnsi="Times New Roman" w:cs="Times New Roman"/>
              </w:rPr>
              <w:t xml:space="preserve"> </w:t>
            </w:r>
            <w:r w:rsidR="00CD4B0D" w:rsidRPr="00C71DAE">
              <w:rPr>
                <w:rFonts w:ascii="Times New Roman" w:hAnsi="Times New Roman" w:cs="Times New Roman"/>
              </w:rPr>
              <w:t>эксплуатации объектов</w:t>
            </w:r>
            <w:r w:rsidRPr="00C71DAE">
              <w:rPr>
                <w:rFonts w:ascii="Times New Roman" w:hAnsi="Times New Roman" w:cs="Times New Roman"/>
              </w:rPr>
              <w:t>;</w:t>
            </w:r>
          </w:p>
          <w:p w14:paraId="6D9362D0" w14:textId="0E29161D" w:rsidR="00CD4B0D"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н</w:t>
            </w:r>
            <w:r w:rsidR="00CD4B0D" w:rsidRPr="00C71DAE">
              <w:rPr>
                <w:rFonts w:ascii="Times New Roman" w:hAnsi="Times New Roman" w:cs="Times New Roman"/>
              </w:rPr>
              <w:t>еблагоприятные погодные условия</w:t>
            </w:r>
            <w:r w:rsidRPr="00C71DAE">
              <w:rPr>
                <w:rFonts w:ascii="Times New Roman" w:hAnsi="Times New Roman" w:cs="Times New Roman"/>
              </w:rPr>
              <w:t>.</w:t>
            </w:r>
          </w:p>
        </w:tc>
        <w:tc>
          <w:tcPr>
            <w:tcW w:w="1798" w:type="pct"/>
            <w:gridSpan w:val="2"/>
            <w:tcBorders>
              <w:top w:val="single" w:sz="4" w:space="0" w:color="000000"/>
              <w:left w:val="single" w:sz="4" w:space="0" w:color="000000"/>
              <w:bottom w:val="single" w:sz="4" w:space="0" w:color="000000"/>
              <w:right w:val="single" w:sz="4" w:space="0" w:color="000000"/>
            </w:tcBorders>
          </w:tcPr>
          <w:p w14:paraId="4A42B1E9" w14:textId="16CA0F2F" w:rsidR="00CD4B0D"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п</w:t>
            </w:r>
            <w:r w:rsidR="00CD4B0D" w:rsidRPr="00C71DAE">
              <w:rPr>
                <w:rFonts w:ascii="Times New Roman" w:hAnsi="Times New Roman" w:cs="Times New Roman"/>
              </w:rPr>
              <w:t>ожары</w:t>
            </w:r>
            <w:r w:rsidRPr="00C71DAE">
              <w:rPr>
                <w:rFonts w:ascii="Times New Roman" w:hAnsi="Times New Roman" w:cs="Times New Roman"/>
              </w:rPr>
              <w:t>;</w:t>
            </w:r>
          </w:p>
          <w:p w14:paraId="576CC476" w14:textId="77777777" w:rsidR="00901C17"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в</w:t>
            </w:r>
            <w:r w:rsidR="00CD4B0D" w:rsidRPr="00C71DAE">
              <w:rPr>
                <w:rFonts w:ascii="Times New Roman" w:hAnsi="Times New Roman" w:cs="Times New Roman"/>
              </w:rPr>
              <w:t>оздействие электрического тока</w:t>
            </w:r>
            <w:r w:rsidRPr="00C71DAE">
              <w:rPr>
                <w:rFonts w:ascii="Times New Roman" w:hAnsi="Times New Roman" w:cs="Times New Roman"/>
              </w:rPr>
              <w:t>;</w:t>
            </w:r>
          </w:p>
          <w:p w14:paraId="7BB0044B" w14:textId="02B9CF71" w:rsidR="00CD4B0D" w:rsidRPr="00C71DAE" w:rsidRDefault="00CD4B0D" w:rsidP="00F37AA5">
            <w:pPr>
              <w:spacing w:after="0" w:line="240" w:lineRule="auto"/>
              <w:jc w:val="both"/>
              <w:rPr>
                <w:rFonts w:ascii="Times New Roman" w:hAnsi="Times New Roman" w:cs="Times New Roman"/>
              </w:rPr>
            </w:pPr>
            <w:r w:rsidRPr="00C71DAE">
              <w:rPr>
                <w:rFonts w:ascii="Times New Roman" w:hAnsi="Times New Roman" w:cs="Times New Roman"/>
              </w:rPr>
              <w:t xml:space="preserve"> </w:t>
            </w:r>
            <w:r w:rsidR="00901C17" w:rsidRPr="00C71DAE">
              <w:rPr>
                <w:rFonts w:ascii="Times New Roman" w:hAnsi="Times New Roman" w:cs="Times New Roman"/>
              </w:rPr>
              <w:t>- п</w:t>
            </w:r>
            <w:r w:rsidRPr="00C71DAE">
              <w:rPr>
                <w:rFonts w:ascii="Times New Roman" w:hAnsi="Times New Roman" w:cs="Times New Roman"/>
              </w:rPr>
              <w:t>еребои в функционировании объектов (систем)</w:t>
            </w:r>
            <w:r w:rsidR="00901C17" w:rsidRPr="00C71DAE">
              <w:rPr>
                <w:rFonts w:ascii="Times New Roman" w:hAnsi="Times New Roman" w:cs="Times New Roman"/>
              </w:rPr>
              <w:t>.</w:t>
            </w:r>
          </w:p>
        </w:tc>
        <w:tc>
          <w:tcPr>
            <w:tcW w:w="1452" w:type="pct"/>
            <w:tcBorders>
              <w:top w:val="single" w:sz="4" w:space="0" w:color="000000"/>
              <w:left w:val="single" w:sz="4" w:space="0" w:color="000000"/>
              <w:bottom w:val="single" w:sz="4" w:space="0" w:color="000000"/>
              <w:right w:val="single" w:sz="4" w:space="0" w:color="000000"/>
            </w:tcBorders>
          </w:tcPr>
          <w:p w14:paraId="2AA1AA7B" w14:textId="450741F7" w:rsidR="00CD4B0D"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т</w:t>
            </w:r>
            <w:r w:rsidR="00CD4B0D" w:rsidRPr="00C71DAE">
              <w:rPr>
                <w:rFonts w:ascii="Times New Roman" w:hAnsi="Times New Roman" w:cs="Times New Roman"/>
              </w:rPr>
              <w:t>равматизм и гибель людей</w:t>
            </w:r>
            <w:r w:rsidRPr="00C71DAE">
              <w:rPr>
                <w:rFonts w:ascii="Times New Roman" w:hAnsi="Times New Roman" w:cs="Times New Roman"/>
              </w:rPr>
              <w:t>;</w:t>
            </w:r>
          </w:p>
          <w:p w14:paraId="171606A1" w14:textId="4392D785" w:rsidR="00CD4B0D"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з</w:t>
            </w:r>
            <w:r w:rsidR="00CD4B0D" w:rsidRPr="00C71DAE">
              <w:rPr>
                <w:rFonts w:ascii="Times New Roman" w:hAnsi="Times New Roman" w:cs="Times New Roman"/>
              </w:rPr>
              <w:t>агрязнение окружающей среды</w:t>
            </w:r>
            <w:r w:rsidRPr="00C71DAE">
              <w:rPr>
                <w:rFonts w:ascii="Times New Roman" w:hAnsi="Times New Roman" w:cs="Times New Roman"/>
              </w:rPr>
              <w:t>;</w:t>
            </w:r>
          </w:p>
          <w:p w14:paraId="4E998290" w14:textId="77777777" w:rsidR="00901C17"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у</w:t>
            </w:r>
            <w:r w:rsidR="00CD4B0D" w:rsidRPr="00C71DAE">
              <w:rPr>
                <w:rFonts w:ascii="Times New Roman" w:hAnsi="Times New Roman" w:cs="Times New Roman"/>
              </w:rPr>
              <w:t>щерб сооружениям</w:t>
            </w:r>
            <w:r w:rsidRPr="00C71DAE">
              <w:rPr>
                <w:rFonts w:ascii="Times New Roman" w:hAnsi="Times New Roman" w:cs="Times New Roman"/>
              </w:rPr>
              <w:t>;</w:t>
            </w:r>
          </w:p>
          <w:p w14:paraId="43090F14" w14:textId="7232A3BA" w:rsidR="00CD4B0D" w:rsidRPr="00C71DAE" w:rsidRDefault="00CD4B0D" w:rsidP="00F37AA5">
            <w:pPr>
              <w:spacing w:after="0" w:line="240" w:lineRule="auto"/>
              <w:jc w:val="both"/>
              <w:rPr>
                <w:rFonts w:ascii="Times New Roman" w:hAnsi="Times New Roman" w:cs="Times New Roman"/>
              </w:rPr>
            </w:pPr>
            <w:r w:rsidRPr="00C71DAE">
              <w:rPr>
                <w:rFonts w:ascii="Times New Roman" w:hAnsi="Times New Roman" w:cs="Times New Roman"/>
              </w:rPr>
              <w:t xml:space="preserve"> </w:t>
            </w:r>
            <w:r w:rsidR="00901C17" w:rsidRPr="00C71DAE">
              <w:rPr>
                <w:rFonts w:ascii="Times New Roman" w:hAnsi="Times New Roman" w:cs="Times New Roman"/>
              </w:rPr>
              <w:t>- н</w:t>
            </w:r>
            <w:r w:rsidRPr="00C71DAE">
              <w:rPr>
                <w:rFonts w:ascii="Times New Roman" w:hAnsi="Times New Roman" w:cs="Times New Roman"/>
              </w:rPr>
              <w:t>арушение условий жизнедеятельности</w:t>
            </w:r>
            <w:r w:rsidR="00901C17" w:rsidRPr="00C71DAE">
              <w:rPr>
                <w:rFonts w:ascii="Times New Roman" w:hAnsi="Times New Roman" w:cs="Times New Roman"/>
              </w:rPr>
              <w:t>.</w:t>
            </w:r>
          </w:p>
        </w:tc>
      </w:tr>
      <w:tr w:rsidR="00CD4B0D" w:rsidRPr="00F37AA5" w14:paraId="22A310E9" w14:textId="77777777" w:rsidTr="00F24387">
        <w:trPr>
          <w:trHeight w:hRule="exact" w:val="331"/>
        </w:trPr>
        <w:tc>
          <w:tcPr>
            <w:tcW w:w="5000" w:type="pct"/>
            <w:gridSpan w:val="5"/>
            <w:tcBorders>
              <w:top w:val="single" w:sz="4" w:space="0" w:color="000000"/>
              <w:left w:val="single" w:sz="4" w:space="0" w:color="000000"/>
              <w:bottom w:val="single" w:sz="4" w:space="0" w:color="000000"/>
              <w:right w:val="single" w:sz="4" w:space="0" w:color="000000"/>
            </w:tcBorders>
          </w:tcPr>
          <w:p w14:paraId="4AC5D5AC" w14:textId="77777777" w:rsidR="00CD4B0D" w:rsidRPr="00C71DAE" w:rsidRDefault="00CD4B0D" w:rsidP="00F37AA5">
            <w:pPr>
              <w:spacing w:after="0" w:line="240" w:lineRule="auto"/>
              <w:jc w:val="both"/>
              <w:rPr>
                <w:rFonts w:ascii="Times New Roman" w:hAnsi="Times New Roman" w:cs="Times New Roman"/>
                <w:b/>
              </w:rPr>
            </w:pPr>
            <w:r w:rsidRPr="00C71DAE">
              <w:rPr>
                <w:rFonts w:ascii="Times New Roman" w:hAnsi="Times New Roman" w:cs="Times New Roman"/>
                <w:b/>
              </w:rPr>
              <w:t>ЧС, связанные с обрушением зданий сооружений, пород</w:t>
            </w:r>
          </w:p>
        </w:tc>
      </w:tr>
      <w:tr w:rsidR="00CD4B0D" w:rsidRPr="00F37AA5" w14:paraId="7FC56F88" w14:textId="77777777" w:rsidTr="00F24387">
        <w:trPr>
          <w:trHeight w:hRule="exact" w:val="1658"/>
        </w:trPr>
        <w:tc>
          <w:tcPr>
            <w:tcW w:w="1750" w:type="pct"/>
            <w:gridSpan w:val="2"/>
            <w:tcBorders>
              <w:top w:val="single" w:sz="4" w:space="0" w:color="000000"/>
              <w:left w:val="single" w:sz="4" w:space="0" w:color="000000"/>
              <w:bottom w:val="single" w:sz="4" w:space="0" w:color="000000"/>
              <w:right w:val="single" w:sz="4" w:space="0" w:color="000000"/>
            </w:tcBorders>
          </w:tcPr>
          <w:p w14:paraId="64CC83EC" w14:textId="4F07DA6E" w:rsidR="00CD4B0D"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и</w:t>
            </w:r>
            <w:r w:rsidR="00CD4B0D" w:rsidRPr="00C71DAE">
              <w:rPr>
                <w:rFonts w:ascii="Times New Roman" w:hAnsi="Times New Roman" w:cs="Times New Roman"/>
              </w:rPr>
              <w:t>знос сооружений</w:t>
            </w:r>
            <w:r w:rsidRPr="00C71DAE">
              <w:rPr>
                <w:rFonts w:ascii="Times New Roman" w:hAnsi="Times New Roman" w:cs="Times New Roman"/>
              </w:rPr>
              <w:t>;</w:t>
            </w:r>
          </w:p>
          <w:p w14:paraId="14EDE74D" w14:textId="2B18D089" w:rsidR="00CD4B0D"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н</w:t>
            </w:r>
            <w:r w:rsidR="00CD4B0D" w:rsidRPr="00C71DAE">
              <w:rPr>
                <w:rFonts w:ascii="Times New Roman" w:hAnsi="Times New Roman" w:cs="Times New Roman"/>
              </w:rPr>
              <w:t>арушение правил эксплуатации объектов</w:t>
            </w:r>
            <w:r w:rsidRPr="00C71DAE">
              <w:rPr>
                <w:rFonts w:ascii="Times New Roman" w:hAnsi="Times New Roman" w:cs="Times New Roman"/>
              </w:rPr>
              <w:t>;</w:t>
            </w:r>
          </w:p>
          <w:p w14:paraId="05CF4467" w14:textId="42A9FE1F" w:rsidR="00CD4B0D"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н</w:t>
            </w:r>
            <w:r w:rsidR="00CD4B0D" w:rsidRPr="00C71DAE">
              <w:rPr>
                <w:rFonts w:ascii="Times New Roman" w:hAnsi="Times New Roman" w:cs="Times New Roman"/>
              </w:rPr>
              <w:t>еблагоприятные погодные условия</w:t>
            </w:r>
            <w:r w:rsidRPr="00C71DAE">
              <w:rPr>
                <w:rFonts w:ascii="Times New Roman" w:hAnsi="Times New Roman" w:cs="Times New Roman"/>
              </w:rPr>
              <w:t>.</w:t>
            </w:r>
          </w:p>
          <w:p w14:paraId="7B7FC535" w14:textId="77777777" w:rsidR="00CD4B0D" w:rsidRPr="00C71DAE" w:rsidRDefault="00CD4B0D" w:rsidP="00F37AA5">
            <w:pPr>
              <w:spacing w:after="0" w:line="240" w:lineRule="auto"/>
              <w:jc w:val="both"/>
              <w:rPr>
                <w:rFonts w:ascii="Times New Roman" w:hAnsi="Times New Roman" w:cs="Times New Roman"/>
              </w:rPr>
            </w:pPr>
          </w:p>
        </w:tc>
        <w:tc>
          <w:tcPr>
            <w:tcW w:w="1798" w:type="pct"/>
            <w:gridSpan w:val="2"/>
            <w:tcBorders>
              <w:top w:val="single" w:sz="4" w:space="0" w:color="000000"/>
              <w:left w:val="single" w:sz="4" w:space="0" w:color="000000"/>
              <w:bottom w:val="single" w:sz="4" w:space="0" w:color="000000"/>
              <w:right w:val="single" w:sz="4" w:space="0" w:color="000000"/>
            </w:tcBorders>
          </w:tcPr>
          <w:p w14:paraId="6FBD7F62" w14:textId="2AC13C98" w:rsidR="00CD4B0D"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о</w:t>
            </w:r>
            <w:r w:rsidR="00CD4B0D" w:rsidRPr="00C71DAE">
              <w:rPr>
                <w:rFonts w:ascii="Times New Roman" w:hAnsi="Times New Roman" w:cs="Times New Roman"/>
              </w:rPr>
              <w:t>брушение зданий и сооружений</w:t>
            </w:r>
            <w:r w:rsidRPr="00C71DAE">
              <w:rPr>
                <w:rFonts w:ascii="Times New Roman" w:hAnsi="Times New Roman" w:cs="Times New Roman"/>
              </w:rPr>
              <w:t>.</w:t>
            </w:r>
          </w:p>
        </w:tc>
        <w:tc>
          <w:tcPr>
            <w:tcW w:w="1452" w:type="pct"/>
            <w:tcBorders>
              <w:top w:val="single" w:sz="4" w:space="0" w:color="000000"/>
              <w:left w:val="single" w:sz="4" w:space="0" w:color="000000"/>
              <w:bottom w:val="single" w:sz="4" w:space="0" w:color="000000"/>
              <w:right w:val="single" w:sz="4" w:space="0" w:color="000000"/>
            </w:tcBorders>
          </w:tcPr>
          <w:p w14:paraId="53CCB9A1" w14:textId="231DDCF3" w:rsidR="00CD4B0D"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т</w:t>
            </w:r>
            <w:r w:rsidR="00CD4B0D" w:rsidRPr="00C71DAE">
              <w:rPr>
                <w:rFonts w:ascii="Times New Roman" w:hAnsi="Times New Roman" w:cs="Times New Roman"/>
              </w:rPr>
              <w:t>равматизм и гибель людей</w:t>
            </w:r>
            <w:r w:rsidRPr="00C71DAE">
              <w:rPr>
                <w:rFonts w:ascii="Times New Roman" w:hAnsi="Times New Roman" w:cs="Times New Roman"/>
              </w:rPr>
              <w:t>;</w:t>
            </w:r>
          </w:p>
          <w:p w14:paraId="6FFA2609" w14:textId="0CD8F5BA" w:rsidR="00CD4B0D"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з</w:t>
            </w:r>
            <w:r w:rsidR="00CD4B0D" w:rsidRPr="00C71DAE">
              <w:rPr>
                <w:rFonts w:ascii="Times New Roman" w:hAnsi="Times New Roman" w:cs="Times New Roman"/>
              </w:rPr>
              <w:t>агрязнение окружающей среды</w:t>
            </w:r>
            <w:r w:rsidRPr="00C71DAE">
              <w:rPr>
                <w:rFonts w:ascii="Times New Roman" w:hAnsi="Times New Roman" w:cs="Times New Roman"/>
              </w:rPr>
              <w:t>;</w:t>
            </w:r>
          </w:p>
          <w:p w14:paraId="24B641B2" w14:textId="77777777" w:rsidR="00901C17" w:rsidRPr="00C71DAE" w:rsidRDefault="00901C17" w:rsidP="00F37AA5">
            <w:pPr>
              <w:spacing w:after="0" w:line="240" w:lineRule="auto"/>
              <w:jc w:val="both"/>
              <w:rPr>
                <w:rFonts w:ascii="Times New Roman" w:hAnsi="Times New Roman" w:cs="Times New Roman"/>
              </w:rPr>
            </w:pPr>
            <w:r w:rsidRPr="00C71DAE">
              <w:rPr>
                <w:rFonts w:ascii="Times New Roman" w:hAnsi="Times New Roman" w:cs="Times New Roman"/>
              </w:rPr>
              <w:t>- у</w:t>
            </w:r>
            <w:r w:rsidR="00CD4B0D" w:rsidRPr="00C71DAE">
              <w:rPr>
                <w:rFonts w:ascii="Times New Roman" w:hAnsi="Times New Roman" w:cs="Times New Roman"/>
              </w:rPr>
              <w:t>щерб сооружениям</w:t>
            </w:r>
            <w:r w:rsidRPr="00C71DAE">
              <w:rPr>
                <w:rFonts w:ascii="Times New Roman" w:hAnsi="Times New Roman" w:cs="Times New Roman"/>
              </w:rPr>
              <w:t>;</w:t>
            </w:r>
          </w:p>
          <w:p w14:paraId="6A920B39" w14:textId="7F031C15" w:rsidR="00CD4B0D" w:rsidRPr="00C71DAE" w:rsidRDefault="00CD4B0D" w:rsidP="00F37AA5">
            <w:pPr>
              <w:spacing w:after="0" w:line="240" w:lineRule="auto"/>
              <w:jc w:val="both"/>
              <w:rPr>
                <w:rFonts w:ascii="Times New Roman" w:hAnsi="Times New Roman" w:cs="Times New Roman"/>
              </w:rPr>
            </w:pPr>
            <w:r w:rsidRPr="00C71DAE">
              <w:rPr>
                <w:rFonts w:ascii="Times New Roman" w:hAnsi="Times New Roman" w:cs="Times New Roman"/>
              </w:rPr>
              <w:t xml:space="preserve"> </w:t>
            </w:r>
            <w:r w:rsidR="00901C17" w:rsidRPr="00C71DAE">
              <w:rPr>
                <w:rFonts w:ascii="Times New Roman" w:hAnsi="Times New Roman" w:cs="Times New Roman"/>
              </w:rPr>
              <w:t>- н</w:t>
            </w:r>
            <w:r w:rsidRPr="00C71DAE">
              <w:rPr>
                <w:rFonts w:ascii="Times New Roman" w:hAnsi="Times New Roman" w:cs="Times New Roman"/>
              </w:rPr>
              <w:t>арушение условий жизнедеятельности</w:t>
            </w:r>
            <w:r w:rsidR="00901C17" w:rsidRPr="00C71DAE">
              <w:rPr>
                <w:rFonts w:ascii="Times New Roman" w:hAnsi="Times New Roman" w:cs="Times New Roman"/>
              </w:rPr>
              <w:t>.</w:t>
            </w:r>
          </w:p>
        </w:tc>
      </w:tr>
    </w:tbl>
    <w:p w14:paraId="5D7340DB" w14:textId="77777777" w:rsidR="00F37AA5" w:rsidRDefault="00F37AA5" w:rsidP="009E6C04">
      <w:pPr>
        <w:tabs>
          <w:tab w:val="left" w:pos="1620"/>
        </w:tabs>
        <w:spacing w:after="0" w:line="240" w:lineRule="auto"/>
        <w:ind w:firstLine="567"/>
        <w:jc w:val="both"/>
        <w:rPr>
          <w:rFonts w:ascii="Times New Roman" w:hAnsi="Times New Roman" w:cs="Times New Roman"/>
          <w:sz w:val="28"/>
          <w:szCs w:val="28"/>
        </w:rPr>
      </w:pPr>
    </w:p>
    <w:p w14:paraId="4FE2976E" w14:textId="35FD61CF" w:rsidR="00294CB2" w:rsidRDefault="00901C17" w:rsidP="009E6C04">
      <w:pPr>
        <w:tabs>
          <w:tab w:val="left" w:pos="1620"/>
        </w:tabs>
        <w:spacing w:after="0" w:line="240" w:lineRule="auto"/>
        <w:ind w:firstLine="567"/>
        <w:jc w:val="both"/>
        <w:rPr>
          <w:rFonts w:ascii="Times New Roman" w:hAnsi="Times New Roman" w:cs="Times New Roman"/>
          <w:sz w:val="28"/>
          <w:szCs w:val="28"/>
        </w:rPr>
      </w:pPr>
      <w:r w:rsidRPr="00901C17">
        <w:rPr>
          <w:rFonts w:ascii="Times New Roman" w:hAnsi="Times New Roman" w:cs="Times New Roman"/>
          <w:sz w:val="28"/>
          <w:szCs w:val="28"/>
        </w:rPr>
        <w:t xml:space="preserve">На территории сельсовета </w:t>
      </w:r>
      <w:r w:rsidR="005601D3" w:rsidRPr="00901C17">
        <w:rPr>
          <w:rFonts w:ascii="Times New Roman" w:hAnsi="Times New Roman" w:cs="Times New Roman"/>
          <w:sz w:val="28"/>
          <w:szCs w:val="28"/>
        </w:rPr>
        <w:t>сохраняется вероятность возникновения ЧС на транспорте и на объектах (системах) жилищно-коммунального хозяйства в связи с износом их основных фондов.</w:t>
      </w:r>
    </w:p>
    <w:p w14:paraId="69638194" w14:textId="1E1E16A0" w:rsidR="00F24387" w:rsidRPr="00194426" w:rsidRDefault="00F24387" w:rsidP="00F24387">
      <w:pPr>
        <w:autoSpaceDE w:val="0"/>
        <w:autoSpaceDN w:val="0"/>
        <w:adjustRightInd w:val="0"/>
        <w:spacing w:after="0" w:line="240" w:lineRule="auto"/>
        <w:ind w:firstLine="567"/>
        <w:rPr>
          <w:rFonts w:ascii="Times New Roman" w:hAnsi="Times New Roman" w:cs="Times New Roman"/>
          <w:b/>
          <w:bCs/>
          <w:color w:val="000000"/>
          <w:sz w:val="28"/>
          <w:szCs w:val="28"/>
        </w:rPr>
      </w:pPr>
      <w:r w:rsidRPr="00194426">
        <w:rPr>
          <w:rFonts w:ascii="Times New Roman" w:hAnsi="Times New Roman" w:cs="Times New Roman"/>
          <w:b/>
          <w:bCs/>
          <w:sz w:val="28"/>
          <w:szCs w:val="28"/>
          <w:lang w:val="x-none"/>
        </w:rPr>
        <w:t>Мероприятия по предупреждению чрезвычайных ситуаций</w:t>
      </w:r>
      <w:r w:rsidR="002C705A">
        <w:rPr>
          <w:rFonts w:ascii="Times New Roman" w:hAnsi="Times New Roman" w:cs="Times New Roman"/>
          <w:b/>
          <w:bCs/>
          <w:sz w:val="28"/>
          <w:szCs w:val="28"/>
          <w:lang w:val="x-none"/>
        </w:rPr>
        <w:t xml:space="preserve"> природного и техногенного характера</w:t>
      </w:r>
      <w:r>
        <w:rPr>
          <w:rFonts w:ascii="Times New Roman" w:hAnsi="Times New Roman" w:cs="Times New Roman"/>
          <w:b/>
          <w:bCs/>
          <w:sz w:val="28"/>
          <w:szCs w:val="28"/>
          <w:lang w:val="x-none"/>
        </w:rPr>
        <w:t>.</w:t>
      </w:r>
    </w:p>
    <w:p w14:paraId="5B8DF75B" w14:textId="4B20B590" w:rsidR="00F24387" w:rsidRDefault="00F24387" w:rsidP="00F24387">
      <w:pPr>
        <w:autoSpaceDE w:val="0"/>
        <w:autoSpaceDN w:val="0"/>
        <w:adjustRightInd w:val="0"/>
        <w:spacing w:after="0" w:line="240" w:lineRule="auto"/>
        <w:ind w:firstLine="567"/>
        <w:rPr>
          <w:rFonts w:ascii="Times New Roman" w:hAnsi="Times New Roman" w:cs="Times New Roman"/>
          <w:color w:val="000000"/>
          <w:sz w:val="28"/>
          <w:szCs w:val="28"/>
        </w:rPr>
      </w:pPr>
      <w:r w:rsidRPr="00F24387">
        <w:rPr>
          <w:rFonts w:ascii="Times New Roman" w:hAnsi="Times New Roman" w:cs="Times New Roman"/>
          <w:color w:val="000000"/>
          <w:sz w:val="28"/>
          <w:szCs w:val="28"/>
        </w:rPr>
        <w:t xml:space="preserve">Все мероприятия по предупреждению возможных ЧС природного и техногенного характера проводятся заблаговременно силами Администрации и </w:t>
      </w:r>
      <w:r w:rsidRPr="00F24387">
        <w:rPr>
          <w:rFonts w:ascii="Times New Roman" w:hAnsi="Times New Roman" w:cs="Times New Roman"/>
          <w:color w:val="000000"/>
          <w:sz w:val="28"/>
          <w:szCs w:val="28"/>
        </w:rPr>
        <w:lastRenderedPageBreak/>
        <w:t xml:space="preserve">МЧС </w:t>
      </w:r>
      <w:r>
        <w:rPr>
          <w:rFonts w:ascii="Times New Roman" w:hAnsi="Times New Roman" w:cs="Times New Roman"/>
          <w:color w:val="000000"/>
          <w:sz w:val="28"/>
          <w:szCs w:val="28"/>
        </w:rPr>
        <w:t>Алтайского края</w:t>
      </w:r>
      <w:r w:rsidRPr="00F24387">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Панкрушихинского района</w:t>
      </w:r>
      <w:r w:rsidRPr="00F24387">
        <w:rPr>
          <w:rFonts w:ascii="Times New Roman" w:hAnsi="Times New Roman" w:cs="Times New Roman"/>
          <w:color w:val="000000"/>
          <w:sz w:val="28"/>
          <w:szCs w:val="28"/>
        </w:rPr>
        <w:t xml:space="preserve"> и </w:t>
      </w:r>
      <w:r>
        <w:rPr>
          <w:rFonts w:ascii="Times New Roman" w:hAnsi="Times New Roman" w:cs="Times New Roman"/>
          <w:color w:val="000000"/>
          <w:sz w:val="28"/>
          <w:szCs w:val="28"/>
        </w:rPr>
        <w:t>Панкрушихинского сельсовета</w:t>
      </w:r>
      <w:r w:rsidRPr="00F24387">
        <w:rPr>
          <w:rFonts w:ascii="Times New Roman" w:hAnsi="Times New Roman" w:cs="Times New Roman"/>
          <w:color w:val="000000"/>
          <w:sz w:val="28"/>
          <w:szCs w:val="28"/>
        </w:rPr>
        <w:t>.</w:t>
      </w:r>
    </w:p>
    <w:p w14:paraId="54A3D408" w14:textId="27E68C15" w:rsidR="00F24387" w:rsidRPr="00F24387" w:rsidRDefault="00F24387" w:rsidP="00F24387">
      <w:pPr>
        <w:spacing w:after="0" w:line="240" w:lineRule="auto"/>
        <w:ind w:firstLine="567"/>
        <w:jc w:val="both"/>
        <w:rPr>
          <w:rFonts w:ascii="Times New Roman" w:hAnsi="Times New Roman" w:cs="Times New Roman"/>
          <w:sz w:val="28"/>
          <w:szCs w:val="28"/>
        </w:rPr>
      </w:pPr>
      <w:r w:rsidRPr="00F24387">
        <w:rPr>
          <w:rFonts w:ascii="Times New Roman" w:hAnsi="Times New Roman" w:cs="Times New Roman"/>
          <w:sz w:val="28"/>
          <w:szCs w:val="28"/>
        </w:rPr>
        <w:t xml:space="preserve">Для защиты населения на территории </w:t>
      </w:r>
      <w:r>
        <w:rPr>
          <w:rFonts w:ascii="Times New Roman" w:hAnsi="Times New Roman" w:cs="Times New Roman"/>
          <w:sz w:val="28"/>
          <w:szCs w:val="28"/>
        </w:rPr>
        <w:t>Панкрушихинского сельсовета</w:t>
      </w:r>
      <w:r w:rsidRPr="00F24387">
        <w:rPr>
          <w:rFonts w:ascii="Times New Roman" w:hAnsi="Times New Roman" w:cs="Times New Roman"/>
          <w:sz w:val="28"/>
          <w:szCs w:val="28"/>
        </w:rPr>
        <w:t>, а также минимизации последствий, вызванных поражающими факторами различных ЧС необходимо выполнить следующий комплекс организационных и технических мероприятий наиболее важными из которых являются:</w:t>
      </w:r>
    </w:p>
    <w:p w14:paraId="2C0A110C" w14:textId="77777777" w:rsidR="00F24387" w:rsidRPr="00F24387" w:rsidRDefault="00F24387" w:rsidP="00F24387">
      <w:pPr>
        <w:spacing w:after="0" w:line="240" w:lineRule="auto"/>
        <w:ind w:firstLine="567"/>
        <w:jc w:val="both"/>
        <w:rPr>
          <w:rFonts w:ascii="Times New Roman" w:hAnsi="Times New Roman" w:cs="Times New Roman"/>
          <w:sz w:val="28"/>
          <w:szCs w:val="28"/>
        </w:rPr>
      </w:pPr>
      <w:r w:rsidRPr="00F24387">
        <w:rPr>
          <w:rFonts w:ascii="Times New Roman" w:hAnsi="Times New Roman" w:cs="Times New Roman"/>
          <w:sz w:val="28"/>
          <w:szCs w:val="28"/>
        </w:rPr>
        <w:t>Организационно-технические мероприятия:</w:t>
      </w:r>
    </w:p>
    <w:p w14:paraId="193CC08B" w14:textId="77777777" w:rsidR="00F24387" w:rsidRPr="00F24387" w:rsidRDefault="00F24387" w:rsidP="00C46E80">
      <w:pPr>
        <w:pStyle w:val="af"/>
        <w:numPr>
          <w:ilvl w:val="0"/>
          <w:numId w:val="39"/>
        </w:numPr>
        <w:tabs>
          <w:tab w:val="left" w:pos="1134"/>
        </w:tabs>
        <w:spacing w:after="0" w:line="240" w:lineRule="auto"/>
        <w:ind w:left="0" w:firstLine="567"/>
        <w:jc w:val="both"/>
        <w:rPr>
          <w:rFonts w:ascii="Times New Roman" w:hAnsi="Times New Roman" w:cs="Times New Roman"/>
          <w:sz w:val="28"/>
          <w:szCs w:val="28"/>
        </w:rPr>
      </w:pPr>
      <w:r w:rsidRPr="00F24387">
        <w:rPr>
          <w:rFonts w:ascii="Times New Roman" w:hAnsi="Times New Roman" w:cs="Times New Roman"/>
          <w:sz w:val="28"/>
          <w:szCs w:val="28"/>
        </w:rPr>
        <w:t>заблаговременная разработка планов защиты населения в различных ЧС;</w:t>
      </w:r>
    </w:p>
    <w:p w14:paraId="4AB35D67" w14:textId="11081178" w:rsidR="00F24387" w:rsidRPr="00F24387" w:rsidRDefault="00F24387" w:rsidP="00C46E80">
      <w:pPr>
        <w:pStyle w:val="af"/>
        <w:numPr>
          <w:ilvl w:val="0"/>
          <w:numId w:val="39"/>
        </w:numPr>
        <w:tabs>
          <w:tab w:val="left" w:pos="1134"/>
        </w:tabs>
        <w:spacing w:after="0" w:line="240" w:lineRule="auto"/>
        <w:ind w:left="0" w:firstLine="567"/>
        <w:jc w:val="both"/>
        <w:rPr>
          <w:rFonts w:ascii="Times New Roman" w:hAnsi="Times New Roman" w:cs="Times New Roman"/>
          <w:sz w:val="28"/>
          <w:szCs w:val="28"/>
        </w:rPr>
      </w:pPr>
      <w:r w:rsidRPr="00F24387">
        <w:rPr>
          <w:rFonts w:ascii="Times New Roman" w:hAnsi="Times New Roman" w:cs="Times New Roman"/>
          <w:sz w:val="28"/>
          <w:szCs w:val="28"/>
        </w:rPr>
        <w:t>осуществление непрерывного наблюдения, контроль и прогнозирование состояния природной и техногенной среды, с учетом особенностей территории</w:t>
      </w:r>
      <w:r w:rsidR="004B5F61">
        <w:rPr>
          <w:rFonts w:ascii="Times New Roman" w:hAnsi="Times New Roman" w:cs="Times New Roman"/>
          <w:sz w:val="28"/>
          <w:szCs w:val="28"/>
        </w:rPr>
        <w:t xml:space="preserve"> сельсовета</w:t>
      </w:r>
      <w:r w:rsidRPr="00F24387">
        <w:rPr>
          <w:rFonts w:ascii="Times New Roman" w:hAnsi="Times New Roman" w:cs="Times New Roman"/>
          <w:sz w:val="28"/>
          <w:szCs w:val="28"/>
        </w:rPr>
        <w:t>;</w:t>
      </w:r>
    </w:p>
    <w:p w14:paraId="5E130824" w14:textId="77777777" w:rsidR="00F24387" w:rsidRPr="00F24387" w:rsidRDefault="00F24387" w:rsidP="00C46E80">
      <w:pPr>
        <w:pStyle w:val="af"/>
        <w:numPr>
          <w:ilvl w:val="0"/>
          <w:numId w:val="39"/>
        </w:numPr>
        <w:tabs>
          <w:tab w:val="left" w:pos="1134"/>
        </w:tabs>
        <w:spacing w:after="0" w:line="240" w:lineRule="auto"/>
        <w:ind w:left="0" w:firstLine="567"/>
        <w:jc w:val="both"/>
        <w:rPr>
          <w:rFonts w:ascii="Times New Roman" w:hAnsi="Times New Roman" w:cs="Times New Roman"/>
          <w:sz w:val="28"/>
          <w:szCs w:val="28"/>
        </w:rPr>
      </w:pPr>
      <w:r w:rsidRPr="00F24387">
        <w:rPr>
          <w:rFonts w:ascii="Times New Roman" w:hAnsi="Times New Roman" w:cs="Times New Roman"/>
          <w:sz w:val="28"/>
          <w:szCs w:val="28"/>
        </w:rPr>
        <w:t>своевременное оповещение населения и должностных лиц об угрозе возникновения ЧС, а также доведение до населения установленных сигналов и порядка действий в конкретно складывающейся обстановке;</w:t>
      </w:r>
    </w:p>
    <w:p w14:paraId="1B2C311C" w14:textId="77777777" w:rsidR="00F24387" w:rsidRPr="00F24387" w:rsidRDefault="00F24387" w:rsidP="00C46E80">
      <w:pPr>
        <w:pStyle w:val="af"/>
        <w:numPr>
          <w:ilvl w:val="0"/>
          <w:numId w:val="39"/>
        </w:numPr>
        <w:tabs>
          <w:tab w:val="left" w:pos="1134"/>
        </w:tabs>
        <w:spacing w:after="0" w:line="240" w:lineRule="auto"/>
        <w:ind w:left="0" w:firstLine="567"/>
        <w:jc w:val="both"/>
        <w:rPr>
          <w:rFonts w:ascii="Times New Roman" w:hAnsi="Times New Roman" w:cs="Times New Roman"/>
          <w:sz w:val="28"/>
          <w:szCs w:val="28"/>
        </w:rPr>
      </w:pPr>
      <w:r w:rsidRPr="00F24387">
        <w:rPr>
          <w:rFonts w:ascii="Times New Roman" w:hAnsi="Times New Roman" w:cs="Times New Roman"/>
          <w:sz w:val="28"/>
          <w:szCs w:val="28"/>
        </w:rPr>
        <w:t>заблаговременное создание запаса оборудования, имущества и техники, необходимых для проведения аварийно-спасательных работ по восстановлению поврежденных сооружений, коммуникаций и оборудования в результате ЧС.</w:t>
      </w:r>
    </w:p>
    <w:p w14:paraId="093F5D1A" w14:textId="77777777" w:rsidR="00F24387" w:rsidRPr="00F24387" w:rsidRDefault="00F24387" w:rsidP="00F24387">
      <w:pPr>
        <w:spacing w:after="0" w:line="240" w:lineRule="auto"/>
        <w:ind w:firstLine="567"/>
        <w:jc w:val="both"/>
        <w:rPr>
          <w:rFonts w:ascii="Times New Roman" w:hAnsi="Times New Roman" w:cs="Times New Roman"/>
          <w:sz w:val="28"/>
          <w:szCs w:val="28"/>
        </w:rPr>
      </w:pPr>
      <w:r w:rsidRPr="00F24387">
        <w:rPr>
          <w:rFonts w:ascii="Times New Roman" w:hAnsi="Times New Roman" w:cs="Times New Roman"/>
          <w:sz w:val="28"/>
          <w:szCs w:val="28"/>
        </w:rPr>
        <w:t>В число предупредительных мероприятий могут быть включены мероприятия, направленные на устранение причин, которые могут вызвать пожар (взрыв), на ограничение (локализацию) распространения пожаров, создание условий для эвакуации людей и имущества при пожаре, своевременное обнаружение пожара и оповещение о нем, тушение пожара, поддержание сил ликвидации пожаров в постоянной готовности. Соблюдение технологических режимов производства, содержание оборудования, особенно энергетических сетей, в исправном состоянии позволяет, в большинстве случаев, исключить причину возгорания. Своевременное обнаружение пожара может достигаться оснащением производственных и бытовых помещений системами автоматической пожарной сигнализации или, в отдельных случаях, с помощью организационных мер. Первоначальное тушение пожара (до прибытия вызванных сил) успешно проводится на тех объектах, которые оснащены автоматическими установками тушения пожара.</w:t>
      </w:r>
    </w:p>
    <w:p w14:paraId="296EFEAE" w14:textId="352C5A72" w:rsidR="00F24387" w:rsidRPr="00895793" w:rsidRDefault="00F24387" w:rsidP="00F24387">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Мероприятия по защите территории от подтопления и затопления в результате природных процессов, должны включать: </w:t>
      </w:r>
    </w:p>
    <w:p w14:paraId="222D32FA" w14:textId="77777777" w:rsidR="00F24387" w:rsidRPr="00895793" w:rsidRDefault="00F24387" w:rsidP="00F24387">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 искусственное повышение поверхности территорий; </w:t>
      </w:r>
    </w:p>
    <w:p w14:paraId="3B096B86" w14:textId="77777777" w:rsidR="00F24387" w:rsidRPr="00895793" w:rsidRDefault="00F24387" w:rsidP="00F24387">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 устройство дамб обвалования; </w:t>
      </w:r>
    </w:p>
    <w:p w14:paraId="736ED130" w14:textId="77777777" w:rsidR="00F24387" w:rsidRPr="00895793" w:rsidRDefault="00F24387" w:rsidP="00F24387">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 строительство берегозащитных сооружений; </w:t>
      </w:r>
    </w:p>
    <w:p w14:paraId="7D5C12A6" w14:textId="77777777" w:rsidR="00F24387" w:rsidRPr="00895793" w:rsidRDefault="00F24387" w:rsidP="00F24387">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 регулирование стока и отвода поверхностных и подземных вод; </w:t>
      </w:r>
    </w:p>
    <w:p w14:paraId="50446004" w14:textId="77777777" w:rsidR="00F24387" w:rsidRPr="00895793" w:rsidRDefault="00F24387" w:rsidP="00F24387">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 устройство дренажных систем и отдельных дренажей; </w:t>
      </w:r>
    </w:p>
    <w:p w14:paraId="6A246114" w14:textId="77777777" w:rsidR="00F24387" w:rsidRPr="00895793" w:rsidRDefault="00F24387" w:rsidP="00F24387">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 регулирование русел и стока рек; </w:t>
      </w:r>
    </w:p>
    <w:p w14:paraId="10AD1E20" w14:textId="77777777" w:rsidR="00F24387" w:rsidRPr="00895793" w:rsidRDefault="00F24387" w:rsidP="00F24387">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 обследование паводкоопасных территорий; </w:t>
      </w:r>
    </w:p>
    <w:p w14:paraId="5C696DA4" w14:textId="77777777" w:rsidR="00F24387" w:rsidRPr="00895793" w:rsidRDefault="00F24387" w:rsidP="00F24387">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 агролесомелиорацию. </w:t>
      </w:r>
    </w:p>
    <w:p w14:paraId="53A01960" w14:textId="0E3CEE75" w:rsidR="00F24387" w:rsidRPr="00895793" w:rsidRDefault="00F24387" w:rsidP="00F24387">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895793">
        <w:rPr>
          <w:rFonts w:ascii="Times New Roman" w:hAnsi="Times New Roman" w:cs="Times New Roman"/>
          <w:color w:val="000000"/>
          <w:sz w:val="28"/>
          <w:szCs w:val="28"/>
        </w:rPr>
        <w:lastRenderedPageBreak/>
        <w:t xml:space="preserve">Инженерное оборудование территории от затопления и подтопления производится согласно </w:t>
      </w:r>
      <w:r w:rsidR="00DE7885" w:rsidRPr="00DE7885">
        <w:rPr>
          <w:rFonts w:ascii="Times New Roman" w:hAnsi="Times New Roman" w:cs="Times New Roman"/>
          <w:color w:val="000000"/>
          <w:sz w:val="28"/>
          <w:szCs w:val="28"/>
        </w:rPr>
        <w:t>СП 104.13330.2016.</w:t>
      </w:r>
      <w:r w:rsidRPr="00895793">
        <w:rPr>
          <w:rFonts w:ascii="Times New Roman" w:hAnsi="Times New Roman" w:cs="Times New Roman"/>
          <w:color w:val="000000"/>
          <w:sz w:val="28"/>
          <w:szCs w:val="28"/>
        </w:rPr>
        <w:t xml:space="preserve"> </w:t>
      </w:r>
      <w:r>
        <w:rPr>
          <w:rFonts w:ascii="Times New Roman" w:hAnsi="Times New Roman" w:cs="Times New Roman"/>
          <w:color w:val="000000"/>
          <w:sz w:val="28"/>
          <w:szCs w:val="28"/>
        </w:rPr>
        <w:t>«</w:t>
      </w:r>
      <w:r w:rsidR="00DE7885" w:rsidRPr="00DE7885">
        <w:rPr>
          <w:rFonts w:ascii="Times New Roman" w:hAnsi="Times New Roman" w:cs="Times New Roman"/>
          <w:color w:val="000000"/>
          <w:sz w:val="28"/>
          <w:szCs w:val="28"/>
        </w:rPr>
        <w:t>Свод правил. Инженерная защита территории от затопления и подтопления. Актуализированная редакция СНиП 2.06.15-85</w:t>
      </w:r>
      <w:r>
        <w:rPr>
          <w:rFonts w:ascii="Times New Roman" w:hAnsi="Times New Roman" w:cs="Times New Roman"/>
          <w:color w:val="000000"/>
          <w:sz w:val="28"/>
          <w:szCs w:val="28"/>
        </w:rPr>
        <w:t>»</w:t>
      </w:r>
      <w:r w:rsidRPr="00895793">
        <w:rPr>
          <w:rFonts w:ascii="Times New Roman" w:hAnsi="Times New Roman" w:cs="Times New Roman"/>
          <w:color w:val="000000"/>
          <w:sz w:val="28"/>
          <w:szCs w:val="28"/>
        </w:rPr>
        <w:t xml:space="preserve">. Требования к обеспечению безопасности ГТС устанавливаются в соответствии с Федеральным законом от 21.07.1997 г. № 117-ФЗ </w:t>
      </w:r>
      <w:r>
        <w:rPr>
          <w:rFonts w:ascii="Times New Roman" w:hAnsi="Times New Roman" w:cs="Times New Roman"/>
          <w:color w:val="000000"/>
          <w:sz w:val="28"/>
          <w:szCs w:val="28"/>
        </w:rPr>
        <w:t>«</w:t>
      </w:r>
      <w:r w:rsidRPr="00895793">
        <w:rPr>
          <w:rFonts w:ascii="Times New Roman" w:hAnsi="Times New Roman" w:cs="Times New Roman"/>
          <w:color w:val="000000"/>
          <w:sz w:val="28"/>
          <w:szCs w:val="28"/>
        </w:rPr>
        <w:t>О безопасности гидротехнических сооружений</w:t>
      </w:r>
      <w:r>
        <w:rPr>
          <w:rFonts w:ascii="Times New Roman" w:hAnsi="Times New Roman" w:cs="Times New Roman"/>
          <w:color w:val="000000"/>
          <w:sz w:val="28"/>
          <w:szCs w:val="28"/>
        </w:rPr>
        <w:t>»</w:t>
      </w:r>
      <w:r w:rsidRPr="00895793">
        <w:rPr>
          <w:rFonts w:ascii="Times New Roman" w:hAnsi="Times New Roman" w:cs="Times New Roman"/>
          <w:color w:val="000000"/>
          <w:sz w:val="28"/>
          <w:szCs w:val="28"/>
        </w:rPr>
        <w:t>.</w:t>
      </w:r>
    </w:p>
    <w:p w14:paraId="3FFA47D3" w14:textId="77777777" w:rsidR="00F24387" w:rsidRPr="00455825" w:rsidRDefault="00F24387" w:rsidP="00F24387">
      <w:pPr>
        <w:autoSpaceDE w:val="0"/>
        <w:autoSpaceDN w:val="0"/>
        <w:adjustRightInd w:val="0"/>
        <w:spacing w:after="0" w:line="240" w:lineRule="auto"/>
        <w:ind w:firstLine="567"/>
        <w:rPr>
          <w:rFonts w:ascii="Times New Roman" w:hAnsi="Times New Roman" w:cs="Times New Roman"/>
          <w:color w:val="000000"/>
          <w:sz w:val="28"/>
          <w:szCs w:val="28"/>
        </w:rPr>
      </w:pPr>
      <w:r w:rsidRPr="00895793">
        <w:rPr>
          <w:rFonts w:ascii="Times New Roman" w:hAnsi="Times New Roman" w:cs="Times New Roman"/>
          <w:color w:val="000000"/>
          <w:sz w:val="28"/>
          <w:szCs w:val="28"/>
        </w:rPr>
        <w:t xml:space="preserve">Мероприятия по предотвращению </w:t>
      </w:r>
      <w:r w:rsidRPr="00455825">
        <w:rPr>
          <w:rFonts w:ascii="Times New Roman" w:hAnsi="Times New Roman" w:cs="Times New Roman"/>
          <w:color w:val="000000"/>
          <w:sz w:val="28"/>
          <w:szCs w:val="28"/>
        </w:rPr>
        <w:t>опасных метеорологических явлений и процессов:</w:t>
      </w:r>
    </w:p>
    <w:p w14:paraId="7FA23C38" w14:textId="77777777" w:rsidR="00F24387" w:rsidRPr="001B7910" w:rsidRDefault="00F24387" w:rsidP="00F24387">
      <w:pPr>
        <w:autoSpaceDE w:val="0"/>
        <w:autoSpaceDN w:val="0"/>
        <w:adjustRightInd w:val="0"/>
        <w:spacing w:after="0" w:line="240" w:lineRule="auto"/>
        <w:ind w:firstLine="567"/>
        <w:rPr>
          <w:rFonts w:ascii="Times New Roman" w:hAnsi="Times New Roman" w:cs="Times New Roman"/>
          <w:sz w:val="28"/>
          <w:szCs w:val="28"/>
        </w:rPr>
      </w:pPr>
      <w:r w:rsidRPr="001B7910">
        <w:rPr>
          <w:rFonts w:ascii="Times New Roman" w:hAnsi="Times New Roman" w:cs="Times New Roman"/>
          <w:sz w:val="28"/>
          <w:szCs w:val="28"/>
        </w:rPr>
        <w:t>- подземная прокладка линий связи и электропередач;</w:t>
      </w:r>
    </w:p>
    <w:p w14:paraId="0DED36FE" w14:textId="77777777" w:rsidR="00F24387" w:rsidRPr="001B7910" w:rsidRDefault="00F24387" w:rsidP="00F24387">
      <w:pPr>
        <w:autoSpaceDE w:val="0"/>
        <w:autoSpaceDN w:val="0"/>
        <w:adjustRightInd w:val="0"/>
        <w:spacing w:after="0" w:line="240" w:lineRule="auto"/>
        <w:ind w:firstLine="567"/>
        <w:rPr>
          <w:rFonts w:ascii="Times New Roman" w:hAnsi="Times New Roman" w:cs="Times New Roman"/>
          <w:sz w:val="28"/>
          <w:szCs w:val="28"/>
        </w:rPr>
      </w:pPr>
      <w:r w:rsidRPr="001B7910">
        <w:rPr>
          <w:rFonts w:ascii="Times New Roman" w:hAnsi="Times New Roman" w:cs="Times New Roman"/>
          <w:sz w:val="28"/>
          <w:szCs w:val="28"/>
        </w:rPr>
        <w:t>- соблюдение режимов зон охраны воздушных линий электропередач</w:t>
      </w:r>
      <w:r>
        <w:rPr>
          <w:rFonts w:ascii="Times New Roman" w:hAnsi="Times New Roman" w:cs="Times New Roman"/>
          <w:sz w:val="28"/>
          <w:szCs w:val="28"/>
        </w:rPr>
        <w:t>;</w:t>
      </w:r>
    </w:p>
    <w:p w14:paraId="6063717C" w14:textId="77777777" w:rsidR="00F24387" w:rsidRDefault="00F24387" w:rsidP="00F24387">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-у</w:t>
      </w:r>
      <w:r w:rsidRPr="001B7910">
        <w:rPr>
          <w:rFonts w:ascii="Times New Roman" w:hAnsi="Times New Roman" w:cs="Times New Roman"/>
          <w:sz w:val="28"/>
          <w:szCs w:val="28"/>
        </w:rPr>
        <w:t>стройство ливневой</w:t>
      </w:r>
      <w:r>
        <w:rPr>
          <w:rFonts w:ascii="Times New Roman" w:hAnsi="Times New Roman" w:cs="Times New Roman"/>
          <w:sz w:val="28"/>
          <w:szCs w:val="28"/>
        </w:rPr>
        <w:t xml:space="preserve"> </w:t>
      </w:r>
      <w:r w:rsidRPr="001B7910">
        <w:rPr>
          <w:rFonts w:ascii="Times New Roman" w:hAnsi="Times New Roman" w:cs="Times New Roman"/>
          <w:sz w:val="28"/>
          <w:szCs w:val="28"/>
        </w:rPr>
        <w:t>канализации</w:t>
      </w:r>
      <w:r>
        <w:rPr>
          <w:rFonts w:ascii="Times New Roman" w:hAnsi="Times New Roman" w:cs="Times New Roman"/>
          <w:sz w:val="28"/>
          <w:szCs w:val="28"/>
        </w:rPr>
        <w:t>;</w:t>
      </w:r>
    </w:p>
    <w:p w14:paraId="62057943" w14:textId="77777777" w:rsidR="00F24387" w:rsidRDefault="00F24387" w:rsidP="00F24387">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н</w:t>
      </w:r>
      <w:r w:rsidRPr="001B7910">
        <w:rPr>
          <w:rFonts w:ascii="Times New Roman" w:hAnsi="Times New Roman" w:cs="Times New Roman"/>
          <w:sz w:val="28"/>
          <w:szCs w:val="28"/>
        </w:rPr>
        <w:t>едопущение размещения потенциальных</w:t>
      </w:r>
      <w:r>
        <w:rPr>
          <w:rFonts w:ascii="Times New Roman" w:hAnsi="Times New Roman" w:cs="Times New Roman"/>
          <w:sz w:val="28"/>
          <w:szCs w:val="28"/>
        </w:rPr>
        <w:t xml:space="preserve"> </w:t>
      </w:r>
      <w:r w:rsidRPr="001B7910">
        <w:rPr>
          <w:rFonts w:ascii="Times New Roman" w:hAnsi="Times New Roman" w:cs="Times New Roman"/>
          <w:sz w:val="28"/>
          <w:szCs w:val="28"/>
        </w:rPr>
        <w:t>источников загрязнения на</w:t>
      </w:r>
      <w:r>
        <w:rPr>
          <w:rFonts w:ascii="Times New Roman" w:hAnsi="Times New Roman" w:cs="Times New Roman"/>
          <w:sz w:val="28"/>
          <w:szCs w:val="28"/>
        </w:rPr>
        <w:t xml:space="preserve"> </w:t>
      </w:r>
      <w:r w:rsidRPr="001B7910">
        <w:rPr>
          <w:rFonts w:ascii="Times New Roman" w:hAnsi="Times New Roman" w:cs="Times New Roman"/>
          <w:sz w:val="28"/>
          <w:szCs w:val="28"/>
        </w:rPr>
        <w:t>территориях,</w:t>
      </w:r>
      <w:r>
        <w:rPr>
          <w:rFonts w:ascii="Times New Roman" w:hAnsi="Times New Roman" w:cs="Times New Roman"/>
          <w:sz w:val="28"/>
          <w:szCs w:val="28"/>
        </w:rPr>
        <w:t xml:space="preserve"> </w:t>
      </w:r>
      <w:r w:rsidRPr="001B7910">
        <w:rPr>
          <w:rFonts w:ascii="Times New Roman" w:hAnsi="Times New Roman" w:cs="Times New Roman"/>
          <w:sz w:val="28"/>
          <w:szCs w:val="28"/>
        </w:rPr>
        <w:t>подверженных подтоплению и затоплению</w:t>
      </w:r>
      <w:r>
        <w:rPr>
          <w:rFonts w:ascii="Times New Roman" w:hAnsi="Times New Roman" w:cs="Times New Roman"/>
          <w:sz w:val="28"/>
          <w:szCs w:val="28"/>
        </w:rPr>
        <w:t>;</w:t>
      </w:r>
    </w:p>
    <w:p w14:paraId="0709E9AB" w14:textId="77777777" w:rsidR="00F24387" w:rsidRPr="001B7910" w:rsidRDefault="00F24387" w:rsidP="00F24387">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и</w:t>
      </w:r>
      <w:r w:rsidRPr="001B7910">
        <w:rPr>
          <w:rFonts w:ascii="Times New Roman" w:hAnsi="Times New Roman" w:cs="Times New Roman"/>
          <w:sz w:val="28"/>
          <w:szCs w:val="28"/>
        </w:rPr>
        <w:t>спользование индивидуальной защиты объектов, размещаемых в пониженных местах</w:t>
      </w:r>
      <w:r>
        <w:rPr>
          <w:rFonts w:ascii="Times New Roman" w:hAnsi="Times New Roman" w:cs="Times New Roman"/>
          <w:sz w:val="28"/>
          <w:szCs w:val="28"/>
        </w:rPr>
        <w:t>;</w:t>
      </w:r>
    </w:p>
    <w:p w14:paraId="2255EEEF" w14:textId="77777777" w:rsidR="00F24387" w:rsidRPr="001B7910" w:rsidRDefault="00F24387" w:rsidP="00F24387">
      <w:pPr>
        <w:autoSpaceDE w:val="0"/>
        <w:autoSpaceDN w:val="0"/>
        <w:adjustRightInd w:val="0"/>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у</w:t>
      </w:r>
      <w:r w:rsidRPr="001B7910">
        <w:rPr>
          <w:rFonts w:ascii="Times New Roman" w:hAnsi="Times New Roman" w:cs="Times New Roman"/>
          <w:sz w:val="28"/>
          <w:szCs w:val="28"/>
        </w:rPr>
        <w:t>стройство пунктов обогрева</w:t>
      </w:r>
      <w:r>
        <w:rPr>
          <w:rFonts w:ascii="Times New Roman" w:hAnsi="Times New Roman" w:cs="Times New Roman"/>
          <w:sz w:val="28"/>
          <w:szCs w:val="28"/>
        </w:rPr>
        <w:t>;</w:t>
      </w:r>
    </w:p>
    <w:p w14:paraId="55BC07F0" w14:textId="77777777" w:rsidR="00F24387" w:rsidRDefault="00F24387" w:rsidP="00F24387">
      <w:pPr>
        <w:autoSpaceDE w:val="0"/>
        <w:autoSpaceDN w:val="0"/>
        <w:adjustRightInd w:val="0"/>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и</w:t>
      </w:r>
      <w:r w:rsidRPr="001B7910">
        <w:rPr>
          <w:rFonts w:ascii="Times New Roman" w:hAnsi="Times New Roman" w:cs="Times New Roman"/>
          <w:sz w:val="28"/>
          <w:szCs w:val="28"/>
        </w:rPr>
        <w:t>спользование снегозащиты участков дорог, расположенных в стесненных и пониженных местах</w:t>
      </w:r>
      <w:r>
        <w:rPr>
          <w:rFonts w:ascii="Times New Roman" w:hAnsi="Times New Roman" w:cs="Times New Roman"/>
          <w:sz w:val="28"/>
          <w:szCs w:val="28"/>
        </w:rPr>
        <w:t>.</w:t>
      </w:r>
    </w:p>
    <w:p w14:paraId="2989561C" w14:textId="77777777" w:rsidR="00F24387" w:rsidRDefault="00F24387" w:rsidP="00F24387">
      <w:pPr>
        <w:spacing w:after="0" w:line="240" w:lineRule="auto"/>
        <w:ind w:firstLine="567"/>
        <w:jc w:val="both"/>
        <w:rPr>
          <w:rFonts w:ascii="Times New Roman" w:eastAsia="Calibri" w:hAnsi="Times New Roman" w:cs="Times New Roman"/>
          <w:sz w:val="28"/>
          <w:szCs w:val="28"/>
        </w:rPr>
      </w:pPr>
      <w:r w:rsidRPr="005F62CC">
        <w:rPr>
          <w:rFonts w:ascii="Times New Roman" w:eastAsia="Calibri" w:hAnsi="Times New Roman" w:cs="Times New Roman"/>
          <w:sz w:val="28"/>
          <w:szCs w:val="28"/>
        </w:rPr>
        <w:t xml:space="preserve">Первоочередной задачей защиты населения и рабочего персонала предприятий пожароопасных объектов являются мероприятия по защите от последствий возможных ЧС на пожароопасных объектах: организация системы пожаротушения, а также оповещения соответствующих служб и сигнализации. </w:t>
      </w:r>
    </w:p>
    <w:p w14:paraId="14B9346F" w14:textId="77777777" w:rsidR="00F24387" w:rsidRDefault="00F24387" w:rsidP="00F24387">
      <w:pPr>
        <w:spacing w:after="0" w:line="240" w:lineRule="auto"/>
        <w:ind w:firstLine="567"/>
        <w:jc w:val="both"/>
        <w:rPr>
          <w:rFonts w:ascii="Times New Roman" w:eastAsia="Calibri" w:hAnsi="Times New Roman" w:cs="Times New Roman"/>
          <w:sz w:val="28"/>
          <w:szCs w:val="28"/>
        </w:rPr>
      </w:pPr>
      <w:r w:rsidRPr="005F62CC">
        <w:rPr>
          <w:rFonts w:ascii="Times New Roman" w:eastAsia="Calibri" w:hAnsi="Times New Roman" w:cs="Times New Roman"/>
          <w:sz w:val="28"/>
          <w:szCs w:val="28"/>
        </w:rPr>
        <w:t>Превентивные мероприятия: восстан</w:t>
      </w:r>
      <w:r>
        <w:rPr>
          <w:rFonts w:ascii="Times New Roman" w:eastAsia="Calibri" w:hAnsi="Times New Roman" w:cs="Times New Roman"/>
          <w:sz w:val="28"/>
          <w:szCs w:val="28"/>
        </w:rPr>
        <w:t>о</w:t>
      </w:r>
      <w:r w:rsidRPr="005F62CC">
        <w:rPr>
          <w:rFonts w:ascii="Times New Roman" w:eastAsia="Calibri" w:hAnsi="Times New Roman" w:cs="Times New Roman"/>
          <w:sz w:val="28"/>
          <w:szCs w:val="28"/>
        </w:rPr>
        <w:t>вл</w:t>
      </w:r>
      <w:r>
        <w:rPr>
          <w:rFonts w:ascii="Times New Roman" w:eastAsia="Calibri" w:hAnsi="Times New Roman" w:cs="Times New Roman"/>
          <w:sz w:val="28"/>
          <w:szCs w:val="28"/>
        </w:rPr>
        <w:t>ение</w:t>
      </w:r>
      <w:r w:rsidRPr="005F62CC">
        <w:rPr>
          <w:rFonts w:ascii="Times New Roman" w:eastAsia="Calibri" w:hAnsi="Times New Roman" w:cs="Times New Roman"/>
          <w:sz w:val="28"/>
          <w:szCs w:val="28"/>
        </w:rPr>
        <w:t xml:space="preserve"> и содержа</w:t>
      </w:r>
      <w:r>
        <w:rPr>
          <w:rFonts w:ascii="Times New Roman" w:eastAsia="Calibri" w:hAnsi="Times New Roman" w:cs="Times New Roman"/>
          <w:sz w:val="28"/>
          <w:szCs w:val="28"/>
        </w:rPr>
        <w:t>ние</w:t>
      </w:r>
      <w:r w:rsidRPr="005F62CC">
        <w:rPr>
          <w:rFonts w:ascii="Times New Roman" w:eastAsia="Calibri" w:hAnsi="Times New Roman" w:cs="Times New Roman"/>
          <w:sz w:val="28"/>
          <w:szCs w:val="28"/>
        </w:rPr>
        <w:t xml:space="preserve"> в исправном состоянии источник</w:t>
      </w:r>
      <w:r>
        <w:rPr>
          <w:rFonts w:ascii="Times New Roman" w:eastAsia="Calibri" w:hAnsi="Times New Roman" w:cs="Times New Roman"/>
          <w:sz w:val="28"/>
          <w:szCs w:val="28"/>
        </w:rPr>
        <w:t xml:space="preserve">ов </w:t>
      </w:r>
      <w:r w:rsidRPr="005F62CC">
        <w:rPr>
          <w:rFonts w:ascii="Times New Roman" w:eastAsia="Calibri" w:hAnsi="Times New Roman" w:cs="Times New Roman"/>
          <w:sz w:val="28"/>
          <w:szCs w:val="28"/>
        </w:rPr>
        <w:t>противопожарного водоснабжения, в зимнее время расчи</w:t>
      </w:r>
      <w:r>
        <w:rPr>
          <w:rFonts w:ascii="Times New Roman" w:eastAsia="Calibri" w:hAnsi="Times New Roman" w:cs="Times New Roman"/>
          <w:sz w:val="28"/>
          <w:szCs w:val="28"/>
        </w:rPr>
        <w:t>стка</w:t>
      </w:r>
      <w:r w:rsidRPr="005F62CC">
        <w:rPr>
          <w:rFonts w:ascii="Times New Roman" w:eastAsia="Calibri" w:hAnsi="Times New Roman" w:cs="Times New Roman"/>
          <w:sz w:val="28"/>
          <w:szCs w:val="28"/>
        </w:rPr>
        <w:t xml:space="preserve"> дорог, подъезд</w:t>
      </w:r>
      <w:r>
        <w:rPr>
          <w:rFonts w:ascii="Times New Roman" w:eastAsia="Calibri" w:hAnsi="Times New Roman" w:cs="Times New Roman"/>
          <w:sz w:val="28"/>
          <w:szCs w:val="28"/>
        </w:rPr>
        <w:t>ов</w:t>
      </w:r>
      <w:r w:rsidRPr="005F62CC">
        <w:rPr>
          <w:rFonts w:ascii="Times New Roman" w:eastAsia="Calibri" w:hAnsi="Times New Roman" w:cs="Times New Roman"/>
          <w:sz w:val="28"/>
          <w:szCs w:val="28"/>
        </w:rPr>
        <w:t xml:space="preserve"> к источникам водоснабжения. В летний период производит</w:t>
      </w:r>
      <w:r>
        <w:rPr>
          <w:rFonts w:ascii="Times New Roman" w:eastAsia="Calibri" w:hAnsi="Times New Roman" w:cs="Times New Roman"/>
          <w:sz w:val="28"/>
          <w:szCs w:val="28"/>
        </w:rPr>
        <w:t xml:space="preserve">ь </w:t>
      </w:r>
      <w:r w:rsidRPr="005F62CC">
        <w:rPr>
          <w:rFonts w:ascii="Times New Roman" w:eastAsia="Calibri" w:hAnsi="Times New Roman" w:cs="Times New Roman"/>
          <w:sz w:val="28"/>
          <w:szCs w:val="28"/>
        </w:rPr>
        <w:t>выкос травы перед объектами, производит</w:t>
      </w:r>
      <w:r>
        <w:rPr>
          <w:rFonts w:ascii="Times New Roman" w:eastAsia="Calibri" w:hAnsi="Times New Roman" w:cs="Times New Roman"/>
          <w:sz w:val="28"/>
          <w:szCs w:val="28"/>
        </w:rPr>
        <w:t>ь</w:t>
      </w:r>
      <w:r w:rsidRPr="005F62CC">
        <w:rPr>
          <w:rFonts w:ascii="Times New Roman" w:eastAsia="Calibri" w:hAnsi="Times New Roman" w:cs="Times New Roman"/>
          <w:sz w:val="28"/>
          <w:szCs w:val="28"/>
        </w:rPr>
        <w:t xml:space="preserve"> разборк</w:t>
      </w:r>
      <w:r>
        <w:rPr>
          <w:rFonts w:ascii="Times New Roman" w:eastAsia="Calibri" w:hAnsi="Times New Roman" w:cs="Times New Roman"/>
          <w:sz w:val="28"/>
          <w:szCs w:val="28"/>
        </w:rPr>
        <w:t>у</w:t>
      </w:r>
      <w:r w:rsidRPr="005F62CC">
        <w:rPr>
          <w:rFonts w:ascii="Times New Roman" w:eastAsia="Calibri" w:hAnsi="Times New Roman" w:cs="Times New Roman"/>
          <w:sz w:val="28"/>
          <w:szCs w:val="28"/>
        </w:rPr>
        <w:t xml:space="preserve"> ветхих и заброшенных строений.</w:t>
      </w:r>
    </w:p>
    <w:p w14:paraId="201D4C03" w14:textId="77777777" w:rsidR="00F24387" w:rsidRPr="00455825" w:rsidRDefault="00F24387" w:rsidP="00F24387">
      <w:pPr>
        <w:spacing w:after="0" w:line="240" w:lineRule="auto"/>
        <w:ind w:firstLine="567"/>
        <w:jc w:val="both"/>
        <w:rPr>
          <w:rFonts w:ascii="Times New Roman" w:eastAsia="Calibri" w:hAnsi="Times New Roman" w:cs="Times New Roman"/>
          <w:sz w:val="28"/>
          <w:szCs w:val="28"/>
        </w:rPr>
      </w:pPr>
      <w:r w:rsidRPr="00455825">
        <w:rPr>
          <w:rFonts w:ascii="Times New Roman" w:hAnsi="Times New Roman" w:cs="Times New Roman"/>
          <w:sz w:val="28"/>
          <w:szCs w:val="28"/>
        </w:rPr>
        <w:t>На территории сельсовета должны быть предусмотрены источники наружного и внутреннего противопожарного водоснабжения. К источникам наружного противопожарного водоснабжения относятся:</w:t>
      </w:r>
    </w:p>
    <w:p w14:paraId="1EF9BFB8" w14:textId="77777777" w:rsidR="00F24387" w:rsidRPr="00C37E70" w:rsidRDefault="00F24387" w:rsidP="00C46E80">
      <w:pPr>
        <w:pStyle w:val="af"/>
        <w:numPr>
          <w:ilvl w:val="0"/>
          <w:numId w:val="15"/>
        </w:numPr>
        <w:spacing w:after="0" w:line="240" w:lineRule="auto"/>
        <w:ind w:left="0" w:firstLine="567"/>
        <w:jc w:val="both"/>
        <w:rPr>
          <w:rFonts w:ascii="Times New Roman" w:hAnsi="Times New Roman"/>
          <w:sz w:val="28"/>
          <w:szCs w:val="28"/>
        </w:rPr>
      </w:pPr>
      <w:r w:rsidRPr="00C37E70">
        <w:rPr>
          <w:rFonts w:ascii="Times New Roman" w:hAnsi="Times New Roman"/>
          <w:sz w:val="28"/>
          <w:szCs w:val="28"/>
        </w:rPr>
        <w:t xml:space="preserve"> наружные водопроводные сети с пожарными гидрантами;</w:t>
      </w:r>
    </w:p>
    <w:p w14:paraId="6E3CCB42" w14:textId="77777777" w:rsidR="00F24387" w:rsidRPr="00C37E70" w:rsidRDefault="00F24387" w:rsidP="00C46E80">
      <w:pPr>
        <w:pStyle w:val="af"/>
        <w:numPr>
          <w:ilvl w:val="0"/>
          <w:numId w:val="15"/>
        </w:numPr>
        <w:spacing w:after="0" w:line="240" w:lineRule="auto"/>
        <w:ind w:left="0" w:firstLine="567"/>
        <w:jc w:val="both"/>
        <w:rPr>
          <w:rFonts w:ascii="Times New Roman" w:hAnsi="Times New Roman"/>
          <w:sz w:val="28"/>
          <w:szCs w:val="28"/>
        </w:rPr>
      </w:pPr>
      <w:r w:rsidRPr="00C37E70">
        <w:rPr>
          <w:rFonts w:ascii="Times New Roman" w:hAnsi="Times New Roman"/>
          <w:sz w:val="28"/>
          <w:szCs w:val="28"/>
        </w:rPr>
        <w:t xml:space="preserve"> водные объекты, используемые для целей пожаротушения;</w:t>
      </w:r>
    </w:p>
    <w:p w14:paraId="2D4EA5E1" w14:textId="77777777" w:rsidR="00F24387" w:rsidRPr="00455825" w:rsidRDefault="00F24387" w:rsidP="00C46E80">
      <w:pPr>
        <w:pStyle w:val="af"/>
        <w:numPr>
          <w:ilvl w:val="0"/>
          <w:numId w:val="15"/>
        </w:numPr>
        <w:spacing w:after="0" w:line="240" w:lineRule="auto"/>
        <w:ind w:left="0" w:firstLine="567"/>
        <w:jc w:val="both"/>
        <w:rPr>
          <w:rFonts w:ascii="Times New Roman" w:hAnsi="Times New Roman"/>
          <w:sz w:val="28"/>
          <w:szCs w:val="28"/>
        </w:rPr>
      </w:pPr>
      <w:r w:rsidRPr="00C37E70">
        <w:rPr>
          <w:rFonts w:ascii="Times New Roman" w:hAnsi="Times New Roman"/>
          <w:sz w:val="28"/>
          <w:szCs w:val="28"/>
        </w:rPr>
        <w:t xml:space="preserve"> противопожарные резервуары.</w:t>
      </w:r>
    </w:p>
    <w:p w14:paraId="3D3E68CD" w14:textId="77777777" w:rsidR="00F24387" w:rsidRPr="00C37E70" w:rsidRDefault="00F24387" w:rsidP="00F24387">
      <w:pPr>
        <w:spacing w:after="0" w:line="240" w:lineRule="auto"/>
        <w:ind w:firstLine="567"/>
        <w:jc w:val="both"/>
        <w:rPr>
          <w:rFonts w:ascii="Times New Roman" w:eastAsia="Times New Roman" w:hAnsi="Times New Roman"/>
          <w:b/>
          <w:sz w:val="28"/>
          <w:szCs w:val="28"/>
        </w:rPr>
      </w:pPr>
      <w:r w:rsidRPr="00C37E70">
        <w:rPr>
          <w:rFonts w:ascii="Times New Roman" w:eastAsia="Times New Roman" w:hAnsi="Times New Roman"/>
          <w:b/>
          <w:sz w:val="28"/>
          <w:szCs w:val="28"/>
        </w:rPr>
        <w:t>Расчет минимального количества источников противопожарного водоснабжения (далее – ППВ):</w:t>
      </w:r>
    </w:p>
    <w:p w14:paraId="1E4765EE" w14:textId="77777777" w:rsidR="00F24387" w:rsidRPr="00C37E70" w:rsidRDefault="00F24387" w:rsidP="00F24387">
      <w:pPr>
        <w:spacing w:after="0" w:line="240" w:lineRule="auto"/>
        <w:ind w:firstLine="567"/>
        <w:jc w:val="both"/>
        <w:rPr>
          <w:rFonts w:ascii="Times New Roman" w:eastAsia="Times New Roman" w:hAnsi="Times New Roman"/>
          <w:bCs/>
          <w:sz w:val="28"/>
          <w:szCs w:val="28"/>
        </w:rPr>
      </w:pPr>
      <w:r w:rsidRPr="00C37E70">
        <w:rPr>
          <w:rFonts w:ascii="Times New Roman" w:eastAsia="Times New Roman" w:hAnsi="Times New Roman"/>
          <w:bCs/>
          <w:sz w:val="28"/>
          <w:szCs w:val="28"/>
        </w:rPr>
        <w:t>1. Обоснование необходимости проведения расчёта.</w:t>
      </w:r>
    </w:p>
    <w:p w14:paraId="341E0CB1" w14:textId="77777777" w:rsidR="00F24387" w:rsidRPr="00C37E70" w:rsidRDefault="00F24387" w:rsidP="00F24387">
      <w:pPr>
        <w:tabs>
          <w:tab w:val="left" w:pos="567"/>
        </w:tabs>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t xml:space="preserve">Федеральным законом от 06.10.2003 № 131-ФЗ </w:t>
      </w:r>
      <w:r>
        <w:rPr>
          <w:rFonts w:ascii="Times New Roman" w:eastAsia="Times New Roman" w:hAnsi="Times New Roman"/>
          <w:sz w:val="28"/>
          <w:szCs w:val="28"/>
        </w:rPr>
        <w:t>«</w:t>
      </w:r>
      <w:r w:rsidRPr="00C37E70">
        <w:rPr>
          <w:rFonts w:ascii="Times New Roman" w:eastAsia="Times New Roman" w:hAnsi="Times New Roman"/>
          <w:sz w:val="28"/>
          <w:szCs w:val="28"/>
        </w:rPr>
        <w:t>Об общих принципах организации местного самоуправления в Российской Федерации</w:t>
      </w:r>
      <w:r>
        <w:rPr>
          <w:rFonts w:ascii="Times New Roman" w:eastAsia="Times New Roman" w:hAnsi="Times New Roman"/>
          <w:sz w:val="28"/>
          <w:szCs w:val="28"/>
        </w:rPr>
        <w:t>»</w:t>
      </w:r>
      <w:r w:rsidRPr="00C37E70">
        <w:rPr>
          <w:rFonts w:ascii="Times New Roman" w:eastAsia="Times New Roman" w:hAnsi="Times New Roman"/>
          <w:sz w:val="28"/>
          <w:szCs w:val="28"/>
        </w:rPr>
        <w:t xml:space="preserve"> к вопросам местного значения городских округов, городских и сельских поселений отнесено обеспечение первичных мер пожарной безопасности. </w:t>
      </w:r>
    </w:p>
    <w:p w14:paraId="7FD9A2BC" w14:textId="77777777" w:rsidR="00F24387" w:rsidRPr="00C37E70" w:rsidRDefault="00F24387" w:rsidP="00F24387">
      <w:pPr>
        <w:tabs>
          <w:tab w:val="left" w:pos="567"/>
        </w:tabs>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lastRenderedPageBreak/>
        <w:t xml:space="preserve">В соответствие со статьей 63 Федерального закона </w:t>
      </w:r>
      <w:r>
        <w:rPr>
          <w:rFonts w:ascii="Times New Roman" w:eastAsia="Times New Roman" w:hAnsi="Times New Roman"/>
          <w:sz w:val="28"/>
          <w:szCs w:val="28"/>
        </w:rPr>
        <w:t>«</w:t>
      </w:r>
      <w:r w:rsidRPr="00C37E70">
        <w:rPr>
          <w:rFonts w:ascii="Times New Roman" w:eastAsia="Times New Roman" w:hAnsi="Times New Roman"/>
          <w:sz w:val="28"/>
          <w:szCs w:val="28"/>
        </w:rPr>
        <w:t>Технический регламент о требованиях пожарной безопасности</w:t>
      </w:r>
      <w:r>
        <w:rPr>
          <w:rFonts w:ascii="Times New Roman" w:eastAsia="Times New Roman" w:hAnsi="Times New Roman"/>
          <w:sz w:val="28"/>
          <w:szCs w:val="28"/>
        </w:rPr>
        <w:t>»</w:t>
      </w:r>
      <w:r w:rsidRPr="00C37E70">
        <w:rPr>
          <w:rFonts w:ascii="Times New Roman" w:eastAsia="Times New Roman" w:hAnsi="Times New Roman"/>
          <w:sz w:val="28"/>
          <w:szCs w:val="28"/>
        </w:rPr>
        <w:t xml:space="preserve"> первичные меры пожарной безопасности включают в себя обеспечение надлежащего состояния источников противопожарного водоснабжения. </w:t>
      </w:r>
    </w:p>
    <w:p w14:paraId="5B450E97" w14:textId="77777777" w:rsidR="00F24387" w:rsidRPr="00C37E70" w:rsidRDefault="00F24387" w:rsidP="00F24387">
      <w:pPr>
        <w:tabs>
          <w:tab w:val="left" w:pos="567"/>
        </w:tabs>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t xml:space="preserve">Органами местного самоуправления поселений и городских округов в целях пожаротушения должны быть созданы условия для забора в любое время года воды из источников наружного водоснабжения, расположенных в сельских населенных пунктах и на прилегающих к ним территориях в соответствии со статьей 19 Федерального закона </w:t>
      </w:r>
      <w:r>
        <w:rPr>
          <w:rFonts w:ascii="Times New Roman" w:eastAsia="Times New Roman" w:hAnsi="Times New Roman"/>
          <w:sz w:val="28"/>
          <w:szCs w:val="28"/>
        </w:rPr>
        <w:t>«</w:t>
      </w:r>
      <w:r w:rsidRPr="00C37E70">
        <w:rPr>
          <w:rFonts w:ascii="Times New Roman" w:eastAsia="Times New Roman" w:hAnsi="Times New Roman"/>
          <w:sz w:val="28"/>
          <w:szCs w:val="28"/>
        </w:rPr>
        <w:t>О пожарной безопасности</w:t>
      </w:r>
      <w:r>
        <w:rPr>
          <w:rFonts w:ascii="Times New Roman" w:eastAsia="Times New Roman" w:hAnsi="Times New Roman"/>
          <w:sz w:val="28"/>
          <w:szCs w:val="28"/>
        </w:rPr>
        <w:t>»</w:t>
      </w:r>
      <w:r w:rsidRPr="00C37E70">
        <w:rPr>
          <w:rFonts w:ascii="Times New Roman" w:eastAsia="Times New Roman" w:hAnsi="Times New Roman"/>
          <w:sz w:val="28"/>
          <w:szCs w:val="28"/>
        </w:rPr>
        <w:t xml:space="preserve">.  </w:t>
      </w:r>
    </w:p>
    <w:p w14:paraId="034DA049" w14:textId="77777777" w:rsidR="00F24387" w:rsidRPr="00C37E70" w:rsidRDefault="00F24387" w:rsidP="00F24387">
      <w:pPr>
        <w:tabs>
          <w:tab w:val="left" w:pos="567"/>
        </w:tabs>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t xml:space="preserve">Статьей 53 Водного кодекса Российской Федерации установлено, что забор (изъятие) водных ресурсов для тушения пожаров допускается из любых водных объектов без какого-либо разрешения, бесплатно и в необходимом для ликвидации пожаров количестве. Использование водных объектов, предназначенных для обеспечения пожарной безопасности, для иных целей запрещается.  </w:t>
      </w:r>
    </w:p>
    <w:p w14:paraId="540AB36F" w14:textId="77777777" w:rsidR="00F24387" w:rsidRPr="00C37E70" w:rsidRDefault="00F24387" w:rsidP="00F24387">
      <w:pPr>
        <w:tabs>
          <w:tab w:val="left" w:pos="567"/>
        </w:tabs>
        <w:spacing w:after="0" w:line="240" w:lineRule="auto"/>
        <w:ind w:firstLine="567"/>
        <w:jc w:val="both"/>
        <w:rPr>
          <w:rFonts w:ascii="Times New Roman" w:hAnsi="Times New Roman"/>
          <w:sz w:val="28"/>
          <w:szCs w:val="28"/>
        </w:rPr>
      </w:pPr>
      <w:r w:rsidRPr="00C37E70">
        <w:rPr>
          <w:rFonts w:ascii="Times New Roman" w:hAnsi="Times New Roman"/>
          <w:sz w:val="28"/>
          <w:szCs w:val="28"/>
        </w:rPr>
        <w:t xml:space="preserve">2. </w:t>
      </w:r>
      <w:r w:rsidRPr="00C37E70">
        <w:rPr>
          <w:rFonts w:ascii="Times New Roman" w:eastAsia="Times New Roman" w:hAnsi="Times New Roman"/>
          <w:sz w:val="28"/>
          <w:szCs w:val="28"/>
        </w:rPr>
        <w:t>Исходные данные для расчета.</w:t>
      </w:r>
    </w:p>
    <w:p w14:paraId="39929BE5" w14:textId="01EECC4D" w:rsidR="00F24387" w:rsidRPr="00C37E70" w:rsidRDefault="00F24387" w:rsidP="00C46E80">
      <w:pPr>
        <w:pStyle w:val="af"/>
        <w:numPr>
          <w:ilvl w:val="0"/>
          <w:numId w:val="14"/>
        </w:numPr>
        <w:spacing w:after="0" w:line="240" w:lineRule="auto"/>
        <w:ind w:left="0" w:firstLine="567"/>
        <w:jc w:val="both"/>
        <w:rPr>
          <w:rFonts w:ascii="Times New Roman" w:hAnsi="Times New Roman"/>
          <w:sz w:val="28"/>
          <w:szCs w:val="28"/>
        </w:rPr>
      </w:pPr>
      <w:r w:rsidRPr="00C37E70">
        <w:rPr>
          <w:rFonts w:ascii="Times New Roman" w:hAnsi="Times New Roman"/>
          <w:sz w:val="28"/>
          <w:szCs w:val="28"/>
        </w:rPr>
        <w:t xml:space="preserve"> количество жителей </w:t>
      </w:r>
      <w:r>
        <w:rPr>
          <w:rFonts w:ascii="Times New Roman" w:hAnsi="Times New Roman"/>
          <w:sz w:val="28"/>
          <w:szCs w:val="28"/>
        </w:rPr>
        <w:t>42</w:t>
      </w:r>
      <w:r w:rsidR="00A60537">
        <w:rPr>
          <w:rFonts w:ascii="Times New Roman" w:hAnsi="Times New Roman"/>
          <w:sz w:val="28"/>
          <w:szCs w:val="28"/>
        </w:rPr>
        <w:t>2</w:t>
      </w:r>
      <w:r>
        <w:rPr>
          <w:rFonts w:ascii="Times New Roman" w:hAnsi="Times New Roman"/>
          <w:sz w:val="28"/>
          <w:szCs w:val="28"/>
        </w:rPr>
        <w:t>0</w:t>
      </w:r>
      <w:r w:rsidRPr="00C37E70">
        <w:rPr>
          <w:rFonts w:ascii="Times New Roman" w:hAnsi="Times New Roman"/>
          <w:sz w:val="28"/>
          <w:szCs w:val="28"/>
        </w:rPr>
        <w:t xml:space="preserve"> чел.,</w:t>
      </w:r>
    </w:p>
    <w:p w14:paraId="48736041" w14:textId="77777777" w:rsidR="00F24387" w:rsidRPr="00C37E70" w:rsidRDefault="00F24387" w:rsidP="00C46E80">
      <w:pPr>
        <w:pStyle w:val="af"/>
        <w:numPr>
          <w:ilvl w:val="0"/>
          <w:numId w:val="14"/>
        </w:numPr>
        <w:spacing w:after="0" w:line="240" w:lineRule="auto"/>
        <w:ind w:left="0" w:firstLine="567"/>
        <w:jc w:val="both"/>
        <w:rPr>
          <w:rFonts w:ascii="Times New Roman" w:hAnsi="Times New Roman"/>
          <w:sz w:val="28"/>
          <w:szCs w:val="28"/>
        </w:rPr>
      </w:pPr>
      <w:r w:rsidRPr="00C37E70">
        <w:rPr>
          <w:rFonts w:ascii="Times New Roman" w:hAnsi="Times New Roman"/>
          <w:sz w:val="28"/>
          <w:szCs w:val="28"/>
        </w:rPr>
        <w:t xml:space="preserve"> наличие домов более 2х этаже</w:t>
      </w:r>
      <w:r w:rsidRPr="004F63DE">
        <w:rPr>
          <w:rFonts w:ascii="Times New Roman" w:hAnsi="Times New Roman"/>
          <w:sz w:val="28"/>
          <w:szCs w:val="28"/>
        </w:rPr>
        <w:t>й – не имеются,</w:t>
      </w:r>
    </w:p>
    <w:p w14:paraId="0D408312" w14:textId="77777777" w:rsidR="00F24387" w:rsidRPr="00C37E70" w:rsidRDefault="00F24387" w:rsidP="00C46E80">
      <w:pPr>
        <w:pStyle w:val="af"/>
        <w:numPr>
          <w:ilvl w:val="0"/>
          <w:numId w:val="14"/>
        </w:numPr>
        <w:spacing w:after="0" w:line="240" w:lineRule="auto"/>
        <w:ind w:left="0" w:firstLine="567"/>
        <w:jc w:val="both"/>
        <w:rPr>
          <w:rFonts w:ascii="Times New Roman" w:hAnsi="Times New Roman"/>
          <w:sz w:val="28"/>
          <w:szCs w:val="28"/>
        </w:rPr>
      </w:pPr>
      <w:r w:rsidRPr="00C37E70">
        <w:rPr>
          <w:rFonts w:ascii="Times New Roman" w:hAnsi="Times New Roman"/>
          <w:sz w:val="28"/>
          <w:szCs w:val="28"/>
        </w:rPr>
        <w:t xml:space="preserve"> время прибытия близ расположенной пожарной части в </w:t>
      </w:r>
      <w:r w:rsidRPr="00B552D3">
        <w:rPr>
          <w:rFonts w:ascii="Times New Roman" w:hAnsi="Times New Roman"/>
          <w:sz w:val="28"/>
          <w:szCs w:val="28"/>
        </w:rPr>
        <w:t xml:space="preserve">пределах </w:t>
      </w:r>
      <w:r>
        <w:rPr>
          <w:rFonts w:ascii="Times New Roman" w:hAnsi="Times New Roman"/>
          <w:sz w:val="28"/>
          <w:szCs w:val="28"/>
        </w:rPr>
        <w:t>10</w:t>
      </w:r>
      <w:r w:rsidRPr="00B552D3">
        <w:rPr>
          <w:rFonts w:ascii="Times New Roman" w:hAnsi="Times New Roman"/>
          <w:sz w:val="28"/>
          <w:szCs w:val="28"/>
        </w:rPr>
        <w:t xml:space="preserve"> мин.</w:t>
      </w:r>
    </w:p>
    <w:p w14:paraId="7EF0FAC3" w14:textId="77777777" w:rsidR="00F24387" w:rsidRPr="00C37E70" w:rsidRDefault="00F24387" w:rsidP="00F24387">
      <w:pPr>
        <w:spacing w:after="0" w:line="240" w:lineRule="auto"/>
        <w:ind w:firstLine="567"/>
        <w:jc w:val="both"/>
        <w:rPr>
          <w:rFonts w:ascii="Times New Roman" w:hAnsi="Times New Roman"/>
          <w:sz w:val="28"/>
          <w:szCs w:val="28"/>
        </w:rPr>
      </w:pPr>
      <w:r w:rsidRPr="00C37E70">
        <w:rPr>
          <w:rFonts w:ascii="Times New Roman" w:hAnsi="Times New Roman"/>
          <w:sz w:val="28"/>
          <w:szCs w:val="28"/>
        </w:rPr>
        <w:t xml:space="preserve"> Противопожарное водоснабжение состоит из:</w:t>
      </w:r>
    </w:p>
    <w:p w14:paraId="7DD11800" w14:textId="77777777" w:rsidR="00F24387" w:rsidRPr="00275775" w:rsidRDefault="00F24387" w:rsidP="00C46E80">
      <w:pPr>
        <w:pStyle w:val="af"/>
        <w:numPr>
          <w:ilvl w:val="0"/>
          <w:numId w:val="14"/>
        </w:numPr>
        <w:spacing w:after="0" w:line="240" w:lineRule="auto"/>
        <w:ind w:left="0" w:firstLine="567"/>
        <w:jc w:val="both"/>
        <w:rPr>
          <w:rFonts w:ascii="Times New Roman" w:hAnsi="Times New Roman"/>
          <w:sz w:val="28"/>
          <w:szCs w:val="28"/>
        </w:rPr>
      </w:pPr>
      <w:r w:rsidRPr="00275775">
        <w:rPr>
          <w:rFonts w:ascii="Times New Roman" w:hAnsi="Times New Roman"/>
          <w:sz w:val="28"/>
          <w:szCs w:val="28"/>
        </w:rPr>
        <w:t xml:space="preserve">Пожарных водоёмов – имеется,  </w:t>
      </w:r>
    </w:p>
    <w:p w14:paraId="5992C04B" w14:textId="77777777" w:rsidR="00F24387" w:rsidRPr="00275775" w:rsidRDefault="00F24387" w:rsidP="00C46E80">
      <w:pPr>
        <w:pStyle w:val="af"/>
        <w:numPr>
          <w:ilvl w:val="0"/>
          <w:numId w:val="14"/>
        </w:numPr>
        <w:spacing w:after="0" w:line="240" w:lineRule="auto"/>
        <w:ind w:left="0" w:firstLine="567"/>
        <w:jc w:val="both"/>
        <w:rPr>
          <w:rFonts w:ascii="Times New Roman" w:hAnsi="Times New Roman"/>
          <w:sz w:val="28"/>
          <w:szCs w:val="28"/>
        </w:rPr>
      </w:pPr>
      <w:r w:rsidRPr="00275775">
        <w:rPr>
          <w:rFonts w:ascii="Times New Roman" w:hAnsi="Times New Roman"/>
          <w:sz w:val="28"/>
          <w:szCs w:val="28"/>
        </w:rPr>
        <w:t xml:space="preserve">Противопожарные резервуары – имеется, 100 </w:t>
      </w:r>
      <w:proofErr w:type="spellStart"/>
      <w:r w:rsidRPr="00275775">
        <w:rPr>
          <w:rFonts w:ascii="Times New Roman" w:hAnsi="Times New Roman"/>
          <w:sz w:val="28"/>
          <w:szCs w:val="28"/>
        </w:rPr>
        <w:t>куб.м</w:t>
      </w:r>
      <w:proofErr w:type="spellEnd"/>
      <w:r w:rsidRPr="00275775">
        <w:rPr>
          <w:rFonts w:ascii="Times New Roman" w:hAnsi="Times New Roman"/>
          <w:sz w:val="28"/>
          <w:szCs w:val="28"/>
        </w:rPr>
        <w:t xml:space="preserve">., </w:t>
      </w:r>
    </w:p>
    <w:p w14:paraId="6DE7E6AB" w14:textId="77777777" w:rsidR="00F24387" w:rsidRPr="00275775" w:rsidRDefault="00F24387" w:rsidP="00C46E80">
      <w:pPr>
        <w:pStyle w:val="af"/>
        <w:numPr>
          <w:ilvl w:val="0"/>
          <w:numId w:val="14"/>
        </w:numPr>
        <w:spacing w:after="0" w:line="240" w:lineRule="auto"/>
        <w:ind w:left="0" w:firstLine="567"/>
        <w:jc w:val="both"/>
        <w:rPr>
          <w:rFonts w:ascii="Times New Roman" w:hAnsi="Times New Roman"/>
          <w:sz w:val="28"/>
          <w:szCs w:val="28"/>
        </w:rPr>
      </w:pPr>
      <w:r w:rsidRPr="00275775">
        <w:rPr>
          <w:rFonts w:ascii="Times New Roman" w:hAnsi="Times New Roman"/>
          <w:sz w:val="28"/>
          <w:szCs w:val="28"/>
        </w:rPr>
        <w:t>Пожарный гидрант – имеется,</w:t>
      </w:r>
    </w:p>
    <w:p w14:paraId="74891DC3" w14:textId="77777777" w:rsidR="00F24387" w:rsidRPr="00275775" w:rsidRDefault="00F24387" w:rsidP="00C46E80">
      <w:pPr>
        <w:pStyle w:val="af"/>
        <w:numPr>
          <w:ilvl w:val="0"/>
          <w:numId w:val="14"/>
        </w:numPr>
        <w:spacing w:after="0" w:line="240" w:lineRule="auto"/>
        <w:ind w:left="0" w:firstLine="567"/>
        <w:jc w:val="both"/>
        <w:rPr>
          <w:rFonts w:ascii="Times New Roman" w:hAnsi="Times New Roman"/>
          <w:sz w:val="28"/>
          <w:szCs w:val="28"/>
        </w:rPr>
      </w:pPr>
      <w:r w:rsidRPr="00275775">
        <w:rPr>
          <w:rFonts w:ascii="Times New Roman" w:hAnsi="Times New Roman"/>
          <w:sz w:val="28"/>
          <w:szCs w:val="28"/>
        </w:rPr>
        <w:t>Водозаборное устройство – имеется.</w:t>
      </w:r>
    </w:p>
    <w:p w14:paraId="4B47B48E" w14:textId="77777777" w:rsidR="00F24387" w:rsidRPr="00C37E70" w:rsidRDefault="00F24387" w:rsidP="00F24387">
      <w:pPr>
        <w:tabs>
          <w:tab w:val="left" w:pos="567"/>
        </w:tabs>
        <w:spacing w:after="0" w:line="240" w:lineRule="auto"/>
        <w:ind w:firstLine="567"/>
        <w:jc w:val="both"/>
        <w:rPr>
          <w:rFonts w:ascii="Times New Roman" w:hAnsi="Times New Roman"/>
          <w:bCs/>
          <w:sz w:val="28"/>
          <w:szCs w:val="28"/>
        </w:rPr>
      </w:pPr>
      <w:r w:rsidRPr="00C37E70">
        <w:rPr>
          <w:rFonts w:ascii="Times New Roman" w:eastAsia="Times New Roman" w:hAnsi="Times New Roman"/>
          <w:bCs/>
          <w:sz w:val="28"/>
          <w:szCs w:val="28"/>
        </w:rPr>
        <w:t xml:space="preserve">3. Расчет и обоснование количества источников </w:t>
      </w:r>
      <w:r>
        <w:rPr>
          <w:rFonts w:ascii="Times New Roman" w:eastAsia="Times New Roman" w:hAnsi="Times New Roman"/>
          <w:bCs/>
          <w:sz w:val="28"/>
          <w:szCs w:val="28"/>
        </w:rPr>
        <w:t>противопожарного водоснабжения (</w:t>
      </w:r>
      <w:r w:rsidRPr="00C37E70">
        <w:rPr>
          <w:rFonts w:ascii="Times New Roman" w:eastAsia="Times New Roman" w:hAnsi="Times New Roman"/>
          <w:bCs/>
          <w:sz w:val="28"/>
          <w:szCs w:val="28"/>
        </w:rPr>
        <w:t>ППВ</w:t>
      </w:r>
      <w:r>
        <w:rPr>
          <w:rFonts w:ascii="Times New Roman" w:eastAsia="Times New Roman" w:hAnsi="Times New Roman"/>
          <w:bCs/>
          <w:sz w:val="28"/>
          <w:szCs w:val="28"/>
        </w:rPr>
        <w:t>)</w:t>
      </w:r>
      <w:r w:rsidRPr="00C37E70">
        <w:rPr>
          <w:rFonts w:ascii="Times New Roman" w:eastAsia="Times New Roman" w:hAnsi="Times New Roman"/>
          <w:bCs/>
          <w:sz w:val="28"/>
          <w:szCs w:val="28"/>
        </w:rPr>
        <w:t>.</w:t>
      </w:r>
    </w:p>
    <w:p w14:paraId="18E68906" w14:textId="77777777" w:rsidR="00F24387" w:rsidRDefault="00F24387" w:rsidP="00F24387">
      <w:pPr>
        <w:tabs>
          <w:tab w:val="left" w:pos="567"/>
        </w:tabs>
        <w:spacing w:after="0" w:line="240" w:lineRule="auto"/>
        <w:ind w:firstLine="567"/>
        <w:jc w:val="both"/>
        <w:rPr>
          <w:rFonts w:ascii="Times New Roman" w:eastAsia="Times New Roman" w:hAnsi="Times New Roman"/>
          <w:sz w:val="28"/>
          <w:szCs w:val="28"/>
        </w:rPr>
      </w:pPr>
      <w:r w:rsidRPr="00C37E70">
        <w:rPr>
          <w:rFonts w:ascii="Times New Roman" w:eastAsia="Times New Roman" w:hAnsi="Times New Roman"/>
          <w:sz w:val="28"/>
          <w:szCs w:val="28"/>
        </w:rPr>
        <w:t xml:space="preserve">В соответствии со ст. 62 Федерального закона </w:t>
      </w:r>
      <w:r>
        <w:rPr>
          <w:rFonts w:ascii="Times New Roman" w:eastAsia="Times New Roman" w:hAnsi="Times New Roman"/>
          <w:sz w:val="28"/>
          <w:szCs w:val="28"/>
        </w:rPr>
        <w:t>«</w:t>
      </w:r>
      <w:r w:rsidRPr="00C37E70">
        <w:rPr>
          <w:rFonts w:ascii="Times New Roman" w:eastAsia="Times New Roman" w:hAnsi="Times New Roman"/>
          <w:sz w:val="28"/>
          <w:szCs w:val="28"/>
        </w:rPr>
        <w:t>Технический регламент о требованиях пожарной безопасности</w:t>
      </w:r>
      <w:r>
        <w:rPr>
          <w:rFonts w:ascii="Times New Roman" w:eastAsia="Times New Roman" w:hAnsi="Times New Roman"/>
          <w:sz w:val="28"/>
          <w:szCs w:val="28"/>
        </w:rPr>
        <w:t>»</w:t>
      </w:r>
      <w:r w:rsidRPr="00C37E70">
        <w:rPr>
          <w:rFonts w:ascii="Times New Roman" w:eastAsia="Times New Roman" w:hAnsi="Times New Roman"/>
          <w:sz w:val="28"/>
          <w:szCs w:val="28"/>
        </w:rPr>
        <w:t xml:space="preserve"> здания и сооружения, а также территории организаций и населенных пунктов должны иметь источники противопожарного водоснабжения для тушения пожаров, в качестве которых могут использоваться естественные и искусственные водоемы, а также внутренний и наружный водопроводы (в том числе питьевые, хозяйственно-питьевые, хозяйственные и противопожарные).</w:t>
      </w:r>
    </w:p>
    <w:p w14:paraId="5F23720F" w14:textId="77777777" w:rsidR="00F24387" w:rsidRPr="00C37E70" w:rsidRDefault="00F24387" w:rsidP="00F24387">
      <w:pPr>
        <w:tabs>
          <w:tab w:val="left" w:pos="567"/>
        </w:tabs>
        <w:spacing w:after="0" w:line="240" w:lineRule="auto"/>
        <w:ind w:right="57" w:firstLine="567"/>
        <w:jc w:val="both"/>
        <w:rPr>
          <w:rFonts w:ascii="Times New Roman" w:hAnsi="Times New Roman"/>
          <w:sz w:val="28"/>
          <w:szCs w:val="28"/>
        </w:rPr>
      </w:pPr>
      <w:r w:rsidRPr="00C37E70">
        <w:rPr>
          <w:rFonts w:ascii="Times New Roman" w:eastAsia="Times New Roman" w:hAnsi="Times New Roman"/>
          <w:sz w:val="28"/>
          <w:szCs w:val="28"/>
        </w:rPr>
        <w:t>К источникам наружного ППВ относятся:</w:t>
      </w:r>
    </w:p>
    <w:p w14:paraId="6DDBA335" w14:textId="77777777" w:rsidR="00F24387" w:rsidRPr="00C37E70" w:rsidRDefault="00F24387" w:rsidP="00C46E80">
      <w:pPr>
        <w:numPr>
          <w:ilvl w:val="0"/>
          <w:numId w:val="13"/>
        </w:numPr>
        <w:tabs>
          <w:tab w:val="left" w:pos="567"/>
        </w:tabs>
        <w:spacing w:after="0" w:line="240" w:lineRule="auto"/>
        <w:ind w:left="426" w:right="57" w:firstLine="851"/>
        <w:jc w:val="both"/>
        <w:rPr>
          <w:rFonts w:ascii="Times New Roman" w:hAnsi="Times New Roman"/>
          <w:sz w:val="28"/>
          <w:szCs w:val="28"/>
        </w:rPr>
      </w:pPr>
      <w:r w:rsidRPr="00C37E70">
        <w:rPr>
          <w:rFonts w:ascii="Times New Roman" w:eastAsia="Times New Roman" w:hAnsi="Times New Roman"/>
          <w:sz w:val="28"/>
          <w:szCs w:val="28"/>
        </w:rPr>
        <w:t>водные объекты, используемые для целей пожаротушения в соответствии с законодательством Российской Федерации;</w:t>
      </w:r>
    </w:p>
    <w:p w14:paraId="1E110877" w14:textId="77777777" w:rsidR="00F24387" w:rsidRPr="00C37E70" w:rsidRDefault="00F24387" w:rsidP="00C46E80">
      <w:pPr>
        <w:numPr>
          <w:ilvl w:val="0"/>
          <w:numId w:val="13"/>
        </w:numPr>
        <w:tabs>
          <w:tab w:val="left" w:pos="567"/>
        </w:tabs>
        <w:spacing w:after="0" w:line="240" w:lineRule="auto"/>
        <w:ind w:left="426" w:right="57" w:firstLine="851"/>
        <w:jc w:val="both"/>
        <w:rPr>
          <w:rFonts w:ascii="Times New Roman" w:hAnsi="Times New Roman"/>
          <w:sz w:val="28"/>
          <w:szCs w:val="28"/>
        </w:rPr>
      </w:pPr>
      <w:r w:rsidRPr="00C37E70">
        <w:rPr>
          <w:rFonts w:ascii="Times New Roman" w:eastAsia="Times New Roman" w:hAnsi="Times New Roman"/>
          <w:sz w:val="28"/>
          <w:szCs w:val="28"/>
        </w:rPr>
        <w:t xml:space="preserve">противопожарные резервуары. </w:t>
      </w:r>
    </w:p>
    <w:p w14:paraId="0E7E7967" w14:textId="77777777" w:rsidR="00F24387" w:rsidRPr="00C37E70" w:rsidRDefault="00F24387" w:rsidP="00F24387">
      <w:pPr>
        <w:tabs>
          <w:tab w:val="left" w:pos="567"/>
        </w:tabs>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t>Объем пожарных водоемов и резервуаров определяется исходя из расчетных расходов воды и продолжительности тушения пожаров согласно формулам, приведенным в СП 8.13130.20</w:t>
      </w:r>
      <w:r>
        <w:rPr>
          <w:rFonts w:ascii="Times New Roman" w:eastAsia="Times New Roman" w:hAnsi="Times New Roman"/>
          <w:sz w:val="28"/>
          <w:szCs w:val="28"/>
        </w:rPr>
        <w:t>20</w:t>
      </w:r>
      <w:r w:rsidRPr="00C37E70">
        <w:rPr>
          <w:rFonts w:ascii="Times New Roman" w:eastAsia="Times New Roman" w:hAnsi="Times New Roman"/>
          <w:sz w:val="28"/>
          <w:szCs w:val="28"/>
        </w:rPr>
        <w:t xml:space="preserve">. </w:t>
      </w:r>
    </w:p>
    <w:p w14:paraId="2504126D" w14:textId="77777777" w:rsidR="00F24387" w:rsidRPr="00C37E70" w:rsidRDefault="00F24387" w:rsidP="00F24387">
      <w:pPr>
        <w:tabs>
          <w:tab w:val="left" w:pos="567"/>
        </w:tabs>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lastRenderedPageBreak/>
        <w:t xml:space="preserve">Для </w:t>
      </w:r>
      <w:r>
        <w:rPr>
          <w:rFonts w:ascii="Times New Roman" w:eastAsia="Times New Roman" w:hAnsi="Times New Roman"/>
          <w:sz w:val="28"/>
          <w:szCs w:val="28"/>
        </w:rPr>
        <w:t>Панкрушихинского сельсовета</w:t>
      </w:r>
      <w:r w:rsidRPr="00C37E70">
        <w:rPr>
          <w:rFonts w:ascii="Times New Roman" w:eastAsia="Times New Roman" w:hAnsi="Times New Roman"/>
          <w:sz w:val="28"/>
          <w:szCs w:val="28"/>
        </w:rPr>
        <w:t xml:space="preserve"> с количеством жителей </w:t>
      </w:r>
      <w:r>
        <w:rPr>
          <w:rFonts w:ascii="Times New Roman" w:eastAsia="Times New Roman" w:hAnsi="Times New Roman"/>
          <w:sz w:val="28"/>
          <w:szCs w:val="28"/>
        </w:rPr>
        <w:t>более 1, но не более 5 тысяч</w:t>
      </w:r>
      <w:r w:rsidRPr="00C37E70">
        <w:rPr>
          <w:rFonts w:ascii="Times New Roman" w:eastAsia="Times New Roman" w:hAnsi="Times New Roman"/>
          <w:sz w:val="28"/>
          <w:szCs w:val="28"/>
        </w:rPr>
        <w:t xml:space="preserve"> человек принимается 1 расчетный пожар, расход воды на наружное пожаротушение на 1 пожар – </w:t>
      </w:r>
      <w:r>
        <w:rPr>
          <w:rFonts w:ascii="Times New Roman" w:eastAsia="Times New Roman" w:hAnsi="Times New Roman"/>
          <w:sz w:val="28"/>
          <w:szCs w:val="28"/>
        </w:rPr>
        <w:t>10</w:t>
      </w:r>
      <w:r w:rsidRPr="00C37E70">
        <w:rPr>
          <w:rFonts w:ascii="Times New Roman" w:eastAsia="Times New Roman" w:hAnsi="Times New Roman"/>
          <w:sz w:val="28"/>
          <w:szCs w:val="28"/>
        </w:rPr>
        <w:t>л/с (при застройке зданиями высотой не более 2-х этажей независимо от степени огнестойкости).</w:t>
      </w:r>
    </w:p>
    <w:p w14:paraId="2843A74E" w14:textId="77777777" w:rsidR="00F24387" w:rsidRPr="00C37E70" w:rsidRDefault="00F24387" w:rsidP="00F24387">
      <w:pPr>
        <w:tabs>
          <w:tab w:val="left" w:pos="567"/>
        </w:tabs>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t xml:space="preserve">Продолжительность тушения одного пожара принимается </w:t>
      </w:r>
      <w:r>
        <w:rPr>
          <w:rFonts w:ascii="Times New Roman" w:eastAsia="Times New Roman" w:hAnsi="Times New Roman"/>
          <w:sz w:val="28"/>
          <w:szCs w:val="28"/>
        </w:rPr>
        <w:t xml:space="preserve">в соответствии с </w:t>
      </w:r>
      <w:r w:rsidRPr="00C37E70">
        <w:rPr>
          <w:rFonts w:ascii="Times New Roman" w:eastAsia="Times New Roman" w:hAnsi="Times New Roman"/>
          <w:sz w:val="28"/>
          <w:szCs w:val="28"/>
        </w:rPr>
        <w:t>п.</w:t>
      </w:r>
      <w:r>
        <w:rPr>
          <w:rFonts w:ascii="Times New Roman" w:eastAsia="Times New Roman" w:hAnsi="Times New Roman"/>
          <w:sz w:val="28"/>
          <w:szCs w:val="28"/>
        </w:rPr>
        <w:t>5.17</w:t>
      </w:r>
      <w:r w:rsidRPr="00C37E70">
        <w:rPr>
          <w:rFonts w:ascii="Times New Roman" w:eastAsia="Times New Roman" w:hAnsi="Times New Roman"/>
          <w:sz w:val="28"/>
          <w:szCs w:val="28"/>
        </w:rPr>
        <w:t xml:space="preserve"> СП 8.13130.20</w:t>
      </w:r>
      <w:r>
        <w:rPr>
          <w:rFonts w:ascii="Times New Roman" w:eastAsia="Times New Roman" w:hAnsi="Times New Roman"/>
          <w:sz w:val="28"/>
          <w:szCs w:val="28"/>
        </w:rPr>
        <w:t>20</w:t>
      </w:r>
      <w:r w:rsidRPr="00C37E70">
        <w:rPr>
          <w:rFonts w:ascii="Times New Roman" w:eastAsia="Times New Roman" w:hAnsi="Times New Roman"/>
          <w:sz w:val="28"/>
          <w:szCs w:val="28"/>
        </w:rPr>
        <w:t xml:space="preserve"> и составляет 3 часа (10 800 с). </w:t>
      </w:r>
    </w:p>
    <w:p w14:paraId="46762EA8" w14:textId="77777777" w:rsidR="00F24387" w:rsidRPr="00C37E70" w:rsidRDefault="00F24387" w:rsidP="00F24387">
      <w:pPr>
        <w:tabs>
          <w:tab w:val="left" w:pos="567"/>
        </w:tabs>
        <w:spacing w:after="0" w:line="240" w:lineRule="auto"/>
        <w:ind w:firstLine="567"/>
        <w:jc w:val="both"/>
        <w:rPr>
          <w:rFonts w:ascii="Times New Roman" w:eastAsia="Times New Roman" w:hAnsi="Times New Roman"/>
          <w:sz w:val="28"/>
          <w:szCs w:val="28"/>
        </w:rPr>
      </w:pPr>
      <w:r w:rsidRPr="00C37E70">
        <w:rPr>
          <w:rFonts w:ascii="Times New Roman" w:eastAsia="Times New Roman" w:hAnsi="Times New Roman"/>
          <w:sz w:val="28"/>
          <w:szCs w:val="28"/>
        </w:rPr>
        <w:t xml:space="preserve">Таким образом, расчет минимального необходимого объема пожарного водоема для </w:t>
      </w:r>
      <w:r>
        <w:rPr>
          <w:rFonts w:ascii="Times New Roman" w:eastAsia="Times New Roman" w:hAnsi="Times New Roman"/>
          <w:sz w:val="28"/>
          <w:szCs w:val="28"/>
        </w:rPr>
        <w:t>Панкрушихинского сельсовета</w:t>
      </w:r>
      <w:r w:rsidRPr="00C37E70">
        <w:rPr>
          <w:rFonts w:ascii="Times New Roman" w:eastAsia="Times New Roman" w:hAnsi="Times New Roman"/>
          <w:sz w:val="28"/>
          <w:szCs w:val="28"/>
        </w:rPr>
        <w:t xml:space="preserve"> составит:</w:t>
      </w:r>
    </w:p>
    <w:p w14:paraId="3EE8BC45" w14:textId="77777777" w:rsidR="00F24387" w:rsidRPr="00C37E70" w:rsidRDefault="00F24387" w:rsidP="00F24387">
      <w:pPr>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t xml:space="preserve">10 800 с * </w:t>
      </w:r>
      <w:r>
        <w:rPr>
          <w:rFonts w:ascii="Times New Roman" w:eastAsia="Times New Roman" w:hAnsi="Times New Roman"/>
          <w:sz w:val="28"/>
          <w:szCs w:val="28"/>
        </w:rPr>
        <w:t>10</w:t>
      </w:r>
      <w:r w:rsidRPr="00C37E70">
        <w:rPr>
          <w:rFonts w:ascii="Times New Roman" w:eastAsia="Times New Roman" w:hAnsi="Times New Roman"/>
          <w:sz w:val="28"/>
          <w:szCs w:val="28"/>
        </w:rPr>
        <w:t xml:space="preserve"> л/с = </w:t>
      </w:r>
      <w:r>
        <w:rPr>
          <w:rFonts w:ascii="Times New Roman" w:eastAsia="Times New Roman" w:hAnsi="Times New Roman"/>
          <w:sz w:val="28"/>
          <w:szCs w:val="28"/>
        </w:rPr>
        <w:t>108 000</w:t>
      </w:r>
      <w:r w:rsidRPr="00C37E70">
        <w:rPr>
          <w:rFonts w:ascii="Times New Roman" w:eastAsia="Times New Roman" w:hAnsi="Times New Roman"/>
          <w:sz w:val="28"/>
          <w:szCs w:val="28"/>
        </w:rPr>
        <w:t xml:space="preserve">л = </w:t>
      </w:r>
      <w:r>
        <w:rPr>
          <w:rFonts w:ascii="Times New Roman" w:eastAsia="Times New Roman" w:hAnsi="Times New Roman"/>
          <w:sz w:val="28"/>
          <w:szCs w:val="28"/>
        </w:rPr>
        <w:t>108</w:t>
      </w:r>
      <w:r w:rsidRPr="00C37E70">
        <w:rPr>
          <w:rFonts w:ascii="Times New Roman" w:eastAsia="Times New Roman" w:hAnsi="Times New Roman"/>
          <w:sz w:val="28"/>
          <w:szCs w:val="28"/>
        </w:rPr>
        <w:t xml:space="preserve"> м</w:t>
      </w:r>
      <w:r w:rsidRPr="00C37E70">
        <w:rPr>
          <w:rFonts w:ascii="Times New Roman" w:eastAsia="Times New Roman" w:hAnsi="Times New Roman"/>
          <w:sz w:val="28"/>
          <w:szCs w:val="28"/>
          <w:vertAlign w:val="superscript"/>
        </w:rPr>
        <w:t>3</w:t>
      </w:r>
    </w:p>
    <w:p w14:paraId="018B89B9" w14:textId="77777777" w:rsidR="00F24387" w:rsidRPr="00C37E70" w:rsidRDefault="00F24387" w:rsidP="00F24387">
      <w:pPr>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t>В соответствии с п.</w:t>
      </w:r>
      <w:r>
        <w:rPr>
          <w:rFonts w:ascii="Times New Roman" w:eastAsia="Times New Roman" w:hAnsi="Times New Roman"/>
          <w:sz w:val="28"/>
          <w:szCs w:val="28"/>
        </w:rPr>
        <w:t>10.3</w:t>
      </w:r>
      <w:r w:rsidRPr="00C37E70">
        <w:rPr>
          <w:rFonts w:ascii="Times New Roman" w:eastAsia="Times New Roman" w:hAnsi="Times New Roman"/>
          <w:sz w:val="28"/>
          <w:szCs w:val="28"/>
        </w:rPr>
        <w:t xml:space="preserve"> СП 8.13130.20</w:t>
      </w:r>
      <w:r>
        <w:rPr>
          <w:rFonts w:ascii="Times New Roman" w:eastAsia="Times New Roman" w:hAnsi="Times New Roman"/>
          <w:sz w:val="28"/>
          <w:szCs w:val="28"/>
        </w:rPr>
        <w:t>20</w:t>
      </w:r>
      <w:r w:rsidRPr="00C37E70">
        <w:rPr>
          <w:rFonts w:ascii="Times New Roman" w:eastAsia="Times New Roman" w:hAnsi="Times New Roman"/>
          <w:sz w:val="28"/>
          <w:szCs w:val="28"/>
        </w:rPr>
        <w:t xml:space="preserve"> количество пожарных резервуаров или искусственных водоемов должно быть не менее двух, при этом в каждом из них должно храниться 50% объема воды на пожаротушение. </w:t>
      </w:r>
    </w:p>
    <w:p w14:paraId="612F2BD6" w14:textId="77777777" w:rsidR="00F24387" w:rsidRPr="00C37E70" w:rsidRDefault="00F24387" w:rsidP="00F24387">
      <w:pPr>
        <w:spacing w:after="0" w:line="240" w:lineRule="auto"/>
        <w:ind w:firstLine="567"/>
        <w:jc w:val="both"/>
        <w:rPr>
          <w:rFonts w:ascii="Times New Roman" w:hAnsi="Times New Roman"/>
          <w:sz w:val="28"/>
          <w:szCs w:val="28"/>
        </w:rPr>
      </w:pPr>
      <w:r w:rsidRPr="00C37E70">
        <w:rPr>
          <w:rFonts w:ascii="Times New Roman" w:eastAsia="Times New Roman" w:hAnsi="Times New Roman"/>
          <w:sz w:val="28"/>
          <w:szCs w:val="28"/>
        </w:rPr>
        <w:t>Расстояние между пожарными резервуарами или искусственными водоемами следует принимать согласно п.</w:t>
      </w:r>
      <w:r>
        <w:rPr>
          <w:rFonts w:ascii="Times New Roman" w:eastAsia="Times New Roman" w:hAnsi="Times New Roman"/>
          <w:sz w:val="28"/>
          <w:szCs w:val="28"/>
        </w:rPr>
        <w:t>10.4</w:t>
      </w:r>
      <w:r w:rsidRPr="00C37E70">
        <w:rPr>
          <w:rFonts w:ascii="Times New Roman" w:eastAsia="Times New Roman" w:hAnsi="Times New Roman"/>
          <w:sz w:val="28"/>
          <w:szCs w:val="28"/>
        </w:rPr>
        <w:t xml:space="preserve">, при этом подача воды на тушение пожара должна обеспечиваться из двух соседних резервуаров или водоемов. </w:t>
      </w:r>
    </w:p>
    <w:p w14:paraId="69B1A255" w14:textId="77777777" w:rsidR="00F24387" w:rsidRPr="00C37E70" w:rsidRDefault="00F24387" w:rsidP="00F24387">
      <w:pPr>
        <w:spacing w:after="0" w:line="240" w:lineRule="auto"/>
        <w:ind w:firstLine="567"/>
        <w:jc w:val="both"/>
        <w:rPr>
          <w:rFonts w:ascii="Times New Roman" w:eastAsia="Times New Roman" w:hAnsi="Times New Roman"/>
          <w:sz w:val="28"/>
          <w:szCs w:val="28"/>
        </w:rPr>
      </w:pPr>
      <w:r w:rsidRPr="00C37E70">
        <w:rPr>
          <w:rFonts w:ascii="Times New Roman" w:eastAsia="Times New Roman" w:hAnsi="Times New Roman"/>
          <w:sz w:val="28"/>
          <w:szCs w:val="28"/>
        </w:rPr>
        <w:t>В соответствии с п.</w:t>
      </w:r>
      <w:r>
        <w:rPr>
          <w:rFonts w:ascii="Times New Roman" w:eastAsia="Times New Roman" w:hAnsi="Times New Roman"/>
          <w:sz w:val="28"/>
          <w:szCs w:val="28"/>
        </w:rPr>
        <w:t>10.4</w:t>
      </w:r>
      <w:r w:rsidRPr="00C37E70">
        <w:rPr>
          <w:rFonts w:ascii="Times New Roman" w:eastAsia="Times New Roman" w:hAnsi="Times New Roman"/>
          <w:sz w:val="28"/>
          <w:szCs w:val="28"/>
        </w:rPr>
        <w:t xml:space="preserve"> СП 8.13130.20</w:t>
      </w:r>
      <w:r>
        <w:rPr>
          <w:rFonts w:ascii="Times New Roman" w:eastAsia="Times New Roman" w:hAnsi="Times New Roman"/>
          <w:sz w:val="28"/>
          <w:szCs w:val="28"/>
        </w:rPr>
        <w:t>20</w:t>
      </w:r>
      <w:r w:rsidRPr="00C37E70">
        <w:rPr>
          <w:rFonts w:ascii="Times New Roman" w:eastAsia="Times New Roman" w:hAnsi="Times New Roman"/>
          <w:sz w:val="28"/>
          <w:szCs w:val="28"/>
        </w:rPr>
        <w:t xml:space="preserve"> пожарные резервуары или искусственные водоемы надлежит размещать из условия обслуживания ими зданий, находящихся в радиусе 200 м (при наличии автонасосов);</w:t>
      </w:r>
    </w:p>
    <w:p w14:paraId="5EAD8A44" w14:textId="77777777" w:rsidR="00F24387" w:rsidRDefault="00F24387" w:rsidP="00F24387">
      <w:pPr>
        <w:spacing w:after="0" w:line="240" w:lineRule="auto"/>
        <w:ind w:firstLine="567"/>
        <w:jc w:val="both"/>
        <w:rPr>
          <w:rFonts w:ascii="Times New Roman" w:eastAsia="Times New Roman" w:hAnsi="Times New Roman"/>
          <w:sz w:val="28"/>
          <w:szCs w:val="28"/>
        </w:rPr>
      </w:pPr>
      <w:r w:rsidRPr="00C37E70">
        <w:rPr>
          <w:rFonts w:ascii="Times New Roman" w:eastAsia="Times New Roman" w:hAnsi="Times New Roman"/>
          <w:sz w:val="28"/>
          <w:szCs w:val="28"/>
        </w:rPr>
        <w:t>Нормативное время прибытия подразделения пожарной охраны с автонасосами составляет до 20 мин. Ст.76. п.1 ФЗ – 123.</w:t>
      </w:r>
    </w:p>
    <w:p w14:paraId="429E486A" w14:textId="77777777" w:rsidR="00F24387" w:rsidRPr="00211AD3" w:rsidRDefault="00F24387" w:rsidP="00F24387">
      <w:pPr>
        <w:spacing w:after="0" w:line="240" w:lineRule="auto"/>
        <w:ind w:right="57" w:firstLine="567"/>
        <w:jc w:val="both"/>
        <w:rPr>
          <w:rFonts w:ascii="Times New Roman" w:eastAsia="Times New Roman" w:hAnsi="Times New Roman"/>
          <w:sz w:val="28"/>
          <w:szCs w:val="28"/>
        </w:rPr>
      </w:pPr>
      <w:r w:rsidRPr="00C37E70">
        <w:rPr>
          <w:rFonts w:ascii="Times New Roman" w:eastAsia="Times New Roman" w:hAnsi="Times New Roman"/>
          <w:sz w:val="28"/>
          <w:szCs w:val="28"/>
        </w:rPr>
        <w:t xml:space="preserve">В связи с этим, радиус обслуживания одним пожарным водоёмом составляет </w:t>
      </w:r>
      <w:r w:rsidRPr="00211AD3">
        <w:rPr>
          <w:rFonts w:ascii="Times New Roman" w:eastAsia="Times New Roman" w:hAnsi="Times New Roman"/>
          <w:sz w:val="28"/>
          <w:szCs w:val="28"/>
        </w:rPr>
        <w:t>200 метров.</w:t>
      </w:r>
    </w:p>
    <w:p w14:paraId="48E5E97B" w14:textId="77777777" w:rsidR="000B739A" w:rsidRDefault="000B739A" w:rsidP="009E6C04">
      <w:pPr>
        <w:tabs>
          <w:tab w:val="left" w:pos="1620"/>
        </w:tabs>
        <w:spacing w:after="0" w:line="240" w:lineRule="auto"/>
        <w:ind w:firstLine="567"/>
        <w:jc w:val="both"/>
        <w:rPr>
          <w:rFonts w:ascii="Times New Roman" w:hAnsi="Times New Roman" w:cs="Times New Roman"/>
          <w:sz w:val="28"/>
          <w:szCs w:val="28"/>
        </w:rPr>
      </w:pPr>
    </w:p>
    <w:p w14:paraId="4AA89372" w14:textId="77777777" w:rsidR="000B739A" w:rsidRPr="000B739A" w:rsidRDefault="000B739A" w:rsidP="000B739A">
      <w:pPr>
        <w:pStyle w:val="2"/>
        <w:ind w:left="1" w:firstLine="567"/>
        <w:jc w:val="both"/>
        <w:rPr>
          <w:rFonts w:ascii="Times New Roman" w:hAnsi="Times New Roman" w:cs="Times New Roman"/>
          <w:b/>
          <w:bCs/>
          <w:color w:val="auto"/>
          <w:sz w:val="28"/>
          <w:szCs w:val="28"/>
        </w:rPr>
      </w:pPr>
      <w:bookmarkStart w:id="88" w:name="_Toc190261914"/>
      <w:bookmarkStart w:id="89" w:name="_Toc194403049"/>
      <w:r w:rsidRPr="000B739A">
        <w:rPr>
          <w:rFonts w:ascii="Times New Roman" w:hAnsi="Times New Roman" w:cs="Times New Roman"/>
          <w:b/>
          <w:bCs/>
          <w:color w:val="auto"/>
          <w:sz w:val="28"/>
          <w:szCs w:val="28"/>
        </w:rPr>
        <w:t>6.3. ЧРЕЗВЫЧАЙНЫЕ СИТУАЦИИ БИОЛОГО-СОЦИАЛЬНОГО ХАРАКТЕРА</w:t>
      </w:r>
      <w:bookmarkEnd w:id="88"/>
      <w:bookmarkEnd w:id="89"/>
    </w:p>
    <w:p w14:paraId="4B684455" w14:textId="77777777" w:rsidR="000B739A" w:rsidRPr="0039744C" w:rsidRDefault="000B739A" w:rsidP="000B739A">
      <w:pPr>
        <w:autoSpaceDE w:val="0"/>
        <w:autoSpaceDN w:val="0"/>
        <w:adjustRightInd w:val="0"/>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К </w:t>
      </w:r>
      <w:r w:rsidRPr="0039744C">
        <w:rPr>
          <w:rFonts w:ascii="Times New Roman" w:hAnsi="Times New Roman" w:cs="Times New Roman"/>
          <w:color w:val="000000"/>
          <w:sz w:val="28"/>
          <w:szCs w:val="28"/>
        </w:rPr>
        <w:t xml:space="preserve">чрезвычайным ситуациям биолого-социального характера относятся: </w:t>
      </w:r>
    </w:p>
    <w:p w14:paraId="7A1252CF" w14:textId="77777777" w:rsidR="000B739A" w:rsidRPr="0039744C" w:rsidRDefault="000B739A" w:rsidP="000B739A">
      <w:pPr>
        <w:autoSpaceDE w:val="0"/>
        <w:autoSpaceDN w:val="0"/>
        <w:adjustRightInd w:val="0"/>
        <w:spacing w:after="0" w:line="240" w:lineRule="auto"/>
        <w:ind w:firstLine="567"/>
        <w:jc w:val="both"/>
        <w:rPr>
          <w:rFonts w:ascii="Times New Roman" w:hAnsi="Times New Roman" w:cs="Times New Roman"/>
          <w:color w:val="000000"/>
          <w:sz w:val="28"/>
          <w:szCs w:val="28"/>
        </w:rPr>
      </w:pPr>
      <w:r w:rsidRPr="0039744C">
        <w:rPr>
          <w:rFonts w:ascii="Times New Roman" w:hAnsi="Times New Roman" w:cs="Times New Roman"/>
          <w:color w:val="000000"/>
          <w:sz w:val="28"/>
          <w:szCs w:val="28"/>
        </w:rPr>
        <w:t xml:space="preserve">1. Инфекционные заболевания людей: эпидемическая вспышка опасных инфекционных болезней; эпидемия, пандемия; инфекционные болезни людей невыясненной этиологии; единичные и групповые случаи экзотических и особо опасных инфекционных болезней; </w:t>
      </w:r>
    </w:p>
    <w:p w14:paraId="2BFFB88D" w14:textId="4F2AA093" w:rsidR="000B739A" w:rsidRPr="0039744C" w:rsidRDefault="000B739A" w:rsidP="000B739A">
      <w:pPr>
        <w:autoSpaceDE w:val="0"/>
        <w:autoSpaceDN w:val="0"/>
        <w:adjustRightInd w:val="0"/>
        <w:spacing w:after="0" w:line="240" w:lineRule="auto"/>
        <w:ind w:firstLine="567"/>
        <w:jc w:val="both"/>
        <w:rPr>
          <w:rFonts w:ascii="Times New Roman" w:hAnsi="Times New Roman" w:cs="Times New Roman"/>
          <w:color w:val="000000"/>
          <w:sz w:val="28"/>
          <w:szCs w:val="28"/>
        </w:rPr>
      </w:pPr>
      <w:r w:rsidRPr="0039744C">
        <w:rPr>
          <w:rFonts w:ascii="Times New Roman" w:hAnsi="Times New Roman" w:cs="Times New Roman"/>
          <w:color w:val="000000"/>
          <w:sz w:val="28"/>
          <w:szCs w:val="28"/>
        </w:rPr>
        <w:t xml:space="preserve">2. Инфекционная заболеваемость сельскохозяйственных животных: единичные случаи экзотических и особо опасных инфекционных заболеваний; </w:t>
      </w:r>
      <w:r w:rsidR="00FF0D52" w:rsidRPr="0039744C">
        <w:rPr>
          <w:rFonts w:ascii="Times New Roman" w:hAnsi="Times New Roman" w:cs="Times New Roman"/>
          <w:color w:val="000000"/>
          <w:sz w:val="28"/>
          <w:szCs w:val="28"/>
        </w:rPr>
        <w:t>энзоотии</w:t>
      </w:r>
      <w:r w:rsidRPr="0039744C">
        <w:rPr>
          <w:rFonts w:ascii="Times New Roman" w:hAnsi="Times New Roman" w:cs="Times New Roman"/>
          <w:color w:val="000000"/>
          <w:sz w:val="28"/>
          <w:szCs w:val="28"/>
        </w:rPr>
        <w:t xml:space="preserve">, эпизоотии, панзоотии; инфекционные заболевания сельскохозяйственных животных невыявленной этиологии; </w:t>
      </w:r>
    </w:p>
    <w:p w14:paraId="0C57BBB0" w14:textId="5021D641" w:rsidR="000B739A" w:rsidRPr="0039744C" w:rsidRDefault="000B739A" w:rsidP="000B739A">
      <w:pPr>
        <w:autoSpaceDE w:val="0"/>
        <w:autoSpaceDN w:val="0"/>
        <w:adjustRightInd w:val="0"/>
        <w:spacing w:after="0" w:line="240" w:lineRule="auto"/>
        <w:ind w:firstLine="567"/>
        <w:jc w:val="both"/>
        <w:rPr>
          <w:rFonts w:ascii="Times New Roman" w:hAnsi="Times New Roman" w:cs="Times New Roman"/>
          <w:color w:val="000000"/>
          <w:sz w:val="28"/>
          <w:szCs w:val="28"/>
        </w:rPr>
      </w:pPr>
      <w:r w:rsidRPr="0039744C">
        <w:rPr>
          <w:rFonts w:ascii="Times New Roman" w:hAnsi="Times New Roman" w:cs="Times New Roman"/>
          <w:color w:val="000000"/>
          <w:sz w:val="28"/>
          <w:szCs w:val="28"/>
        </w:rPr>
        <w:t xml:space="preserve">3. Поражение сельскохозяйственных растений болезнями и вредителями: прогрессирующая </w:t>
      </w:r>
      <w:r w:rsidR="00FF0D52" w:rsidRPr="0039744C">
        <w:rPr>
          <w:rFonts w:ascii="Times New Roman" w:hAnsi="Times New Roman" w:cs="Times New Roman"/>
          <w:color w:val="000000"/>
          <w:sz w:val="28"/>
          <w:szCs w:val="28"/>
        </w:rPr>
        <w:t>эпифитотия</w:t>
      </w:r>
      <w:r w:rsidRPr="0039744C">
        <w:rPr>
          <w:rFonts w:ascii="Times New Roman" w:hAnsi="Times New Roman" w:cs="Times New Roman"/>
          <w:color w:val="000000"/>
          <w:sz w:val="28"/>
          <w:szCs w:val="28"/>
        </w:rPr>
        <w:t xml:space="preserve">; </w:t>
      </w:r>
      <w:proofErr w:type="spellStart"/>
      <w:r w:rsidRPr="0039744C">
        <w:rPr>
          <w:rFonts w:ascii="Times New Roman" w:hAnsi="Times New Roman" w:cs="Times New Roman"/>
          <w:color w:val="000000"/>
          <w:sz w:val="28"/>
          <w:szCs w:val="28"/>
        </w:rPr>
        <w:t>панфитотия</w:t>
      </w:r>
      <w:proofErr w:type="spellEnd"/>
      <w:r w:rsidRPr="0039744C">
        <w:rPr>
          <w:rFonts w:ascii="Times New Roman" w:hAnsi="Times New Roman" w:cs="Times New Roman"/>
          <w:color w:val="000000"/>
          <w:sz w:val="28"/>
          <w:szCs w:val="28"/>
        </w:rPr>
        <w:t xml:space="preserve">; болезни растений невыявленной этиологии; массовые распространения вредителей растений. </w:t>
      </w:r>
    </w:p>
    <w:p w14:paraId="1CC806D6" w14:textId="77777777" w:rsidR="000B739A" w:rsidRPr="00915BB4" w:rsidRDefault="000B739A" w:rsidP="000B739A">
      <w:pPr>
        <w:autoSpaceDE w:val="0"/>
        <w:autoSpaceDN w:val="0"/>
        <w:adjustRightInd w:val="0"/>
        <w:spacing w:after="0" w:line="240" w:lineRule="auto"/>
        <w:ind w:firstLine="567"/>
        <w:jc w:val="both"/>
        <w:rPr>
          <w:rFonts w:ascii="Times New Roman" w:hAnsi="Times New Roman" w:cs="Times New Roman"/>
          <w:color w:val="000000"/>
          <w:sz w:val="28"/>
          <w:szCs w:val="28"/>
        </w:rPr>
      </w:pPr>
      <w:r w:rsidRPr="00915BB4">
        <w:rPr>
          <w:rFonts w:ascii="Times New Roman" w:hAnsi="Times New Roman" w:cs="Times New Roman"/>
          <w:color w:val="000000"/>
          <w:sz w:val="28"/>
          <w:szCs w:val="28"/>
        </w:rPr>
        <w:t xml:space="preserve">Эпизоотическое благополучие территории – важнейший фактор, определяющий здоровье населения, эпидемическое благополучие, продовольственную и экологическую безопасность. </w:t>
      </w:r>
    </w:p>
    <w:p w14:paraId="40BB068D" w14:textId="59B0BE66" w:rsidR="000B739A" w:rsidRPr="00915BB4" w:rsidRDefault="000B739A" w:rsidP="000B739A">
      <w:pPr>
        <w:autoSpaceDE w:val="0"/>
        <w:autoSpaceDN w:val="0"/>
        <w:adjustRightInd w:val="0"/>
        <w:spacing w:after="0" w:line="240" w:lineRule="auto"/>
        <w:ind w:firstLine="567"/>
        <w:jc w:val="both"/>
        <w:rPr>
          <w:rFonts w:ascii="Times New Roman" w:hAnsi="Times New Roman" w:cs="Times New Roman"/>
          <w:color w:val="000000"/>
          <w:sz w:val="28"/>
          <w:szCs w:val="28"/>
        </w:rPr>
      </w:pPr>
      <w:r w:rsidRPr="00915BB4">
        <w:rPr>
          <w:rFonts w:ascii="Times New Roman" w:hAnsi="Times New Roman" w:cs="Times New Roman"/>
          <w:color w:val="000000"/>
          <w:sz w:val="28"/>
          <w:szCs w:val="28"/>
        </w:rPr>
        <w:t xml:space="preserve">Санитарно-эпидемиологическая обстановка по опасным и природно-очаговым зоонозным инфекционным заболеваниям в округе благополучная. Возможные возникновения заболеваний животных </w:t>
      </w:r>
      <w:r w:rsidR="00FF0D52" w:rsidRPr="00915BB4">
        <w:rPr>
          <w:rFonts w:ascii="Times New Roman" w:hAnsi="Times New Roman" w:cs="Times New Roman"/>
          <w:color w:val="000000"/>
          <w:sz w:val="28"/>
          <w:szCs w:val="28"/>
        </w:rPr>
        <w:t>б</w:t>
      </w:r>
      <w:r w:rsidR="00FF0D52">
        <w:rPr>
          <w:rFonts w:ascii="Times New Roman" w:hAnsi="Times New Roman" w:cs="Times New Roman"/>
          <w:color w:val="000000"/>
          <w:sz w:val="28"/>
          <w:szCs w:val="28"/>
        </w:rPr>
        <w:t>ру</w:t>
      </w:r>
      <w:r w:rsidR="00FF0D52" w:rsidRPr="00915BB4">
        <w:rPr>
          <w:rFonts w:ascii="Times New Roman" w:hAnsi="Times New Roman" w:cs="Times New Roman"/>
          <w:color w:val="000000"/>
          <w:sz w:val="28"/>
          <w:szCs w:val="28"/>
        </w:rPr>
        <w:t>целлез</w:t>
      </w:r>
      <w:r w:rsidRPr="00915BB4">
        <w:rPr>
          <w:rFonts w:ascii="Times New Roman" w:hAnsi="Times New Roman" w:cs="Times New Roman"/>
          <w:color w:val="000000"/>
          <w:sz w:val="28"/>
          <w:szCs w:val="28"/>
        </w:rPr>
        <w:t xml:space="preserve">, туберкулез. </w:t>
      </w:r>
    </w:p>
    <w:p w14:paraId="61F71BA6" w14:textId="77777777" w:rsidR="000B739A" w:rsidRPr="006E53C4" w:rsidRDefault="000B739A" w:rsidP="000B739A">
      <w:pPr>
        <w:spacing w:after="0" w:line="240" w:lineRule="auto"/>
        <w:ind w:firstLine="567"/>
        <w:jc w:val="both"/>
        <w:rPr>
          <w:rFonts w:ascii="Times New Roman" w:hAnsi="Times New Roman" w:cs="Times New Roman"/>
          <w:sz w:val="28"/>
          <w:szCs w:val="28"/>
        </w:rPr>
      </w:pPr>
      <w:r w:rsidRPr="00915BB4">
        <w:rPr>
          <w:rFonts w:ascii="Times New Roman" w:hAnsi="Times New Roman" w:cs="Times New Roman"/>
          <w:color w:val="000000"/>
          <w:sz w:val="28"/>
          <w:szCs w:val="28"/>
        </w:rPr>
        <w:lastRenderedPageBreak/>
        <w:t>Потенциальным источником заболеваний людей и животных могут стать скотомогильники в результате неправильного их использования и профилактического контроля за их состоянием.</w:t>
      </w:r>
    </w:p>
    <w:p w14:paraId="2047E6FD" w14:textId="77777777" w:rsidR="00AA5AD2" w:rsidRPr="002D6E7E" w:rsidRDefault="00AA5AD2" w:rsidP="009E6C04">
      <w:pPr>
        <w:tabs>
          <w:tab w:val="left" w:pos="1620"/>
        </w:tabs>
        <w:spacing w:after="0" w:line="240" w:lineRule="auto"/>
        <w:ind w:firstLine="567"/>
        <w:jc w:val="both"/>
        <w:rPr>
          <w:rFonts w:ascii="Times New Roman" w:hAnsi="Times New Roman" w:cs="Times New Roman"/>
          <w:sz w:val="28"/>
          <w:szCs w:val="28"/>
        </w:rPr>
      </w:pPr>
    </w:p>
    <w:p w14:paraId="038D6BE1" w14:textId="63334DCE" w:rsidR="00895793" w:rsidRPr="002D6E7E" w:rsidRDefault="00895793" w:rsidP="009E6C04">
      <w:pPr>
        <w:pStyle w:val="2"/>
        <w:spacing w:before="0" w:line="240" w:lineRule="auto"/>
        <w:ind w:firstLine="567"/>
        <w:jc w:val="both"/>
        <w:rPr>
          <w:rFonts w:ascii="Times New Roman" w:hAnsi="Times New Roman" w:cs="Times New Roman"/>
          <w:sz w:val="28"/>
          <w:szCs w:val="28"/>
          <w:lang w:eastAsia="ru-RU"/>
        </w:rPr>
      </w:pPr>
      <w:bookmarkStart w:id="90" w:name="_Toc194403050"/>
      <w:r w:rsidRPr="002D6E7E">
        <w:rPr>
          <w:rFonts w:ascii="Times New Roman" w:hAnsi="Times New Roman" w:cs="Times New Roman"/>
          <w:b/>
          <w:bCs/>
          <w:color w:val="auto"/>
          <w:sz w:val="28"/>
          <w:szCs w:val="28"/>
        </w:rPr>
        <w:t>6.</w:t>
      </w:r>
      <w:r w:rsidR="00294CB2">
        <w:rPr>
          <w:rStyle w:val="2f"/>
          <w:rFonts w:eastAsia="Calibri"/>
        </w:rPr>
        <w:t>4</w:t>
      </w:r>
      <w:r w:rsidRPr="002D6E7E">
        <w:rPr>
          <w:rStyle w:val="2f"/>
          <w:rFonts w:eastAsia="Calibri"/>
        </w:rPr>
        <w:t xml:space="preserve">. </w:t>
      </w:r>
      <w:r w:rsidR="00294CB2">
        <w:rPr>
          <w:rStyle w:val="2f"/>
          <w:rFonts w:eastAsia="Calibri"/>
        </w:rPr>
        <w:t>ПЕРЕЧЕНЬ ОБЪЕКТОВ РЕГИОНАЛЬНОГО ЗНАЧЕНИЯ В ОБЛАСТИ ОБЕСПЕЧЕНИЯ ПОЖАРНОЙ БЕЗОПАСНОСТИ</w:t>
      </w:r>
      <w:bookmarkEnd w:id="90"/>
    </w:p>
    <w:p w14:paraId="356AFE71" w14:textId="2512D4AF" w:rsidR="00492C5A" w:rsidRPr="00492C5A" w:rsidRDefault="00492C5A" w:rsidP="009E6C04">
      <w:pPr>
        <w:spacing w:after="0" w:line="240" w:lineRule="auto"/>
        <w:ind w:firstLine="567"/>
        <w:jc w:val="both"/>
        <w:rPr>
          <w:rFonts w:ascii="Times New Roman" w:eastAsia="Times New Roman" w:hAnsi="Times New Roman"/>
          <w:b/>
          <w:bCs/>
          <w:sz w:val="28"/>
          <w:szCs w:val="28"/>
        </w:rPr>
      </w:pPr>
      <w:bookmarkStart w:id="91" w:name="_Toc86422631"/>
      <w:bookmarkStart w:id="92" w:name="_Toc86653035"/>
      <w:r w:rsidRPr="00492C5A">
        <w:rPr>
          <w:rFonts w:ascii="Times New Roman" w:eastAsia="Times New Roman" w:hAnsi="Times New Roman"/>
          <w:b/>
          <w:bCs/>
          <w:sz w:val="28"/>
          <w:szCs w:val="28"/>
        </w:rPr>
        <w:t>Сведения о состоянии системы обеспечения пожарной безопасности на проектируемо территории</w:t>
      </w:r>
    </w:p>
    <w:p w14:paraId="39863221" w14:textId="3DA82EAF" w:rsidR="008125C9" w:rsidRDefault="008125C9" w:rsidP="00492C5A">
      <w:pPr>
        <w:spacing w:after="0" w:line="240" w:lineRule="auto"/>
        <w:ind w:firstLine="567"/>
        <w:jc w:val="both"/>
        <w:rPr>
          <w:rFonts w:ascii="Times New Roman" w:eastAsia="Times New Roman" w:hAnsi="Times New Roman"/>
          <w:sz w:val="28"/>
          <w:szCs w:val="28"/>
        </w:rPr>
      </w:pPr>
      <w:r w:rsidRPr="00211AD3">
        <w:rPr>
          <w:rFonts w:ascii="Times New Roman" w:eastAsia="Times New Roman" w:hAnsi="Times New Roman"/>
          <w:sz w:val="28"/>
          <w:szCs w:val="28"/>
        </w:rPr>
        <w:t xml:space="preserve">Обслуживание </w:t>
      </w:r>
      <w:r w:rsidR="00F44AAC">
        <w:rPr>
          <w:rFonts w:ascii="Times New Roman" w:eastAsia="Times New Roman" w:hAnsi="Times New Roman"/>
          <w:sz w:val="28"/>
          <w:szCs w:val="28"/>
        </w:rPr>
        <w:t>Панкрушихинского</w:t>
      </w:r>
      <w:r w:rsidRPr="00211AD3">
        <w:rPr>
          <w:rFonts w:ascii="Times New Roman" w:eastAsia="Times New Roman" w:hAnsi="Times New Roman"/>
          <w:sz w:val="28"/>
          <w:szCs w:val="28"/>
        </w:rPr>
        <w:t xml:space="preserve"> сельсовета осуществл</w:t>
      </w:r>
      <w:r w:rsidRPr="00492C5A">
        <w:rPr>
          <w:rFonts w:ascii="Times New Roman" w:eastAsia="Times New Roman" w:hAnsi="Times New Roman"/>
          <w:color w:val="000000" w:themeColor="text1"/>
          <w:sz w:val="28"/>
          <w:szCs w:val="28"/>
        </w:rPr>
        <w:t xml:space="preserve">яет </w:t>
      </w:r>
      <w:r w:rsidR="00492C5A" w:rsidRPr="00413E70">
        <w:rPr>
          <w:rStyle w:val="Bodytext105pt"/>
          <w:color w:val="000000" w:themeColor="text1"/>
          <w:kern w:val="2"/>
          <w:sz w:val="28"/>
          <w:szCs w:val="28"/>
        </w:rPr>
        <w:t>56 ПЧ ФПС ГПС 8 ОФПС</w:t>
      </w:r>
      <w:r w:rsidRPr="00413E70">
        <w:rPr>
          <w:rFonts w:ascii="Times New Roman" w:eastAsia="Times New Roman" w:hAnsi="Times New Roman" w:cs="Times New Roman"/>
          <w:color w:val="000000" w:themeColor="text1"/>
          <w:sz w:val="28"/>
          <w:szCs w:val="28"/>
        </w:rPr>
        <w:t xml:space="preserve">, расположенный в </w:t>
      </w:r>
      <w:r w:rsidR="00492C5A" w:rsidRPr="00413E70">
        <w:rPr>
          <w:rStyle w:val="Bodytext105pt"/>
          <w:color w:val="000000" w:themeColor="text1"/>
          <w:kern w:val="2"/>
          <w:sz w:val="28"/>
          <w:szCs w:val="28"/>
        </w:rPr>
        <w:t>Панкрушихинском районе, с. Панкрушиха, ул. Ленина, 27</w:t>
      </w:r>
      <w:r w:rsidR="00492C5A" w:rsidRPr="00413E70">
        <w:rPr>
          <w:rFonts w:ascii="Times New Roman" w:eastAsia="Times New Roman" w:hAnsi="Times New Roman" w:cs="Times New Roman"/>
          <w:sz w:val="28"/>
          <w:szCs w:val="28"/>
        </w:rPr>
        <w:t>.</w:t>
      </w:r>
    </w:p>
    <w:p w14:paraId="6C3E009D" w14:textId="77777777" w:rsidR="008125C9" w:rsidRDefault="008125C9" w:rsidP="009E6C04">
      <w:pPr>
        <w:spacing w:after="0" w:line="240" w:lineRule="auto"/>
        <w:ind w:right="57" w:firstLine="567"/>
        <w:jc w:val="center"/>
        <w:rPr>
          <w:rFonts w:ascii="Times New Roman" w:eastAsia="Times New Roman" w:hAnsi="Times New Roman"/>
          <w:sz w:val="28"/>
          <w:szCs w:val="28"/>
        </w:rPr>
      </w:pPr>
      <w:r>
        <w:rPr>
          <w:rFonts w:ascii="Times New Roman" w:eastAsia="Times New Roman" w:hAnsi="Times New Roman"/>
          <w:sz w:val="28"/>
          <w:szCs w:val="28"/>
        </w:rPr>
        <w:t>Время прибытия пожарной машины</w:t>
      </w:r>
    </w:p>
    <w:p w14:paraId="21AA8511" w14:textId="14B2B535" w:rsidR="008125C9" w:rsidRPr="00A517FF" w:rsidRDefault="008125C9" w:rsidP="009E6C04">
      <w:pPr>
        <w:spacing w:after="0" w:line="240" w:lineRule="auto"/>
        <w:ind w:right="57" w:firstLine="567"/>
        <w:jc w:val="right"/>
        <w:rPr>
          <w:rFonts w:ascii="Times New Roman" w:eastAsia="Times New Roman" w:hAnsi="Times New Roman"/>
          <w:sz w:val="28"/>
          <w:szCs w:val="28"/>
        </w:rPr>
      </w:pPr>
      <w:r w:rsidRPr="00A517FF">
        <w:rPr>
          <w:rFonts w:ascii="Times New Roman" w:eastAsia="Times New Roman" w:hAnsi="Times New Roman"/>
          <w:sz w:val="28"/>
          <w:szCs w:val="28"/>
        </w:rPr>
        <w:t>Таблица 6.3</w:t>
      </w:r>
      <w:r w:rsidR="00372DCC">
        <w:rPr>
          <w:rFonts w:ascii="Times New Roman" w:eastAsia="Times New Roman" w:hAnsi="Times New Roman"/>
          <w:sz w:val="28"/>
          <w:szCs w:val="28"/>
        </w:rPr>
        <w:t>.</w:t>
      </w:r>
      <w:r w:rsidRPr="00A517FF">
        <w:rPr>
          <w:rFonts w:ascii="Times New Roman" w:eastAsia="Times New Roman" w:hAnsi="Times New Roman"/>
          <w:sz w:val="28"/>
          <w:szCs w:val="28"/>
        </w:rPr>
        <w:t>1</w:t>
      </w:r>
    </w:p>
    <w:tbl>
      <w:tblPr>
        <w:tblStyle w:val="af1"/>
        <w:tblW w:w="5000" w:type="pct"/>
        <w:tblLook w:val="04A0" w:firstRow="1" w:lastRow="0" w:firstColumn="1" w:lastColumn="0" w:noHBand="0" w:noVBand="1"/>
      </w:tblPr>
      <w:tblGrid>
        <w:gridCol w:w="2132"/>
        <w:gridCol w:w="3340"/>
        <w:gridCol w:w="1603"/>
        <w:gridCol w:w="2269"/>
      </w:tblGrid>
      <w:tr w:rsidR="008125C9" w14:paraId="05AE0EEF" w14:textId="77777777" w:rsidTr="00F24387">
        <w:tc>
          <w:tcPr>
            <w:tcW w:w="1141" w:type="pct"/>
          </w:tcPr>
          <w:p w14:paraId="25BFA4BC" w14:textId="77777777" w:rsidR="008125C9" w:rsidRPr="00AD56D5" w:rsidRDefault="008125C9" w:rsidP="009E6C04">
            <w:pPr>
              <w:ind w:right="57"/>
              <w:jc w:val="center"/>
              <w:rPr>
                <w:rFonts w:ascii="Times New Roman" w:hAnsi="Times New Roman"/>
                <w:sz w:val="24"/>
                <w:szCs w:val="24"/>
              </w:rPr>
            </w:pPr>
            <w:r w:rsidRPr="00AD56D5">
              <w:rPr>
                <w:rFonts w:ascii="Times New Roman" w:hAnsi="Times New Roman"/>
                <w:sz w:val="24"/>
                <w:szCs w:val="24"/>
              </w:rPr>
              <w:t>Населенный пункт</w:t>
            </w:r>
          </w:p>
        </w:tc>
        <w:tc>
          <w:tcPr>
            <w:tcW w:w="1787" w:type="pct"/>
          </w:tcPr>
          <w:p w14:paraId="441F85AE" w14:textId="77777777" w:rsidR="008125C9" w:rsidRPr="00154115" w:rsidRDefault="008125C9" w:rsidP="009E6C04">
            <w:pPr>
              <w:ind w:right="57"/>
              <w:jc w:val="center"/>
              <w:rPr>
                <w:rFonts w:ascii="Times New Roman" w:hAnsi="Times New Roman"/>
                <w:bCs/>
                <w:sz w:val="24"/>
                <w:szCs w:val="24"/>
              </w:rPr>
            </w:pPr>
            <w:r w:rsidRPr="00154115">
              <w:rPr>
                <w:rFonts w:ascii="Times New Roman" w:hAnsi="Times New Roman" w:cs="Times New Roman"/>
                <w:bCs/>
              </w:rPr>
              <w:t>Ближайшее противопожарное подразделение, населенный пункт</w:t>
            </w:r>
          </w:p>
        </w:tc>
        <w:tc>
          <w:tcPr>
            <w:tcW w:w="858" w:type="pct"/>
          </w:tcPr>
          <w:p w14:paraId="085845B2" w14:textId="77777777" w:rsidR="008125C9" w:rsidRPr="00AD56D5" w:rsidRDefault="008125C9" w:rsidP="009E6C04">
            <w:pPr>
              <w:ind w:right="57"/>
              <w:jc w:val="center"/>
              <w:rPr>
                <w:rFonts w:ascii="Times New Roman" w:hAnsi="Times New Roman"/>
                <w:sz w:val="24"/>
                <w:szCs w:val="24"/>
              </w:rPr>
            </w:pPr>
            <w:r w:rsidRPr="00AD56D5">
              <w:rPr>
                <w:rFonts w:ascii="Times New Roman" w:hAnsi="Times New Roman"/>
                <w:sz w:val="24"/>
                <w:szCs w:val="24"/>
              </w:rPr>
              <w:t>Расстояние, км</w:t>
            </w:r>
          </w:p>
        </w:tc>
        <w:tc>
          <w:tcPr>
            <w:tcW w:w="1215" w:type="pct"/>
          </w:tcPr>
          <w:p w14:paraId="3D767D34" w14:textId="77777777" w:rsidR="008125C9" w:rsidRPr="00AD56D5" w:rsidRDefault="008125C9" w:rsidP="009E6C04">
            <w:pPr>
              <w:ind w:right="57"/>
              <w:jc w:val="center"/>
              <w:rPr>
                <w:rFonts w:ascii="Times New Roman" w:hAnsi="Times New Roman"/>
                <w:sz w:val="24"/>
                <w:szCs w:val="24"/>
              </w:rPr>
            </w:pPr>
            <w:r w:rsidRPr="00AD56D5">
              <w:rPr>
                <w:rFonts w:ascii="Times New Roman" w:hAnsi="Times New Roman"/>
                <w:sz w:val="24"/>
                <w:szCs w:val="24"/>
              </w:rPr>
              <w:t>Время прибытия, мин</w:t>
            </w:r>
          </w:p>
        </w:tc>
      </w:tr>
      <w:tr w:rsidR="008125C9" w14:paraId="49CB69D0" w14:textId="77777777" w:rsidTr="00F24387">
        <w:tc>
          <w:tcPr>
            <w:tcW w:w="1141" w:type="pct"/>
          </w:tcPr>
          <w:p w14:paraId="017F8E8A" w14:textId="4FB049E9" w:rsidR="008125C9" w:rsidRPr="00AD56D5" w:rsidRDefault="008125C9" w:rsidP="009E6C04">
            <w:pPr>
              <w:ind w:right="57"/>
              <w:rPr>
                <w:rFonts w:ascii="Times New Roman" w:hAnsi="Times New Roman"/>
                <w:sz w:val="24"/>
                <w:szCs w:val="24"/>
              </w:rPr>
            </w:pPr>
            <w:r w:rsidRPr="00AD56D5">
              <w:rPr>
                <w:rFonts w:ascii="Times New Roman" w:hAnsi="Times New Roman"/>
                <w:sz w:val="24"/>
                <w:szCs w:val="24"/>
              </w:rPr>
              <w:t xml:space="preserve">с. </w:t>
            </w:r>
            <w:r w:rsidR="00F44AAC">
              <w:rPr>
                <w:rFonts w:ascii="Times New Roman" w:hAnsi="Times New Roman"/>
                <w:sz w:val="24"/>
                <w:szCs w:val="24"/>
              </w:rPr>
              <w:t>Панкрушиха</w:t>
            </w:r>
          </w:p>
        </w:tc>
        <w:tc>
          <w:tcPr>
            <w:tcW w:w="1787" w:type="pct"/>
          </w:tcPr>
          <w:p w14:paraId="158C01F4" w14:textId="4C29F6F0" w:rsidR="008125C9" w:rsidRDefault="008125C9" w:rsidP="009E6C04">
            <w:pPr>
              <w:ind w:right="57"/>
              <w:jc w:val="center"/>
              <w:rPr>
                <w:rFonts w:ascii="Times New Roman" w:hAnsi="Times New Roman"/>
                <w:sz w:val="24"/>
                <w:szCs w:val="24"/>
              </w:rPr>
            </w:pPr>
            <w:r>
              <w:rPr>
                <w:rFonts w:ascii="Times New Roman" w:hAnsi="Times New Roman"/>
                <w:sz w:val="24"/>
                <w:szCs w:val="24"/>
              </w:rPr>
              <w:t xml:space="preserve">с. </w:t>
            </w:r>
            <w:r w:rsidR="00F44AAC">
              <w:rPr>
                <w:rFonts w:ascii="Times New Roman" w:hAnsi="Times New Roman"/>
                <w:sz w:val="24"/>
                <w:szCs w:val="24"/>
              </w:rPr>
              <w:t>Панкрушиха</w:t>
            </w:r>
            <w:r>
              <w:rPr>
                <w:rFonts w:ascii="Times New Roman" w:hAnsi="Times New Roman"/>
                <w:sz w:val="24"/>
                <w:szCs w:val="24"/>
              </w:rPr>
              <w:t xml:space="preserve"> </w:t>
            </w:r>
          </w:p>
        </w:tc>
        <w:tc>
          <w:tcPr>
            <w:tcW w:w="858" w:type="pct"/>
          </w:tcPr>
          <w:p w14:paraId="37339B80" w14:textId="39CA2E16" w:rsidR="008125C9" w:rsidRPr="00AD56D5" w:rsidRDefault="00F44AAC" w:rsidP="009E6C04">
            <w:pPr>
              <w:ind w:right="57"/>
              <w:jc w:val="center"/>
              <w:rPr>
                <w:rFonts w:ascii="Times New Roman" w:hAnsi="Times New Roman"/>
                <w:sz w:val="24"/>
                <w:szCs w:val="24"/>
              </w:rPr>
            </w:pPr>
            <w:r>
              <w:rPr>
                <w:rFonts w:ascii="Times New Roman" w:hAnsi="Times New Roman"/>
                <w:sz w:val="24"/>
                <w:szCs w:val="24"/>
              </w:rPr>
              <w:t>3</w:t>
            </w:r>
          </w:p>
        </w:tc>
        <w:tc>
          <w:tcPr>
            <w:tcW w:w="1215" w:type="pct"/>
          </w:tcPr>
          <w:p w14:paraId="51E142C5" w14:textId="4CA67BC1" w:rsidR="008125C9" w:rsidRPr="00AD56D5" w:rsidRDefault="00F44AAC" w:rsidP="009E6C04">
            <w:pPr>
              <w:ind w:right="57"/>
              <w:jc w:val="center"/>
              <w:rPr>
                <w:rFonts w:ascii="Times New Roman" w:hAnsi="Times New Roman"/>
                <w:sz w:val="24"/>
                <w:szCs w:val="24"/>
              </w:rPr>
            </w:pPr>
            <w:r>
              <w:rPr>
                <w:rFonts w:ascii="Times New Roman" w:hAnsi="Times New Roman"/>
                <w:sz w:val="24"/>
                <w:szCs w:val="24"/>
              </w:rPr>
              <w:t>6</w:t>
            </w:r>
          </w:p>
        </w:tc>
      </w:tr>
      <w:tr w:rsidR="008125C9" w14:paraId="207436AB" w14:textId="77777777" w:rsidTr="00F24387">
        <w:tc>
          <w:tcPr>
            <w:tcW w:w="1141" w:type="pct"/>
          </w:tcPr>
          <w:p w14:paraId="1BA74022" w14:textId="46858BC8" w:rsidR="008125C9" w:rsidRPr="00AD56D5" w:rsidRDefault="008125C9" w:rsidP="009E6C04">
            <w:pPr>
              <w:ind w:right="57"/>
              <w:rPr>
                <w:rFonts w:ascii="Times New Roman" w:hAnsi="Times New Roman"/>
                <w:sz w:val="24"/>
                <w:szCs w:val="24"/>
              </w:rPr>
            </w:pPr>
            <w:r w:rsidRPr="00AD56D5">
              <w:rPr>
                <w:rFonts w:ascii="Times New Roman" w:hAnsi="Times New Roman"/>
                <w:sz w:val="24"/>
                <w:szCs w:val="24"/>
              </w:rPr>
              <w:t xml:space="preserve">п. </w:t>
            </w:r>
            <w:r w:rsidR="00F44AAC">
              <w:rPr>
                <w:rFonts w:ascii="Times New Roman" w:hAnsi="Times New Roman"/>
                <w:sz w:val="24"/>
                <w:szCs w:val="24"/>
              </w:rPr>
              <w:t>Заречный</w:t>
            </w:r>
          </w:p>
        </w:tc>
        <w:tc>
          <w:tcPr>
            <w:tcW w:w="1787" w:type="pct"/>
          </w:tcPr>
          <w:p w14:paraId="7A541D95" w14:textId="14F91CF8" w:rsidR="008125C9" w:rsidRDefault="008125C9" w:rsidP="009E6C04">
            <w:pPr>
              <w:ind w:right="57"/>
              <w:jc w:val="center"/>
              <w:rPr>
                <w:rFonts w:ascii="Times New Roman" w:hAnsi="Times New Roman"/>
                <w:sz w:val="24"/>
                <w:szCs w:val="24"/>
              </w:rPr>
            </w:pPr>
            <w:r>
              <w:rPr>
                <w:rFonts w:ascii="Times New Roman" w:hAnsi="Times New Roman"/>
                <w:sz w:val="24"/>
                <w:szCs w:val="24"/>
              </w:rPr>
              <w:t xml:space="preserve">с. </w:t>
            </w:r>
            <w:r w:rsidR="00F44AAC">
              <w:rPr>
                <w:rFonts w:ascii="Times New Roman" w:hAnsi="Times New Roman"/>
                <w:sz w:val="24"/>
                <w:szCs w:val="24"/>
              </w:rPr>
              <w:t>Панкрушиха</w:t>
            </w:r>
            <w:r>
              <w:rPr>
                <w:rFonts w:ascii="Times New Roman" w:hAnsi="Times New Roman"/>
                <w:sz w:val="24"/>
                <w:szCs w:val="24"/>
              </w:rPr>
              <w:t xml:space="preserve"> </w:t>
            </w:r>
          </w:p>
        </w:tc>
        <w:tc>
          <w:tcPr>
            <w:tcW w:w="858" w:type="pct"/>
          </w:tcPr>
          <w:p w14:paraId="07FFD70A" w14:textId="26E9A7E1" w:rsidR="008125C9" w:rsidRPr="00AD56D5" w:rsidRDefault="00F44AAC" w:rsidP="009E6C04">
            <w:pPr>
              <w:ind w:right="57"/>
              <w:jc w:val="center"/>
              <w:rPr>
                <w:rFonts w:ascii="Times New Roman" w:hAnsi="Times New Roman"/>
                <w:sz w:val="24"/>
                <w:szCs w:val="24"/>
              </w:rPr>
            </w:pPr>
            <w:r>
              <w:rPr>
                <w:rFonts w:ascii="Times New Roman" w:hAnsi="Times New Roman"/>
                <w:sz w:val="24"/>
                <w:szCs w:val="24"/>
              </w:rPr>
              <w:t>8</w:t>
            </w:r>
          </w:p>
        </w:tc>
        <w:tc>
          <w:tcPr>
            <w:tcW w:w="1215" w:type="pct"/>
          </w:tcPr>
          <w:p w14:paraId="7CE9627C" w14:textId="374C85B1" w:rsidR="008125C9" w:rsidRPr="00AD56D5" w:rsidRDefault="00F44AAC" w:rsidP="009E6C04">
            <w:pPr>
              <w:ind w:right="57"/>
              <w:jc w:val="center"/>
              <w:rPr>
                <w:rFonts w:ascii="Times New Roman" w:hAnsi="Times New Roman"/>
                <w:sz w:val="24"/>
                <w:szCs w:val="24"/>
              </w:rPr>
            </w:pPr>
            <w:r>
              <w:rPr>
                <w:rFonts w:ascii="Times New Roman" w:hAnsi="Times New Roman"/>
                <w:sz w:val="24"/>
                <w:szCs w:val="24"/>
              </w:rPr>
              <w:t>1</w:t>
            </w:r>
            <w:r w:rsidR="00A417EB">
              <w:rPr>
                <w:rFonts w:ascii="Times New Roman" w:hAnsi="Times New Roman"/>
                <w:sz w:val="24"/>
                <w:szCs w:val="24"/>
              </w:rPr>
              <w:t>5</w:t>
            </w:r>
          </w:p>
        </w:tc>
      </w:tr>
    </w:tbl>
    <w:p w14:paraId="25620F45" w14:textId="0427B1E3" w:rsidR="008125C9" w:rsidRDefault="008125C9" w:rsidP="009E6C04">
      <w:pPr>
        <w:pStyle w:val="richfactdown-paragraph"/>
        <w:shd w:val="clear" w:color="auto" w:fill="FFFFFF"/>
        <w:spacing w:before="0" w:beforeAutospacing="0" w:after="0" w:afterAutospacing="0"/>
        <w:ind w:firstLine="709"/>
        <w:jc w:val="both"/>
        <w:rPr>
          <w:sz w:val="28"/>
          <w:szCs w:val="28"/>
        </w:rPr>
      </w:pPr>
      <w:r w:rsidRPr="004F63DE">
        <w:rPr>
          <w:sz w:val="28"/>
          <w:szCs w:val="28"/>
        </w:rPr>
        <w:t xml:space="preserve">Состав и средства пожарно-спасательного подразделения состоят из одного грузового автомобиля, марки </w:t>
      </w:r>
      <w:r w:rsidR="00916F05">
        <w:rPr>
          <w:sz w:val="28"/>
          <w:szCs w:val="28"/>
        </w:rPr>
        <w:t>«</w:t>
      </w:r>
      <w:r w:rsidRPr="004F63DE">
        <w:rPr>
          <w:sz w:val="28"/>
          <w:szCs w:val="28"/>
        </w:rPr>
        <w:t>ЗИЛ-131</w:t>
      </w:r>
      <w:r w:rsidR="00916F05">
        <w:rPr>
          <w:sz w:val="28"/>
          <w:szCs w:val="28"/>
        </w:rPr>
        <w:t>»</w:t>
      </w:r>
      <w:r w:rsidRPr="004F63DE">
        <w:rPr>
          <w:sz w:val="28"/>
          <w:szCs w:val="28"/>
        </w:rPr>
        <w:t>. Пожарный автомобиль предназначен для доставки к месту пожара личного состава, пожарного оборудования, воды и пенообразователя, а также тушения пожара водой из цистерны, открытого водоёма или водопроводной сети, воздушно-механической пеной с использованием привезённого или забираемого из постороннего резервуара пенообразователя.</w:t>
      </w:r>
    </w:p>
    <w:p w14:paraId="0CCA3DD8" w14:textId="39FBD45C" w:rsidR="00492C5A" w:rsidRDefault="00492C5A" w:rsidP="009E6C04">
      <w:pPr>
        <w:pStyle w:val="richfactdown-paragraph"/>
        <w:shd w:val="clear" w:color="auto" w:fill="FFFFFF"/>
        <w:spacing w:before="0" w:beforeAutospacing="0" w:after="0" w:afterAutospacing="0"/>
        <w:ind w:firstLine="709"/>
        <w:jc w:val="both"/>
        <w:rPr>
          <w:b/>
          <w:bCs/>
          <w:sz w:val="28"/>
          <w:szCs w:val="28"/>
        </w:rPr>
      </w:pPr>
      <w:r w:rsidRPr="00492C5A">
        <w:rPr>
          <w:b/>
          <w:bCs/>
          <w:sz w:val="28"/>
          <w:szCs w:val="28"/>
        </w:rPr>
        <w:t>Сведения о местоположении существующих и планируемых к размещению объектов регионального значения обеспечения пожарной безопасности</w:t>
      </w:r>
    </w:p>
    <w:p w14:paraId="06280788" w14:textId="09337DEC" w:rsidR="00492C5A" w:rsidRPr="00492C5A" w:rsidRDefault="00492C5A" w:rsidP="009E6C04">
      <w:pPr>
        <w:pStyle w:val="richfactdown-paragraph"/>
        <w:shd w:val="clear" w:color="auto" w:fill="FFFFFF"/>
        <w:spacing w:before="0" w:beforeAutospacing="0" w:after="0" w:afterAutospacing="0"/>
        <w:ind w:firstLine="709"/>
        <w:jc w:val="both"/>
        <w:rPr>
          <w:sz w:val="28"/>
          <w:szCs w:val="28"/>
        </w:rPr>
      </w:pPr>
      <w:r>
        <w:rPr>
          <w:sz w:val="28"/>
          <w:szCs w:val="28"/>
        </w:rPr>
        <w:t>На территории Панкрушихинского сельсовета объекты регионального значения по обеспечению пожарной безопасности отсутствуют.</w:t>
      </w:r>
    </w:p>
    <w:p w14:paraId="45AFACE5" w14:textId="7B4502E7" w:rsidR="000F2CE3" w:rsidRDefault="000F2CE3">
      <w:pPr>
        <w:rPr>
          <w:rFonts w:ascii="Times New Roman" w:hAnsi="Times New Roman" w:cs="Times New Roman"/>
          <w:color w:val="000000"/>
          <w:sz w:val="28"/>
          <w:szCs w:val="28"/>
        </w:rPr>
      </w:pPr>
      <w:r>
        <w:rPr>
          <w:rFonts w:ascii="Times New Roman" w:hAnsi="Times New Roman" w:cs="Times New Roman"/>
          <w:color w:val="000000"/>
          <w:sz w:val="28"/>
          <w:szCs w:val="28"/>
        </w:rPr>
        <w:br w:type="page"/>
      </w:r>
    </w:p>
    <w:p w14:paraId="25E8094A" w14:textId="68407D0C" w:rsidR="00697147" w:rsidRPr="0016083C" w:rsidRDefault="00697147" w:rsidP="009E6C04">
      <w:pPr>
        <w:pStyle w:val="1"/>
        <w:spacing w:before="0" w:line="240" w:lineRule="auto"/>
        <w:ind w:firstLine="567"/>
        <w:jc w:val="both"/>
        <w:rPr>
          <w:rFonts w:ascii="Times New Roman" w:hAnsi="Times New Roman" w:cs="Times New Roman"/>
          <w:b/>
          <w:bCs/>
          <w:caps/>
          <w:color w:val="000000" w:themeColor="text1"/>
          <w:sz w:val="28"/>
          <w:szCs w:val="28"/>
        </w:rPr>
      </w:pPr>
      <w:bookmarkStart w:id="93" w:name="_Toc194403051"/>
      <w:r w:rsidRPr="009640DA">
        <w:rPr>
          <w:rFonts w:ascii="Times New Roman" w:hAnsi="Times New Roman" w:cs="Times New Roman"/>
          <w:b/>
          <w:bCs/>
          <w:caps/>
          <w:color w:val="auto"/>
          <w:sz w:val="28"/>
          <w:szCs w:val="28"/>
        </w:rPr>
        <w:lastRenderedPageBreak/>
        <w:t xml:space="preserve">Раздел </w:t>
      </w:r>
      <w:r w:rsidR="00F20BA7" w:rsidRPr="009640DA">
        <w:rPr>
          <w:rFonts w:ascii="Times New Roman" w:hAnsi="Times New Roman" w:cs="Times New Roman"/>
          <w:b/>
          <w:bCs/>
          <w:caps/>
          <w:color w:val="auto"/>
          <w:sz w:val="28"/>
          <w:szCs w:val="28"/>
        </w:rPr>
        <w:t>7</w:t>
      </w:r>
      <w:r w:rsidRPr="009640DA">
        <w:rPr>
          <w:rFonts w:ascii="Times New Roman" w:hAnsi="Times New Roman" w:cs="Times New Roman"/>
          <w:b/>
          <w:bCs/>
          <w:caps/>
          <w:color w:val="auto"/>
          <w:sz w:val="28"/>
          <w:szCs w:val="28"/>
        </w:rPr>
        <w:t xml:space="preserve">. </w:t>
      </w:r>
      <w:bookmarkEnd w:id="76"/>
      <w:bookmarkEnd w:id="91"/>
      <w:bookmarkEnd w:id="92"/>
      <w:r w:rsidR="00790B4E" w:rsidRPr="009640DA">
        <w:rPr>
          <w:rFonts w:ascii="Times New Roman" w:hAnsi="Times New Roman" w:cs="Times New Roman"/>
          <w:b/>
          <w:bCs/>
          <w:caps/>
          <w:color w:val="000000" w:themeColor="text1"/>
          <w:sz w:val="28"/>
          <w:szCs w:val="28"/>
        </w:rPr>
        <w:t>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93"/>
    </w:p>
    <w:p w14:paraId="235BFB84" w14:textId="5EA54E9D" w:rsidR="00790B4E" w:rsidRPr="002A7F5F" w:rsidRDefault="00790B4E" w:rsidP="009E6C04">
      <w:pPr>
        <w:spacing w:after="0" w:line="240" w:lineRule="auto"/>
        <w:ind w:firstLine="567"/>
        <w:jc w:val="both"/>
        <w:rPr>
          <w:rFonts w:ascii="Times New Roman" w:hAnsi="Times New Roman" w:cs="Times New Roman"/>
          <w:sz w:val="28"/>
          <w:szCs w:val="28"/>
        </w:rPr>
      </w:pPr>
      <w:r w:rsidRPr="002A7F5F">
        <w:rPr>
          <w:rFonts w:ascii="Times New Roman" w:hAnsi="Times New Roman" w:cs="Times New Roman"/>
          <w:sz w:val="28"/>
          <w:szCs w:val="28"/>
        </w:rPr>
        <w:t>Данный раздел обосновывающих материалов по внесению изменений в генеральный план обусловлен реализацией положений законодательства о градостроительной деятельности (Градостроительного кодекса Российской Федерации, Земельного кодека и др.), в части установления или изменения границ населенных пунктов, входящих в состав поселения.</w:t>
      </w:r>
    </w:p>
    <w:p w14:paraId="6245B93D" w14:textId="1AE335C2" w:rsidR="009B01BE" w:rsidRDefault="009B01BE" w:rsidP="009E6C04">
      <w:pPr>
        <w:spacing w:after="0" w:line="240" w:lineRule="auto"/>
        <w:ind w:firstLine="567"/>
        <w:jc w:val="both"/>
        <w:rPr>
          <w:rFonts w:ascii="Times New Roman" w:hAnsi="Times New Roman" w:cs="Times New Roman"/>
          <w:color w:val="000000"/>
          <w:sz w:val="28"/>
          <w:szCs w:val="28"/>
          <w:shd w:val="clear" w:color="auto" w:fill="FFFFFF"/>
        </w:rPr>
      </w:pPr>
      <w:r w:rsidRPr="0055527E">
        <w:rPr>
          <w:rFonts w:ascii="Times New Roman" w:hAnsi="Times New Roman" w:cs="Times New Roman"/>
          <w:color w:val="000000"/>
          <w:sz w:val="28"/>
          <w:szCs w:val="28"/>
          <w:shd w:val="clear" w:color="auto" w:fill="FFFFFF"/>
        </w:rPr>
        <w:t xml:space="preserve">Муниципальное образование </w:t>
      </w:r>
      <w:r w:rsidR="004325DE">
        <w:rPr>
          <w:rFonts w:ascii="Times New Roman" w:hAnsi="Times New Roman" w:cs="Times New Roman"/>
          <w:color w:val="000000"/>
          <w:sz w:val="28"/>
          <w:szCs w:val="28"/>
          <w:shd w:val="clear" w:color="auto" w:fill="FFFFFF"/>
        </w:rPr>
        <w:t>Панкрушихинский</w:t>
      </w:r>
      <w:r w:rsidRPr="0055527E">
        <w:rPr>
          <w:rFonts w:ascii="Times New Roman" w:hAnsi="Times New Roman" w:cs="Times New Roman"/>
          <w:color w:val="000000"/>
          <w:sz w:val="28"/>
          <w:szCs w:val="28"/>
          <w:shd w:val="clear" w:color="auto" w:fill="FFFFFF"/>
        </w:rPr>
        <w:t xml:space="preserve"> сельсовет </w:t>
      </w:r>
      <w:r w:rsidR="004325DE">
        <w:rPr>
          <w:rFonts w:ascii="Times New Roman" w:hAnsi="Times New Roman" w:cs="Times New Roman"/>
          <w:color w:val="000000"/>
          <w:sz w:val="28"/>
          <w:szCs w:val="28"/>
          <w:shd w:val="clear" w:color="auto" w:fill="FFFFFF"/>
        </w:rPr>
        <w:t>Панкрушихинского</w:t>
      </w:r>
      <w:r w:rsidRPr="0055527E">
        <w:rPr>
          <w:rFonts w:ascii="Times New Roman" w:hAnsi="Times New Roman" w:cs="Times New Roman"/>
          <w:color w:val="000000"/>
          <w:sz w:val="28"/>
          <w:szCs w:val="28"/>
          <w:shd w:val="clear" w:color="auto" w:fill="FFFFFF"/>
        </w:rPr>
        <w:t xml:space="preserve"> района Алтайского края наделен статусом сельского поселения законом Алтайского края от </w:t>
      </w:r>
      <w:r w:rsidR="004325DE">
        <w:rPr>
          <w:rFonts w:ascii="Times New Roman" w:hAnsi="Times New Roman" w:cs="Times New Roman"/>
          <w:color w:val="000000"/>
          <w:sz w:val="28"/>
          <w:szCs w:val="28"/>
          <w:shd w:val="clear" w:color="auto" w:fill="FFFFFF"/>
        </w:rPr>
        <w:t>29.12.2005</w:t>
      </w:r>
      <w:r w:rsidRPr="0055527E">
        <w:rPr>
          <w:rFonts w:ascii="Times New Roman" w:hAnsi="Times New Roman" w:cs="Times New Roman"/>
          <w:color w:val="000000"/>
          <w:sz w:val="28"/>
          <w:szCs w:val="28"/>
          <w:shd w:val="clear" w:color="auto" w:fill="FFFFFF"/>
        </w:rPr>
        <w:t xml:space="preserve"> года № </w:t>
      </w:r>
      <w:r w:rsidR="004325DE">
        <w:rPr>
          <w:rFonts w:ascii="Times New Roman" w:hAnsi="Times New Roman" w:cs="Times New Roman"/>
          <w:color w:val="000000"/>
          <w:sz w:val="28"/>
          <w:szCs w:val="28"/>
          <w:shd w:val="clear" w:color="auto" w:fill="FFFFFF"/>
        </w:rPr>
        <w:t>142</w:t>
      </w:r>
      <w:r w:rsidRPr="0055527E">
        <w:rPr>
          <w:rFonts w:ascii="Times New Roman" w:hAnsi="Times New Roman" w:cs="Times New Roman"/>
          <w:color w:val="000000"/>
          <w:sz w:val="28"/>
          <w:szCs w:val="28"/>
          <w:shd w:val="clear" w:color="auto" w:fill="FFFFFF"/>
        </w:rPr>
        <w:t xml:space="preserve">-ЗС </w:t>
      </w:r>
      <w:r w:rsidR="00916F05">
        <w:rPr>
          <w:rFonts w:ascii="Times New Roman" w:hAnsi="Times New Roman" w:cs="Times New Roman"/>
          <w:color w:val="000000"/>
          <w:sz w:val="28"/>
          <w:szCs w:val="28"/>
          <w:shd w:val="clear" w:color="auto" w:fill="FFFFFF"/>
        </w:rPr>
        <w:t>«</w:t>
      </w:r>
      <w:r w:rsidRPr="0055527E">
        <w:rPr>
          <w:rFonts w:ascii="Times New Roman" w:hAnsi="Times New Roman" w:cs="Times New Roman"/>
          <w:color w:val="000000"/>
          <w:sz w:val="28"/>
          <w:szCs w:val="28"/>
          <w:shd w:val="clear" w:color="auto" w:fill="FFFFFF"/>
        </w:rPr>
        <w:t xml:space="preserve">О статусе и границах муниципальных и административно-территориальных образований </w:t>
      </w:r>
      <w:r w:rsidR="004325DE">
        <w:rPr>
          <w:rFonts w:ascii="Times New Roman" w:hAnsi="Times New Roman" w:cs="Times New Roman"/>
          <w:color w:val="000000"/>
          <w:sz w:val="28"/>
          <w:szCs w:val="28"/>
          <w:shd w:val="clear" w:color="auto" w:fill="FFFFFF"/>
        </w:rPr>
        <w:t>Панкрушихинского</w:t>
      </w:r>
      <w:r w:rsidRPr="0055527E">
        <w:rPr>
          <w:rFonts w:ascii="Times New Roman" w:hAnsi="Times New Roman" w:cs="Times New Roman"/>
          <w:color w:val="000000"/>
          <w:sz w:val="28"/>
          <w:szCs w:val="28"/>
          <w:shd w:val="clear" w:color="auto" w:fill="FFFFFF"/>
        </w:rPr>
        <w:t xml:space="preserve"> района Алтайского края</w:t>
      </w:r>
      <w:r w:rsidR="00916F05">
        <w:rPr>
          <w:rFonts w:ascii="Times New Roman" w:hAnsi="Times New Roman" w:cs="Times New Roman"/>
          <w:color w:val="000000"/>
          <w:sz w:val="28"/>
          <w:szCs w:val="28"/>
          <w:shd w:val="clear" w:color="auto" w:fill="FFFFFF"/>
        </w:rPr>
        <w:t>»</w:t>
      </w:r>
      <w:r w:rsidRPr="0055527E">
        <w:rPr>
          <w:rFonts w:ascii="Times New Roman" w:hAnsi="Times New Roman" w:cs="Times New Roman"/>
          <w:color w:val="000000"/>
          <w:sz w:val="28"/>
          <w:szCs w:val="28"/>
          <w:shd w:val="clear" w:color="auto" w:fill="FFFFFF"/>
        </w:rPr>
        <w:t>.</w:t>
      </w:r>
    </w:p>
    <w:p w14:paraId="13E107AE" w14:textId="4753508B" w:rsidR="00B34AB2" w:rsidRPr="009B01BE" w:rsidRDefault="0097166D" w:rsidP="009E6C04">
      <w:pPr>
        <w:spacing w:after="0" w:line="240" w:lineRule="auto"/>
        <w:ind w:firstLine="567"/>
        <w:jc w:val="both"/>
        <w:rPr>
          <w:rFonts w:ascii="Times New Roman" w:hAnsi="Times New Roman" w:cs="Times New Roman"/>
          <w:color w:val="000000"/>
          <w:sz w:val="28"/>
          <w:szCs w:val="28"/>
          <w:shd w:val="clear" w:color="auto" w:fill="FFFFFF"/>
        </w:rPr>
      </w:pPr>
      <w:r w:rsidRPr="002A7F5F">
        <w:rPr>
          <w:rFonts w:ascii="Times New Roman" w:hAnsi="Times New Roman" w:cs="Times New Roman"/>
          <w:sz w:val="28"/>
          <w:szCs w:val="28"/>
        </w:rPr>
        <w:t>Согласно части 5 статьи 18 Градостроительного кодекса Российской Федерации установление или изменение границ населенных пунктов, входящих в состав поселения, осуществляется в границах такого поселения.</w:t>
      </w:r>
    </w:p>
    <w:p w14:paraId="52F91A3D" w14:textId="1B46EEE4" w:rsidR="00E25E22" w:rsidRDefault="00B34AB2" w:rsidP="009E6C04">
      <w:pPr>
        <w:pStyle w:val="28"/>
        <w:spacing w:after="0" w:line="240" w:lineRule="auto"/>
        <w:ind w:firstLine="567"/>
        <w:jc w:val="both"/>
        <w:rPr>
          <w:rFonts w:ascii="Times New Roman" w:hAnsi="Times New Roman" w:cs="Times New Roman"/>
          <w:color w:val="000000"/>
          <w:sz w:val="28"/>
          <w:szCs w:val="28"/>
        </w:rPr>
      </w:pPr>
      <w:r w:rsidRPr="00B34AB2">
        <w:rPr>
          <w:rFonts w:ascii="Times New Roman" w:hAnsi="Times New Roman" w:cs="Times New Roman"/>
          <w:b/>
          <w:bCs/>
          <w:sz w:val="28"/>
          <w:szCs w:val="28"/>
        </w:rPr>
        <w:t>Существующее положение:</w:t>
      </w:r>
      <w:r w:rsidR="0097166D" w:rsidRPr="002A7F5F">
        <w:rPr>
          <w:rFonts w:ascii="Times New Roman" w:hAnsi="Times New Roman" w:cs="Times New Roman"/>
          <w:sz w:val="28"/>
          <w:szCs w:val="28"/>
        </w:rPr>
        <w:t xml:space="preserve"> </w:t>
      </w:r>
      <w:r>
        <w:rPr>
          <w:rFonts w:ascii="Times New Roman" w:hAnsi="Times New Roman" w:cs="Times New Roman"/>
          <w:sz w:val="28"/>
          <w:szCs w:val="28"/>
        </w:rPr>
        <w:t>г</w:t>
      </w:r>
      <w:r w:rsidR="002A7F5F" w:rsidRPr="00C76529">
        <w:rPr>
          <w:rFonts w:ascii="Times New Roman" w:hAnsi="Times New Roman" w:cs="Times New Roman"/>
          <w:color w:val="000000" w:themeColor="text1"/>
          <w:sz w:val="28"/>
          <w:szCs w:val="28"/>
        </w:rPr>
        <w:t>раниц</w:t>
      </w:r>
      <w:r w:rsidR="002A7F5F">
        <w:rPr>
          <w:rFonts w:ascii="Times New Roman" w:hAnsi="Times New Roman" w:cs="Times New Roman"/>
          <w:color w:val="000000" w:themeColor="text1"/>
          <w:sz w:val="28"/>
          <w:szCs w:val="28"/>
        </w:rPr>
        <w:t>а</w:t>
      </w:r>
      <w:r w:rsidR="002A7F5F" w:rsidRPr="00C76529">
        <w:rPr>
          <w:rFonts w:ascii="Times New Roman" w:hAnsi="Times New Roman" w:cs="Times New Roman"/>
          <w:color w:val="000000" w:themeColor="text1"/>
          <w:sz w:val="28"/>
          <w:szCs w:val="28"/>
        </w:rPr>
        <w:t xml:space="preserve"> </w:t>
      </w:r>
      <w:r w:rsidR="004325DE">
        <w:rPr>
          <w:rFonts w:ascii="Times New Roman" w:hAnsi="Times New Roman" w:cs="Times New Roman"/>
          <w:color w:val="000000" w:themeColor="text1"/>
          <w:sz w:val="28"/>
          <w:szCs w:val="28"/>
        </w:rPr>
        <w:t>Панкрушихинского</w:t>
      </w:r>
      <w:r w:rsidR="002A7F5F" w:rsidRPr="00C76529">
        <w:rPr>
          <w:rFonts w:ascii="Times New Roman" w:hAnsi="Times New Roman" w:cs="Times New Roman"/>
          <w:color w:val="000000" w:themeColor="text1"/>
          <w:sz w:val="28"/>
          <w:szCs w:val="28"/>
        </w:rPr>
        <w:t xml:space="preserve"> сельсовета внесен</w:t>
      </w:r>
      <w:r w:rsidR="002A7F5F">
        <w:rPr>
          <w:rFonts w:ascii="Times New Roman" w:hAnsi="Times New Roman" w:cs="Times New Roman"/>
          <w:color w:val="000000" w:themeColor="text1"/>
          <w:sz w:val="28"/>
          <w:szCs w:val="28"/>
        </w:rPr>
        <w:t>а</w:t>
      </w:r>
      <w:r w:rsidR="002A7F5F" w:rsidRPr="00C76529">
        <w:rPr>
          <w:rFonts w:ascii="Times New Roman" w:hAnsi="Times New Roman" w:cs="Times New Roman"/>
          <w:color w:val="000000" w:themeColor="text1"/>
          <w:sz w:val="28"/>
          <w:szCs w:val="28"/>
        </w:rPr>
        <w:t xml:space="preserve"> в Е</w:t>
      </w:r>
      <w:r w:rsidR="002A7F5F">
        <w:rPr>
          <w:rFonts w:ascii="Times New Roman" w:hAnsi="Times New Roman" w:cs="Times New Roman"/>
          <w:color w:val="000000" w:themeColor="text1"/>
          <w:sz w:val="28"/>
          <w:szCs w:val="28"/>
        </w:rPr>
        <w:t>диный государственный реестр недвижимости</w:t>
      </w:r>
      <w:r w:rsidR="002A7F5F" w:rsidRPr="00C76529">
        <w:rPr>
          <w:rFonts w:ascii="Times New Roman" w:hAnsi="Times New Roman" w:cs="Times New Roman"/>
          <w:color w:val="000000" w:themeColor="text1"/>
          <w:sz w:val="28"/>
          <w:szCs w:val="28"/>
        </w:rPr>
        <w:t xml:space="preserve"> в установленном законом порядке, </w:t>
      </w:r>
      <w:r w:rsidR="002A7F5F">
        <w:rPr>
          <w:rFonts w:ascii="Times New Roman" w:hAnsi="Times New Roman" w:cs="Times New Roman"/>
          <w:color w:val="000000" w:themeColor="text1"/>
          <w:sz w:val="28"/>
          <w:szCs w:val="28"/>
        </w:rPr>
        <w:t xml:space="preserve">имеет </w:t>
      </w:r>
      <w:r w:rsidR="002A7F5F" w:rsidRPr="00C76529">
        <w:rPr>
          <w:rFonts w:ascii="Times New Roman" w:hAnsi="Times New Roman" w:cs="Times New Roman"/>
          <w:color w:val="000000" w:themeColor="text1"/>
          <w:sz w:val="28"/>
          <w:szCs w:val="28"/>
        </w:rPr>
        <w:t xml:space="preserve">реестровый </w:t>
      </w:r>
      <w:r w:rsidR="002A7F5F" w:rsidRPr="00C76529">
        <w:rPr>
          <w:rFonts w:ascii="Times New Roman" w:hAnsi="Times New Roman" w:cs="Times New Roman"/>
          <w:sz w:val="28"/>
          <w:szCs w:val="28"/>
        </w:rPr>
        <w:t>номер</w:t>
      </w:r>
      <w:r w:rsidR="002A7F5F" w:rsidRPr="00C76529">
        <w:rPr>
          <w:rFonts w:ascii="Times New Roman" w:hAnsi="Times New Roman" w:cs="Times New Roman"/>
          <w:sz w:val="28"/>
          <w:szCs w:val="28"/>
          <w:shd w:val="clear" w:color="auto" w:fill="FFFFFF"/>
        </w:rPr>
        <w:t xml:space="preserve"> </w:t>
      </w:r>
      <w:r w:rsidR="004325DE" w:rsidRPr="004325DE">
        <w:rPr>
          <w:rFonts w:ascii="Times New Roman" w:hAnsi="Times New Roman" w:cs="Times New Roman"/>
          <w:sz w:val="28"/>
          <w:szCs w:val="28"/>
        </w:rPr>
        <w:t>22:32-3.4</w:t>
      </w:r>
      <w:r w:rsidR="002A7F5F" w:rsidRPr="002A7F5F">
        <w:rPr>
          <w:rFonts w:ascii="Times New Roman" w:hAnsi="Times New Roman" w:cs="Times New Roman"/>
          <w:sz w:val="28"/>
          <w:szCs w:val="28"/>
          <w:shd w:val="clear" w:color="auto" w:fill="FFFFFF"/>
        </w:rPr>
        <w:t xml:space="preserve"> </w:t>
      </w:r>
      <w:r w:rsidR="0097166D" w:rsidRPr="002A7F5F">
        <w:rPr>
          <w:rFonts w:ascii="Times New Roman" w:hAnsi="Times New Roman" w:cs="Times New Roman"/>
          <w:sz w:val="28"/>
          <w:szCs w:val="28"/>
        </w:rPr>
        <w:t xml:space="preserve">и </w:t>
      </w:r>
      <w:r w:rsidR="0097166D" w:rsidRPr="002A7F5F">
        <w:rPr>
          <w:rFonts w:ascii="Times New Roman" w:hAnsi="Times New Roman" w:cs="Times New Roman"/>
          <w:color w:val="000000" w:themeColor="text1"/>
          <w:sz w:val="28"/>
          <w:szCs w:val="28"/>
        </w:rPr>
        <w:t xml:space="preserve">площадь </w:t>
      </w:r>
      <w:r w:rsidR="004325DE">
        <w:rPr>
          <w:rFonts w:ascii="Times New Roman" w:hAnsi="Times New Roman" w:cs="Times New Roman"/>
          <w:color w:val="000000"/>
          <w:sz w:val="28"/>
          <w:szCs w:val="28"/>
        </w:rPr>
        <w:t>27664,7</w:t>
      </w:r>
      <w:r w:rsidR="002A7F5F" w:rsidRPr="002A7F5F">
        <w:rPr>
          <w:rFonts w:ascii="Times New Roman" w:hAnsi="Times New Roman" w:cs="Times New Roman"/>
          <w:color w:val="000000"/>
          <w:sz w:val="28"/>
          <w:szCs w:val="28"/>
        </w:rPr>
        <w:t xml:space="preserve"> га</w:t>
      </w:r>
      <w:r w:rsidR="002A7F5F">
        <w:rPr>
          <w:rFonts w:ascii="Times New Roman" w:hAnsi="Times New Roman" w:cs="Times New Roman"/>
          <w:color w:val="000000"/>
          <w:sz w:val="28"/>
          <w:szCs w:val="28"/>
        </w:rPr>
        <w:t>.</w:t>
      </w:r>
    </w:p>
    <w:p w14:paraId="7E4A66DC" w14:textId="7A27D21B" w:rsidR="00B34AB2" w:rsidRDefault="00B34AB2" w:rsidP="009E6C04">
      <w:pPr>
        <w:pStyle w:val="28"/>
        <w:spacing w:after="0" w:line="240" w:lineRule="auto"/>
        <w:ind w:firstLine="567"/>
        <w:jc w:val="both"/>
        <w:rPr>
          <w:rFonts w:ascii="Times New Roman" w:hAnsi="Times New Roman" w:cs="Times New Roman"/>
          <w:sz w:val="28"/>
          <w:szCs w:val="28"/>
          <w:highlight w:val="yellow"/>
          <w:shd w:val="clear" w:color="auto" w:fill="FFFFFF"/>
        </w:rPr>
      </w:pPr>
      <w:r w:rsidRPr="00B34AB2">
        <w:rPr>
          <w:rFonts w:ascii="Times New Roman" w:hAnsi="Times New Roman" w:cs="Times New Roman"/>
          <w:sz w:val="28"/>
          <w:szCs w:val="28"/>
          <w:shd w:val="clear" w:color="auto" w:fill="FFFFFF"/>
        </w:rPr>
        <w:t xml:space="preserve">Граница </w:t>
      </w:r>
      <w:r w:rsidR="002B4F4D">
        <w:rPr>
          <w:rFonts w:ascii="Times New Roman" w:hAnsi="Times New Roman" w:cs="Times New Roman"/>
          <w:sz w:val="28"/>
          <w:szCs w:val="28"/>
          <w:shd w:val="clear" w:color="auto" w:fill="FFFFFF"/>
        </w:rPr>
        <w:t xml:space="preserve">населенного пункта </w:t>
      </w:r>
      <w:r w:rsidRPr="00B34AB2">
        <w:rPr>
          <w:rFonts w:ascii="Times New Roman" w:hAnsi="Times New Roman" w:cs="Times New Roman"/>
          <w:sz w:val="28"/>
          <w:szCs w:val="28"/>
          <w:shd w:val="clear" w:color="auto" w:fill="FFFFFF"/>
        </w:rPr>
        <w:t xml:space="preserve">с. </w:t>
      </w:r>
      <w:r w:rsidR="004325DE">
        <w:rPr>
          <w:rFonts w:ascii="Times New Roman" w:hAnsi="Times New Roman" w:cs="Times New Roman"/>
          <w:sz w:val="28"/>
          <w:szCs w:val="28"/>
          <w:shd w:val="clear" w:color="auto" w:fill="FFFFFF"/>
        </w:rPr>
        <w:t>Панкрушиха</w:t>
      </w:r>
      <w:r w:rsidRPr="00B34AB2">
        <w:rPr>
          <w:rFonts w:ascii="Times New Roman" w:hAnsi="Times New Roman" w:cs="Times New Roman"/>
          <w:sz w:val="28"/>
          <w:szCs w:val="28"/>
          <w:shd w:val="clear" w:color="auto" w:fill="FFFFFF"/>
        </w:rPr>
        <w:t xml:space="preserve"> внесена </w:t>
      </w:r>
      <w:r w:rsidRPr="00B34AB2">
        <w:rPr>
          <w:rFonts w:ascii="Times New Roman" w:hAnsi="Times New Roman" w:cs="Times New Roman"/>
          <w:color w:val="000000" w:themeColor="text1"/>
          <w:sz w:val="28"/>
          <w:szCs w:val="28"/>
        </w:rPr>
        <w:t>в Единый государственный реестр недвижимости в установленном законом порядке, имеет</w:t>
      </w:r>
      <w:r>
        <w:rPr>
          <w:rFonts w:ascii="Times New Roman" w:hAnsi="Times New Roman" w:cs="Times New Roman"/>
          <w:color w:val="000000" w:themeColor="text1"/>
          <w:sz w:val="28"/>
          <w:szCs w:val="28"/>
        </w:rPr>
        <w:t xml:space="preserve"> </w:t>
      </w:r>
      <w:r w:rsidRPr="00C76529">
        <w:rPr>
          <w:rFonts w:ascii="Times New Roman" w:hAnsi="Times New Roman" w:cs="Times New Roman"/>
          <w:color w:val="000000" w:themeColor="text1"/>
          <w:sz w:val="28"/>
          <w:szCs w:val="28"/>
        </w:rPr>
        <w:t xml:space="preserve">реестровый </w:t>
      </w:r>
      <w:r w:rsidRPr="00C76529">
        <w:rPr>
          <w:rFonts w:ascii="Times New Roman" w:hAnsi="Times New Roman" w:cs="Times New Roman"/>
          <w:sz w:val="28"/>
          <w:szCs w:val="28"/>
        </w:rPr>
        <w:t>номер</w:t>
      </w:r>
      <w:r w:rsidRPr="00C76529">
        <w:rPr>
          <w:rFonts w:ascii="Times New Roman" w:hAnsi="Times New Roman" w:cs="Times New Roman"/>
          <w:sz w:val="28"/>
          <w:szCs w:val="28"/>
          <w:shd w:val="clear" w:color="auto" w:fill="FFFFFF"/>
        </w:rPr>
        <w:t xml:space="preserve"> </w:t>
      </w:r>
      <w:r w:rsidR="004325DE" w:rsidRPr="004325DE">
        <w:rPr>
          <w:rFonts w:ascii="Times New Roman" w:hAnsi="Times New Roman" w:cs="Times New Roman"/>
          <w:sz w:val="28"/>
          <w:szCs w:val="28"/>
        </w:rPr>
        <w:t>22:32-4.18</w:t>
      </w:r>
      <w:r w:rsidRPr="002A7F5F">
        <w:rPr>
          <w:rFonts w:ascii="Times New Roman" w:hAnsi="Times New Roman" w:cs="Times New Roman"/>
          <w:sz w:val="28"/>
          <w:szCs w:val="28"/>
          <w:shd w:val="clear" w:color="auto" w:fill="FFFFFF"/>
        </w:rPr>
        <w:t xml:space="preserve"> </w:t>
      </w:r>
      <w:r w:rsidRPr="002A7F5F">
        <w:rPr>
          <w:rFonts w:ascii="Times New Roman" w:hAnsi="Times New Roman" w:cs="Times New Roman"/>
          <w:sz w:val="28"/>
          <w:szCs w:val="28"/>
        </w:rPr>
        <w:t xml:space="preserve">и </w:t>
      </w:r>
      <w:r w:rsidRPr="002A7F5F">
        <w:rPr>
          <w:rFonts w:ascii="Times New Roman" w:hAnsi="Times New Roman" w:cs="Times New Roman"/>
          <w:color w:val="000000" w:themeColor="text1"/>
          <w:sz w:val="28"/>
          <w:szCs w:val="28"/>
        </w:rPr>
        <w:t xml:space="preserve">площадь </w:t>
      </w:r>
      <w:r w:rsidR="004325DE">
        <w:rPr>
          <w:rFonts w:ascii="Times New Roman" w:hAnsi="Times New Roman" w:cs="Times New Roman"/>
          <w:color w:val="000000"/>
          <w:sz w:val="28"/>
          <w:szCs w:val="28"/>
        </w:rPr>
        <w:t>681,2</w:t>
      </w:r>
      <w:r w:rsidRPr="002A7F5F">
        <w:rPr>
          <w:rFonts w:ascii="Times New Roman" w:hAnsi="Times New Roman" w:cs="Times New Roman"/>
          <w:color w:val="000000"/>
          <w:sz w:val="28"/>
          <w:szCs w:val="28"/>
        </w:rPr>
        <w:t xml:space="preserve"> га</w:t>
      </w:r>
      <w:r>
        <w:rPr>
          <w:rFonts w:ascii="Times New Roman" w:hAnsi="Times New Roman" w:cs="Times New Roman"/>
          <w:color w:val="000000"/>
          <w:sz w:val="28"/>
          <w:szCs w:val="28"/>
        </w:rPr>
        <w:t>.</w:t>
      </w:r>
      <w:r w:rsidRPr="00F75C8B">
        <w:rPr>
          <w:rFonts w:ascii="Times New Roman" w:hAnsi="Times New Roman" w:cs="Times New Roman"/>
          <w:sz w:val="28"/>
          <w:szCs w:val="28"/>
          <w:highlight w:val="yellow"/>
          <w:shd w:val="clear" w:color="auto" w:fill="FFFFFF"/>
        </w:rPr>
        <w:t xml:space="preserve"> </w:t>
      </w:r>
    </w:p>
    <w:p w14:paraId="16C6CECA" w14:textId="633661A9" w:rsidR="00B34AB2" w:rsidRDefault="00B34AB2" w:rsidP="009E6C04">
      <w:pPr>
        <w:pStyle w:val="28"/>
        <w:spacing w:after="0" w:line="240" w:lineRule="auto"/>
        <w:ind w:firstLine="567"/>
        <w:jc w:val="both"/>
        <w:rPr>
          <w:rFonts w:ascii="Times New Roman" w:hAnsi="Times New Roman" w:cs="Times New Roman"/>
          <w:sz w:val="28"/>
          <w:szCs w:val="28"/>
          <w:highlight w:val="yellow"/>
          <w:shd w:val="clear" w:color="auto" w:fill="FFFFFF"/>
        </w:rPr>
      </w:pPr>
      <w:r w:rsidRPr="00B34AB2">
        <w:rPr>
          <w:rFonts w:ascii="Times New Roman" w:hAnsi="Times New Roman" w:cs="Times New Roman"/>
          <w:sz w:val="28"/>
          <w:szCs w:val="28"/>
          <w:shd w:val="clear" w:color="auto" w:fill="FFFFFF"/>
        </w:rPr>
        <w:t xml:space="preserve">Граница </w:t>
      </w:r>
      <w:r w:rsidR="002B4F4D">
        <w:rPr>
          <w:rFonts w:ascii="Times New Roman" w:hAnsi="Times New Roman" w:cs="Times New Roman"/>
          <w:sz w:val="28"/>
          <w:szCs w:val="28"/>
          <w:shd w:val="clear" w:color="auto" w:fill="FFFFFF"/>
        </w:rPr>
        <w:t xml:space="preserve">населенного пункта </w:t>
      </w:r>
      <w:r>
        <w:rPr>
          <w:rFonts w:ascii="Times New Roman" w:hAnsi="Times New Roman" w:cs="Times New Roman"/>
          <w:sz w:val="28"/>
          <w:szCs w:val="28"/>
          <w:shd w:val="clear" w:color="auto" w:fill="FFFFFF"/>
        </w:rPr>
        <w:t xml:space="preserve">п. </w:t>
      </w:r>
      <w:r w:rsidR="004325DE">
        <w:rPr>
          <w:rFonts w:ascii="Times New Roman" w:hAnsi="Times New Roman" w:cs="Times New Roman"/>
          <w:sz w:val="28"/>
          <w:szCs w:val="28"/>
          <w:shd w:val="clear" w:color="auto" w:fill="FFFFFF"/>
        </w:rPr>
        <w:t>Заречный</w:t>
      </w:r>
      <w:r w:rsidRPr="00B34AB2">
        <w:rPr>
          <w:rFonts w:ascii="Times New Roman" w:hAnsi="Times New Roman" w:cs="Times New Roman"/>
          <w:sz w:val="28"/>
          <w:szCs w:val="28"/>
          <w:shd w:val="clear" w:color="auto" w:fill="FFFFFF"/>
        </w:rPr>
        <w:t xml:space="preserve"> внесена </w:t>
      </w:r>
      <w:r w:rsidRPr="00B34AB2">
        <w:rPr>
          <w:rFonts w:ascii="Times New Roman" w:hAnsi="Times New Roman" w:cs="Times New Roman"/>
          <w:color w:val="000000" w:themeColor="text1"/>
          <w:sz w:val="28"/>
          <w:szCs w:val="28"/>
        </w:rPr>
        <w:t>в Единый государственный реестр недвижимости в установленном законом порядке, имеет</w:t>
      </w:r>
      <w:r>
        <w:rPr>
          <w:rFonts w:ascii="Times New Roman" w:hAnsi="Times New Roman" w:cs="Times New Roman"/>
          <w:color w:val="000000" w:themeColor="text1"/>
          <w:sz w:val="28"/>
          <w:szCs w:val="28"/>
        </w:rPr>
        <w:t xml:space="preserve"> </w:t>
      </w:r>
      <w:r w:rsidRPr="00C76529">
        <w:rPr>
          <w:rFonts w:ascii="Times New Roman" w:hAnsi="Times New Roman" w:cs="Times New Roman"/>
          <w:color w:val="000000" w:themeColor="text1"/>
          <w:sz w:val="28"/>
          <w:szCs w:val="28"/>
        </w:rPr>
        <w:t xml:space="preserve">реестровый </w:t>
      </w:r>
      <w:r w:rsidRPr="00C76529">
        <w:rPr>
          <w:rFonts w:ascii="Times New Roman" w:hAnsi="Times New Roman" w:cs="Times New Roman"/>
          <w:sz w:val="28"/>
          <w:szCs w:val="28"/>
        </w:rPr>
        <w:t>номер</w:t>
      </w:r>
      <w:r w:rsidRPr="00C76529">
        <w:rPr>
          <w:rFonts w:ascii="Times New Roman" w:hAnsi="Times New Roman" w:cs="Times New Roman"/>
          <w:sz w:val="28"/>
          <w:szCs w:val="28"/>
          <w:shd w:val="clear" w:color="auto" w:fill="FFFFFF"/>
        </w:rPr>
        <w:t xml:space="preserve"> </w:t>
      </w:r>
      <w:r w:rsidR="004325DE" w:rsidRPr="004325DE">
        <w:rPr>
          <w:rFonts w:ascii="Times New Roman" w:hAnsi="Times New Roman" w:cs="Times New Roman"/>
          <w:sz w:val="28"/>
          <w:szCs w:val="28"/>
        </w:rPr>
        <w:t>22:32-4.10</w:t>
      </w:r>
      <w:r w:rsidRPr="002A7F5F">
        <w:rPr>
          <w:rFonts w:ascii="Times New Roman" w:hAnsi="Times New Roman" w:cs="Times New Roman"/>
          <w:sz w:val="28"/>
          <w:szCs w:val="28"/>
          <w:shd w:val="clear" w:color="auto" w:fill="FFFFFF"/>
        </w:rPr>
        <w:t xml:space="preserve"> </w:t>
      </w:r>
      <w:r w:rsidRPr="002A7F5F">
        <w:rPr>
          <w:rFonts w:ascii="Times New Roman" w:hAnsi="Times New Roman" w:cs="Times New Roman"/>
          <w:sz w:val="28"/>
          <w:szCs w:val="28"/>
        </w:rPr>
        <w:t xml:space="preserve">и </w:t>
      </w:r>
      <w:r w:rsidRPr="002A7F5F">
        <w:rPr>
          <w:rFonts w:ascii="Times New Roman" w:hAnsi="Times New Roman" w:cs="Times New Roman"/>
          <w:color w:val="000000" w:themeColor="text1"/>
          <w:sz w:val="28"/>
          <w:szCs w:val="28"/>
        </w:rPr>
        <w:t>площадь</w:t>
      </w:r>
      <w:r>
        <w:rPr>
          <w:rFonts w:ascii="Times New Roman" w:hAnsi="Times New Roman" w:cs="Times New Roman"/>
          <w:color w:val="000000" w:themeColor="text1"/>
          <w:sz w:val="28"/>
          <w:szCs w:val="28"/>
        </w:rPr>
        <w:t xml:space="preserve"> </w:t>
      </w:r>
      <w:r w:rsidR="004325DE">
        <w:rPr>
          <w:rFonts w:ascii="Times New Roman" w:hAnsi="Times New Roman" w:cs="Times New Roman"/>
          <w:color w:val="000000" w:themeColor="text1"/>
          <w:sz w:val="28"/>
          <w:szCs w:val="28"/>
        </w:rPr>
        <w:t>14,9</w:t>
      </w:r>
      <w:r w:rsidRPr="002A7F5F">
        <w:rPr>
          <w:rFonts w:ascii="Times New Roman" w:hAnsi="Times New Roman" w:cs="Times New Roman"/>
          <w:color w:val="000000"/>
          <w:sz w:val="28"/>
          <w:szCs w:val="28"/>
        </w:rPr>
        <w:t xml:space="preserve"> га</w:t>
      </w:r>
      <w:r>
        <w:rPr>
          <w:rFonts w:ascii="Times New Roman" w:hAnsi="Times New Roman" w:cs="Times New Roman"/>
          <w:color w:val="000000"/>
          <w:sz w:val="28"/>
          <w:szCs w:val="28"/>
        </w:rPr>
        <w:t>.</w:t>
      </w:r>
      <w:r w:rsidRPr="00F75C8B">
        <w:rPr>
          <w:rFonts w:ascii="Times New Roman" w:hAnsi="Times New Roman" w:cs="Times New Roman"/>
          <w:sz w:val="28"/>
          <w:szCs w:val="28"/>
          <w:highlight w:val="yellow"/>
          <w:shd w:val="clear" w:color="auto" w:fill="FFFFFF"/>
        </w:rPr>
        <w:t xml:space="preserve"> </w:t>
      </w:r>
    </w:p>
    <w:p w14:paraId="17205D6A" w14:textId="77777777" w:rsidR="00B74993" w:rsidRDefault="00B34AB2" w:rsidP="00DD335F">
      <w:pPr>
        <w:spacing w:after="0" w:line="240" w:lineRule="auto"/>
        <w:ind w:firstLine="567"/>
        <w:jc w:val="both"/>
        <w:rPr>
          <w:rFonts w:ascii="Times New Roman" w:hAnsi="Times New Roman" w:cs="Times New Roman"/>
          <w:sz w:val="28"/>
          <w:szCs w:val="28"/>
        </w:rPr>
      </w:pPr>
      <w:r w:rsidRPr="00B34AB2">
        <w:rPr>
          <w:rFonts w:ascii="Times New Roman" w:hAnsi="Times New Roman" w:cs="Times New Roman"/>
          <w:sz w:val="28"/>
          <w:szCs w:val="28"/>
        </w:rPr>
        <w:t xml:space="preserve">Проектом генерального плана </w:t>
      </w:r>
      <w:r w:rsidR="004325DE">
        <w:rPr>
          <w:rFonts w:ascii="Times New Roman" w:hAnsi="Times New Roman" w:cs="Times New Roman"/>
          <w:sz w:val="28"/>
          <w:szCs w:val="28"/>
        </w:rPr>
        <w:t>Панкрушихинского</w:t>
      </w:r>
      <w:r w:rsidRPr="00B34AB2">
        <w:rPr>
          <w:rFonts w:ascii="Times New Roman" w:hAnsi="Times New Roman" w:cs="Times New Roman"/>
          <w:sz w:val="28"/>
          <w:szCs w:val="28"/>
        </w:rPr>
        <w:t xml:space="preserve"> сельсовета </w:t>
      </w:r>
      <w:r w:rsidR="004325DE">
        <w:rPr>
          <w:rFonts w:ascii="Times New Roman" w:hAnsi="Times New Roman" w:cs="Times New Roman"/>
          <w:sz w:val="28"/>
          <w:szCs w:val="28"/>
        </w:rPr>
        <w:t>Панкрушихинского</w:t>
      </w:r>
      <w:r w:rsidRPr="00B34AB2">
        <w:rPr>
          <w:rFonts w:ascii="Times New Roman" w:hAnsi="Times New Roman" w:cs="Times New Roman"/>
          <w:sz w:val="28"/>
          <w:szCs w:val="28"/>
        </w:rPr>
        <w:t xml:space="preserve"> района Алтайского края не планируется включение </w:t>
      </w:r>
      <w:r w:rsidR="002B4F4D">
        <w:rPr>
          <w:rFonts w:ascii="Times New Roman" w:hAnsi="Times New Roman" w:cs="Times New Roman"/>
          <w:sz w:val="28"/>
          <w:szCs w:val="28"/>
        </w:rPr>
        <w:t xml:space="preserve">и исключение </w:t>
      </w:r>
      <w:r w:rsidRPr="00B34AB2">
        <w:rPr>
          <w:rFonts w:ascii="Times New Roman" w:hAnsi="Times New Roman" w:cs="Times New Roman"/>
          <w:sz w:val="28"/>
          <w:szCs w:val="28"/>
        </w:rPr>
        <w:t>земельных участков в границы населённ</w:t>
      </w:r>
      <w:r w:rsidR="002B4F4D">
        <w:rPr>
          <w:rFonts w:ascii="Times New Roman" w:hAnsi="Times New Roman" w:cs="Times New Roman"/>
          <w:sz w:val="28"/>
          <w:szCs w:val="28"/>
        </w:rPr>
        <w:t>ых</w:t>
      </w:r>
      <w:r w:rsidRPr="00B34AB2">
        <w:rPr>
          <w:rFonts w:ascii="Times New Roman" w:hAnsi="Times New Roman" w:cs="Times New Roman"/>
          <w:sz w:val="28"/>
          <w:szCs w:val="28"/>
        </w:rPr>
        <w:t xml:space="preserve"> пункт</w:t>
      </w:r>
      <w:r w:rsidR="002B4F4D">
        <w:rPr>
          <w:rFonts w:ascii="Times New Roman" w:hAnsi="Times New Roman" w:cs="Times New Roman"/>
          <w:sz w:val="28"/>
          <w:szCs w:val="28"/>
        </w:rPr>
        <w:t>ов.</w:t>
      </w:r>
    </w:p>
    <w:p w14:paraId="6DF2DCBD" w14:textId="3A9B2FF4" w:rsidR="00AC7C8E" w:rsidRPr="00AC7C8E" w:rsidRDefault="00AC7C8E" w:rsidP="00DD335F">
      <w:pPr>
        <w:spacing w:after="0" w:line="240" w:lineRule="auto"/>
        <w:ind w:firstLine="567"/>
        <w:jc w:val="both"/>
        <w:rPr>
          <w:rFonts w:ascii="Times New Roman" w:hAnsi="Times New Roman" w:cs="Times New Roman"/>
          <w:b/>
          <w:bCs/>
          <w:sz w:val="28"/>
          <w:szCs w:val="28"/>
        </w:rPr>
      </w:pPr>
      <w:r w:rsidRPr="00AC7C8E">
        <w:rPr>
          <w:rFonts w:ascii="Times New Roman" w:hAnsi="Times New Roman" w:cs="Times New Roman"/>
          <w:b/>
          <w:bCs/>
          <w:sz w:val="28"/>
          <w:szCs w:val="28"/>
        </w:rPr>
        <w:t>Перевод из одной категории в другую.</w:t>
      </w:r>
    </w:p>
    <w:p w14:paraId="4B1EEC40" w14:textId="0BD949CD" w:rsidR="000F360B" w:rsidRDefault="00294CB2" w:rsidP="000F360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Проектом предлагается перевод из категории земель лесного фонда в земли особо охраняемых территорий и объектов, в</w:t>
      </w:r>
      <w:r w:rsidR="00B74993">
        <w:rPr>
          <w:rFonts w:ascii="Times New Roman" w:hAnsi="Times New Roman" w:cs="Times New Roman"/>
          <w:sz w:val="28"/>
          <w:szCs w:val="28"/>
        </w:rPr>
        <w:t xml:space="preserve"> связи с </w:t>
      </w:r>
      <w:r w:rsidR="000F360B">
        <w:rPr>
          <w:rFonts w:ascii="Times New Roman" w:hAnsi="Times New Roman" w:cs="Times New Roman"/>
          <w:sz w:val="28"/>
          <w:szCs w:val="28"/>
        </w:rPr>
        <w:t>заполненностью существующего кладбища на 95%</w:t>
      </w:r>
      <w:r w:rsidR="005600E8">
        <w:rPr>
          <w:rFonts w:ascii="Times New Roman" w:hAnsi="Times New Roman" w:cs="Times New Roman"/>
          <w:sz w:val="28"/>
          <w:szCs w:val="28"/>
        </w:rPr>
        <w:t xml:space="preserve">. Сформирован земельный участок с кадастровым номером </w:t>
      </w:r>
      <w:r w:rsidR="005600E8" w:rsidRPr="00455482">
        <w:rPr>
          <w:rFonts w:ascii="Times New Roman" w:hAnsi="Times New Roman" w:cs="Times New Roman"/>
          <w:sz w:val="28"/>
          <w:szCs w:val="28"/>
        </w:rPr>
        <w:t xml:space="preserve">22:32:030011:1635 по существующей границе действующего кладбища площадью </w:t>
      </w:r>
      <w:r w:rsidR="005600E8" w:rsidRPr="005600E8">
        <w:rPr>
          <w:rFonts w:ascii="Times New Roman" w:hAnsi="Times New Roman" w:cs="Times New Roman"/>
          <w:sz w:val="28"/>
          <w:szCs w:val="28"/>
        </w:rPr>
        <w:t>21686</w:t>
      </w:r>
      <w:r w:rsidR="005600E8">
        <w:rPr>
          <w:rFonts w:ascii="Times New Roman" w:hAnsi="Times New Roman" w:cs="Times New Roman"/>
          <w:sz w:val="28"/>
          <w:szCs w:val="28"/>
        </w:rPr>
        <w:t xml:space="preserve"> кв. м.</w:t>
      </w:r>
      <w:r w:rsidR="005600E8" w:rsidRPr="00455482">
        <w:rPr>
          <w:rFonts w:ascii="Times New Roman" w:hAnsi="Times New Roman" w:cs="Times New Roman"/>
          <w:sz w:val="28"/>
          <w:szCs w:val="28"/>
        </w:rPr>
        <w:t>, на землях лесного фонда.</w:t>
      </w:r>
    </w:p>
    <w:p w14:paraId="143511DB" w14:textId="43C234D7" w:rsidR="00F24387" w:rsidRPr="0017693A" w:rsidRDefault="000F360B" w:rsidP="000F360B">
      <w:pPr>
        <w:pStyle w:val="28"/>
        <w:spacing w:after="0" w:line="240" w:lineRule="auto"/>
        <w:ind w:firstLine="567"/>
        <w:jc w:val="right"/>
        <w:rPr>
          <w:rFonts w:ascii="Times New Roman" w:hAnsi="Times New Roman" w:cs="Times New Roman"/>
          <w:sz w:val="28"/>
          <w:szCs w:val="28"/>
          <w:shd w:val="clear" w:color="auto" w:fill="FFFFFF"/>
        </w:rPr>
      </w:pPr>
      <w:r w:rsidRPr="0017693A">
        <w:rPr>
          <w:rFonts w:ascii="Times New Roman" w:hAnsi="Times New Roman" w:cs="Times New Roman"/>
          <w:sz w:val="28"/>
          <w:szCs w:val="28"/>
          <w:shd w:val="clear" w:color="auto" w:fill="FFFFFF"/>
        </w:rPr>
        <w:t>Таблица 7.1</w:t>
      </w:r>
    </w:p>
    <w:p w14:paraId="29332C08" w14:textId="28F32D5F" w:rsidR="000F360B" w:rsidRPr="0017693A" w:rsidRDefault="00F24387" w:rsidP="0017693A">
      <w:pPr>
        <w:pStyle w:val="28"/>
        <w:spacing w:after="0" w:line="240" w:lineRule="auto"/>
        <w:ind w:firstLine="567"/>
        <w:jc w:val="center"/>
        <w:rPr>
          <w:rFonts w:ascii="Times New Roman" w:hAnsi="Times New Roman" w:cs="Times New Roman"/>
          <w:sz w:val="27"/>
          <w:szCs w:val="27"/>
          <w:shd w:val="clear" w:color="auto" w:fill="FFFFFF"/>
        </w:rPr>
      </w:pPr>
      <w:r w:rsidRPr="0017693A">
        <w:rPr>
          <w:rFonts w:ascii="Times New Roman" w:hAnsi="Times New Roman" w:cs="Times New Roman"/>
          <w:sz w:val="27"/>
          <w:szCs w:val="27"/>
          <w:shd w:val="clear" w:color="auto" w:fill="FFFFFF"/>
        </w:rPr>
        <w:t>Перечень земельных участков, переводимых из одной категории в другую</w:t>
      </w:r>
      <w:r w:rsidR="000F360B" w:rsidRPr="0017693A">
        <w:rPr>
          <w:rFonts w:ascii="Times New Roman" w:hAnsi="Times New Roman" w:cs="Times New Roman"/>
          <w:sz w:val="27"/>
          <w:szCs w:val="27"/>
          <w:shd w:val="clear" w:color="auto" w:fill="FFFFFF"/>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9"/>
        <w:gridCol w:w="2220"/>
        <w:gridCol w:w="1218"/>
        <w:gridCol w:w="2041"/>
        <w:gridCol w:w="3336"/>
      </w:tblGrid>
      <w:tr w:rsidR="000F360B" w:rsidRPr="00A6156C" w14:paraId="1E149C30" w14:textId="77777777" w:rsidTr="00D86DB6">
        <w:trPr>
          <w:trHeight w:val="20"/>
          <w:tblHeader/>
        </w:trPr>
        <w:tc>
          <w:tcPr>
            <w:tcW w:w="283" w:type="pct"/>
            <w:vMerge w:val="restart"/>
            <w:tcBorders>
              <w:top w:val="single" w:sz="4" w:space="0" w:color="auto"/>
              <w:left w:val="single" w:sz="4" w:space="0" w:color="auto"/>
              <w:bottom w:val="single" w:sz="4" w:space="0" w:color="auto"/>
              <w:right w:val="single" w:sz="4" w:space="0" w:color="auto"/>
            </w:tcBorders>
            <w:vAlign w:val="center"/>
            <w:hideMark/>
          </w:tcPr>
          <w:p w14:paraId="2B2CF3C4" w14:textId="77777777" w:rsidR="000F360B" w:rsidRPr="00A6156C" w:rsidRDefault="000F360B" w:rsidP="00D86DB6">
            <w:pPr>
              <w:spacing w:after="0" w:line="240" w:lineRule="auto"/>
              <w:jc w:val="center"/>
              <w:rPr>
                <w:rFonts w:ascii="Times New Roman" w:hAnsi="Times New Roman" w:cs="Times New Roman"/>
                <w:sz w:val="23"/>
                <w:szCs w:val="23"/>
                <w:lang w:val="en-US" w:bidi="en-US"/>
              </w:rPr>
            </w:pPr>
            <w:r w:rsidRPr="00A6156C">
              <w:rPr>
                <w:rFonts w:ascii="Times New Roman" w:hAnsi="Times New Roman" w:cs="Times New Roman"/>
                <w:sz w:val="23"/>
                <w:szCs w:val="23"/>
                <w:lang w:val="en-US" w:bidi="en-US"/>
              </w:rPr>
              <w:t>№ п/п</w:t>
            </w:r>
          </w:p>
        </w:tc>
        <w:tc>
          <w:tcPr>
            <w:tcW w:w="1188" w:type="pct"/>
            <w:vMerge w:val="restart"/>
            <w:tcBorders>
              <w:top w:val="single" w:sz="4" w:space="0" w:color="auto"/>
              <w:left w:val="single" w:sz="4" w:space="0" w:color="auto"/>
              <w:bottom w:val="single" w:sz="4" w:space="0" w:color="auto"/>
              <w:right w:val="single" w:sz="4" w:space="0" w:color="auto"/>
            </w:tcBorders>
            <w:vAlign w:val="center"/>
            <w:hideMark/>
          </w:tcPr>
          <w:p w14:paraId="76907D44" w14:textId="77777777" w:rsidR="000F360B" w:rsidRPr="00A6156C" w:rsidRDefault="000F360B" w:rsidP="00D86DB6">
            <w:pPr>
              <w:spacing w:after="0" w:line="240" w:lineRule="auto"/>
              <w:jc w:val="center"/>
              <w:rPr>
                <w:rFonts w:ascii="Times New Roman" w:hAnsi="Times New Roman" w:cs="Times New Roman"/>
                <w:sz w:val="23"/>
                <w:szCs w:val="23"/>
                <w:lang w:bidi="en-US"/>
              </w:rPr>
            </w:pPr>
            <w:r w:rsidRPr="00A6156C">
              <w:rPr>
                <w:rFonts w:ascii="Times New Roman" w:hAnsi="Times New Roman" w:cs="Times New Roman"/>
                <w:sz w:val="23"/>
                <w:szCs w:val="23"/>
                <w:lang w:bidi="en-US"/>
              </w:rPr>
              <w:t>Кадастровый номер земельного участка (ЗУ)</w:t>
            </w:r>
          </w:p>
        </w:tc>
        <w:tc>
          <w:tcPr>
            <w:tcW w:w="652" w:type="pct"/>
            <w:vMerge w:val="restart"/>
            <w:tcBorders>
              <w:top w:val="single" w:sz="4" w:space="0" w:color="auto"/>
              <w:left w:val="single" w:sz="4" w:space="0" w:color="auto"/>
              <w:bottom w:val="single" w:sz="4" w:space="0" w:color="auto"/>
              <w:right w:val="single" w:sz="4" w:space="0" w:color="auto"/>
            </w:tcBorders>
            <w:vAlign w:val="center"/>
            <w:hideMark/>
          </w:tcPr>
          <w:p w14:paraId="20229C75" w14:textId="77777777" w:rsidR="000F360B" w:rsidRPr="00A6156C" w:rsidRDefault="000F360B" w:rsidP="00D86DB6">
            <w:pPr>
              <w:spacing w:after="0" w:line="240" w:lineRule="auto"/>
              <w:jc w:val="center"/>
              <w:rPr>
                <w:rFonts w:ascii="Times New Roman" w:hAnsi="Times New Roman" w:cs="Times New Roman"/>
                <w:sz w:val="23"/>
                <w:szCs w:val="23"/>
                <w:lang w:val="en-US" w:bidi="en-US"/>
              </w:rPr>
            </w:pPr>
            <w:r w:rsidRPr="00A6156C">
              <w:rPr>
                <w:rFonts w:ascii="Times New Roman" w:hAnsi="Times New Roman" w:cs="Times New Roman"/>
                <w:sz w:val="23"/>
                <w:szCs w:val="23"/>
                <w:lang w:bidi="en-US"/>
              </w:rPr>
              <w:t>Площадь участка, кв. м</w:t>
            </w:r>
          </w:p>
        </w:tc>
        <w:tc>
          <w:tcPr>
            <w:tcW w:w="2876" w:type="pct"/>
            <w:gridSpan w:val="2"/>
            <w:tcBorders>
              <w:top w:val="single" w:sz="4" w:space="0" w:color="auto"/>
              <w:left w:val="single" w:sz="4" w:space="0" w:color="auto"/>
              <w:bottom w:val="single" w:sz="4" w:space="0" w:color="auto"/>
              <w:right w:val="single" w:sz="4" w:space="0" w:color="auto"/>
            </w:tcBorders>
            <w:vAlign w:val="center"/>
            <w:hideMark/>
          </w:tcPr>
          <w:p w14:paraId="6AD8E6A1" w14:textId="77777777" w:rsidR="000F360B" w:rsidRPr="00A6156C" w:rsidRDefault="000F360B" w:rsidP="00D86DB6">
            <w:pPr>
              <w:spacing w:after="0" w:line="240" w:lineRule="auto"/>
              <w:jc w:val="center"/>
              <w:rPr>
                <w:rFonts w:ascii="Times New Roman" w:hAnsi="Times New Roman" w:cs="Times New Roman"/>
                <w:sz w:val="23"/>
                <w:szCs w:val="23"/>
                <w:lang w:bidi="en-US"/>
              </w:rPr>
            </w:pPr>
            <w:r w:rsidRPr="00A6156C">
              <w:rPr>
                <w:rFonts w:ascii="Times New Roman" w:hAnsi="Times New Roman" w:cs="Times New Roman"/>
                <w:sz w:val="23"/>
                <w:szCs w:val="23"/>
                <w:lang w:bidi="en-US"/>
              </w:rPr>
              <w:t>Категория земель</w:t>
            </w:r>
          </w:p>
        </w:tc>
      </w:tr>
      <w:tr w:rsidR="000F360B" w:rsidRPr="00A6156C" w14:paraId="76B78160" w14:textId="77777777" w:rsidTr="00D86DB6">
        <w:trPr>
          <w:trHeight w:val="20"/>
          <w:tblHeader/>
        </w:trPr>
        <w:tc>
          <w:tcPr>
            <w:tcW w:w="283" w:type="pct"/>
            <w:vMerge/>
            <w:tcBorders>
              <w:top w:val="single" w:sz="4" w:space="0" w:color="auto"/>
              <w:left w:val="single" w:sz="4" w:space="0" w:color="auto"/>
              <w:bottom w:val="single" w:sz="4" w:space="0" w:color="auto"/>
              <w:right w:val="single" w:sz="4" w:space="0" w:color="auto"/>
            </w:tcBorders>
            <w:vAlign w:val="center"/>
            <w:hideMark/>
          </w:tcPr>
          <w:p w14:paraId="17B88DEB" w14:textId="77777777" w:rsidR="000F360B" w:rsidRPr="00A6156C" w:rsidRDefault="000F360B" w:rsidP="00D86DB6">
            <w:pPr>
              <w:spacing w:after="0" w:line="240" w:lineRule="auto"/>
              <w:jc w:val="center"/>
              <w:rPr>
                <w:rFonts w:ascii="Times New Roman" w:eastAsia="Times New Roman" w:hAnsi="Times New Roman" w:cs="Times New Roman"/>
                <w:sz w:val="23"/>
                <w:szCs w:val="23"/>
                <w:lang w:val="en-US" w:bidi="en-US"/>
              </w:rPr>
            </w:pPr>
          </w:p>
        </w:tc>
        <w:tc>
          <w:tcPr>
            <w:tcW w:w="1188" w:type="pct"/>
            <w:vMerge/>
            <w:tcBorders>
              <w:top w:val="single" w:sz="4" w:space="0" w:color="auto"/>
              <w:left w:val="single" w:sz="4" w:space="0" w:color="auto"/>
              <w:bottom w:val="single" w:sz="4" w:space="0" w:color="auto"/>
              <w:right w:val="single" w:sz="4" w:space="0" w:color="auto"/>
            </w:tcBorders>
            <w:vAlign w:val="center"/>
            <w:hideMark/>
          </w:tcPr>
          <w:p w14:paraId="1E2937DB" w14:textId="77777777" w:rsidR="000F360B" w:rsidRPr="00A6156C" w:rsidRDefault="000F360B" w:rsidP="00D86DB6">
            <w:pPr>
              <w:spacing w:after="0" w:line="240" w:lineRule="auto"/>
              <w:jc w:val="center"/>
              <w:rPr>
                <w:rFonts w:ascii="Times New Roman" w:eastAsia="Times New Roman" w:hAnsi="Times New Roman" w:cs="Times New Roman"/>
                <w:sz w:val="23"/>
                <w:szCs w:val="23"/>
                <w:lang w:val="en-US" w:bidi="en-US"/>
              </w:rPr>
            </w:pPr>
          </w:p>
        </w:tc>
        <w:tc>
          <w:tcPr>
            <w:tcW w:w="652" w:type="pct"/>
            <w:vMerge/>
            <w:tcBorders>
              <w:top w:val="single" w:sz="4" w:space="0" w:color="auto"/>
              <w:left w:val="single" w:sz="4" w:space="0" w:color="auto"/>
              <w:bottom w:val="single" w:sz="4" w:space="0" w:color="auto"/>
              <w:right w:val="single" w:sz="4" w:space="0" w:color="auto"/>
            </w:tcBorders>
            <w:vAlign w:val="center"/>
            <w:hideMark/>
          </w:tcPr>
          <w:p w14:paraId="2E508AFA" w14:textId="77777777" w:rsidR="000F360B" w:rsidRPr="00A6156C" w:rsidRDefault="000F360B" w:rsidP="00D86DB6">
            <w:pPr>
              <w:spacing w:after="0" w:line="240" w:lineRule="auto"/>
              <w:jc w:val="center"/>
              <w:rPr>
                <w:rFonts w:ascii="Times New Roman" w:eastAsia="Times New Roman" w:hAnsi="Times New Roman" w:cs="Times New Roman"/>
                <w:sz w:val="23"/>
                <w:szCs w:val="23"/>
                <w:lang w:val="en-US" w:bidi="en-US"/>
              </w:rPr>
            </w:pPr>
          </w:p>
        </w:tc>
        <w:tc>
          <w:tcPr>
            <w:tcW w:w="1092" w:type="pct"/>
            <w:tcBorders>
              <w:top w:val="single" w:sz="4" w:space="0" w:color="auto"/>
              <w:left w:val="single" w:sz="4" w:space="0" w:color="auto"/>
              <w:bottom w:val="single" w:sz="4" w:space="0" w:color="auto"/>
              <w:right w:val="single" w:sz="4" w:space="0" w:color="auto"/>
            </w:tcBorders>
            <w:vAlign w:val="center"/>
            <w:hideMark/>
          </w:tcPr>
          <w:p w14:paraId="62F0580F" w14:textId="77777777" w:rsidR="000F360B" w:rsidRPr="00A6156C" w:rsidRDefault="000F360B" w:rsidP="00D86DB6">
            <w:pPr>
              <w:spacing w:after="0" w:line="240" w:lineRule="auto"/>
              <w:jc w:val="center"/>
              <w:rPr>
                <w:rFonts w:ascii="Times New Roman" w:hAnsi="Times New Roman" w:cs="Times New Roman"/>
                <w:sz w:val="23"/>
                <w:szCs w:val="23"/>
                <w:lang w:bidi="en-US"/>
              </w:rPr>
            </w:pPr>
            <w:r w:rsidRPr="00A6156C">
              <w:rPr>
                <w:rFonts w:ascii="Times New Roman" w:hAnsi="Times New Roman" w:cs="Times New Roman"/>
                <w:sz w:val="23"/>
                <w:szCs w:val="23"/>
                <w:lang w:bidi="en-US"/>
              </w:rPr>
              <w:t>Существующая</w:t>
            </w:r>
          </w:p>
        </w:tc>
        <w:tc>
          <w:tcPr>
            <w:tcW w:w="1784" w:type="pct"/>
            <w:tcBorders>
              <w:top w:val="single" w:sz="4" w:space="0" w:color="auto"/>
              <w:left w:val="single" w:sz="4" w:space="0" w:color="auto"/>
              <w:bottom w:val="single" w:sz="4" w:space="0" w:color="auto"/>
              <w:right w:val="single" w:sz="4" w:space="0" w:color="auto"/>
            </w:tcBorders>
            <w:vAlign w:val="center"/>
            <w:hideMark/>
          </w:tcPr>
          <w:p w14:paraId="396F1CFA" w14:textId="77777777" w:rsidR="000F360B" w:rsidRPr="00A6156C" w:rsidRDefault="000F360B" w:rsidP="00D86DB6">
            <w:pPr>
              <w:spacing w:after="0" w:line="240" w:lineRule="auto"/>
              <w:jc w:val="center"/>
              <w:rPr>
                <w:rFonts w:ascii="Times New Roman" w:hAnsi="Times New Roman" w:cs="Times New Roman"/>
                <w:sz w:val="23"/>
                <w:szCs w:val="23"/>
                <w:lang w:bidi="en-US"/>
              </w:rPr>
            </w:pPr>
            <w:r w:rsidRPr="00A6156C">
              <w:rPr>
                <w:rFonts w:ascii="Times New Roman" w:hAnsi="Times New Roman" w:cs="Times New Roman"/>
                <w:sz w:val="23"/>
                <w:szCs w:val="23"/>
                <w:lang w:bidi="en-US"/>
              </w:rPr>
              <w:t>Планируемая</w:t>
            </w:r>
          </w:p>
        </w:tc>
      </w:tr>
      <w:tr w:rsidR="000F360B" w:rsidRPr="00A6156C" w14:paraId="755941C0" w14:textId="77777777" w:rsidTr="00D86DB6">
        <w:trPr>
          <w:trHeight w:val="20"/>
          <w:tblHeader/>
        </w:trPr>
        <w:tc>
          <w:tcPr>
            <w:tcW w:w="5000" w:type="pct"/>
            <w:gridSpan w:val="5"/>
            <w:tcBorders>
              <w:top w:val="single" w:sz="4" w:space="0" w:color="auto"/>
              <w:left w:val="single" w:sz="4" w:space="0" w:color="auto"/>
              <w:bottom w:val="single" w:sz="4" w:space="0" w:color="auto"/>
              <w:right w:val="single" w:sz="4" w:space="0" w:color="auto"/>
            </w:tcBorders>
          </w:tcPr>
          <w:p w14:paraId="78EB48EA" w14:textId="77777777" w:rsidR="000F360B" w:rsidRPr="00A6156C" w:rsidRDefault="000F360B" w:rsidP="006D28AF">
            <w:pPr>
              <w:spacing w:after="0" w:line="240" w:lineRule="auto"/>
              <w:jc w:val="center"/>
              <w:rPr>
                <w:rFonts w:ascii="Times New Roman" w:hAnsi="Times New Roman" w:cs="Times New Roman"/>
                <w:sz w:val="23"/>
                <w:szCs w:val="23"/>
                <w:lang w:bidi="en-US"/>
              </w:rPr>
            </w:pPr>
            <w:r w:rsidRPr="00A6156C">
              <w:rPr>
                <w:rFonts w:ascii="Times New Roman" w:hAnsi="Times New Roman" w:cs="Times New Roman"/>
                <w:sz w:val="23"/>
                <w:szCs w:val="23"/>
                <w:lang w:bidi="en-US"/>
              </w:rPr>
              <w:t>Панкрушихинский сельсовет</w:t>
            </w:r>
          </w:p>
        </w:tc>
      </w:tr>
      <w:tr w:rsidR="000F360B" w:rsidRPr="00A6156C" w14:paraId="02A47A9C" w14:textId="77777777" w:rsidTr="00D86DB6">
        <w:trPr>
          <w:trHeight w:val="455"/>
        </w:trPr>
        <w:tc>
          <w:tcPr>
            <w:tcW w:w="283"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7C3C4F9E" w14:textId="77777777" w:rsidR="000F360B" w:rsidRPr="006764F1" w:rsidRDefault="000F360B" w:rsidP="00D86DB6">
            <w:pPr>
              <w:spacing w:after="0" w:line="240" w:lineRule="auto"/>
              <w:rPr>
                <w:rFonts w:ascii="Times New Roman" w:hAnsi="Times New Roman" w:cs="Times New Roman"/>
                <w:sz w:val="23"/>
                <w:szCs w:val="23"/>
                <w:lang w:bidi="en-US"/>
              </w:rPr>
            </w:pPr>
            <w:r>
              <w:rPr>
                <w:rFonts w:ascii="Times New Roman" w:hAnsi="Times New Roman" w:cs="Times New Roman"/>
                <w:sz w:val="23"/>
                <w:szCs w:val="23"/>
                <w:lang w:bidi="en-US"/>
              </w:rPr>
              <w:t>1</w:t>
            </w:r>
          </w:p>
        </w:tc>
        <w:tc>
          <w:tcPr>
            <w:tcW w:w="1188"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0C75DC1" w14:textId="77777777" w:rsidR="000F360B" w:rsidRPr="00A6156C" w:rsidRDefault="000F360B" w:rsidP="00D86DB6">
            <w:pPr>
              <w:spacing w:after="0" w:line="240" w:lineRule="auto"/>
              <w:rPr>
                <w:rFonts w:ascii="Times New Roman" w:hAnsi="Times New Roman" w:cs="Times New Roman"/>
                <w:sz w:val="23"/>
                <w:szCs w:val="23"/>
                <w:lang w:bidi="en-US"/>
              </w:rPr>
            </w:pPr>
            <w:r w:rsidRPr="006764F1">
              <w:rPr>
                <w:rFonts w:ascii="Times New Roman" w:hAnsi="Times New Roman" w:cs="Times New Roman"/>
                <w:sz w:val="23"/>
                <w:szCs w:val="23"/>
                <w:lang w:bidi="en-US"/>
              </w:rPr>
              <w:t>22:32:030011:1635</w:t>
            </w:r>
          </w:p>
        </w:tc>
        <w:tc>
          <w:tcPr>
            <w:tcW w:w="652"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6B648A9B" w14:textId="77777777" w:rsidR="000F360B" w:rsidRPr="00A6156C" w:rsidRDefault="000F360B" w:rsidP="00D86DB6">
            <w:pPr>
              <w:spacing w:after="0" w:line="240" w:lineRule="auto"/>
              <w:rPr>
                <w:rFonts w:ascii="Times New Roman" w:hAnsi="Times New Roman" w:cs="Times New Roman"/>
                <w:sz w:val="23"/>
                <w:szCs w:val="23"/>
              </w:rPr>
            </w:pPr>
            <w:r w:rsidRPr="006764F1">
              <w:rPr>
                <w:rFonts w:ascii="Times New Roman" w:hAnsi="Times New Roman" w:cs="Times New Roman"/>
                <w:sz w:val="23"/>
                <w:szCs w:val="23"/>
              </w:rPr>
              <w:t>21686</w:t>
            </w:r>
            <w:r>
              <w:rPr>
                <w:rFonts w:ascii="Times New Roman" w:hAnsi="Times New Roman" w:cs="Times New Roman"/>
                <w:sz w:val="23"/>
                <w:szCs w:val="23"/>
              </w:rPr>
              <w:t>,</w:t>
            </w:r>
            <w:r w:rsidRPr="006764F1">
              <w:rPr>
                <w:rFonts w:ascii="Times New Roman" w:hAnsi="Times New Roman" w:cs="Times New Roman"/>
                <w:sz w:val="23"/>
                <w:szCs w:val="23"/>
              </w:rPr>
              <w:t>00</w:t>
            </w:r>
          </w:p>
        </w:tc>
        <w:tc>
          <w:tcPr>
            <w:tcW w:w="1092"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0B263FD1" w14:textId="77777777" w:rsidR="000F360B" w:rsidRPr="00A6156C" w:rsidRDefault="000F360B" w:rsidP="00D86DB6">
            <w:pPr>
              <w:spacing w:after="0" w:line="240" w:lineRule="auto"/>
              <w:rPr>
                <w:rFonts w:ascii="Times New Roman" w:hAnsi="Times New Roman" w:cs="Times New Roman"/>
                <w:sz w:val="23"/>
                <w:szCs w:val="23"/>
                <w:lang w:bidi="en-US"/>
              </w:rPr>
            </w:pPr>
            <w:r w:rsidRPr="006764F1">
              <w:rPr>
                <w:rFonts w:ascii="Times New Roman" w:hAnsi="Times New Roman" w:cs="Times New Roman"/>
                <w:sz w:val="23"/>
                <w:szCs w:val="23"/>
                <w:lang w:bidi="en-US"/>
              </w:rPr>
              <w:t>Земли лесного фонда</w:t>
            </w:r>
          </w:p>
        </w:tc>
        <w:tc>
          <w:tcPr>
            <w:tcW w:w="1784"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556AF0CB" w14:textId="77777777" w:rsidR="000F360B" w:rsidRPr="00A6156C" w:rsidRDefault="000F360B" w:rsidP="00D86DB6">
            <w:pPr>
              <w:spacing w:after="0" w:line="240" w:lineRule="auto"/>
              <w:rPr>
                <w:rFonts w:ascii="Times New Roman" w:hAnsi="Times New Roman" w:cs="Times New Roman"/>
                <w:sz w:val="23"/>
                <w:szCs w:val="23"/>
                <w:lang w:bidi="en-US"/>
              </w:rPr>
            </w:pPr>
            <w:r w:rsidRPr="006764F1">
              <w:rPr>
                <w:rFonts w:ascii="Times New Roman" w:hAnsi="Times New Roman" w:cs="Times New Roman"/>
                <w:sz w:val="23"/>
                <w:szCs w:val="23"/>
                <w:lang w:bidi="en-US"/>
              </w:rPr>
              <w:t>Земли особо охраняемых территорий и объектов</w:t>
            </w:r>
          </w:p>
        </w:tc>
      </w:tr>
    </w:tbl>
    <w:p w14:paraId="58F519B6" w14:textId="2D6563CC" w:rsidR="00697147" w:rsidRPr="00D90F8C" w:rsidRDefault="00470DBA" w:rsidP="009E6C04">
      <w:pPr>
        <w:pStyle w:val="1"/>
        <w:spacing w:before="0" w:line="240" w:lineRule="auto"/>
        <w:ind w:firstLine="567"/>
        <w:rPr>
          <w:rFonts w:ascii="Times New Roman" w:hAnsi="Times New Roman" w:cs="Times New Roman"/>
          <w:b/>
          <w:bCs/>
          <w:caps/>
          <w:color w:val="auto"/>
          <w:sz w:val="28"/>
          <w:szCs w:val="28"/>
          <w:shd w:val="clear" w:color="auto" w:fill="FFFFFF"/>
        </w:rPr>
      </w:pPr>
      <w:bookmarkStart w:id="94" w:name="_Toc86422636"/>
      <w:bookmarkStart w:id="95" w:name="_Toc86653062"/>
      <w:bookmarkStart w:id="96" w:name="_Toc194403052"/>
      <w:r w:rsidRPr="00D90F8C">
        <w:rPr>
          <w:rFonts w:ascii="Times New Roman" w:hAnsi="Times New Roman" w:cs="Times New Roman"/>
          <w:b/>
          <w:bCs/>
          <w:caps/>
          <w:color w:val="auto"/>
          <w:sz w:val="28"/>
          <w:szCs w:val="28"/>
        </w:rPr>
        <w:lastRenderedPageBreak/>
        <w:t>Р</w:t>
      </w:r>
      <w:r w:rsidR="00697147" w:rsidRPr="00D90F8C">
        <w:rPr>
          <w:rFonts w:ascii="Times New Roman" w:hAnsi="Times New Roman" w:cs="Times New Roman"/>
          <w:b/>
          <w:bCs/>
          <w:caps/>
          <w:color w:val="auto"/>
          <w:sz w:val="28"/>
          <w:szCs w:val="28"/>
        </w:rPr>
        <w:t xml:space="preserve">аздел </w:t>
      </w:r>
      <w:r w:rsidR="00184562" w:rsidRPr="00D90F8C">
        <w:rPr>
          <w:rFonts w:ascii="Times New Roman" w:hAnsi="Times New Roman" w:cs="Times New Roman"/>
          <w:b/>
          <w:bCs/>
          <w:caps/>
          <w:color w:val="auto"/>
          <w:sz w:val="28"/>
          <w:szCs w:val="28"/>
        </w:rPr>
        <w:t>8</w:t>
      </w:r>
      <w:r w:rsidR="00697147" w:rsidRPr="00D90F8C">
        <w:rPr>
          <w:rFonts w:ascii="Times New Roman" w:hAnsi="Times New Roman" w:cs="Times New Roman"/>
          <w:b/>
          <w:bCs/>
          <w:caps/>
          <w:color w:val="auto"/>
          <w:sz w:val="28"/>
          <w:szCs w:val="28"/>
        </w:rPr>
        <w:t xml:space="preserve">. </w:t>
      </w:r>
      <w:bookmarkEnd w:id="94"/>
      <w:bookmarkEnd w:id="95"/>
      <w:r w:rsidR="008A7638" w:rsidRPr="00D90F8C">
        <w:rPr>
          <w:rFonts w:ascii="Times New Roman" w:hAnsi="Times New Roman" w:cs="Times New Roman"/>
          <w:b/>
          <w:bCs/>
          <w:caps/>
          <w:color w:val="000000" w:themeColor="text1"/>
          <w:sz w:val="28"/>
          <w:szCs w:val="28"/>
          <w:shd w:val="clear" w:color="auto" w:fill="FFFFFF"/>
        </w:rPr>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96"/>
    </w:p>
    <w:p w14:paraId="35767ADA" w14:textId="1822AEB0" w:rsidR="00201525" w:rsidRPr="00BA1197" w:rsidRDefault="00B82BC7" w:rsidP="009E6C04">
      <w:pPr>
        <w:spacing w:after="0" w:line="240" w:lineRule="auto"/>
        <w:ind w:firstLine="567"/>
        <w:jc w:val="both"/>
        <w:rPr>
          <w:rFonts w:ascii="Times New Roman" w:hAnsi="Times New Roman" w:cs="Times New Roman"/>
          <w:b/>
          <w:color w:val="000000" w:themeColor="text1"/>
          <w:sz w:val="28"/>
          <w:szCs w:val="28"/>
        </w:rPr>
      </w:pPr>
      <w:r w:rsidRPr="00D90F8C">
        <w:rPr>
          <w:rFonts w:ascii="Times New Roman" w:hAnsi="Times New Roman" w:cs="Times New Roman"/>
          <w:color w:val="000000" w:themeColor="text1"/>
          <w:sz w:val="28"/>
          <w:szCs w:val="28"/>
        </w:rPr>
        <w:t xml:space="preserve">Исторические поселения федерального значения и исторические поселения регионального значения на территории </w:t>
      </w:r>
      <w:r w:rsidR="004325DE">
        <w:rPr>
          <w:rFonts w:ascii="Times New Roman" w:hAnsi="Times New Roman" w:cs="Times New Roman"/>
          <w:color w:val="000000" w:themeColor="text1"/>
          <w:sz w:val="28"/>
          <w:szCs w:val="28"/>
        </w:rPr>
        <w:t>Панкрушихинского</w:t>
      </w:r>
      <w:r w:rsidR="00D90F8C" w:rsidRPr="00D90F8C">
        <w:rPr>
          <w:rFonts w:ascii="Times New Roman" w:hAnsi="Times New Roman" w:cs="Times New Roman"/>
          <w:color w:val="000000" w:themeColor="text1"/>
          <w:sz w:val="28"/>
          <w:szCs w:val="28"/>
        </w:rPr>
        <w:t xml:space="preserve"> </w:t>
      </w:r>
      <w:r w:rsidRPr="00D90F8C">
        <w:rPr>
          <w:rFonts w:ascii="Times New Roman" w:hAnsi="Times New Roman" w:cs="Times New Roman"/>
          <w:color w:val="000000" w:themeColor="text1"/>
          <w:sz w:val="28"/>
          <w:szCs w:val="28"/>
        </w:rPr>
        <w:t xml:space="preserve">сельсовета </w:t>
      </w:r>
      <w:r w:rsidR="004325DE">
        <w:rPr>
          <w:rFonts w:ascii="Times New Roman" w:hAnsi="Times New Roman" w:cs="Times New Roman"/>
          <w:color w:val="000000" w:themeColor="text1"/>
          <w:sz w:val="28"/>
          <w:szCs w:val="28"/>
        </w:rPr>
        <w:t>Панкрушихинского</w:t>
      </w:r>
      <w:r w:rsidR="00D90F8C" w:rsidRPr="00D90F8C">
        <w:rPr>
          <w:rFonts w:ascii="Times New Roman" w:hAnsi="Times New Roman" w:cs="Times New Roman"/>
          <w:color w:val="000000" w:themeColor="text1"/>
          <w:sz w:val="28"/>
          <w:szCs w:val="28"/>
        </w:rPr>
        <w:t xml:space="preserve"> </w:t>
      </w:r>
      <w:r w:rsidRPr="00D90F8C">
        <w:rPr>
          <w:rFonts w:ascii="Times New Roman" w:hAnsi="Times New Roman" w:cs="Times New Roman"/>
          <w:color w:val="000000" w:themeColor="text1"/>
          <w:sz w:val="28"/>
          <w:szCs w:val="28"/>
        </w:rPr>
        <w:t xml:space="preserve">района </w:t>
      </w:r>
      <w:r w:rsidR="00D90F8C" w:rsidRPr="00D90F8C">
        <w:rPr>
          <w:rFonts w:ascii="Times New Roman" w:hAnsi="Times New Roman" w:cs="Times New Roman"/>
          <w:color w:val="000000" w:themeColor="text1"/>
          <w:sz w:val="28"/>
          <w:szCs w:val="28"/>
        </w:rPr>
        <w:t>Алтайского края</w:t>
      </w:r>
      <w:r w:rsidRPr="00D90F8C">
        <w:rPr>
          <w:rFonts w:ascii="Times New Roman" w:hAnsi="Times New Roman" w:cs="Times New Roman"/>
          <w:color w:val="000000" w:themeColor="text1"/>
          <w:sz w:val="28"/>
          <w:szCs w:val="28"/>
        </w:rPr>
        <w:t xml:space="preserve"> отсутствуют.</w:t>
      </w:r>
    </w:p>
    <w:p w14:paraId="2DE85737" w14:textId="3F81019E" w:rsidR="004A3C00" w:rsidRPr="000362B7" w:rsidRDefault="004A3C00" w:rsidP="009E6C04">
      <w:pPr>
        <w:pStyle w:val="aff7"/>
        <w:spacing w:before="0" w:after="0"/>
        <w:rPr>
          <w:sz w:val="28"/>
          <w:szCs w:val="28"/>
        </w:rPr>
      </w:pPr>
    </w:p>
    <w:p w14:paraId="77CDBB4D" w14:textId="66E6C5BE" w:rsidR="00434F06" w:rsidRDefault="00434F06" w:rsidP="000F360B">
      <w:pPr>
        <w:pStyle w:val="2e"/>
        <w:ind w:firstLine="0"/>
        <w:sectPr w:rsidR="00434F06" w:rsidSect="00F24387">
          <w:pgSz w:w="11906" w:h="16838"/>
          <w:pgMar w:top="1134" w:right="851" w:bottom="1134" w:left="1701" w:header="709" w:footer="709" w:gutter="0"/>
          <w:cols w:space="708"/>
          <w:docGrid w:linePitch="360"/>
        </w:sectPr>
      </w:pPr>
      <w:r>
        <w:br w:type="page"/>
      </w:r>
    </w:p>
    <w:p w14:paraId="3AA6C747" w14:textId="09B984B2" w:rsidR="008A7638" w:rsidRPr="006D53A8" w:rsidRDefault="00032413" w:rsidP="009E6C04">
      <w:pPr>
        <w:pStyle w:val="1"/>
        <w:spacing w:before="0" w:line="240" w:lineRule="auto"/>
        <w:ind w:firstLine="567"/>
        <w:jc w:val="center"/>
        <w:rPr>
          <w:rFonts w:ascii="Times New Roman" w:eastAsia="Batang" w:hAnsi="Times New Roman" w:cs="Times New Roman"/>
          <w:b/>
          <w:bCs/>
          <w:caps/>
          <w:color w:val="000000"/>
          <w:sz w:val="28"/>
          <w:szCs w:val="28"/>
        </w:rPr>
      </w:pPr>
      <w:bookmarkStart w:id="97" w:name="_Toc83804897"/>
      <w:bookmarkStart w:id="98" w:name="_Toc86422637"/>
      <w:bookmarkStart w:id="99" w:name="_Toc86653063"/>
      <w:bookmarkStart w:id="100" w:name="_Toc194403053"/>
      <w:r w:rsidRPr="006D53A8">
        <w:rPr>
          <w:rFonts w:ascii="Times New Roman" w:hAnsi="Times New Roman" w:cs="Times New Roman"/>
          <w:b/>
          <w:bCs/>
          <w:caps/>
          <w:color w:val="000000" w:themeColor="text1"/>
          <w:sz w:val="28"/>
          <w:szCs w:val="28"/>
        </w:rPr>
        <w:lastRenderedPageBreak/>
        <w:t xml:space="preserve">Раздел </w:t>
      </w:r>
      <w:r w:rsidR="000F360B">
        <w:rPr>
          <w:rFonts w:ascii="Times New Roman" w:hAnsi="Times New Roman" w:cs="Times New Roman"/>
          <w:b/>
          <w:bCs/>
          <w:caps/>
          <w:color w:val="000000" w:themeColor="text1"/>
          <w:sz w:val="28"/>
          <w:szCs w:val="28"/>
        </w:rPr>
        <w:t>9</w:t>
      </w:r>
      <w:r w:rsidRPr="006D53A8">
        <w:rPr>
          <w:rFonts w:ascii="Times New Roman" w:hAnsi="Times New Roman" w:cs="Times New Roman"/>
          <w:b/>
          <w:bCs/>
          <w:caps/>
          <w:color w:val="000000" w:themeColor="text1"/>
          <w:sz w:val="28"/>
          <w:szCs w:val="28"/>
        </w:rPr>
        <w:t xml:space="preserve">. </w:t>
      </w:r>
      <w:bookmarkEnd w:id="97"/>
      <w:bookmarkEnd w:id="98"/>
      <w:bookmarkEnd w:id="99"/>
      <w:r w:rsidR="008A7638" w:rsidRPr="006D53A8">
        <w:rPr>
          <w:rFonts w:ascii="Times New Roman" w:eastAsia="Batang" w:hAnsi="Times New Roman" w:cs="Times New Roman"/>
          <w:b/>
          <w:bCs/>
          <w:caps/>
          <w:color w:val="000000"/>
          <w:sz w:val="28"/>
          <w:szCs w:val="28"/>
        </w:rPr>
        <w:t>Технико-экономические показатели проекта</w:t>
      </w:r>
      <w:bookmarkEnd w:id="100"/>
    </w:p>
    <w:p w14:paraId="18BA2E05" w14:textId="172EE843" w:rsidR="002D27B4" w:rsidRPr="006D53A8" w:rsidRDefault="002D27B4" w:rsidP="009E6C04">
      <w:pPr>
        <w:pStyle w:val="af7"/>
        <w:spacing w:after="0"/>
        <w:ind w:firstLine="567"/>
        <w:jc w:val="both"/>
        <w:rPr>
          <w:rFonts w:ascii="Times New Roman" w:hAnsi="Times New Roman" w:cs="Times New Roman"/>
          <w:i w:val="0"/>
          <w:iCs w:val="0"/>
          <w:color w:val="000000" w:themeColor="text1"/>
          <w:sz w:val="28"/>
          <w:szCs w:val="28"/>
        </w:rPr>
      </w:pPr>
      <w:r w:rsidRPr="006D53A8">
        <w:rPr>
          <w:rFonts w:ascii="Times New Roman" w:hAnsi="Times New Roman" w:cs="Times New Roman"/>
          <w:i w:val="0"/>
          <w:iCs w:val="0"/>
          <w:color w:val="000000" w:themeColor="text1"/>
          <w:sz w:val="28"/>
          <w:szCs w:val="28"/>
        </w:rPr>
        <w:t xml:space="preserve">Основные параметры экономического и социального развития </w:t>
      </w:r>
      <w:r w:rsidR="00720A03" w:rsidRPr="006D53A8">
        <w:rPr>
          <w:rFonts w:ascii="Times New Roman" w:hAnsi="Times New Roman" w:cs="Times New Roman"/>
          <w:i w:val="0"/>
          <w:iCs w:val="0"/>
          <w:color w:val="000000" w:themeColor="text1"/>
          <w:sz w:val="28"/>
          <w:szCs w:val="28"/>
        </w:rPr>
        <w:t xml:space="preserve">в </w:t>
      </w:r>
      <w:r w:rsidR="004325DE">
        <w:rPr>
          <w:rFonts w:ascii="Times New Roman" w:hAnsi="Times New Roman" w:cs="Times New Roman"/>
          <w:i w:val="0"/>
          <w:iCs w:val="0"/>
          <w:color w:val="000000" w:themeColor="text1"/>
          <w:sz w:val="28"/>
          <w:szCs w:val="28"/>
        </w:rPr>
        <w:t>Панкрушихинском</w:t>
      </w:r>
      <w:r w:rsidR="00C140AE" w:rsidRPr="006D53A8">
        <w:rPr>
          <w:rFonts w:ascii="Times New Roman" w:hAnsi="Times New Roman" w:cs="Times New Roman"/>
          <w:i w:val="0"/>
          <w:iCs w:val="0"/>
          <w:color w:val="000000" w:themeColor="text1"/>
          <w:sz w:val="28"/>
          <w:szCs w:val="28"/>
        </w:rPr>
        <w:t xml:space="preserve"> сельсовете </w:t>
      </w:r>
      <w:r w:rsidRPr="006D53A8">
        <w:rPr>
          <w:rFonts w:ascii="Times New Roman" w:hAnsi="Times New Roman" w:cs="Times New Roman"/>
          <w:i w:val="0"/>
          <w:iCs w:val="0"/>
          <w:color w:val="000000" w:themeColor="text1"/>
          <w:sz w:val="28"/>
          <w:szCs w:val="28"/>
        </w:rPr>
        <w:t xml:space="preserve">приведены в Таблице </w:t>
      </w:r>
      <w:r w:rsidR="008A4B84">
        <w:rPr>
          <w:rFonts w:ascii="Times New Roman" w:hAnsi="Times New Roman" w:cs="Times New Roman"/>
          <w:i w:val="0"/>
          <w:iCs w:val="0"/>
          <w:color w:val="000000" w:themeColor="text1"/>
          <w:sz w:val="28"/>
          <w:szCs w:val="28"/>
        </w:rPr>
        <w:t>9</w:t>
      </w:r>
      <w:r w:rsidR="00372DCC">
        <w:rPr>
          <w:rFonts w:ascii="Times New Roman" w:hAnsi="Times New Roman" w:cs="Times New Roman"/>
          <w:i w:val="0"/>
          <w:iCs w:val="0"/>
          <w:color w:val="000000" w:themeColor="text1"/>
          <w:sz w:val="28"/>
          <w:szCs w:val="28"/>
        </w:rPr>
        <w:t>.</w:t>
      </w:r>
      <w:r w:rsidRPr="006D53A8">
        <w:rPr>
          <w:rFonts w:ascii="Times New Roman" w:hAnsi="Times New Roman" w:cs="Times New Roman"/>
          <w:i w:val="0"/>
          <w:iCs w:val="0"/>
          <w:color w:val="000000" w:themeColor="text1"/>
          <w:sz w:val="28"/>
          <w:szCs w:val="28"/>
        </w:rPr>
        <w:t>1.</w:t>
      </w:r>
    </w:p>
    <w:p w14:paraId="5E5D0E8D" w14:textId="3D0EFCCE" w:rsidR="002D27B4" w:rsidRPr="006D53A8" w:rsidRDefault="002D27B4" w:rsidP="009E6C04">
      <w:pPr>
        <w:spacing w:after="0" w:line="240" w:lineRule="auto"/>
        <w:jc w:val="right"/>
        <w:rPr>
          <w:rFonts w:ascii="Times New Roman" w:hAnsi="Times New Roman" w:cs="Times New Roman"/>
          <w:iCs/>
          <w:sz w:val="28"/>
          <w:szCs w:val="28"/>
        </w:rPr>
      </w:pPr>
      <w:r w:rsidRPr="006D53A8">
        <w:rPr>
          <w:rFonts w:ascii="Times New Roman" w:hAnsi="Times New Roman" w:cs="Times New Roman"/>
          <w:iCs/>
          <w:sz w:val="28"/>
          <w:szCs w:val="28"/>
        </w:rPr>
        <w:t xml:space="preserve">Таблица </w:t>
      </w:r>
      <w:r w:rsidR="008A4B84">
        <w:rPr>
          <w:rFonts w:ascii="Times New Roman" w:hAnsi="Times New Roman" w:cs="Times New Roman"/>
          <w:iCs/>
          <w:sz w:val="28"/>
          <w:szCs w:val="28"/>
        </w:rPr>
        <w:t>9</w:t>
      </w:r>
      <w:r w:rsidR="00372DCC">
        <w:rPr>
          <w:rFonts w:ascii="Times New Roman" w:hAnsi="Times New Roman" w:cs="Times New Roman"/>
          <w:iCs/>
          <w:sz w:val="28"/>
          <w:szCs w:val="28"/>
        </w:rPr>
        <w:t>.</w:t>
      </w:r>
      <w:r w:rsidR="008A4B84">
        <w:rPr>
          <w:rFonts w:ascii="Times New Roman" w:hAnsi="Times New Roman" w:cs="Times New Roman"/>
          <w:iCs/>
          <w:sz w:val="28"/>
          <w:szCs w:val="28"/>
        </w:rPr>
        <w:t>1</w:t>
      </w:r>
    </w:p>
    <w:tbl>
      <w:tblPr>
        <w:tblW w:w="5000" w:type="pct"/>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3"/>
        <w:gridCol w:w="4029"/>
        <w:gridCol w:w="1357"/>
        <w:gridCol w:w="1701"/>
        <w:gridCol w:w="2123"/>
      </w:tblGrid>
      <w:tr w:rsidR="00321374" w:rsidRPr="006D53A8" w14:paraId="6AEAF9BD" w14:textId="77777777" w:rsidTr="00595A81">
        <w:trPr>
          <w:trHeight w:val="20"/>
          <w:tblHeader/>
        </w:trPr>
        <w:tc>
          <w:tcPr>
            <w:tcW w:w="419" w:type="pct"/>
            <w:shd w:val="clear" w:color="auto" w:fill="auto"/>
            <w:vAlign w:val="center"/>
          </w:tcPr>
          <w:p w14:paraId="25DEEC12" w14:textId="77777777" w:rsidR="008A4A22" w:rsidRPr="006D53A8" w:rsidRDefault="008A4A22" w:rsidP="009E6C04">
            <w:pPr>
              <w:spacing w:after="0" w:line="240" w:lineRule="auto"/>
              <w:jc w:val="center"/>
              <w:rPr>
                <w:rFonts w:ascii="Times New Roman" w:hAnsi="Times New Roman" w:cs="Times New Roman"/>
                <w:bCs/>
                <w:color w:val="000000"/>
                <w:sz w:val="24"/>
                <w:szCs w:val="24"/>
              </w:rPr>
            </w:pPr>
            <w:bookmarkStart w:id="101" w:name="_Hlk122281046"/>
            <w:bookmarkStart w:id="102" w:name="_Hlk129699427"/>
            <w:r w:rsidRPr="006D53A8">
              <w:rPr>
                <w:rFonts w:ascii="Times New Roman" w:hAnsi="Times New Roman" w:cs="Times New Roman"/>
                <w:bCs/>
                <w:color w:val="000000"/>
                <w:sz w:val="24"/>
                <w:szCs w:val="24"/>
              </w:rPr>
              <w:t>№ п/п</w:t>
            </w:r>
          </w:p>
        </w:tc>
        <w:tc>
          <w:tcPr>
            <w:tcW w:w="2004" w:type="pct"/>
            <w:shd w:val="clear" w:color="auto" w:fill="auto"/>
            <w:vAlign w:val="center"/>
          </w:tcPr>
          <w:p w14:paraId="74132E26" w14:textId="77777777" w:rsidR="008A4A22" w:rsidRPr="006D53A8" w:rsidRDefault="008A4A22" w:rsidP="009E6C04">
            <w:pPr>
              <w:spacing w:after="0" w:line="240" w:lineRule="auto"/>
              <w:jc w:val="center"/>
              <w:rPr>
                <w:rFonts w:ascii="Times New Roman" w:hAnsi="Times New Roman" w:cs="Times New Roman"/>
                <w:bCs/>
                <w:color w:val="000000"/>
                <w:sz w:val="24"/>
                <w:szCs w:val="24"/>
              </w:rPr>
            </w:pPr>
            <w:r w:rsidRPr="006D53A8">
              <w:rPr>
                <w:rFonts w:ascii="Times New Roman" w:hAnsi="Times New Roman" w:cs="Times New Roman"/>
                <w:bCs/>
                <w:color w:val="000000"/>
                <w:sz w:val="24"/>
                <w:szCs w:val="24"/>
              </w:rPr>
              <w:t>Наименование показателя</w:t>
            </w:r>
          </w:p>
        </w:tc>
        <w:tc>
          <w:tcPr>
            <w:tcW w:w="675" w:type="pct"/>
            <w:shd w:val="clear" w:color="auto" w:fill="auto"/>
            <w:vAlign w:val="center"/>
          </w:tcPr>
          <w:p w14:paraId="1EDE702D" w14:textId="77777777" w:rsidR="008A4A22" w:rsidRPr="006D53A8" w:rsidRDefault="008A4A22" w:rsidP="009E6C04">
            <w:pPr>
              <w:spacing w:after="0" w:line="240" w:lineRule="auto"/>
              <w:jc w:val="center"/>
              <w:rPr>
                <w:rFonts w:ascii="Times New Roman" w:hAnsi="Times New Roman" w:cs="Times New Roman"/>
                <w:bCs/>
                <w:color w:val="000000"/>
                <w:sz w:val="24"/>
                <w:szCs w:val="24"/>
              </w:rPr>
            </w:pPr>
            <w:r w:rsidRPr="006D53A8">
              <w:rPr>
                <w:rFonts w:ascii="Times New Roman" w:hAnsi="Times New Roman" w:cs="Times New Roman"/>
                <w:bCs/>
                <w:color w:val="000000"/>
                <w:sz w:val="24"/>
                <w:szCs w:val="24"/>
              </w:rPr>
              <w:t>Единица измерения</w:t>
            </w:r>
          </w:p>
        </w:tc>
        <w:tc>
          <w:tcPr>
            <w:tcW w:w="846" w:type="pct"/>
            <w:shd w:val="clear" w:color="auto" w:fill="auto"/>
            <w:vAlign w:val="center"/>
          </w:tcPr>
          <w:p w14:paraId="520A2DC8" w14:textId="77777777" w:rsidR="008A4A22" w:rsidRPr="006D53A8" w:rsidRDefault="008A4A22" w:rsidP="009E6C04">
            <w:pPr>
              <w:spacing w:after="0" w:line="240" w:lineRule="auto"/>
              <w:jc w:val="center"/>
              <w:rPr>
                <w:rFonts w:ascii="Times New Roman" w:hAnsi="Times New Roman" w:cs="Times New Roman"/>
                <w:bCs/>
                <w:color w:val="000000"/>
                <w:sz w:val="24"/>
                <w:szCs w:val="24"/>
              </w:rPr>
            </w:pPr>
            <w:r w:rsidRPr="006D53A8">
              <w:rPr>
                <w:rFonts w:ascii="Times New Roman" w:hAnsi="Times New Roman" w:cs="Times New Roman"/>
                <w:bCs/>
                <w:color w:val="000000"/>
                <w:sz w:val="24"/>
                <w:szCs w:val="24"/>
              </w:rPr>
              <w:t>Современное состояние</w:t>
            </w:r>
          </w:p>
          <w:p w14:paraId="5682384D" w14:textId="0D322B31" w:rsidR="00B42231" w:rsidRPr="006D53A8" w:rsidRDefault="00B42231" w:rsidP="009E6C04">
            <w:pPr>
              <w:spacing w:after="0" w:line="240" w:lineRule="auto"/>
              <w:jc w:val="center"/>
              <w:rPr>
                <w:rFonts w:ascii="Times New Roman" w:hAnsi="Times New Roman" w:cs="Times New Roman"/>
                <w:bCs/>
                <w:color w:val="000000"/>
                <w:sz w:val="24"/>
                <w:szCs w:val="24"/>
              </w:rPr>
            </w:pPr>
            <w:r w:rsidRPr="006D53A8">
              <w:rPr>
                <w:rFonts w:ascii="Times New Roman" w:hAnsi="Times New Roman" w:cs="Times New Roman"/>
                <w:bCs/>
                <w:color w:val="000000"/>
                <w:sz w:val="24"/>
                <w:szCs w:val="24"/>
              </w:rPr>
              <w:t>(202</w:t>
            </w:r>
            <w:r w:rsidR="00C24CC7">
              <w:rPr>
                <w:rFonts w:ascii="Times New Roman" w:hAnsi="Times New Roman" w:cs="Times New Roman"/>
                <w:bCs/>
                <w:color w:val="000000"/>
                <w:sz w:val="24"/>
                <w:szCs w:val="24"/>
              </w:rPr>
              <w:t>5</w:t>
            </w:r>
            <w:r w:rsidRPr="006D53A8">
              <w:rPr>
                <w:rFonts w:ascii="Times New Roman" w:hAnsi="Times New Roman" w:cs="Times New Roman"/>
                <w:bCs/>
                <w:color w:val="000000"/>
                <w:sz w:val="24"/>
                <w:szCs w:val="24"/>
              </w:rPr>
              <w:t xml:space="preserve"> г.)</w:t>
            </w:r>
          </w:p>
        </w:tc>
        <w:tc>
          <w:tcPr>
            <w:tcW w:w="1056" w:type="pct"/>
            <w:shd w:val="clear" w:color="auto" w:fill="auto"/>
            <w:vAlign w:val="center"/>
          </w:tcPr>
          <w:p w14:paraId="1AB190F3" w14:textId="77777777" w:rsidR="008A4A22" w:rsidRPr="006D53A8" w:rsidRDefault="008A4A22" w:rsidP="009E6C04">
            <w:pPr>
              <w:spacing w:after="0" w:line="240" w:lineRule="auto"/>
              <w:jc w:val="center"/>
              <w:rPr>
                <w:rFonts w:ascii="Times New Roman" w:hAnsi="Times New Roman" w:cs="Times New Roman"/>
                <w:bCs/>
                <w:color w:val="000000"/>
                <w:sz w:val="24"/>
                <w:szCs w:val="24"/>
              </w:rPr>
            </w:pPr>
            <w:r w:rsidRPr="006D53A8">
              <w:rPr>
                <w:rFonts w:ascii="Times New Roman" w:hAnsi="Times New Roman" w:cs="Times New Roman"/>
                <w:bCs/>
                <w:color w:val="000000"/>
                <w:sz w:val="24"/>
                <w:szCs w:val="24"/>
              </w:rPr>
              <w:t>Расчетный срок</w:t>
            </w:r>
          </w:p>
          <w:p w14:paraId="5CB6C686" w14:textId="40FADF31" w:rsidR="00B42231" w:rsidRPr="006D53A8" w:rsidRDefault="00B42231" w:rsidP="009E6C04">
            <w:pPr>
              <w:spacing w:after="0" w:line="240" w:lineRule="auto"/>
              <w:jc w:val="center"/>
              <w:rPr>
                <w:rFonts w:ascii="Times New Roman" w:hAnsi="Times New Roman" w:cs="Times New Roman"/>
                <w:bCs/>
                <w:color w:val="000000"/>
                <w:sz w:val="24"/>
                <w:szCs w:val="24"/>
              </w:rPr>
            </w:pPr>
            <w:r w:rsidRPr="006D53A8">
              <w:rPr>
                <w:rFonts w:ascii="Times New Roman" w:hAnsi="Times New Roman" w:cs="Times New Roman"/>
                <w:bCs/>
                <w:color w:val="000000"/>
                <w:sz w:val="24"/>
                <w:szCs w:val="24"/>
              </w:rPr>
              <w:t>(204</w:t>
            </w:r>
            <w:r w:rsidR="00C24CC7">
              <w:rPr>
                <w:rFonts w:ascii="Times New Roman" w:hAnsi="Times New Roman" w:cs="Times New Roman"/>
                <w:bCs/>
                <w:color w:val="000000"/>
                <w:sz w:val="24"/>
                <w:szCs w:val="24"/>
              </w:rPr>
              <w:t>5</w:t>
            </w:r>
            <w:r w:rsidRPr="006D53A8">
              <w:rPr>
                <w:rFonts w:ascii="Times New Roman" w:hAnsi="Times New Roman" w:cs="Times New Roman"/>
                <w:bCs/>
                <w:color w:val="000000"/>
                <w:sz w:val="24"/>
                <w:szCs w:val="24"/>
              </w:rPr>
              <w:t xml:space="preserve"> г.)</w:t>
            </w:r>
          </w:p>
        </w:tc>
      </w:tr>
      <w:bookmarkEnd w:id="101"/>
      <w:tr w:rsidR="00877AA7" w:rsidRPr="006D53A8" w14:paraId="6B39F804" w14:textId="77777777" w:rsidTr="008149D1">
        <w:trPr>
          <w:trHeight w:val="20"/>
        </w:trPr>
        <w:tc>
          <w:tcPr>
            <w:tcW w:w="419" w:type="pct"/>
            <w:shd w:val="clear" w:color="auto" w:fill="auto"/>
            <w:vAlign w:val="center"/>
          </w:tcPr>
          <w:p w14:paraId="54AC06AF" w14:textId="0CAF0682" w:rsidR="00877AA7" w:rsidRPr="006D53A8" w:rsidRDefault="00D050D9" w:rsidP="009E6C04">
            <w:pPr>
              <w:spacing w:after="0" w:line="240" w:lineRule="auto"/>
              <w:jc w:val="center"/>
              <w:rPr>
                <w:rFonts w:ascii="Times New Roman" w:hAnsi="Times New Roman" w:cs="Times New Roman"/>
                <w:bCs/>
                <w:color w:val="000000"/>
                <w:sz w:val="24"/>
                <w:szCs w:val="24"/>
              </w:rPr>
            </w:pPr>
            <w:r w:rsidRPr="006D53A8">
              <w:rPr>
                <w:rFonts w:ascii="Times New Roman" w:hAnsi="Times New Roman" w:cs="Times New Roman"/>
                <w:bCs/>
                <w:color w:val="000000"/>
                <w:sz w:val="24"/>
                <w:szCs w:val="24"/>
              </w:rPr>
              <w:t>1</w:t>
            </w:r>
          </w:p>
        </w:tc>
        <w:tc>
          <w:tcPr>
            <w:tcW w:w="4581" w:type="pct"/>
            <w:gridSpan w:val="4"/>
            <w:shd w:val="clear" w:color="auto" w:fill="auto"/>
            <w:vAlign w:val="center"/>
          </w:tcPr>
          <w:p w14:paraId="735DA96F" w14:textId="54185A1F" w:rsidR="00877AA7" w:rsidRPr="006D53A8" w:rsidRDefault="00B03934" w:rsidP="009E6C04">
            <w:pPr>
              <w:suppressAutoHyphen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БАЛАНС ЗЕМЕЛЬ</w:t>
            </w:r>
          </w:p>
        </w:tc>
      </w:tr>
      <w:tr w:rsidR="004D1602" w:rsidRPr="00DD62A1" w14:paraId="3B22AED9" w14:textId="77777777" w:rsidTr="00595A81">
        <w:trPr>
          <w:trHeight w:val="20"/>
        </w:trPr>
        <w:tc>
          <w:tcPr>
            <w:tcW w:w="419" w:type="pct"/>
            <w:shd w:val="clear" w:color="auto" w:fill="auto"/>
          </w:tcPr>
          <w:p w14:paraId="2F8157FF" w14:textId="77777777" w:rsidR="004D1602" w:rsidRPr="006D53A8" w:rsidRDefault="004D1602" w:rsidP="009E6C04">
            <w:pPr>
              <w:spacing w:after="0" w:line="240" w:lineRule="auto"/>
              <w:jc w:val="center"/>
              <w:rPr>
                <w:rFonts w:ascii="Times New Roman" w:hAnsi="Times New Roman" w:cs="Times New Roman"/>
                <w:bCs/>
                <w:color w:val="000000"/>
                <w:sz w:val="24"/>
                <w:szCs w:val="24"/>
              </w:rPr>
            </w:pPr>
          </w:p>
        </w:tc>
        <w:tc>
          <w:tcPr>
            <w:tcW w:w="2004" w:type="pct"/>
            <w:shd w:val="clear" w:color="auto" w:fill="auto"/>
          </w:tcPr>
          <w:p w14:paraId="10198BB6" w14:textId="48F2276B" w:rsidR="004D1602" w:rsidRPr="006D53A8" w:rsidRDefault="00B03934"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Всего земель</w:t>
            </w:r>
            <w:r w:rsidR="004D1602">
              <w:rPr>
                <w:rFonts w:ascii="Times New Roman" w:hAnsi="Times New Roman" w:cs="Times New Roman"/>
                <w:bCs/>
                <w:sz w:val="24"/>
                <w:szCs w:val="24"/>
              </w:rPr>
              <w:t xml:space="preserve"> </w:t>
            </w:r>
          </w:p>
        </w:tc>
        <w:tc>
          <w:tcPr>
            <w:tcW w:w="675" w:type="pct"/>
            <w:shd w:val="clear" w:color="auto" w:fill="auto"/>
          </w:tcPr>
          <w:p w14:paraId="3F116FD4" w14:textId="3FDE279B" w:rsidR="004D1602" w:rsidRPr="006D53A8" w:rsidRDefault="00DD360E" w:rsidP="009E6C04">
            <w:pPr>
              <w:suppressAutoHyphens/>
              <w:spacing w:after="0" w:line="240" w:lineRule="auto"/>
              <w:rPr>
                <w:rFonts w:ascii="Times New Roman" w:hAnsi="Times New Roman" w:cs="Times New Roman"/>
                <w:bCs/>
                <w:color w:val="000000"/>
                <w:sz w:val="24"/>
                <w:szCs w:val="24"/>
              </w:rPr>
            </w:pPr>
            <w:r>
              <w:rPr>
                <w:rFonts w:ascii="Times New Roman" w:hAnsi="Times New Roman" w:cs="Times New Roman"/>
                <w:bCs/>
                <w:color w:val="000000"/>
                <w:sz w:val="24"/>
                <w:szCs w:val="24"/>
              </w:rPr>
              <w:t>г</w:t>
            </w:r>
            <w:r w:rsidR="00B03934">
              <w:rPr>
                <w:rFonts w:ascii="Times New Roman" w:hAnsi="Times New Roman" w:cs="Times New Roman"/>
                <w:bCs/>
                <w:color w:val="000000"/>
                <w:sz w:val="24"/>
                <w:szCs w:val="24"/>
              </w:rPr>
              <w:t>а</w:t>
            </w:r>
            <w:r w:rsidR="00A71243">
              <w:rPr>
                <w:rFonts w:ascii="Times New Roman" w:hAnsi="Times New Roman" w:cs="Times New Roman"/>
                <w:bCs/>
                <w:color w:val="000000"/>
                <w:sz w:val="24"/>
                <w:szCs w:val="24"/>
              </w:rPr>
              <w:t xml:space="preserve"> </w:t>
            </w:r>
          </w:p>
        </w:tc>
        <w:tc>
          <w:tcPr>
            <w:tcW w:w="846" w:type="pct"/>
            <w:shd w:val="clear" w:color="auto" w:fill="auto"/>
          </w:tcPr>
          <w:p w14:paraId="1AFBE006" w14:textId="2A900D69" w:rsidR="004D1602" w:rsidRPr="006D53A8" w:rsidRDefault="00C24CC7" w:rsidP="009E6C04">
            <w:pPr>
              <w:suppressAutoHyphens/>
              <w:spacing w:after="0" w:line="240" w:lineRule="auto"/>
              <w:rPr>
                <w:rFonts w:ascii="Times New Roman" w:hAnsi="Times New Roman"/>
                <w:bCs/>
                <w:sz w:val="24"/>
                <w:szCs w:val="24"/>
              </w:rPr>
            </w:pPr>
            <w:r>
              <w:rPr>
                <w:rFonts w:ascii="Times New Roman" w:hAnsi="Times New Roman"/>
                <w:bCs/>
                <w:sz w:val="24"/>
                <w:szCs w:val="24"/>
              </w:rPr>
              <w:t>27664,7</w:t>
            </w:r>
            <w:r w:rsidR="00696F12">
              <w:rPr>
                <w:rFonts w:ascii="Times New Roman" w:hAnsi="Times New Roman"/>
                <w:bCs/>
                <w:sz w:val="24"/>
                <w:szCs w:val="24"/>
              </w:rPr>
              <w:t>*</w:t>
            </w:r>
          </w:p>
        </w:tc>
        <w:tc>
          <w:tcPr>
            <w:tcW w:w="1056" w:type="pct"/>
            <w:shd w:val="clear" w:color="auto" w:fill="auto"/>
          </w:tcPr>
          <w:p w14:paraId="4BCE0F02" w14:textId="22AAF0F2" w:rsidR="004D1602" w:rsidRPr="006D53A8" w:rsidRDefault="00C24CC7" w:rsidP="009E6C04">
            <w:pPr>
              <w:suppressAutoHyphens/>
              <w:spacing w:after="0" w:line="240" w:lineRule="auto"/>
              <w:rPr>
                <w:rFonts w:ascii="Times New Roman" w:hAnsi="Times New Roman"/>
                <w:bCs/>
                <w:sz w:val="24"/>
                <w:szCs w:val="24"/>
              </w:rPr>
            </w:pPr>
            <w:r>
              <w:rPr>
                <w:rFonts w:ascii="Times New Roman" w:hAnsi="Times New Roman"/>
                <w:bCs/>
                <w:sz w:val="24"/>
                <w:szCs w:val="24"/>
              </w:rPr>
              <w:t>27664,7</w:t>
            </w:r>
            <w:r w:rsidR="00696F12">
              <w:rPr>
                <w:rFonts w:ascii="Times New Roman" w:hAnsi="Times New Roman"/>
                <w:bCs/>
                <w:sz w:val="24"/>
                <w:szCs w:val="24"/>
              </w:rPr>
              <w:t>*</w:t>
            </w:r>
          </w:p>
        </w:tc>
      </w:tr>
      <w:tr w:rsidR="00C24CC7" w:rsidRPr="00DD62A1" w14:paraId="1DE6F9B8" w14:textId="77777777" w:rsidTr="00595A81">
        <w:trPr>
          <w:trHeight w:val="20"/>
        </w:trPr>
        <w:tc>
          <w:tcPr>
            <w:tcW w:w="419" w:type="pct"/>
            <w:shd w:val="clear" w:color="auto" w:fill="auto"/>
          </w:tcPr>
          <w:p w14:paraId="334BFB7B" w14:textId="200C769B" w:rsidR="00C24CC7" w:rsidRPr="006D53A8" w:rsidRDefault="00C24CC7" w:rsidP="00C24CC7">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1.1</w:t>
            </w:r>
          </w:p>
        </w:tc>
        <w:tc>
          <w:tcPr>
            <w:tcW w:w="2004" w:type="pct"/>
            <w:shd w:val="clear" w:color="auto" w:fill="auto"/>
          </w:tcPr>
          <w:p w14:paraId="04FB7607" w14:textId="341BF730" w:rsidR="00C24CC7" w:rsidRPr="004D1602" w:rsidRDefault="00C24CC7" w:rsidP="00C24CC7">
            <w:pPr>
              <w:suppressAutoHyphens/>
              <w:spacing w:after="0" w:line="240" w:lineRule="auto"/>
              <w:rPr>
                <w:rFonts w:ascii="Times New Roman" w:hAnsi="Times New Roman" w:cs="Times New Roman"/>
                <w:bCs/>
                <w:sz w:val="24"/>
                <w:szCs w:val="24"/>
                <w:highlight w:val="yellow"/>
              </w:rPr>
            </w:pPr>
            <w:r w:rsidRPr="002E0F5E">
              <w:rPr>
                <w:rFonts w:ascii="Times New Roman" w:hAnsi="Times New Roman" w:cs="Times New Roman"/>
                <w:sz w:val="24"/>
                <w:szCs w:val="24"/>
              </w:rPr>
              <w:t>Земли сельскохозяйственного назначения</w:t>
            </w:r>
          </w:p>
        </w:tc>
        <w:tc>
          <w:tcPr>
            <w:tcW w:w="675" w:type="pct"/>
            <w:shd w:val="clear" w:color="auto" w:fill="auto"/>
          </w:tcPr>
          <w:p w14:paraId="3DEBA3F0" w14:textId="04E555CD" w:rsidR="00C24CC7" w:rsidRPr="006D53A8" w:rsidRDefault="00C24CC7" w:rsidP="00C24CC7">
            <w:pPr>
              <w:suppressAutoHyphens/>
              <w:spacing w:after="0" w:line="240" w:lineRule="auto"/>
              <w:rPr>
                <w:rFonts w:ascii="Times New Roman" w:hAnsi="Times New Roman" w:cs="Times New Roman"/>
                <w:bCs/>
                <w:color w:val="000000"/>
                <w:sz w:val="24"/>
                <w:szCs w:val="24"/>
              </w:rPr>
            </w:pPr>
            <w:r>
              <w:rPr>
                <w:rFonts w:ascii="Times New Roman" w:hAnsi="Times New Roman" w:cs="Times New Roman"/>
                <w:bCs/>
                <w:color w:val="000000"/>
                <w:sz w:val="24"/>
                <w:szCs w:val="24"/>
              </w:rPr>
              <w:t>га</w:t>
            </w:r>
          </w:p>
        </w:tc>
        <w:tc>
          <w:tcPr>
            <w:tcW w:w="846" w:type="pct"/>
            <w:shd w:val="clear" w:color="auto" w:fill="auto"/>
          </w:tcPr>
          <w:p w14:paraId="13FD0D46" w14:textId="3429E8F3" w:rsidR="00C24CC7" w:rsidRPr="006D53A8" w:rsidRDefault="003F6C62" w:rsidP="00C24CC7">
            <w:pPr>
              <w:suppressAutoHyphens/>
              <w:spacing w:after="0" w:line="240" w:lineRule="auto"/>
              <w:rPr>
                <w:rFonts w:ascii="Times New Roman" w:hAnsi="Times New Roman"/>
                <w:bCs/>
                <w:sz w:val="24"/>
                <w:szCs w:val="24"/>
              </w:rPr>
            </w:pPr>
            <w:r>
              <w:rPr>
                <w:rFonts w:ascii="Times New Roman" w:hAnsi="Times New Roman"/>
                <w:bCs/>
                <w:sz w:val="24"/>
                <w:szCs w:val="24"/>
              </w:rPr>
              <w:t>18</w:t>
            </w:r>
            <w:r w:rsidR="00D35801">
              <w:rPr>
                <w:rFonts w:ascii="Times New Roman" w:hAnsi="Times New Roman"/>
                <w:bCs/>
                <w:sz w:val="24"/>
                <w:szCs w:val="24"/>
              </w:rPr>
              <w:t>885,5</w:t>
            </w:r>
          </w:p>
        </w:tc>
        <w:tc>
          <w:tcPr>
            <w:tcW w:w="1056" w:type="pct"/>
            <w:shd w:val="clear" w:color="auto" w:fill="auto"/>
          </w:tcPr>
          <w:p w14:paraId="6DF2FD29" w14:textId="73C2F83E" w:rsidR="00C24CC7" w:rsidRPr="006D53A8" w:rsidRDefault="00293620" w:rsidP="00C24CC7">
            <w:pPr>
              <w:suppressAutoHyphens/>
              <w:spacing w:after="0" w:line="240" w:lineRule="auto"/>
              <w:rPr>
                <w:rFonts w:ascii="Times New Roman" w:hAnsi="Times New Roman"/>
                <w:bCs/>
                <w:sz w:val="24"/>
                <w:szCs w:val="24"/>
              </w:rPr>
            </w:pPr>
            <w:r>
              <w:rPr>
                <w:rFonts w:ascii="Times New Roman" w:hAnsi="Times New Roman"/>
                <w:bCs/>
                <w:sz w:val="24"/>
                <w:szCs w:val="24"/>
              </w:rPr>
              <w:t>188</w:t>
            </w:r>
            <w:r w:rsidR="001766C7">
              <w:rPr>
                <w:rFonts w:ascii="Times New Roman" w:hAnsi="Times New Roman"/>
                <w:bCs/>
                <w:sz w:val="24"/>
                <w:szCs w:val="24"/>
              </w:rPr>
              <w:t>85,5</w:t>
            </w:r>
          </w:p>
        </w:tc>
      </w:tr>
      <w:tr w:rsidR="00C24CC7" w:rsidRPr="00DD62A1" w14:paraId="042978C6" w14:textId="77777777" w:rsidTr="00595A81">
        <w:trPr>
          <w:trHeight w:val="20"/>
        </w:trPr>
        <w:tc>
          <w:tcPr>
            <w:tcW w:w="419" w:type="pct"/>
            <w:shd w:val="clear" w:color="auto" w:fill="auto"/>
          </w:tcPr>
          <w:p w14:paraId="7EAE74DC" w14:textId="297F6703" w:rsidR="00C24CC7" w:rsidRPr="006D53A8" w:rsidRDefault="00C24CC7" w:rsidP="00C24CC7">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1.2</w:t>
            </w:r>
          </w:p>
        </w:tc>
        <w:tc>
          <w:tcPr>
            <w:tcW w:w="2004" w:type="pct"/>
            <w:shd w:val="clear" w:color="auto" w:fill="auto"/>
          </w:tcPr>
          <w:p w14:paraId="05C615FC" w14:textId="1FBA0081" w:rsidR="00C24CC7" w:rsidRPr="002E0F5E" w:rsidRDefault="00C24CC7" w:rsidP="00C24CC7">
            <w:pPr>
              <w:suppressAutoHyphens/>
              <w:spacing w:after="0" w:line="240" w:lineRule="auto"/>
              <w:rPr>
                <w:rFonts w:ascii="Times New Roman" w:hAnsi="Times New Roman" w:cs="Times New Roman"/>
                <w:sz w:val="24"/>
                <w:szCs w:val="24"/>
              </w:rPr>
            </w:pPr>
            <w:r>
              <w:rPr>
                <w:rFonts w:ascii="Times New Roman" w:hAnsi="Times New Roman" w:cs="Times New Roman"/>
                <w:sz w:val="24"/>
                <w:szCs w:val="24"/>
              </w:rPr>
              <w:t>Земли населенных пунктов</w:t>
            </w:r>
          </w:p>
        </w:tc>
        <w:tc>
          <w:tcPr>
            <w:tcW w:w="675" w:type="pct"/>
            <w:shd w:val="clear" w:color="auto" w:fill="auto"/>
          </w:tcPr>
          <w:p w14:paraId="1B4613FB" w14:textId="7DC6C22A" w:rsidR="00C24CC7" w:rsidRPr="006D53A8" w:rsidRDefault="00C24CC7" w:rsidP="00C24CC7">
            <w:pPr>
              <w:suppressAutoHyphens/>
              <w:spacing w:after="0" w:line="240" w:lineRule="auto"/>
              <w:rPr>
                <w:rFonts w:ascii="Times New Roman" w:hAnsi="Times New Roman" w:cs="Times New Roman"/>
                <w:bCs/>
                <w:color w:val="000000"/>
                <w:sz w:val="24"/>
                <w:szCs w:val="24"/>
              </w:rPr>
            </w:pPr>
            <w:r>
              <w:rPr>
                <w:rFonts w:ascii="Times New Roman" w:hAnsi="Times New Roman" w:cs="Times New Roman"/>
                <w:bCs/>
                <w:color w:val="000000"/>
                <w:sz w:val="24"/>
                <w:szCs w:val="24"/>
              </w:rPr>
              <w:t>га</w:t>
            </w:r>
          </w:p>
        </w:tc>
        <w:tc>
          <w:tcPr>
            <w:tcW w:w="846" w:type="pct"/>
            <w:shd w:val="clear" w:color="auto" w:fill="auto"/>
          </w:tcPr>
          <w:p w14:paraId="6A7936D5" w14:textId="7887A1F9" w:rsidR="00C24CC7" w:rsidRPr="006D53A8" w:rsidRDefault="00C24CC7" w:rsidP="00C24CC7">
            <w:pPr>
              <w:suppressAutoHyphens/>
              <w:spacing w:after="0" w:line="240" w:lineRule="auto"/>
              <w:rPr>
                <w:rFonts w:ascii="Times New Roman" w:hAnsi="Times New Roman"/>
                <w:bCs/>
                <w:sz w:val="24"/>
                <w:szCs w:val="24"/>
              </w:rPr>
            </w:pPr>
            <w:r>
              <w:rPr>
                <w:rFonts w:ascii="Times New Roman" w:hAnsi="Times New Roman"/>
                <w:bCs/>
                <w:sz w:val="24"/>
                <w:szCs w:val="24"/>
              </w:rPr>
              <w:t>696,</w:t>
            </w:r>
            <w:r w:rsidR="00916359">
              <w:rPr>
                <w:rFonts w:ascii="Times New Roman" w:hAnsi="Times New Roman"/>
                <w:bCs/>
                <w:sz w:val="24"/>
                <w:szCs w:val="24"/>
              </w:rPr>
              <w:t>3</w:t>
            </w:r>
          </w:p>
        </w:tc>
        <w:tc>
          <w:tcPr>
            <w:tcW w:w="1056" w:type="pct"/>
            <w:shd w:val="clear" w:color="auto" w:fill="auto"/>
          </w:tcPr>
          <w:p w14:paraId="4739817D" w14:textId="53AE0BEC" w:rsidR="00C24CC7" w:rsidRPr="006D53A8" w:rsidRDefault="00C24CC7" w:rsidP="00C24CC7">
            <w:pPr>
              <w:suppressAutoHyphens/>
              <w:spacing w:after="0" w:line="240" w:lineRule="auto"/>
              <w:rPr>
                <w:rFonts w:ascii="Times New Roman" w:hAnsi="Times New Roman"/>
                <w:bCs/>
                <w:sz w:val="24"/>
                <w:szCs w:val="24"/>
              </w:rPr>
            </w:pPr>
            <w:r>
              <w:rPr>
                <w:rFonts w:ascii="Times New Roman" w:hAnsi="Times New Roman"/>
                <w:bCs/>
                <w:sz w:val="24"/>
                <w:szCs w:val="24"/>
              </w:rPr>
              <w:t>696,</w:t>
            </w:r>
            <w:r w:rsidR="00916359">
              <w:rPr>
                <w:rFonts w:ascii="Times New Roman" w:hAnsi="Times New Roman"/>
                <w:bCs/>
                <w:sz w:val="24"/>
                <w:szCs w:val="24"/>
              </w:rPr>
              <w:t>3</w:t>
            </w:r>
          </w:p>
        </w:tc>
      </w:tr>
      <w:tr w:rsidR="00C24CC7" w:rsidRPr="00DD62A1" w14:paraId="18E7C969" w14:textId="77777777" w:rsidTr="00595A81">
        <w:trPr>
          <w:trHeight w:val="20"/>
        </w:trPr>
        <w:tc>
          <w:tcPr>
            <w:tcW w:w="419" w:type="pct"/>
            <w:shd w:val="clear" w:color="auto" w:fill="auto"/>
          </w:tcPr>
          <w:p w14:paraId="70007DEE" w14:textId="7EDB453E" w:rsidR="00C24CC7" w:rsidRPr="006D53A8" w:rsidRDefault="00C24CC7" w:rsidP="00C24CC7">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1.3</w:t>
            </w:r>
          </w:p>
        </w:tc>
        <w:tc>
          <w:tcPr>
            <w:tcW w:w="2004" w:type="pct"/>
            <w:shd w:val="clear" w:color="auto" w:fill="auto"/>
          </w:tcPr>
          <w:p w14:paraId="5DEC10F7" w14:textId="2A69018C" w:rsidR="00C24CC7" w:rsidRPr="002E0F5E" w:rsidRDefault="00C24CC7" w:rsidP="00C24CC7">
            <w:pPr>
              <w:suppressAutoHyphens/>
              <w:spacing w:after="0" w:line="240" w:lineRule="auto"/>
              <w:rPr>
                <w:rFonts w:ascii="Times New Roman" w:hAnsi="Times New Roman" w:cs="Times New Roman"/>
                <w:sz w:val="24"/>
                <w:szCs w:val="24"/>
              </w:rPr>
            </w:pPr>
            <w:r w:rsidRPr="002E0F5E">
              <w:rPr>
                <w:rFonts w:ascii="Times New Roman" w:hAnsi="Times New Roman" w:cs="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675" w:type="pct"/>
            <w:shd w:val="clear" w:color="auto" w:fill="auto"/>
          </w:tcPr>
          <w:p w14:paraId="4453B729" w14:textId="0788B447" w:rsidR="00C24CC7" w:rsidRPr="006D53A8" w:rsidRDefault="00C24CC7" w:rsidP="00C24CC7">
            <w:pPr>
              <w:suppressAutoHyphens/>
              <w:spacing w:after="0" w:line="240" w:lineRule="auto"/>
              <w:rPr>
                <w:rFonts w:ascii="Times New Roman" w:hAnsi="Times New Roman" w:cs="Times New Roman"/>
                <w:bCs/>
                <w:color w:val="000000"/>
                <w:sz w:val="24"/>
                <w:szCs w:val="24"/>
              </w:rPr>
            </w:pPr>
            <w:r>
              <w:rPr>
                <w:rFonts w:ascii="Times New Roman" w:hAnsi="Times New Roman" w:cs="Times New Roman"/>
                <w:bCs/>
                <w:color w:val="000000"/>
                <w:sz w:val="24"/>
                <w:szCs w:val="24"/>
              </w:rPr>
              <w:t>га</w:t>
            </w:r>
          </w:p>
        </w:tc>
        <w:tc>
          <w:tcPr>
            <w:tcW w:w="846" w:type="pct"/>
            <w:shd w:val="clear" w:color="auto" w:fill="auto"/>
          </w:tcPr>
          <w:p w14:paraId="5AA67B28" w14:textId="050E7B95" w:rsidR="00C24CC7" w:rsidRPr="006D53A8" w:rsidRDefault="00D35801" w:rsidP="00C24CC7">
            <w:pPr>
              <w:suppressAutoHyphens/>
              <w:spacing w:after="0" w:line="240" w:lineRule="auto"/>
              <w:rPr>
                <w:rFonts w:ascii="Times New Roman" w:hAnsi="Times New Roman"/>
                <w:bCs/>
                <w:sz w:val="24"/>
                <w:szCs w:val="24"/>
              </w:rPr>
            </w:pPr>
            <w:r>
              <w:rPr>
                <w:rFonts w:ascii="Times New Roman" w:hAnsi="Times New Roman"/>
                <w:bCs/>
                <w:sz w:val="24"/>
                <w:szCs w:val="24"/>
              </w:rPr>
              <w:t>260,8</w:t>
            </w:r>
          </w:p>
        </w:tc>
        <w:tc>
          <w:tcPr>
            <w:tcW w:w="1056" w:type="pct"/>
            <w:shd w:val="clear" w:color="auto" w:fill="auto"/>
          </w:tcPr>
          <w:p w14:paraId="3FCF9083" w14:textId="76A252C8" w:rsidR="00C24CC7" w:rsidRPr="006D53A8" w:rsidRDefault="001766C7" w:rsidP="00C24CC7">
            <w:pPr>
              <w:suppressAutoHyphens/>
              <w:spacing w:after="0" w:line="240" w:lineRule="auto"/>
              <w:rPr>
                <w:rFonts w:ascii="Times New Roman" w:hAnsi="Times New Roman"/>
                <w:bCs/>
                <w:sz w:val="24"/>
                <w:szCs w:val="24"/>
              </w:rPr>
            </w:pPr>
            <w:r>
              <w:rPr>
                <w:rFonts w:ascii="Times New Roman" w:hAnsi="Times New Roman"/>
                <w:bCs/>
                <w:sz w:val="24"/>
                <w:szCs w:val="24"/>
              </w:rPr>
              <w:t>26</w:t>
            </w:r>
            <w:r w:rsidR="00D35801">
              <w:rPr>
                <w:rFonts w:ascii="Times New Roman" w:hAnsi="Times New Roman"/>
                <w:bCs/>
                <w:sz w:val="24"/>
                <w:szCs w:val="24"/>
              </w:rPr>
              <w:t>0,8</w:t>
            </w:r>
          </w:p>
        </w:tc>
      </w:tr>
      <w:tr w:rsidR="00D35801" w:rsidRPr="00DD62A1" w14:paraId="3A9C1DF2" w14:textId="77777777" w:rsidTr="00595A81">
        <w:trPr>
          <w:trHeight w:val="20"/>
        </w:trPr>
        <w:tc>
          <w:tcPr>
            <w:tcW w:w="419" w:type="pct"/>
            <w:shd w:val="clear" w:color="auto" w:fill="auto"/>
          </w:tcPr>
          <w:p w14:paraId="108364FA" w14:textId="02D58FDD" w:rsidR="00D35801" w:rsidRDefault="00D35801" w:rsidP="00C24CC7">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1.4</w:t>
            </w:r>
          </w:p>
        </w:tc>
        <w:tc>
          <w:tcPr>
            <w:tcW w:w="2004" w:type="pct"/>
            <w:shd w:val="clear" w:color="auto" w:fill="auto"/>
          </w:tcPr>
          <w:p w14:paraId="1BC57276" w14:textId="157A1BBD" w:rsidR="00D35801" w:rsidRPr="002E0F5E" w:rsidRDefault="00D35801" w:rsidP="00C24CC7">
            <w:pPr>
              <w:suppressAutoHyphens/>
              <w:spacing w:after="0" w:line="240" w:lineRule="auto"/>
              <w:rPr>
                <w:rFonts w:ascii="Times New Roman" w:hAnsi="Times New Roman" w:cs="Times New Roman"/>
                <w:sz w:val="24"/>
                <w:szCs w:val="24"/>
              </w:rPr>
            </w:pPr>
            <w:r>
              <w:rPr>
                <w:rFonts w:ascii="Times New Roman" w:hAnsi="Times New Roman" w:cs="Times New Roman"/>
                <w:sz w:val="24"/>
                <w:szCs w:val="24"/>
              </w:rPr>
              <w:t>Земли особо охраняемых территорий и объектов</w:t>
            </w:r>
          </w:p>
        </w:tc>
        <w:tc>
          <w:tcPr>
            <w:tcW w:w="675" w:type="pct"/>
            <w:shd w:val="clear" w:color="auto" w:fill="auto"/>
          </w:tcPr>
          <w:p w14:paraId="00C4CFB8" w14:textId="375DD4E1" w:rsidR="00D35801" w:rsidRDefault="00D35801" w:rsidP="00C24CC7">
            <w:pPr>
              <w:suppressAutoHyphens/>
              <w:spacing w:after="0" w:line="240" w:lineRule="auto"/>
              <w:rPr>
                <w:rFonts w:ascii="Times New Roman" w:hAnsi="Times New Roman" w:cs="Times New Roman"/>
                <w:bCs/>
                <w:color w:val="000000"/>
                <w:sz w:val="24"/>
                <w:szCs w:val="24"/>
              </w:rPr>
            </w:pPr>
            <w:r>
              <w:rPr>
                <w:rFonts w:ascii="Times New Roman" w:hAnsi="Times New Roman" w:cs="Times New Roman"/>
                <w:bCs/>
                <w:color w:val="000000"/>
                <w:sz w:val="24"/>
                <w:szCs w:val="24"/>
              </w:rPr>
              <w:t>га</w:t>
            </w:r>
          </w:p>
        </w:tc>
        <w:tc>
          <w:tcPr>
            <w:tcW w:w="846" w:type="pct"/>
            <w:shd w:val="clear" w:color="auto" w:fill="auto"/>
          </w:tcPr>
          <w:p w14:paraId="196177D3" w14:textId="64B5EBEE" w:rsidR="00D35801" w:rsidRDefault="00D35801" w:rsidP="00C24CC7">
            <w:pPr>
              <w:suppressAutoHyphens/>
              <w:spacing w:after="0" w:line="240" w:lineRule="auto"/>
              <w:rPr>
                <w:rFonts w:ascii="Times New Roman" w:hAnsi="Times New Roman"/>
                <w:bCs/>
                <w:sz w:val="24"/>
                <w:szCs w:val="24"/>
              </w:rPr>
            </w:pPr>
            <w:r>
              <w:rPr>
                <w:rFonts w:ascii="Times New Roman" w:hAnsi="Times New Roman"/>
                <w:bCs/>
                <w:sz w:val="24"/>
                <w:szCs w:val="24"/>
              </w:rPr>
              <w:t>11,3</w:t>
            </w:r>
          </w:p>
        </w:tc>
        <w:tc>
          <w:tcPr>
            <w:tcW w:w="1056" w:type="pct"/>
            <w:shd w:val="clear" w:color="auto" w:fill="auto"/>
          </w:tcPr>
          <w:p w14:paraId="4B3E930C" w14:textId="6C139DED" w:rsidR="00D35801" w:rsidRDefault="00D35801" w:rsidP="00C24CC7">
            <w:pPr>
              <w:suppressAutoHyphens/>
              <w:spacing w:after="0" w:line="240" w:lineRule="auto"/>
              <w:rPr>
                <w:rFonts w:ascii="Times New Roman" w:hAnsi="Times New Roman"/>
                <w:bCs/>
                <w:sz w:val="24"/>
                <w:szCs w:val="24"/>
              </w:rPr>
            </w:pPr>
            <w:r>
              <w:rPr>
                <w:rFonts w:ascii="Times New Roman" w:hAnsi="Times New Roman"/>
                <w:bCs/>
                <w:sz w:val="24"/>
                <w:szCs w:val="24"/>
              </w:rPr>
              <w:t>11,3</w:t>
            </w:r>
          </w:p>
        </w:tc>
      </w:tr>
      <w:tr w:rsidR="00C24CC7" w:rsidRPr="00DD62A1" w14:paraId="0A6673D4" w14:textId="77777777" w:rsidTr="00595A81">
        <w:trPr>
          <w:trHeight w:val="20"/>
        </w:trPr>
        <w:tc>
          <w:tcPr>
            <w:tcW w:w="419" w:type="pct"/>
            <w:shd w:val="clear" w:color="auto" w:fill="auto"/>
          </w:tcPr>
          <w:p w14:paraId="41A59C13" w14:textId="5DC7767F" w:rsidR="00C24CC7" w:rsidRPr="006D53A8" w:rsidRDefault="00C24CC7" w:rsidP="00C24CC7">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1.</w:t>
            </w:r>
            <w:r w:rsidR="00D35801">
              <w:rPr>
                <w:rFonts w:ascii="Times New Roman" w:hAnsi="Times New Roman" w:cs="Times New Roman"/>
                <w:bCs/>
                <w:color w:val="000000"/>
                <w:sz w:val="24"/>
                <w:szCs w:val="24"/>
              </w:rPr>
              <w:t>5</w:t>
            </w:r>
          </w:p>
        </w:tc>
        <w:tc>
          <w:tcPr>
            <w:tcW w:w="2004" w:type="pct"/>
            <w:shd w:val="clear" w:color="auto" w:fill="auto"/>
          </w:tcPr>
          <w:p w14:paraId="0961633E" w14:textId="4DE3DF85" w:rsidR="00C24CC7" w:rsidRPr="002E0F5E" w:rsidRDefault="00C24CC7" w:rsidP="00C24CC7">
            <w:pPr>
              <w:suppressAutoHyphens/>
              <w:spacing w:after="0" w:line="240" w:lineRule="auto"/>
              <w:rPr>
                <w:rFonts w:ascii="Times New Roman" w:hAnsi="Times New Roman" w:cs="Times New Roman"/>
                <w:sz w:val="24"/>
                <w:szCs w:val="24"/>
              </w:rPr>
            </w:pPr>
            <w:r>
              <w:rPr>
                <w:rFonts w:ascii="Times New Roman" w:hAnsi="Times New Roman" w:cs="Times New Roman"/>
                <w:sz w:val="24"/>
                <w:szCs w:val="24"/>
              </w:rPr>
              <w:t>Земли лесного фонда</w:t>
            </w:r>
          </w:p>
        </w:tc>
        <w:tc>
          <w:tcPr>
            <w:tcW w:w="675" w:type="pct"/>
            <w:shd w:val="clear" w:color="auto" w:fill="auto"/>
          </w:tcPr>
          <w:p w14:paraId="7828E8EF" w14:textId="257337B1" w:rsidR="00C24CC7" w:rsidRPr="006D53A8" w:rsidRDefault="00C24CC7" w:rsidP="00C24CC7">
            <w:pPr>
              <w:suppressAutoHyphens/>
              <w:spacing w:after="0" w:line="240" w:lineRule="auto"/>
              <w:rPr>
                <w:rFonts w:ascii="Times New Roman" w:hAnsi="Times New Roman" w:cs="Times New Roman"/>
                <w:bCs/>
                <w:color w:val="000000"/>
                <w:sz w:val="24"/>
                <w:szCs w:val="24"/>
              </w:rPr>
            </w:pPr>
            <w:r>
              <w:rPr>
                <w:rFonts w:ascii="Times New Roman" w:hAnsi="Times New Roman" w:cs="Times New Roman"/>
                <w:bCs/>
                <w:color w:val="000000"/>
                <w:sz w:val="24"/>
                <w:szCs w:val="24"/>
              </w:rPr>
              <w:t>га</w:t>
            </w:r>
          </w:p>
        </w:tc>
        <w:tc>
          <w:tcPr>
            <w:tcW w:w="846" w:type="pct"/>
            <w:shd w:val="clear" w:color="auto" w:fill="auto"/>
          </w:tcPr>
          <w:p w14:paraId="547D077E" w14:textId="56BA457D" w:rsidR="00C24CC7" w:rsidRPr="006D53A8" w:rsidRDefault="00C24CC7" w:rsidP="00C24CC7">
            <w:pPr>
              <w:suppressAutoHyphens/>
              <w:spacing w:after="0" w:line="240" w:lineRule="auto"/>
              <w:rPr>
                <w:rFonts w:ascii="Times New Roman" w:hAnsi="Times New Roman"/>
                <w:bCs/>
                <w:sz w:val="24"/>
                <w:szCs w:val="24"/>
              </w:rPr>
            </w:pPr>
            <w:r>
              <w:rPr>
                <w:rFonts w:ascii="Times New Roman" w:hAnsi="Times New Roman"/>
                <w:bCs/>
                <w:sz w:val="24"/>
                <w:szCs w:val="24"/>
              </w:rPr>
              <w:t>78</w:t>
            </w:r>
            <w:r w:rsidR="00D35801">
              <w:rPr>
                <w:rFonts w:ascii="Times New Roman" w:hAnsi="Times New Roman"/>
                <w:bCs/>
                <w:sz w:val="24"/>
                <w:szCs w:val="24"/>
              </w:rPr>
              <w:t>13,0</w:t>
            </w:r>
          </w:p>
        </w:tc>
        <w:tc>
          <w:tcPr>
            <w:tcW w:w="1056" w:type="pct"/>
            <w:shd w:val="clear" w:color="auto" w:fill="auto"/>
          </w:tcPr>
          <w:p w14:paraId="5B95518D" w14:textId="3A97412C" w:rsidR="00C24CC7" w:rsidRPr="006D53A8" w:rsidRDefault="00C24CC7" w:rsidP="00C24CC7">
            <w:pPr>
              <w:suppressAutoHyphens/>
              <w:spacing w:after="0" w:line="240" w:lineRule="auto"/>
              <w:rPr>
                <w:rFonts w:ascii="Times New Roman" w:hAnsi="Times New Roman"/>
                <w:bCs/>
                <w:sz w:val="24"/>
                <w:szCs w:val="24"/>
              </w:rPr>
            </w:pPr>
            <w:r>
              <w:rPr>
                <w:rFonts w:ascii="Times New Roman" w:hAnsi="Times New Roman"/>
                <w:bCs/>
                <w:sz w:val="24"/>
                <w:szCs w:val="24"/>
              </w:rPr>
              <w:t>781</w:t>
            </w:r>
            <w:r w:rsidR="001766C7">
              <w:rPr>
                <w:rFonts w:ascii="Times New Roman" w:hAnsi="Times New Roman"/>
                <w:bCs/>
                <w:sz w:val="24"/>
                <w:szCs w:val="24"/>
              </w:rPr>
              <w:t>3,0</w:t>
            </w:r>
          </w:p>
        </w:tc>
      </w:tr>
      <w:tr w:rsidR="00B03934" w:rsidRPr="00DD62A1" w14:paraId="31D8724F" w14:textId="77777777" w:rsidTr="00B03934">
        <w:trPr>
          <w:trHeight w:val="20"/>
        </w:trPr>
        <w:tc>
          <w:tcPr>
            <w:tcW w:w="419" w:type="pct"/>
            <w:shd w:val="clear" w:color="auto" w:fill="auto"/>
          </w:tcPr>
          <w:p w14:paraId="0EC89466" w14:textId="711CD1BB" w:rsidR="00B03934" w:rsidRPr="006D53A8"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w:t>
            </w:r>
          </w:p>
        </w:tc>
        <w:tc>
          <w:tcPr>
            <w:tcW w:w="4581" w:type="pct"/>
            <w:gridSpan w:val="4"/>
            <w:shd w:val="clear" w:color="auto" w:fill="auto"/>
          </w:tcPr>
          <w:p w14:paraId="47CA2ACA" w14:textId="188BDBD2" w:rsidR="00B03934" w:rsidRPr="006D53A8" w:rsidRDefault="00B03934" w:rsidP="009E6C04">
            <w:pPr>
              <w:suppressAutoHyphens/>
              <w:spacing w:after="0" w:line="240" w:lineRule="auto"/>
              <w:jc w:val="center"/>
              <w:rPr>
                <w:rFonts w:ascii="Times New Roman" w:hAnsi="Times New Roman"/>
                <w:bCs/>
                <w:sz w:val="24"/>
                <w:szCs w:val="24"/>
              </w:rPr>
            </w:pPr>
            <w:r w:rsidRPr="006D53A8">
              <w:rPr>
                <w:rFonts w:ascii="Times New Roman" w:hAnsi="Times New Roman" w:cs="Times New Roman"/>
                <w:bCs/>
                <w:color w:val="000000"/>
                <w:sz w:val="24"/>
                <w:szCs w:val="24"/>
              </w:rPr>
              <w:t>ФУНКЦИОНАЛЬНЫЕ ЗОНЫ</w:t>
            </w:r>
          </w:p>
        </w:tc>
      </w:tr>
      <w:tr w:rsidR="009C2359" w:rsidRPr="00DD62A1" w14:paraId="6F9C2744" w14:textId="77777777" w:rsidTr="004877D7">
        <w:trPr>
          <w:trHeight w:val="20"/>
        </w:trPr>
        <w:tc>
          <w:tcPr>
            <w:tcW w:w="419" w:type="pct"/>
            <w:shd w:val="clear" w:color="auto" w:fill="auto"/>
          </w:tcPr>
          <w:p w14:paraId="0ED6D3E5" w14:textId="12C20EF3" w:rsidR="009C2359" w:rsidRPr="006D53A8" w:rsidRDefault="009C2359" w:rsidP="009C2359">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w:t>
            </w:r>
            <w:r w:rsidRPr="006D53A8">
              <w:rPr>
                <w:rFonts w:ascii="Times New Roman" w:hAnsi="Times New Roman" w:cs="Times New Roman"/>
                <w:bCs/>
                <w:color w:val="000000"/>
                <w:sz w:val="24"/>
                <w:szCs w:val="24"/>
              </w:rPr>
              <w:t>.1</w:t>
            </w:r>
          </w:p>
        </w:tc>
        <w:tc>
          <w:tcPr>
            <w:tcW w:w="2004" w:type="pct"/>
            <w:shd w:val="clear" w:color="auto" w:fill="auto"/>
          </w:tcPr>
          <w:p w14:paraId="628BC3CB" w14:textId="741F8D9B" w:rsidR="009C2359" w:rsidRPr="006D53A8" w:rsidRDefault="00DD40CB" w:rsidP="009C2359">
            <w:pPr>
              <w:suppressAutoHyphens/>
              <w:spacing w:after="0" w:line="240" w:lineRule="auto"/>
              <w:rPr>
                <w:rFonts w:ascii="Times New Roman" w:hAnsi="Times New Roman" w:cs="Times New Roman"/>
                <w:bCs/>
                <w:sz w:val="24"/>
                <w:szCs w:val="24"/>
              </w:rPr>
            </w:pPr>
            <w:r>
              <w:rPr>
                <w:rFonts w:ascii="Times New Roman" w:hAnsi="Times New Roman" w:cs="Times New Roman"/>
                <w:color w:val="000000" w:themeColor="text1"/>
                <w:sz w:val="24"/>
                <w:szCs w:val="24"/>
              </w:rPr>
              <w:t>Жилая зона</w:t>
            </w:r>
          </w:p>
        </w:tc>
        <w:tc>
          <w:tcPr>
            <w:tcW w:w="675" w:type="pct"/>
            <w:shd w:val="clear" w:color="auto" w:fill="auto"/>
          </w:tcPr>
          <w:p w14:paraId="26E32727" w14:textId="7159F259" w:rsidR="009C2359" w:rsidRPr="006D53A8" w:rsidRDefault="009C2359" w:rsidP="009C2359">
            <w:pPr>
              <w:suppressAutoHyphens/>
              <w:spacing w:after="0" w:line="240" w:lineRule="auto"/>
              <w:rPr>
                <w:rFonts w:ascii="Times New Roman" w:hAnsi="Times New Roman" w:cs="Times New Roman"/>
                <w:bCs/>
                <w:color w:val="000000"/>
                <w:sz w:val="24"/>
                <w:szCs w:val="24"/>
              </w:rPr>
            </w:pPr>
            <w:r w:rsidRPr="006D53A8">
              <w:rPr>
                <w:rFonts w:ascii="Times New Roman" w:hAnsi="Times New Roman" w:cs="Times New Roman"/>
                <w:bCs/>
                <w:color w:val="000000"/>
                <w:sz w:val="24"/>
                <w:szCs w:val="24"/>
              </w:rPr>
              <w:t>га</w:t>
            </w:r>
          </w:p>
        </w:tc>
        <w:tc>
          <w:tcPr>
            <w:tcW w:w="846" w:type="pct"/>
            <w:shd w:val="clear" w:color="auto" w:fill="auto"/>
          </w:tcPr>
          <w:p w14:paraId="7361C5ED" w14:textId="78B6A3DE" w:rsidR="009C2359" w:rsidRPr="00A3013E" w:rsidRDefault="009C2359" w:rsidP="009C2359">
            <w:pPr>
              <w:suppressAutoHyphens/>
              <w:spacing w:after="0" w:line="240" w:lineRule="auto"/>
              <w:rPr>
                <w:rFonts w:ascii="Times New Roman" w:hAnsi="Times New Roman" w:cs="Times New Roman"/>
                <w:bCs/>
                <w:sz w:val="24"/>
                <w:szCs w:val="24"/>
              </w:rPr>
            </w:pPr>
            <w:r w:rsidRPr="00BF3538">
              <w:rPr>
                <w:rFonts w:ascii="Times New Roman" w:hAnsi="Times New Roman" w:cs="Times New Roman"/>
                <w:color w:val="000000"/>
                <w:sz w:val="24"/>
                <w:szCs w:val="24"/>
              </w:rPr>
              <w:t>45</w:t>
            </w:r>
            <w:r w:rsidR="00B62E08">
              <w:rPr>
                <w:rFonts w:ascii="Times New Roman" w:hAnsi="Times New Roman" w:cs="Times New Roman"/>
                <w:color w:val="000000"/>
                <w:sz w:val="24"/>
                <w:szCs w:val="24"/>
              </w:rPr>
              <w:t>2,6</w:t>
            </w:r>
          </w:p>
        </w:tc>
        <w:tc>
          <w:tcPr>
            <w:tcW w:w="1056" w:type="pct"/>
            <w:shd w:val="clear" w:color="auto" w:fill="auto"/>
          </w:tcPr>
          <w:p w14:paraId="08F30F3C" w14:textId="426069CA" w:rsidR="009C2359" w:rsidRPr="00BF3538" w:rsidRDefault="009C2359" w:rsidP="009C2359">
            <w:pPr>
              <w:suppressAutoHyphens/>
              <w:spacing w:after="0" w:line="240" w:lineRule="auto"/>
              <w:rPr>
                <w:rFonts w:ascii="Times New Roman" w:hAnsi="Times New Roman" w:cs="Times New Roman"/>
                <w:bCs/>
                <w:sz w:val="24"/>
                <w:szCs w:val="24"/>
                <w:lang w:val="en-US"/>
              </w:rPr>
            </w:pPr>
            <w:r w:rsidRPr="00BF3538">
              <w:rPr>
                <w:rFonts w:ascii="Times New Roman" w:hAnsi="Times New Roman" w:cs="Times New Roman"/>
                <w:color w:val="000000"/>
                <w:sz w:val="24"/>
                <w:szCs w:val="24"/>
              </w:rPr>
              <w:t>452,</w:t>
            </w:r>
            <w:r w:rsidR="00DC1ECE">
              <w:rPr>
                <w:rFonts w:ascii="Times New Roman" w:hAnsi="Times New Roman" w:cs="Times New Roman"/>
                <w:color w:val="000000"/>
                <w:sz w:val="24"/>
                <w:szCs w:val="24"/>
              </w:rPr>
              <w:t>6</w:t>
            </w:r>
          </w:p>
        </w:tc>
      </w:tr>
      <w:tr w:rsidR="009C2359" w:rsidRPr="00DD62A1" w14:paraId="3297EBC8" w14:textId="77777777" w:rsidTr="004877D7">
        <w:trPr>
          <w:trHeight w:val="20"/>
        </w:trPr>
        <w:tc>
          <w:tcPr>
            <w:tcW w:w="419" w:type="pct"/>
            <w:shd w:val="clear" w:color="auto" w:fill="auto"/>
          </w:tcPr>
          <w:p w14:paraId="0EDFBBD3" w14:textId="35D7523C" w:rsidR="009C2359" w:rsidRPr="006D53A8" w:rsidRDefault="009C2359" w:rsidP="009C2359">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2.2</w:t>
            </w:r>
          </w:p>
        </w:tc>
        <w:tc>
          <w:tcPr>
            <w:tcW w:w="2004" w:type="pct"/>
            <w:shd w:val="clear" w:color="auto" w:fill="auto"/>
          </w:tcPr>
          <w:p w14:paraId="383556B5" w14:textId="58B69360" w:rsidR="009C2359" w:rsidRPr="006D53A8" w:rsidRDefault="009C2359" w:rsidP="009C2359">
            <w:pPr>
              <w:suppressAutoHyphens/>
              <w:spacing w:after="0" w:line="240" w:lineRule="auto"/>
              <w:rPr>
                <w:rFonts w:ascii="Times New Roman" w:hAnsi="Times New Roman" w:cs="Times New Roman"/>
                <w:bCs/>
                <w:sz w:val="24"/>
                <w:szCs w:val="24"/>
              </w:rPr>
            </w:pPr>
            <w:r w:rsidRPr="003D1C40">
              <w:rPr>
                <w:rFonts w:ascii="Times New Roman" w:hAnsi="Times New Roman" w:cs="Times New Roman"/>
                <w:sz w:val="24"/>
                <w:szCs w:val="24"/>
              </w:rPr>
              <w:t>Общественно-деловая зона</w:t>
            </w:r>
          </w:p>
        </w:tc>
        <w:tc>
          <w:tcPr>
            <w:tcW w:w="675" w:type="pct"/>
            <w:shd w:val="clear" w:color="auto" w:fill="auto"/>
          </w:tcPr>
          <w:p w14:paraId="714C3B69" w14:textId="5BA45A83" w:rsidR="009C2359" w:rsidRPr="006D53A8" w:rsidRDefault="009C2359" w:rsidP="009C2359">
            <w:pPr>
              <w:suppressAutoHyphens/>
              <w:spacing w:after="0" w:line="240" w:lineRule="auto"/>
              <w:rPr>
                <w:rFonts w:ascii="Times New Roman" w:hAnsi="Times New Roman" w:cs="Times New Roman"/>
                <w:bCs/>
                <w:color w:val="000000"/>
                <w:sz w:val="24"/>
                <w:szCs w:val="24"/>
              </w:rPr>
            </w:pPr>
            <w:r>
              <w:rPr>
                <w:rFonts w:ascii="Times New Roman" w:hAnsi="Times New Roman" w:cs="Times New Roman"/>
                <w:bCs/>
                <w:color w:val="000000"/>
                <w:sz w:val="24"/>
                <w:szCs w:val="24"/>
              </w:rPr>
              <w:t>га</w:t>
            </w:r>
          </w:p>
        </w:tc>
        <w:tc>
          <w:tcPr>
            <w:tcW w:w="846" w:type="pct"/>
            <w:shd w:val="clear" w:color="auto" w:fill="auto"/>
          </w:tcPr>
          <w:p w14:paraId="14902D4C" w14:textId="06EEAD13" w:rsidR="009C2359" w:rsidRPr="006D53A8" w:rsidRDefault="009C2359" w:rsidP="009C2359">
            <w:pPr>
              <w:suppressAutoHyphens/>
              <w:spacing w:after="0" w:line="240" w:lineRule="auto"/>
              <w:rPr>
                <w:rFonts w:ascii="Times New Roman" w:hAnsi="Times New Roman"/>
                <w:bCs/>
                <w:sz w:val="24"/>
                <w:szCs w:val="24"/>
              </w:rPr>
            </w:pPr>
            <w:r w:rsidRPr="00BF3538">
              <w:rPr>
                <w:rFonts w:ascii="Times New Roman" w:hAnsi="Times New Roman" w:cs="Times New Roman"/>
                <w:color w:val="000000"/>
                <w:sz w:val="24"/>
                <w:szCs w:val="24"/>
              </w:rPr>
              <w:t>3</w:t>
            </w:r>
            <w:r>
              <w:rPr>
                <w:rFonts w:ascii="Times New Roman" w:hAnsi="Times New Roman" w:cs="Times New Roman"/>
                <w:color w:val="000000"/>
                <w:sz w:val="24"/>
                <w:szCs w:val="24"/>
              </w:rPr>
              <w:t>2,1</w:t>
            </w:r>
          </w:p>
        </w:tc>
        <w:tc>
          <w:tcPr>
            <w:tcW w:w="1056" w:type="pct"/>
            <w:shd w:val="clear" w:color="auto" w:fill="auto"/>
          </w:tcPr>
          <w:p w14:paraId="7A2683B7" w14:textId="05AD0FE1" w:rsidR="009C2359" w:rsidRPr="00BF3538" w:rsidRDefault="009C2359" w:rsidP="009C2359">
            <w:pPr>
              <w:suppressAutoHyphens/>
              <w:spacing w:after="0" w:line="240" w:lineRule="auto"/>
              <w:rPr>
                <w:rFonts w:ascii="Times New Roman" w:hAnsi="Times New Roman" w:cs="Times New Roman"/>
                <w:bCs/>
                <w:sz w:val="24"/>
                <w:szCs w:val="24"/>
              </w:rPr>
            </w:pPr>
            <w:r w:rsidRPr="00BF3538">
              <w:rPr>
                <w:rFonts w:ascii="Times New Roman" w:hAnsi="Times New Roman" w:cs="Times New Roman"/>
                <w:color w:val="000000"/>
                <w:sz w:val="24"/>
                <w:szCs w:val="24"/>
              </w:rPr>
              <w:t>3</w:t>
            </w:r>
            <w:r>
              <w:rPr>
                <w:rFonts w:ascii="Times New Roman" w:hAnsi="Times New Roman" w:cs="Times New Roman"/>
                <w:color w:val="000000"/>
                <w:sz w:val="24"/>
                <w:szCs w:val="24"/>
              </w:rPr>
              <w:t>2,1</w:t>
            </w:r>
          </w:p>
        </w:tc>
      </w:tr>
      <w:tr w:rsidR="009C2359" w:rsidRPr="00DD62A1" w14:paraId="7D1AB954" w14:textId="77777777" w:rsidTr="004877D7">
        <w:trPr>
          <w:trHeight w:val="20"/>
        </w:trPr>
        <w:tc>
          <w:tcPr>
            <w:tcW w:w="419" w:type="pct"/>
            <w:shd w:val="clear" w:color="auto" w:fill="auto"/>
          </w:tcPr>
          <w:p w14:paraId="55304BE2" w14:textId="1C837149" w:rsidR="009C2359" w:rsidRPr="006D53A8" w:rsidRDefault="009C2359" w:rsidP="009C2359">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w:t>
            </w:r>
            <w:r w:rsidRPr="006D53A8">
              <w:rPr>
                <w:rFonts w:ascii="Times New Roman" w:hAnsi="Times New Roman" w:cs="Times New Roman"/>
                <w:bCs/>
                <w:color w:val="000000"/>
                <w:sz w:val="24"/>
                <w:szCs w:val="24"/>
              </w:rPr>
              <w:t>.3</w:t>
            </w:r>
          </w:p>
        </w:tc>
        <w:tc>
          <w:tcPr>
            <w:tcW w:w="2004" w:type="pct"/>
            <w:shd w:val="clear" w:color="auto" w:fill="auto"/>
          </w:tcPr>
          <w:p w14:paraId="38DC0CAC" w14:textId="21E60657" w:rsidR="009C2359" w:rsidRPr="006D53A8" w:rsidRDefault="009C2359" w:rsidP="009C2359">
            <w:pPr>
              <w:suppressAutoHyphens/>
              <w:spacing w:after="0" w:line="240" w:lineRule="auto"/>
              <w:rPr>
                <w:rFonts w:ascii="Times New Roman" w:hAnsi="Times New Roman" w:cs="Times New Roman"/>
                <w:bCs/>
                <w:sz w:val="24"/>
                <w:szCs w:val="24"/>
              </w:rPr>
            </w:pPr>
            <w:r w:rsidRPr="00E750B9">
              <w:rPr>
                <w:rFonts w:ascii="Times New Roman" w:hAnsi="Times New Roman" w:cs="Times New Roman"/>
                <w:sz w:val="24"/>
                <w:szCs w:val="24"/>
              </w:rPr>
              <w:t xml:space="preserve">Зона инженерной </w:t>
            </w:r>
            <w:r>
              <w:rPr>
                <w:rFonts w:ascii="Times New Roman" w:hAnsi="Times New Roman" w:cs="Times New Roman"/>
                <w:sz w:val="24"/>
                <w:szCs w:val="24"/>
              </w:rPr>
              <w:t>ин</w:t>
            </w:r>
            <w:r w:rsidRPr="00E750B9">
              <w:rPr>
                <w:rFonts w:ascii="Times New Roman" w:hAnsi="Times New Roman" w:cs="Times New Roman"/>
                <w:sz w:val="24"/>
                <w:szCs w:val="24"/>
              </w:rPr>
              <w:t>фраструктуры</w:t>
            </w:r>
          </w:p>
        </w:tc>
        <w:tc>
          <w:tcPr>
            <w:tcW w:w="675" w:type="pct"/>
            <w:shd w:val="clear" w:color="auto" w:fill="auto"/>
          </w:tcPr>
          <w:p w14:paraId="6CDEE7B7" w14:textId="60DF9884" w:rsidR="009C2359" w:rsidRPr="006D53A8" w:rsidRDefault="009C2359" w:rsidP="009C2359">
            <w:pPr>
              <w:suppressAutoHyphens/>
              <w:spacing w:after="0" w:line="240" w:lineRule="auto"/>
              <w:rPr>
                <w:rFonts w:ascii="Times New Roman" w:hAnsi="Times New Roman" w:cs="Times New Roman"/>
                <w:bCs/>
                <w:color w:val="000000"/>
                <w:sz w:val="24"/>
                <w:szCs w:val="24"/>
              </w:rPr>
            </w:pPr>
            <w:r w:rsidRPr="006D53A8">
              <w:rPr>
                <w:rFonts w:ascii="Times New Roman" w:hAnsi="Times New Roman" w:cs="Times New Roman"/>
                <w:bCs/>
                <w:color w:val="000000"/>
                <w:sz w:val="24"/>
                <w:szCs w:val="24"/>
              </w:rPr>
              <w:t>га</w:t>
            </w:r>
          </w:p>
        </w:tc>
        <w:tc>
          <w:tcPr>
            <w:tcW w:w="846" w:type="pct"/>
            <w:shd w:val="clear" w:color="auto" w:fill="auto"/>
          </w:tcPr>
          <w:p w14:paraId="3E6C5164" w14:textId="79AAC045" w:rsidR="009C2359" w:rsidRPr="006D53A8" w:rsidRDefault="009C2359" w:rsidP="009C2359">
            <w:pPr>
              <w:suppressAutoHyphens/>
              <w:spacing w:after="0" w:line="240" w:lineRule="auto"/>
              <w:rPr>
                <w:rFonts w:ascii="Times New Roman" w:hAnsi="Times New Roman" w:cs="Times New Roman"/>
                <w:bCs/>
                <w:sz w:val="24"/>
                <w:szCs w:val="24"/>
              </w:rPr>
            </w:pPr>
            <w:r w:rsidRPr="00BF3538">
              <w:rPr>
                <w:rFonts w:ascii="Times New Roman" w:hAnsi="Times New Roman" w:cs="Times New Roman"/>
                <w:color w:val="000000"/>
                <w:sz w:val="24"/>
                <w:szCs w:val="24"/>
              </w:rPr>
              <w:t>4,3</w:t>
            </w:r>
          </w:p>
        </w:tc>
        <w:tc>
          <w:tcPr>
            <w:tcW w:w="1056" w:type="pct"/>
            <w:shd w:val="clear" w:color="auto" w:fill="auto"/>
          </w:tcPr>
          <w:p w14:paraId="5C7B312F" w14:textId="547FFCDF" w:rsidR="009C2359" w:rsidRPr="00BF3538" w:rsidRDefault="009C2359" w:rsidP="009C2359">
            <w:pPr>
              <w:suppressAutoHyphens/>
              <w:spacing w:after="0" w:line="240" w:lineRule="auto"/>
              <w:rPr>
                <w:rFonts w:ascii="Times New Roman" w:hAnsi="Times New Roman" w:cs="Times New Roman"/>
                <w:bCs/>
                <w:sz w:val="24"/>
                <w:szCs w:val="24"/>
              </w:rPr>
            </w:pPr>
            <w:r w:rsidRPr="00BF3538">
              <w:rPr>
                <w:rFonts w:ascii="Times New Roman" w:hAnsi="Times New Roman" w:cs="Times New Roman"/>
                <w:color w:val="000000"/>
                <w:sz w:val="24"/>
                <w:szCs w:val="24"/>
              </w:rPr>
              <w:t>4,3</w:t>
            </w:r>
          </w:p>
        </w:tc>
      </w:tr>
      <w:tr w:rsidR="009C2359" w:rsidRPr="00DD62A1" w14:paraId="79E9DF61" w14:textId="77777777" w:rsidTr="004877D7">
        <w:trPr>
          <w:trHeight w:val="20"/>
        </w:trPr>
        <w:tc>
          <w:tcPr>
            <w:tcW w:w="419" w:type="pct"/>
            <w:shd w:val="clear" w:color="auto" w:fill="auto"/>
          </w:tcPr>
          <w:p w14:paraId="14E60BA1" w14:textId="43541528" w:rsidR="009C2359" w:rsidRDefault="009C2359" w:rsidP="009C2359">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2.4</w:t>
            </w:r>
          </w:p>
        </w:tc>
        <w:tc>
          <w:tcPr>
            <w:tcW w:w="2004" w:type="pct"/>
            <w:shd w:val="clear" w:color="auto" w:fill="auto"/>
          </w:tcPr>
          <w:p w14:paraId="5858D73C" w14:textId="3015CF94" w:rsidR="009C2359" w:rsidRPr="006D53A8" w:rsidRDefault="009C2359" w:rsidP="009C2359">
            <w:pPr>
              <w:suppressAutoHyphens/>
              <w:spacing w:after="0" w:line="240" w:lineRule="auto"/>
              <w:rPr>
                <w:rFonts w:ascii="Times New Roman" w:hAnsi="Times New Roman" w:cs="Times New Roman"/>
                <w:bCs/>
                <w:sz w:val="24"/>
                <w:szCs w:val="24"/>
              </w:rPr>
            </w:pPr>
            <w:r w:rsidRPr="00E750B9">
              <w:rPr>
                <w:rFonts w:ascii="Times New Roman" w:hAnsi="Times New Roman" w:cs="Times New Roman"/>
                <w:sz w:val="24"/>
                <w:szCs w:val="24"/>
              </w:rPr>
              <w:t>Зона транспортной инфраструктуры</w:t>
            </w:r>
          </w:p>
        </w:tc>
        <w:tc>
          <w:tcPr>
            <w:tcW w:w="675" w:type="pct"/>
            <w:shd w:val="clear" w:color="auto" w:fill="auto"/>
          </w:tcPr>
          <w:p w14:paraId="6345F807" w14:textId="043ECBCB" w:rsidR="009C2359" w:rsidRPr="006D53A8" w:rsidRDefault="009C2359" w:rsidP="009C2359">
            <w:pPr>
              <w:suppressAutoHyphens/>
              <w:spacing w:after="0" w:line="240" w:lineRule="auto"/>
              <w:rPr>
                <w:rFonts w:ascii="Times New Roman" w:hAnsi="Times New Roman" w:cs="Times New Roman"/>
                <w:bCs/>
                <w:color w:val="000000"/>
                <w:sz w:val="24"/>
                <w:szCs w:val="24"/>
              </w:rPr>
            </w:pPr>
            <w:r>
              <w:rPr>
                <w:rFonts w:ascii="Times New Roman" w:hAnsi="Times New Roman" w:cs="Times New Roman"/>
                <w:bCs/>
                <w:color w:val="000000"/>
                <w:sz w:val="24"/>
                <w:szCs w:val="24"/>
              </w:rPr>
              <w:t>га</w:t>
            </w:r>
          </w:p>
        </w:tc>
        <w:tc>
          <w:tcPr>
            <w:tcW w:w="846" w:type="pct"/>
            <w:shd w:val="clear" w:color="auto" w:fill="auto"/>
          </w:tcPr>
          <w:p w14:paraId="0E491F94" w14:textId="3C6430D2" w:rsidR="009C2359" w:rsidRPr="006D53A8" w:rsidRDefault="009C2359" w:rsidP="009C2359">
            <w:pPr>
              <w:suppressAutoHyphens/>
              <w:spacing w:after="0" w:line="240" w:lineRule="auto"/>
              <w:rPr>
                <w:rFonts w:ascii="Times New Roman" w:hAnsi="Times New Roman"/>
                <w:bCs/>
                <w:sz w:val="24"/>
                <w:szCs w:val="24"/>
              </w:rPr>
            </w:pPr>
            <w:r w:rsidRPr="00BF3538">
              <w:rPr>
                <w:rFonts w:ascii="Times New Roman" w:hAnsi="Times New Roman" w:cs="Times New Roman"/>
                <w:color w:val="000000"/>
                <w:sz w:val="24"/>
                <w:szCs w:val="24"/>
              </w:rPr>
              <w:t>29</w:t>
            </w:r>
            <w:r>
              <w:rPr>
                <w:rFonts w:ascii="Times New Roman" w:hAnsi="Times New Roman" w:cs="Times New Roman"/>
                <w:color w:val="000000"/>
                <w:sz w:val="24"/>
                <w:szCs w:val="24"/>
              </w:rPr>
              <w:t>2,9</w:t>
            </w:r>
          </w:p>
        </w:tc>
        <w:tc>
          <w:tcPr>
            <w:tcW w:w="1056" w:type="pct"/>
            <w:shd w:val="clear" w:color="auto" w:fill="auto"/>
          </w:tcPr>
          <w:p w14:paraId="264D2DFC" w14:textId="5A5B546D" w:rsidR="009C2359" w:rsidRPr="00BF3538" w:rsidRDefault="009C2359" w:rsidP="009C2359">
            <w:pPr>
              <w:suppressAutoHyphens/>
              <w:spacing w:after="0" w:line="240" w:lineRule="auto"/>
              <w:rPr>
                <w:rFonts w:ascii="Times New Roman" w:hAnsi="Times New Roman" w:cs="Times New Roman"/>
                <w:bCs/>
                <w:sz w:val="24"/>
                <w:szCs w:val="24"/>
              </w:rPr>
            </w:pPr>
            <w:r w:rsidRPr="00BF3538">
              <w:rPr>
                <w:rFonts w:ascii="Times New Roman" w:hAnsi="Times New Roman" w:cs="Times New Roman"/>
                <w:color w:val="000000"/>
                <w:sz w:val="24"/>
                <w:szCs w:val="24"/>
              </w:rPr>
              <w:t>29</w:t>
            </w:r>
            <w:r>
              <w:rPr>
                <w:rFonts w:ascii="Times New Roman" w:hAnsi="Times New Roman" w:cs="Times New Roman"/>
                <w:color w:val="000000"/>
                <w:sz w:val="24"/>
                <w:szCs w:val="24"/>
              </w:rPr>
              <w:t>2,9</w:t>
            </w:r>
          </w:p>
        </w:tc>
      </w:tr>
      <w:tr w:rsidR="009C2359" w:rsidRPr="00DD62A1" w14:paraId="47B367CB" w14:textId="77777777" w:rsidTr="004877D7">
        <w:trPr>
          <w:trHeight w:val="20"/>
        </w:trPr>
        <w:tc>
          <w:tcPr>
            <w:tcW w:w="419" w:type="pct"/>
            <w:shd w:val="clear" w:color="auto" w:fill="auto"/>
          </w:tcPr>
          <w:p w14:paraId="4FAE1A69" w14:textId="5E43D40A" w:rsidR="009C2359" w:rsidRPr="006D53A8" w:rsidRDefault="009C2359" w:rsidP="009C2359">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2.5</w:t>
            </w:r>
          </w:p>
        </w:tc>
        <w:tc>
          <w:tcPr>
            <w:tcW w:w="2004" w:type="pct"/>
            <w:shd w:val="clear" w:color="auto" w:fill="auto"/>
          </w:tcPr>
          <w:p w14:paraId="65380057" w14:textId="726A858D" w:rsidR="009C2359" w:rsidRPr="006D53A8" w:rsidRDefault="009C2359" w:rsidP="009C2359">
            <w:pPr>
              <w:suppressAutoHyphens/>
              <w:spacing w:after="0" w:line="240" w:lineRule="auto"/>
              <w:rPr>
                <w:rFonts w:ascii="Times New Roman" w:hAnsi="Times New Roman" w:cs="Times New Roman"/>
                <w:bCs/>
                <w:sz w:val="24"/>
                <w:szCs w:val="24"/>
              </w:rPr>
            </w:pPr>
            <w:r w:rsidRPr="00E750B9">
              <w:rPr>
                <w:rFonts w:ascii="Times New Roman" w:hAnsi="Times New Roman" w:cs="Times New Roman"/>
                <w:sz w:val="24"/>
                <w:szCs w:val="24"/>
              </w:rPr>
              <w:t>Зона сельскохозяйственного использования</w:t>
            </w:r>
          </w:p>
        </w:tc>
        <w:tc>
          <w:tcPr>
            <w:tcW w:w="675" w:type="pct"/>
            <w:shd w:val="clear" w:color="auto" w:fill="auto"/>
          </w:tcPr>
          <w:p w14:paraId="3071ED69" w14:textId="61067892" w:rsidR="009C2359" w:rsidRPr="006D53A8" w:rsidRDefault="009C2359" w:rsidP="009C2359">
            <w:pPr>
              <w:suppressAutoHyphens/>
              <w:spacing w:after="0" w:line="240" w:lineRule="auto"/>
              <w:rPr>
                <w:rFonts w:ascii="Times New Roman" w:hAnsi="Times New Roman" w:cs="Times New Roman"/>
                <w:bCs/>
                <w:color w:val="000000"/>
                <w:sz w:val="24"/>
                <w:szCs w:val="24"/>
              </w:rPr>
            </w:pPr>
            <w:r>
              <w:rPr>
                <w:rFonts w:ascii="Times New Roman" w:hAnsi="Times New Roman" w:cs="Times New Roman"/>
                <w:bCs/>
                <w:color w:val="000000"/>
                <w:sz w:val="24"/>
                <w:szCs w:val="24"/>
              </w:rPr>
              <w:t>га</w:t>
            </w:r>
          </w:p>
        </w:tc>
        <w:tc>
          <w:tcPr>
            <w:tcW w:w="846" w:type="pct"/>
            <w:shd w:val="clear" w:color="auto" w:fill="auto"/>
          </w:tcPr>
          <w:p w14:paraId="1DADACE3" w14:textId="3DDEFB47" w:rsidR="009C2359" w:rsidRPr="006D53A8" w:rsidRDefault="009C2359" w:rsidP="009C2359">
            <w:pPr>
              <w:suppressAutoHyphens/>
              <w:spacing w:after="0" w:line="240" w:lineRule="auto"/>
              <w:rPr>
                <w:rFonts w:ascii="Times New Roman" w:hAnsi="Times New Roman"/>
                <w:bCs/>
                <w:sz w:val="24"/>
                <w:szCs w:val="24"/>
              </w:rPr>
            </w:pPr>
            <w:r w:rsidRPr="00BF3538">
              <w:rPr>
                <w:rFonts w:ascii="Times New Roman" w:hAnsi="Times New Roman" w:cs="Times New Roman"/>
                <w:color w:val="000000"/>
                <w:sz w:val="24"/>
                <w:szCs w:val="24"/>
              </w:rPr>
              <w:t>18951,</w:t>
            </w:r>
            <w:r>
              <w:rPr>
                <w:rFonts w:ascii="Times New Roman" w:hAnsi="Times New Roman" w:cs="Times New Roman"/>
                <w:color w:val="000000"/>
                <w:sz w:val="24"/>
                <w:szCs w:val="24"/>
              </w:rPr>
              <w:t>8</w:t>
            </w:r>
          </w:p>
        </w:tc>
        <w:tc>
          <w:tcPr>
            <w:tcW w:w="1056" w:type="pct"/>
            <w:shd w:val="clear" w:color="auto" w:fill="auto"/>
          </w:tcPr>
          <w:p w14:paraId="2ACE4ED7" w14:textId="5445430A" w:rsidR="009C2359" w:rsidRPr="00BF3538" w:rsidRDefault="009C2359" w:rsidP="009C2359">
            <w:pPr>
              <w:suppressAutoHyphens/>
              <w:spacing w:after="0" w:line="240" w:lineRule="auto"/>
              <w:rPr>
                <w:rFonts w:ascii="Times New Roman" w:hAnsi="Times New Roman" w:cs="Times New Roman"/>
                <w:bCs/>
                <w:sz w:val="24"/>
                <w:szCs w:val="24"/>
              </w:rPr>
            </w:pPr>
            <w:r w:rsidRPr="00BF3538">
              <w:rPr>
                <w:rFonts w:ascii="Times New Roman" w:hAnsi="Times New Roman" w:cs="Times New Roman"/>
                <w:color w:val="000000"/>
                <w:sz w:val="24"/>
                <w:szCs w:val="24"/>
              </w:rPr>
              <w:t>18951,</w:t>
            </w:r>
            <w:r>
              <w:rPr>
                <w:rFonts w:ascii="Times New Roman" w:hAnsi="Times New Roman" w:cs="Times New Roman"/>
                <w:color w:val="000000"/>
                <w:sz w:val="24"/>
                <w:szCs w:val="24"/>
              </w:rPr>
              <w:t>8</w:t>
            </w:r>
          </w:p>
        </w:tc>
      </w:tr>
      <w:tr w:rsidR="00BF3538" w:rsidRPr="00DD62A1" w14:paraId="2E81C073" w14:textId="77777777" w:rsidTr="004877D7">
        <w:trPr>
          <w:trHeight w:val="20"/>
        </w:trPr>
        <w:tc>
          <w:tcPr>
            <w:tcW w:w="419" w:type="pct"/>
            <w:shd w:val="clear" w:color="auto" w:fill="auto"/>
          </w:tcPr>
          <w:p w14:paraId="5459856F" w14:textId="55A6A1BA" w:rsidR="00BF3538" w:rsidRPr="006D53A8" w:rsidRDefault="00BF3538" w:rsidP="00BF353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w:t>
            </w:r>
            <w:r w:rsidRPr="006D53A8">
              <w:rPr>
                <w:rFonts w:ascii="Times New Roman" w:hAnsi="Times New Roman" w:cs="Times New Roman"/>
                <w:bCs/>
                <w:color w:val="000000"/>
                <w:sz w:val="24"/>
                <w:szCs w:val="24"/>
              </w:rPr>
              <w:t>.</w:t>
            </w:r>
            <w:r>
              <w:rPr>
                <w:rFonts w:ascii="Times New Roman" w:hAnsi="Times New Roman" w:cs="Times New Roman"/>
                <w:bCs/>
                <w:color w:val="000000"/>
                <w:sz w:val="24"/>
                <w:szCs w:val="24"/>
              </w:rPr>
              <w:t>6</w:t>
            </w:r>
          </w:p>
        </w:tc>
        <w:tc>
          <w:tcPr>
            <w:tcW w:w="2004" w:type="pct"/>
            <w:shd w:val="clear" w:color="auto" w:fill="auto"/>
          </w:tcPr>
          <w:p w14:paraId="0960D256" w14:textId="3B6D9AA8" w:rsidR="00BF3538" w:rsidRPr="006D53A8" w:rsidRDefault="00BF3538" w:rsidP="00BF3538">
            <w:pPr>
              <w:suppressAutoHyphens/>
              <w:spacing w:after="0" w:line="240" w:lineRule="auto"/>
              <w:rPr>
                <w:rFonts w:ascii="Times New Roman" w:hAnsi="Times New Roman" w:cs="Times New Roman"/>
                <w:bCs/>
                <w:color w:val="000000"/>
                <w:sz w:val="24"/>
                <w:szCs w:val="24"/>
              </w:rPr>
            </w:pPr>
            <w:r w:rsidRPr="00E750B9">
              <w:rPr>
                <w:rFonts w:ascii="Times New Roman" w:hAnsi="Times New Roman" w:cs="Times New Roman"/>
                <w:sz w:val="24"/>
                <w:szCs w:val="24"/>
              </w:rPr>
              <w:t>Зона лесов</w:t>
            </w:r>
          </w:p>
        </w:tc>
        <w:tc>
          <w:tcPr>
            <w:tcW w:w="675" w:type="pct"/>
            <w:shd w:val="clear" w:color="auto" w:fill="auto"/>
          </w:tcPr>
          <w:p w14:paraId="6271ED01" w14:textId="7CEAF79C" w:rsidR="00BF3538" w:rsidRPr="006D53A8" w:rsidRDefault="00BF3538" w:rsidP="00BF3538">
            <w:pPr>
              <w:suppressAutoHyphens/>
              <w:spacing w:after="0" w:line="240" w:lineRule="auto"/>
              <w:rPr>
                <w:rFonts w:ascii="Times New Roman" w:hAnsi="Times New Roman" w:cs="Times New Roman"/>
                <w:bCs/>
                <w:color w:val="000000"/>
                <w:sz w:val="24"/>
                <w:szCs w:val="24"/>
              </w:rPr>
            </w:pPr>
            <w:r w:rsidRPr="006D53A8">
              <w:rPr>
                <w:rFonts w:ascii="Times New Roman" w:hAnsi="Times New Roman" w:cs="Times New Roman"/>
                <w:bCs/>
                <w:color w:val="000000"/>
                <w:sz w:val="24"/>
                <w:szCs w:val="24"/>
              </w:rPr>
              <w:t>га</w:t>
            </w:r>
          </w:p>
        </w:tc>
        <w:tc>
          <w:tcPr>
            <w:tcW w:w="846" w:type="pct"/>
            <w:shd w:val="clear" w:color="auto" w:fill="auto"/>
          </w:tcPr>
          <w:p w14:paraId="479E2F4E" w14:textId="1D752273" w:rsidR="00BF3538" w:rsidRPr="006D53A8" w:rsidRDefault="00BF3538" w:rsidP="00BF3538">
            <w:pPr>
              <w:suppressAutoHyphens/>
              <w:spacing w:after="0" w:line="240" w:lineRule="auto"/>
              <w:rPr>
                <w:rFonts w:ascii="Times New Roman" w:hAnsi="Times New Roman" w:cs="Times New Roman"/>
                <w:bCs/>
                <w:sz w:val="24"/>
                <w:szCs w:val="24"/>
              </w:rPr>
            </w:pPr>
            <w:r>
              <w:rPr>
                <w:rFonts w:ascii="Times New Roman" w:hAnsi="Times New Roman"/>
                <w:bCs/>
                <w:sz w:val="24"/>
                <w:szCs w:val="24"/>
              </w:rPr>
              <w:t>781</w:t>
            </w:r>
            <w:r w:rsidR="00DC1ECE">
              <w:rPr>
                <w:rFonts w:ascii="Times New Roman" w:hAnsi="Times New Roman"/>
                <w:bCs/>
                <w:sz w:val="24"/>
                <w:szCs w:val="24"/>
              </w:rPr>
              <w:t>3,0</w:t>
            </w:r>
          </w:p>
        </w:tc>
        <w:tc>
          <w:tcPr>
            <w:tcW w:w="1056" w:type="pct"/>
            <w:shd w:val="clear" w:color="auto" w:fill="auto"/>
          </w:tcPr>
          <w:p w14:paraId="1A89AB6A" w14:textId="59D494AE" w:rsidR="00BF3538" w:rsidRPr="00BF3538" w:rsidRDefault="00BF3538" w:rsidP="004877D7">
            <w:pPr>
              <w:suppressAutoHyphens/>
              <w:spacing w:after="0" w:line="240" w:lineRule="auto"/>
              <w:rPr>
                <w:rFonts w:ascii="Times New Roman" w:hAnsi="Times New Roman" w:cs="Times New Roman"/>
                <w:bCs/>
                <w:sz w:val="24"/>
                <w:szCs w:val="24"/>
              </w:rPr>
            </w:pPr>
            <w:r w:rsidRPr="00BF3538">
              <w:rPr>
                <w:rFonts w:ascii="Times New Roman" w:hAnsi="Times New Roman" w:cs="Times New Roman"/>
                <w:color w:val="000000"/>
                <w:sz w:val="24"/>
                <w:szCs w:val="24"/>
              </w:rPr>
              <w:t>7813</w:t>
            </w:r>
            <w:r>
              <w:rPr>
                <w:rFonts w:ascii="Times New Roman" w:hAnsi="Times New Roman" w:cs="Times New Roman"/>
                <w:color w:val="000000"/>
                <w:sz w:val="24"/>
                <w:szCs w:val="24"/>
              </w:rPr>
              <w:t>,0</w:t>
            </w:r>
          </w:p>
        </w:tc>
      </w:tr>
      <w:tr w:rsidR="009C2359" w:rsidRPr="00DD62A1" w14:paraId="4C1410D3" w14:textId="77777777" w:rsidTr="004877D7">
        <w:trPr>
          <w:trHeight w:val="20"/>
        </w:trPr>
        <w:tc>
          <w:tcPr>
            <w:tcW w:w="419" w:type="pct"/>
            <w:shd w:val="clear" w:color="auto" w:fill="auto"/>
          </w:tcPr>
          <w:p w14:paraId="62AB4721" w14:textId="6BC980E1" w:rsidR="009C2359" w:rsidRPr="006D53A8" w:rsidRDefault="009C2359" w:rsidP="009C2359">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w:t>
            </w:r>
            <w:r w:rsidRPr="006D53A8">
              <w:rPr>
                <w:rFonts w:ascii="Times New Roman" w:hAnsi="Times New Roman" w:cs="Times New Roman"/>
                <w:bCs/>
                <w:color w:val="000000"/>
                <w:sz w:val="24"/>
                <w:szCs w:val="24"/>
              </w:rPr>
              <w:t>.</w:t>
            </w:r>
            <w:r>
              <w:rPr>
                <w:rFonts w:ascii="Times New Roman" w:hAnsi="Times New Roman" w:cs="Times New Roman"/>
                <w:bCs/>
                <w:color w:val="000000"/>
                <w:sz w:val="24"/>
                <w:szCs w:val="24"/>
              </w:rPr>
              <w:t>7</w:t>
            </w:r>
          </w:p>
        </w:tc>
        <w:tc>
          <w:tcPr>
            <w:tcW w:w="2004" w:type="pct"/>
            <w:shd w:val="clear" w:color="auto" w:fill="auto"/>
          </w:tcPr>
          <w:p w14:paraId="5FD4AA62" w14:textId="16185AE5" w:rsidR="009C2359" w:rsidRPr="006D53A8" w:rsidRDefault="009C2359" w:rsidP="009C2359">
            <w:pPr>
              <w:suppressAutoHyphens/>
              <w:spacing w:after="0" w:line="240" w:lineRule="auto"/>
              <w:rPr>
                <w:rFonts w:ascii="Times New Roman" w:hAnsi="Times New Roman" w:cs="Times New Roman"/>
                <w:bCs/>
                <w:sz w:val="24"/>
                <w:szCs w:val="24"/>
              </w:rPr>
            </w:pPr>
            <w:r w:rsidRPr="00E750B9">
              <w:rPr>
                <w:rFonts w:ascii="Times New Roman" w:hAnsi="Times New Roman" w:cs="Times New Roman"/>
                <w:sz w:val="24"/>
                <w:szCs w:val="24"/>
              </w:rPr>
              <w:t>Зона кладбищ</w:t>
            </w:r>
          </w:p>
        </w:tc>
        <w:tc>
          <w:tcPr>
            <w:tcW w:w="675" w:type="pct"/>
            <w:shd w:val="clear" w:color="auto" w:fill="auto"/>
          </w:tcPr>
          <w:p w14:paraId="7C9952EE" w14:textId="5D2A1EF2" w:rsidR="009C2359" w:rsidRPr="006D53A8" w:rsidRDefault="009C2359" w:rsidP="009C2359">
            <w:pPr>
              <w:suppressAutoHyphens/>
              <w:spacing w:after="0" w:line="240" w:lineRule="auto"/>
              <w:rPr>
                <w:rFonts w:ascii="Times New Roman" w:hAnsi="Times New Roman" w:cs="Times New Roman"/>
                <w:bCs/>
                <w:color w:val="000000"/>
                <w:sz w:val="24"/>
                <w:szCs w:val="24"/>
              </w:rPr>
            </w:pPr>
            <w:r w:rsidRPr="006D53A8">
              <w:rPr>
                <w:rFonts w:ascii="Times New Roman" w:hAnsi="Times New Roman" w:cs="Times New Roman"/>
                <w:bCs/>
                <w:color w:val="000000"/>
                <w:sz w:val="24"/>
                <w:szCs w:val="24"/>
              </w:rPr>
              <w:t>га</w:t>
            </w:r>
          </w:p>
        </w:tc>
        <w:tc>
          <w:tcPr>
            <w:tcW w:w="846" w:type="pct"/>
            <w:shd w:val="clear" w:color="auto" w:fill="auto"/>
          </w:tcPr>
          <w:p w14:paraId="210F72CB" w14:textId="01ADD6F2" w:rsidR="009C2359" w:rsidRPr="006D53A8" w:rsidRDefault="009C2359" w:rsidP="009C2359">
            <w:pPr>
              <w:suppressAutoHyphens/>
              <w:spacing w:after="0" w:line="240" w:lineRule="auto"/>
              <w:rPr>
                <w:rFonts w:ascii="Times New Roman" w:hAnsi="Times New Roman" w:cs="Times New Roman"/>
                <w:bCs/>
                <w:sz w:val="24"/>
                <w:szCs w:val="24"/>
              </w:rPr>
            </w:pPr>
            <w:r w:rsidRPr="00BF3538">
              <w:rPr>
                <w:rFonts w:ascii="Times New Roman" w:hAnsi="Times New Roman" w:cs="Times New Roman"/>
                <w:color w:val="000000"/>
                <w:sz w:val="24"/>
                <w:szCs w:val="24"/>
              </w:rPr>
              <w:t>11,3</w:t>
            </w:r>
          </w:p>
        </w:tc>
        <w:tc>
          <w:tcPr>
            <w:tcW w:w="1056" w:type="pct"/>
            <w:shd w:val="clear" w:color="auto" w:fill="auto"/>
          </w:tcPr>
          <w:p w14:paraId="68B392CF" w14:textId="46191373" w:rsidR="009C2359" w:rsidRPr="00BF3538" w:rsidRDefault="009C2359" w:rsidP="009C2359">
            <w:pPr>
              <w:suppressAutoHyphens/>
              <w:spacing w:after="0" w:line="240" w:lineRule="auto"/>
              <w:rPr>
                <w:rFonts w:ascii="Times New Roman" w:hAnsi="Times New Roman" w:cs="Times New Roman"/>
                <w:bCs/>
                <w:sz w:val="24"/>
                <w:szCs w:val="24"/>
                <w:lang w:val="en-US"/>
              </w:rPr>
            </w:pPr>
            <w:r w:rsidRPr="00BF3538">
              <w:rPr>
                <w:rFonts w:ascii="Times New Roman" w:hAnsi="Times New Roman" w:cs="Times New Roman"/>
                <w:color w:val="000000"/>
                <w:sz w:val="24"/>
                <w:szCs w:val="24"/>
              </w:rPr>
              <w:t>11,3</w:t>
            </w:r>
          </w:p>
        </w:tc>
      </w:tr>
      <w:tr w:rsidR="009C2359" w:rsidRPr="00DD62A1" w14:paraId="783A115F" w14:textId="77777777" w:rsidTr="004877D7">
        <w:trPr>
          <w:trHeight w:val="20"/>
        </w:trPr>
        <w:tc>
          <w:tcPr>
            <w:tcW w:w="419" w:type="pct"/>
            <w:shd w:val="clear" w:color="auto" w:fill="auto"/>
          </w:tcPr>
          <w:p w14:paraId="2914F447" w14:textId="4B2C16C9" w:rsidR="009C2359" w:rsidRPr="006D53A8" w:rsidRDefault="009C2359" w:rsidP="009C2359">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2.8</w:t>
            </w:r>
          </w:p>
        </w:tc>
        <w:tc>
          <w:tcPr>
            <w:tcW w:w="2004" w:type="pct"/>
            <w:shd w:val="clear" w:color="auto" w:fill="auto"/>
          </w:tcPr>
          <w:p w14:paraId="23EC0CCE" w14:textId="703E05F6" w:rsidR="009C2359" w:rsidRPr="006D53A8" w:rsidRDefault="009C2359" w:rsidP="009C2359">
            <w:pPr>
              <w:suppressAutoHyphens/>
              <w:spacing w:after="0" w:line="240" w:lineRule="auto"/>
              <w:rPr>
                <w:rFonts w:ascii="Times New Roman" w:hAnsi="Times New Roman" w:cs="Times New Roman"/>
                <w:bCs/>
                <w:sz w:val="24"/>
                <w:szCs w:val="24"/>
              </w:rPr>
            </w:pPr>
            <w:r w:rsidRPr="00E750B9">
              <w:rPr>
                <w:rFonts w:ascii="Times New Roman" w:hAnsi="Times New Roman" w:cs="Times New Roman"/>
                <w:sz w:val="24"/>
                <w:szCs w:val="24"/>
              </w:rPr>
              <w:t xml:space="preserve">Зона специального </w:t>
            </w:r>
            <w:r>
              <w:rPr>
                <w:rFonts w:ascii="Times New Roman" w:hAnsi="Times New Roman" w:cs="Times New Roman"/>
                <w:sz w:val="24"/>
                <w:szCs w:val="24"/>
              </w:rPr>
              <w:t>н</w:t>
            </w:r>
            <w:r w:rsidRPr="00E750B9">
              <w:rPr>
                <w:rFonts w:ascii="Times New Roman" w:hAnsi="Times New Roman" w:cs="Times New Roman"/>
                <w:sz w:val="24"/>
                <w:szCs w:val="24"/>
              </w:rPr>
              <w:t>азначения</w:t>
            </w:r>
          </w:p>
        </w:tc>
        <w:tc>
          <w:tcPr>
            <w:tcW w:w="675" w:type="pct"/>
            <w:shd w:val="clear" w:color="auto" w:fill="auto"/>
          </w:tcPr>
          <w:p w14:paraId="31B3F97A" w14:textId="148E9FCB" w:rsidR="009C2359" w:rsidRPr="006D53A8" w:rsidRDefault="009C2359" w:rsidP="009C2359">
            <w:pPr>
              <w:suppressAutoHyphens/>
              <w:spacing w:after="0" w:line="240" w:lineRule="auto"/>
              <w:rPr>
                <w:rFonts w:ascii="Times New Roman" w:hAnsi="Times New Roman" w:cs="Times New Roman"/>
                <w:bCs/>
                <w:color w:val="000000"/>
                <w:sz w:val="24"/>
                <w:szCs w:val="24"/>
              </w:rPr>
            </w:pPr>
            <w:r>
              <w:rPr>
                <w:rFonts w:ascii="Times New Roman" w:hAnsi="Times New Roman" w:cs="Times New Roman"/>
                <w:bCs/>
                <w:color w:val="000000"/>
                <w:sz w:val="24"/>
                <w:szCs w:val="24"/>
              </w:rPr>
              <w:t>га</w:t>
            </w:r>
          </w:p>
        </w:tc>
        <w:tc>
          <w:tcPr>
            <w:tcW w:w="846" w:type="pct"/>
            <w:shd w:val="clear" w:color="auto" w:fill="auto"/>
          </w:tcPr>
          <w:p w14:paraId="60769177" w14:textId="0FEB72F5" w:rsidR="009C2359" w:rsidRPr="006D53A8" w:rsidRDefault="009C2359" w:rsidP="009C2359">
            <w:pPr>
              <w:suppressAutoHyphens/>
              <w:spacing w:after="0" w:line="240" w:lineRule="auto"/>
              <w:rPr>
                <w:rFonts w:ascii="Times New Roman" w:hAnsi="Times New Roman"/>
                <w:bCs/>
                <w:sz w:val="24"/>
                <w:szCs w:val="24"/>
              </w:rPr>
            </w:pPr>
            <w:r w:rsidRPr="00BF3538">
              <w:rPr>
                <w:rFonts w:ascii="Times New Roman" w:hAnsi="Times New Roman" w:cs="Times New Roman"/>
                <w:color w:val="000000"/>
                <w:sz w:val="24"/>
                <w:szCs w:val="24"/>
              </w:rPr>
              <w:t>9,5</w:t>
            </w:r>
          </w:p>
        </w:tc>
        <w:tc>
          <w:tcPr>
            <w:tcW w:w="1056" w:type="pct"/>
            <w:shd w:val="clear" w:color="auto" w:fill="auto"/>
          </w:tcPr>
          <w:p w14:paraId="3FB75B65" w14:textId="25826F99" w:rsidR="009C2359" w:rsidRPr="00BF3538" w:rsidRDefault="009C2359" w:rsidP="009C2359">
            <w:pPr>
              <w:suppressAutoHyphens/>
              <w:spacing w:after="0" w:line="240" w:lineRule="auto"/>
              <w:rPr>
                <w:rFonts w:ascii="Times New Roman" w:hAnsi="Times New Roman" w:cs="Times New Roman"/>
                <w:bCs/>
                <w:sz w:val="24"/>
                <w:szCs w:val="24"/>
              </w:rPr>
            </w:pPr>
            <w:r w:rsidRPr="00BF3538">
              <w:rPr>
                <w:rFonts w:ascii="Times New Roman" w:hAnsi="Times New Roman" w:cs="Times New Roman"/>
                <w:color w:val="000000"/>
                <w:sz w:val="24"/>
                <w:szCs w:val="24"/>
              </w:rPr>
              <w:t>9,5</w:t>
            </w:r>
          </w:p>
        </w:tc>
      </w:tr>
      <w:tr w:rsidR="009C2359" w:rsidRPr="00DD62A1" w14:paraId="6D214FD3" w14:textId="77777777" w:rsidTr="004877D7">
        <w:trPr>
          <w:trHeight w:val="20"/>
        </w:trPr>
        <w:tc>
          <w:tcPr>
            <w:tcW w:w="419" w:type="pct"/>
            <w:shd w:val="clear" w:color="auto" w:fill="auto"/>
          </w:tcPr>
          <w:p w14:paraId="137DFF90" w14:textId="572A3F72" w:rsidR="009C2359" w:rsidRPr="006D53A8" w:rsidRDefault="009C2359" w:rsidP="009C2359">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w:t>
            </w:r>
            <w:r w:rsidRPr="006D53A8">
              <w:rPr>
                <w:rFonts w:ascii="Times New Roman" w:hAnsi="Times New Roman" w:cs="Times New Roman"/>
                <w:bCs/>
                <w:color w:val="000000"/>
                <w:sz w:val="24"/>
                <w:szCs w:val="24"/>
              </w:rPr>
              <w:t>.</w:t>
            </w:r>
            <w:r>
              <w:rPr>
                <w:rFonts w:ascii="Times New Roman" w:hAnsi="Times New Roman" w:cs="Times New Roman"/>
                <w:bCs/>
                <w:color w:val="000000"/>
                <w:sz w:val="24"/>
                <w:szCs w:val="24"/>
              </w:rPr>
              <w:t>9</w:t>
            </w:r>
          </w:p>
        </w:tc>
        <w:tc>
          <w:tcPr>
            <w:tcW w:w="2004" w:type="pct"/>
            <w:shd w:val="clear" w:color="auto" w:fill="auto"/>
          </w:tcPr>
          <w:p w14:paraId="63C1EB3C" w14:textId="076E346E" w:rsidR="009C2359" w:rsidRPr="006D53A8" w:rsidRDefault="009C2359" w:rsidP="009C2359">
            <w:pPr>
              <w:suppressAutoHyphens/>
              <w:spacing w:after="0" w:line="240" w:lineRule="auto"/>
              <w:rPr>
                <w:rFonts w:ascii="Times New Roman" w:hAnsi="Times New Roman" w:cs="Times New Roman"/>
                <w:bCs/>
                <w:sz w:val="24"/>
                <w:szCs w:val="24"/>
              </w:rPr>
            </w:pPr>
            <w:r w:rsidRPr="00E750B9">
              <w:rPr>
                <w:rFonts w:ascii="Times New Roman" w:hAnsi="Times New Roman" w:cs="Times New Roman"/>
                <w:sz w:val="24"/>
                <w:szCs w:val="24"/>
              </w:rPr>
              <w:t>Зона озелененных территорий общего пользования (парки, сады, скверы, бульвары, городские леса)</w:t>
            </w:r>
          </w:p>
        </w:tc>
        <w:tc>
          <w:tcPr>
            <w:tcW w:w="675" w:type="pct"/>
            <w:shd w:val="clear" w:color="auto" w:fill="auto"/>
          </w:tcPr>
          <w:p w14:paraId="216A5848" w14:textId="33F20CBF" w:rsidR="009C2359" w:rsidRPr="006D53A8" w:rsidRDefault="009C2359" w:rsidP="009C2359">
            <w:pPr>
              <w:suppressAutoHyphens/>
              <w:spacing w:after="0" w:line="240" w:lineRule="auto"/>
              <w:rPr>
                <w:rFonts w:ascii="Times New Roman" w:hAnsi="Times New Roman" w:cs="Times New Roman"/>
                <w:bCs/>
                <w:color w:val="000000"/>
                <w:sz w:val="24"/>
                <w:szCs w:val="24"/>
              </w:rPr>
            </w:pPr>
            <w:r w:rsidRPr="006D53A8">
              <w:rPr>
                <w:rFonts w:ascii="Times New Roman" w:hAnsi="Times New Roman" w:cs="Times New Roman"/>
                <w:bCs/>
                <w:color w:val="000000"/>
                <w:sz w:val="24"/>
                <w:szCs w:val="24"/>
              </w:rPr>
              <w:t>га</w:t>
            </w:r>
          </w:p>
        </w:tc>
        <w:tc>
          <w:tcPr>
            <w:tcW w:w="846" w:type="pct"/>
            <w:shd w:val="clear" w:color="auto" w:fill="auto"/>
          </w:tcPr>
          <w:p w14:paraId="07C982D3" w14:textId="356CEA82" w:rsidR="009C2359" w:rsidRPr="006D53A8" w:rsidRDefault="009C2359" w:rsidP="009C2359">
            <w:pPr>
              <w:suppressAutoHyphens/>
              <w:spacing w:after="0" w:line="240" w:lineRule="auto"/>
              <w:rPr>
                <w:rFonts w:ascii="Times New Roman" w:hAnsi="Times New Roman" w:cs="Times New Roman"/>
                <w:bCs/>
                <w:sz w:val="24"/>
                <w:szCs w:val="24"/>
              </w:rPr>
            </w:pPr>
            <w:r w:rsidRPr="00BF3538">
              <w:rPr>
                <w:rFonts w:ascii="Times New Roman" w:hAnsi="Times New Roman" w:cs="Times New Roman"/>
                <w:color w:val="000000"/>
                <w:sz w:val="24"/>
                <w:szCs w:val="24"/>
              </w:rPr>
              <w:t>19,2</w:t>
            </w:r>
          </w:p>
        </w:tc>
        <w:tc>
          <w:tcPr>
            <w:tcW w:w="1056" w:type="pct"/>
            <w:shd w:val="clear" w:color="auto" w:fill="auto"/>
          </w:tcPr>
          <w:p w14:paraId="58AC82C3" w14:textId="558FA397" w:rsidR="009C2359" w:rsidRPr="00BF3538" w:rsidRDefault="009C2359" w:rsidP="009C2359">
            <w:pPr>
              <w:suppressAutoHyphens/>
              <w:spacing w:after="0" w:line="240" w:lineRule="auto"/>
              <w:rPr>
                <w:rFonts w:ascii="Times New Roman" w:hAnsi="Times New Roman" w:cs="Times New Roman"/>
                <w:bCs/>
                <w:sz w:val="24"/>
                <w:szCs w:val="24"/>
              </w:rPr>
            </w:pPr>
            <w:r w:rsidRPr="00BF3538">
              <w:rPr>
                <w:rFonts w:ascii="Times New Roman" w:hAnsi="Times New Roman" w:cs="Times New Roman"/>
                <w:color w:val="000000"/>
                <w:sz w:val="24"/>
                <w:szCs w:val="24"/>
              </w:rPr>
              <w:t>19,2</w:t>
            </w:r>
          </w:p>
        </w:tc>
      </w:tr>
      <w:tr w:rsidR="009C2359" w:rsidRPr="00DD62A1" w14:paraId="7AF3F6AA" w14:textId="77777777" w:rsidTr="004877D7">
        <w:trPr>
          <w:trHeight w:val="20"/>
        </w:trPr>
        <w:tc>
          <w:tcPr>
            <w:tcW w:w="419" w:type="pct"/>
            <w:shd w:val="clear" w:color="auto" w:fill="auto"/>
          </w:tcPr>
          <w:p w14:paraId="202B37BA" w14:textId="3DDDC672" w:rsidR="009C2359" w:rsidRPr="006D53A8" w:rsidRDefault="009C2359" w:rsidP="009C2359">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w:t>
            </w:r>
            <w:r w:rsidRPr="006D53A8">
              <w:rPr>
                <w:rFonts w:ascii="Times New Roman" w:hAnsi="Times New Roman" w:cs="Times New Roman"/>
                <w:bCs/>
                <w:color w:val="000000"/>
                <w:sz w:val="24"/>
                <w:szCs w:val="24"/>
              </w:rPr>
              <w:t>.</w:t>
            </w:r>
            <w:r>
              <w:rPr>
                <w:rFonts w:ascii="Times New Roman" w:hAnsi="Times New Roman" w:cs="Times New Roman"/>
                <w:bCs/>
                <w:color w:val="000000"/>
                <w:sz w:val="24"/>
                <w:szCs w:val="24"/>
              </w:rPr>
              <w:t>10</w:t>
            </w:r>
          </w:p>
        </w:tc>
        <w:tc>
          <w:tcPr>
            <w:tcW w:w="2004" w:type="pct"/>
            <w:shd w:val="clear" w:color="auto" w:fill="auto"/>
          </w:tcPr>
          <w:p w14:paraId="35059ADC" w14:textId="46ADEC18" w:rsidR="009C2359" w:rsidRPr="006D53A8" w:rsidRDefault="009C2359" w:rsidP="009C2359">
            <w:pPr>
              <w:suppressAutoHyphens/>
              <w:spacing w:after="0" w:line="240" w:lineRule="auto"/>
              <w:rPr>
                <w:rFonts w:ascii="Times New Roman" w:hAnsi="Times New Roman" w:cs="Times New Roman"/>
                <w:bCs/>
                <w:color w:val="000000"/>
                <w:sz w:val="24"/>
                <w:szCs w:val="24"/>
              </w:rPr>
            </w:pPr>
            <w:r w:rsidRPr="00E750B9">
              <w:rPr>
                <w:rFonts w:ascii="Times New Roman" w:hAnsi="Times New Roman" w:cs="Times New Roman"/>
                <w:sz w:val="24"/>
                <w:szCs w:val="24"/>
              </w:rPr>
              <w:t>Производственная зона</w:t>
            </w:r>
          </w:p>
        </w:tc>
        <w:tc>
          <w:tcPr>
            <w:tcW w:w="675" w:type="pct"/>
            <w:shd w:val="clear" w:color="auto" w:fill="auto"/>
          </w:tcPr>
          <w:p w14:paraId="3312BDEB" w14:textId="67DFC544" w:rsidR="009C2359" w:rsidRPr="006D53A8" w:rsidRDefault="009C2359" w:rsidP="009C2359">
            <w:pPr>
              <w:suppressAutoHyphens/>
              <w:spacing w:after="0" w:line="240" w:lineRule="auto"/>
              <w:rPr>
                <w:rFonts w:ascii="Times New Roman" w:hAnsi="Times New Roman" w:cs="Times New Roman"/>
                <w:bCs/>
                <w:color w:val="000000"/>
                <w:sz w:val="24"/>
                <w:szCs w:val="24"/>
              </w:rPr>
            </w:pPr>
            <w:r w:rsidRPr="006D53A8">
              <w:rPr>
                <w:rFonts w:ascii="Times New Roman" w:hAnsi="Times New Roman" w:cs="Times New Roman"/>
                <w:bCs/>
                <w:color w:val="000000"/>
                <w:sz w:val="24"/>
                <w:szCs w:val="24"/>
              </w:rPr>
              <w:t>га</w:t>
            </w:r>
          </w:p>
        </w:tc>
        <w:tc>
          <w:tcPr>
            <w:tcW w:w="846" w:type="pct"/>
            <w:shd w:val="clear" w:color="auto" w:fill="auto"/>
          </w:tcPr>
          <w:p w14:paraId="710CAB99" w14:textId="3205AC1E" w:rsidR="009C2359" w:rsidRPr="006D53A8" w:rsidRDefault="009C2359" w:rsidP="009C2359">
            <w:pPr>
              <w:suppressAutoHyphens/>
              <w:spacing w:after="0" w:line="240" w:lineRule="auto"/>
              <w:rPr>
                <w:rFonts w:ascii="Times New Roman" w:hAnsi="Times New Roman" w:cs="Times New Roman"/>
                <w:bCs/>
                <w:sz w:val="24"/>
                <w:szCs w:val="24"/>
              </w:rPr>
            </w:pPr>
            <w:r w:rsidRPr="00BF3538">
              <w:rPr>
                <w:rFonts w:ascii="Times New Roman" w:hAnsi="Times New Roman" w:cs="Times New Roman"/>
                <w:color w:val="000000"/>
                <w:sz w:val="24"/>
                <w:szCs w:val="24"/>
              </w:rPr>
              <w:t>66,3</w:t>
            </w:r>
          </w:p>
        </w:tc>
        <w:tc>
          <w:tcPr>
            <w:tcW w:w="1056" w:type="pct"/>
            <w:shd w:val="clear" w:color="auto" w:fill="auto"/>
          </w:tcPr>
          <w:p w14:paraId="0E1FF483" w14:textId="1061B58E" w:rsidR="009C2359" w:rsidRPr="00BF3538" w:rsidRDefault="009C2359" w:rsidP="009C2359">
            <w:pPr>
              <w:suppressAutoHyphens/>
              <w:spacing w:after="0" w:line="240" w:lineRule="auto"/>
              <w:rPr>
                <w:rFonts w:ascii="Times New Roman" w:hAnsi="Times New Roman" w:cs="Times New Roman"/>
                <w:bCs/>
                <w:sz w:val="24"/>
                <w:szCs w:val="24"/>
              </w:rPr>
            </w:pPr>
            <w:r w:rsidRPr="00BF3538">
              <w:rPr>
                <w:rFonts w:ascii="Times New Roman" w:hAnsi="Times New Roman" w:cs="Times New Roman"/>
                <w:color w:val="000000"/>
                <w:sz w:val="24"/>
                <w:szCs w:val="24"/>
              </w:rPr>
              <w:t>66,3</w:t>
            </w:r>
          </w:p>
        </w:tc>
      </w:tr>
      <w:tr w:rsidR="009C2359" w:rsidRPr="00DD62A1" w14:paraId="2A2126CD" w14:textId="77777777" w:rsidTr="004877D7">
        <w:trPr>
          <w:trHeight w:val="20"/>
        </w:trPr>
        <w:tc>
          <w:tcPr>
            <w:tcW w:w="419" w:type="pct"/>
            <w:shd w:val="clear" w:color="auto" w:fill="auto"/>
          </w:tcPr>
          <w:p w14:paraId="341B16E9" w14:textId="6DA804D4" w:rsidR="009C2359" w:rsidRPr="006D53A8" w:rsidRDefault="009C2359" w:rsidP="009C2359">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w:t>
            </w:r>
            <w:r w:rsidRPr="006D53A8">
              <w:rPr>
                <w:rFonts w:ascii="Times New Roman" w:hAnsi="Times New Roman" w:cs="Times New Roman"/>
                <w:bCs/>
                <w:color w:val="000000"/>
                <w:sz w:val="24"/>
                <w:szCs w:val="24"/>
              </w:rPr>
              <w:t>.1</w:t>
            </w:r>
            <w:r>
              <w:rPr>
                <w:rFonts w:ascii="Times New Roman" w:hAnsi="Times New Roman" w:cs="Times New Roman"/>
                <w:bCs/>
                <w:color w:val="000000"/>
                <w:sz w:val="24"/>
                <w:szCs w:val="24"/>
              </w:rPr>
              <w:t>1</w:t>
            </w:r>
          </w:p>
        </w:tc>
        <w:tc>
          <w:tcPr>
            <w:tcW w:w="2004" w:type="pct"/>
            <w:shd w:val="clear" w:color="auto" w:fill="auto"/>
          </w:tcPr>
          <w:p w14:paraId="0E4AC5B5" w14:textId="5A451BF5" w:rsidR="009C2359" w:rsidRPr="006D53A8" w:rsidRDefault="009C2359" w:rsidP="009C2359">
            <w:pPr>
              <w:suppressAutoHyphens/>
              <w:spacing w:after="0" w:line="240" w:lineRule="auto"/>
              <w:rPr>
                <w:rFonts w:ascii="Times New Roman" w:hAnsi="Times New Roman" w:cs="Times New Roman"/>
                <w:bCs/>
                <w:color w:val="000000"/>
                <w:sz w:val="24"/>
                <w:szCs w:val="24"/>
              </w:rPr>
            </w:pPr>
            <w:r w:rsidRPr="00E750B9">
              <w:rPr>
                <w:rFonts w:ascii="Times New Roman" w:hAnsi="Times New Roman" w:cs="Times New Roman"/>
                <w:sz w:val="24"/>
                <w:szCs w:val="24"/>
              </w:rPr>
              <w:t>Зона складирования и</w:t>
            </w:r>
            <w:r>
              <w:rPr>
                <w:rFonts w:ascii="Times New Roman" w:hAnsi="Times New Roman" w:cs="Times New Roman"/>
                <w:sz w:val="24"/>
                <w:szCs w:val="24"/>
              </w:rPr>
              <w:t xml:space="preserve"> </w:t>
            </w:r>
            <w:r w:rsidRPr="00E750B9">
              <w:rPr>
                <w:rFonts w:ascii="Times New Roman" w:hAnsi="Times New Roman" w:cs="Times New Roman"/>
                <w:sz w:val="24"/>
                <w:szCs w:val="24"/>
              </w:rPr>
              <w:t>захоронения отходов</w:t>
            </w:r>
          </w:p>
        </w:tc>
        <w:tc>
          <w:tcPr>
            <w:tcW w:w="675" w:type="pct"/>
            <w:shd w:val="clear" w:color="auto" w:fill="auto"/>
          </w:tcPr>
          <w:p w14:paraId="658F7B28" w14:textId="1CAEAEB4" w:rsidR="009C2359" w:rsidRPr="006D53A8" w:rsidRDefault="009C2359" w:rsidP="009C2359">
            <w:pPr>
              <w:suppressAutoHyphens/>
              <w:spacing w:after="0" w:line="240" w:lineRule="auto"/>
              <w:rPr>
                <w:rFonts w:ascii="Times New Roman" w:hAnsi="Times New Roman" w:cs="Times New Roman"/>
                <w:bCs/>
                <w:color w:val="000000"/>
                <w:sz w:val="24"/>
                <w:szCs w:val="24"/>
              </w:rPr>
            </w:pPr>
            <w:r w:rsidRPr="006D53A8">
              <w:rPr>
                <w:rFonts w:ascii="Times New Roman" w:hAnsi="Times New Roman" w:cs="Times New Roman"/>
                <w:bCs/>
                <w:color w:val="000000"/>
                <w:sz w:val="24"/>
                <w:szCs w:val="24"/>
              </w:rPr>
              <w:t>га</w:t>
            </w:r>
          </w:p>
        </w:tc>
        <w:tc>
          <w:tcPr>
            <w:tcW w:w="846" w:type="pct"/>
            <w:shd w:val="clear" w:color="auto" w:fill="auto"/>
          </w:tcPr>
          <w:p w14:paraId="4C749588" w14:textId="4DED88B8" w:rsidR="009C2359" w:rsidRPr="006D53A8" w:rsidRDefault="009C2359" w:rsidP="009C2359">
            <w:pPr>
              <w:suppressAutoHyphens/>
              <w:spacing w:after="0" w:line="240" w:lineRule="auto"/>
              <w:rPr>
                <w:rFonts w:ascii="Times New Roman" w:hAnsi="Times New Roman" w:cs="Times New Roman"/>
                <w:bCs/>
                <w:sz w:val="24"/>
                <w:szCs w:val="24"/>
              </w:rPr>
            </w:pPr>
            <w:r w:rsidRPr="00BF3538">
              <w:rPr>
                <w:rFonts w:ascii="Times New Roman" w:hAnsi="Times New Roman" w:cs="Times New Roman"/>
                <w:color w:val="000000"/>
                <w:sz w:val="24"/>
                <w:szCs w:val="24"/>
              </w:rPr>
              <w:t>4,8</w:t>
            </w:r>
          </w:p>
        </w:tc>
        <w:tc>
          <w:tcPr>
            <w:tcW w:w="1056" w:type="pct"/>
            <w:shd w:val="clear" w:color="auto" w:fill="auto"/>
          </w:tcPr>
          <w:p w14:paraId="2F9960BE" w14:textId="0EBC1B11" w:rsidR="009C2359" w:rsidRPr="00BF3538" w:rsidRDefault="009C2359" w:rsidP="009C2359">
            <w:pPr>
              <w:suppressAutoHyphens/>
              <w:spacing w:after="0" w:line="240" w:lineRule="auto"/>
              <w:rPr>
                <w:rFonts w:ascii="Times New Roman" w:hAnsi="Times New Roman" w:cs="Times New Roman"/>
                <w:bCs/>
                <w:sz w:val="24"/>
                <w:szCs w:val="24"/>
              </w:rPr>
            </w:pPr>
            <w:r w:rsidRPr="00BF3538">
              <w:rPr>
                <w:rFonts w:ascii="Times New Roman" w:hAnsi="Times New Roman" w:cs="Times New Roman"/>
                <w:color w:val="000000"/>
                <w:sz w:val="24"/>
                <w:szCs w:val="24"/>
              </w:rPr>
              <w:t>4,8</w:t>
            </w:r>
          </w:p>
        </w:tc>
      </w:tr>
      <w:tr w:rsidR="009C2359" w:rsidRPr="00DD62A1" w14:paraId="04FB4F1C" w14:textId="77777777" w:rsidTr="004877D7">
        <w:trPr>
          <w:trHeight w:val="20"/>
        </w:trPr>
        <w:tc>
          <w:tcPr>
            <w:tcW w:w="419" w:type="pct"/>
            <w:shd w:val="clear" w:color="auto" w:fill="auto"/>
          </w:tcPr>
          <w:p w14:paraId="7F6DEF78" w14:textId="3C0EFFFD" w:rsidR="009C2359" w:rsidRPr="006D53A8" w:rsidRDefault="009C2359" w:rsidP="009C2359">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2.12</w:t>
            </w:r>
          </w:p>
        </w:tc>
        <w:tc>
          <w:tcPr>
            <w:tcW w:w="2004" w:type="pct"/>
            <w:shd w:val="clear" w:color="auto" w:fill="auto"/>
          </w:tcPr>
          <w:p w14:paraId="3788D949" w14:textId="63328275" w:rsidR="009C2359" w:rsidRPr="006D53A8" w:rsidRDefault="009C2359" w:rsidP="009C2359">
            <w:pPr>
              <w:suppressAutoHyphens/>
              <w:spacing w:after="0" w:line="240" w:lineRule="auto"/>
              <w:rPr>
                <w:rFonts w:ascii="Times New Roman" w:hAnsi="Times New Roman" w:cs="Times New Roman"/>
                <w:bCs/>
                <w:sz w:val="24"/>
                <w:szCs w:val="24"/>
              </w:rPr>
            </w:pPr>
            <w:r w:rsidRPr="00E750B9">
              <w:rPr>
                <w:rFonts w:ascii="Times New Roman" w:hAnsi="Times New Roman" w:cs="Times New Roman"/>
                <w:sz w:val="24"/>
                <w:szCs w:val="24"/>
              </w:rPr>
              <w:t>Зона озелененных территорий специального назначения</w:t>
            </w:r>
          </w:p>
        </w:tc>
        <w:tc>
          <w:tcPr>
            <w:tcW w:w="675" w:type="pct"/>
            <w:shd w:val="clear" w:color="auto" w:fill="auto"/>
          </w:tcPr>
          <w:p w14:paraId="1804A7C1" w14:textId="645A2093" w:rsidR="009C2359" w:rsidRPr="006D53A8" w:rsidRDefault="009C2359" w:rsidP="009C2359">
            <w:pPr>
              <w:suppressAutoHyphens/>
              <w:spacing w:after="0" w:line="240" w:lineRule="auto"/>
              <w:rPr>
                <w:rFonts w:ascii="Times New Roman" w:hAnsi="Times New Roman" w:cs="Times New Roman"/>
                <w:bCs/>
                <w:color w:val="000000"/>
                <w:sz w:val="24"/>
                <w:szCs w:val="24"/>
              </w:rPr>
            </w:pPr>
            <w:r>
              <w:rPr>
                <w:rFonts w:ascii="Times New Roman" w:hAnsi="Times New Roman" w:cs="Times New Roman"/>
                <w:bCs/>
                <w:color w:val="000000"/>
                <w:sz w:val="24"/>
                <w:szCs w:val="24"/>
              </w:rPr>
              <w:t>га</w:t>
            </w:r>
          </w:p>
        </w:tc>
        <w:tc>
          <w:tcPr>
            <w:tcW w:w="846" w:type="pct"/>
            <w:shd w:val="clear" w:color="auto" w:fill="auto"/>
          </w:tcPr>
          <w:p w14:paraId="05A44F9D" w14:textId="7F8F1AAE" w:rsidR="009C2359" w:rsidRPr="006D53A8" w:rsidRDefault="009C2359" w:rsidP="009C2359">
            <w:pPr>
              <w:suppressAutoHyphens/>
              <w:spacing w:after="0" w:line="240" w:lineRule="auto"/>
              <w:rPr>
                <w:rFonts w:ascii="Times New Roman" w:hAnsi="Times New Roman"/>
                <w:bCs/>
                <w:sz w:val="24"/>
                <w:szCs w:val="24"/>
              </w:rPr>
            </w:pPr>
            <w:r w:rsidRPr="00BF3538">
              <w:rPr>
                <w:rFonts w:ascii="Times New Roman" w:hAnsi="Times New Roman" w:cs="Times New Roman"/>
                <w:color w:val="000000"/>
                <w:sz w:val="24"/>
                <w:szCs w:val="24"/>
              </w:rPr>
              <w:t>6,9</w:t>
            </w:r>
          </w:p>
        </w:tc>
        <w:tc>
          <w:tcPr>
            <w:tcW w:w="1056" w:type="pct"/>
            <w:shd w:val="clear" w:color="auto" w:fill="auto"/>
          </w:tcPr>
          <w:p w14:paraId="0B8EEBDE" w14:textId="47A4859E" w:rsidR="009C2359" w:rsidRPr="00BF3538" w:rsidRDefault="009C2359" w:rsidP="009C2359">
            <w:pPr>
              <w:suppressAutoHyphens/>
              <w:spacing w:after="0" w:line="240" w:lineRule="auto"/>
              <w:rPr>
                <w:rFonts w:ascii="Times New Roman" w:hAnsi="Times New Roman" w:cs="Times New Roman"/>
                <w:bCs/>
                <w:sz w:val="24"/>
                <w:szCs w:val="24"/>
              </w:rPr>
            </w:pPr>
            <w:r w:rsidRPr="00BF3538">
              <w:rPr>
                <w:rFonts w:ascii="Times New Roman" w:hAnsi="Times New Roman" w:cs="Times New Roman"/>
                <w:color w:val="000000"/>
                <w:sz w:val="24"/>
                <w:szCs w:val="24"/>
              </w:rPr>
              <w:t>6,9</w:t>
            </w:r>
          </w:p>
        </w:tc>
      </w:tr>
      <w:tr w:rsidR="00F43D11" w:rsidRPr="00DD62A1" w14:paraId="6DF4A04B" w14:textId="77777777" w:rsidTr="008149D1">
        <w:trPr>
          <w:trHeight w:val="20"/>
        </w:trPr>
        <w:tc>
          <w:tcPr>
            <w:tcW w:w="419" w:type="pct"/>
            <w:shd w:val="clear" w:color="auto" w:fill="auto"/>
            <w:vAlign w:val="center"/>
          </w:tcPr>
          <w:p w14:paraId="3D44DAE4" w14:textId="61EB5AE6" w:rsidR="00F43D11" w:rsidRPr="002F26BF"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3</w:t>
            </w:r>
          </w:p>
        </w:tc>
        <w:tc>
          <w:tcPr>
            <w:tcW w:w="4581" w:type="pct"/>
            <w:gridSpan w:val="4"/>
            <w:shd w:val="clear" w:color="auto" w:fill="auto"/>
            <w:vAlign w:val="center"/>
          </w:tcPr>
          <w:p w14:paraId="1759E00A" w14:textId="5D3E9C46" w:rsidR="00F43D11" w:rsidRPr="002F26BF" w:rsidRDefault="00C140AE" w:rsidP="009E6C04">
            <w:pPr>
              <w:suppressAutoHyphens/>
              <w:spacing w:after="0" w:line="240" w:lineRule="auto"/>
              <w:jc w:val="center"/>
              <w:rPr>
                <w:rFonts w:ascii="Times New Roman" w:hAnsi="Times New Roman" w:cs="Times New Roman"/>
                <w:bCs/>
                <w:sz w:val="24"/>
                <w:szCs w:val="24"/>
              </w:rPr>
            </w:pPr>
            <w:r w:rsidRPr="002F26BF">
              <w:rPr>
                <w:rFonts w:ascii="Times New Roman" w:hAnsi="Times New Roman" w:cs="Times New Roman"/>
                <w:bCs/>
                <w:sz w:val="24"/>
                <w:szCs w:val="24"/>
              </w:rPr>
              <w:t>НАСЕЛЕНИЕ</w:t>
            </w:r>
          </w:p>
        </w:tc>
      </w:tr>
      <w:tr w:rsidR="00F43D11" w:rsidRPr="00DD62A1" w14:paraId="6AA74AB2" w14:textId="77777777" w:rsidTr="00595A81">
        <w:trPr>
          <w:trHeight w:val="20"/>
        </w:trPr>
        <w:tc>
          <w:tcPr>
            <w:tcW w:w="419" w:type="pct"/>
            <w:shd w:val="clear" w:color="auto" w:fill="auto"/>
          </w:tcPr>
          <w:p w14:paraId="5310EB30" w14:textId="4BCA3D23" w:rsidR="00F43D11" w:rsidRPr="002F26BF"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3</w:t>
            </w:r>
            <w:r w:rsidR="00F43D11" w:rsidRPr="002F26BF">
              <w:rPr>
                <w:rFonts w:ascii="Times New Roman" w:hAnsi="Times New Roman" w:cs="Times New Roman"/>
                <w:bCs/>
                <w:color w:val="000000"/>
                <w:sz w:val="24"/>
                <w:szCs w:val="24"/>
              </w:rPr>
              <w:t>.1</w:t>
            </w:r>
          </w:p>
        </w:tc>
        <w:tc>
          <w:tcPr>
            <w:tcW w:w="2004" w:type="pct"/>
            <w:shd w:val="clear" w:color="auto" w:fill="auto"/>
          </w:tcPr>
          <w:p w14:paraId="4B1B6B53" w14:textId="1200AFBB" w:rsidR="00F43D11" w:rsidRPr="002F26BF" w:rsidRDefault="00F43D11" w:rsidP="009E6C04">
            <w:pPr>
              <w:suppressAutoHyphens/>
              <w:spacing w:after="0" w:line="240" w:lineRule="auto"/>
              <w:rPr>
                <w:rFonts w:ascii="Times New Roman" w:hAnsi="Times New Roman" w:cs="Times New Roman"/>
                <w:bCs/>
                <w:sz w:val="24"/>
                <w:szCs w:val="24"/>
              </w:rPr>
            </w:pPr>
            <w:r w:rsidRPr="002F26BF">
              <w:rPr>
                <w:rFonts w:ascii="Times New Roman" w:hAnsi="Times New Roman" w:cs="Times New Roman"/>
                <w:bCs/>
                <w:color w:val="000000"/>
                <w:sz w:val="24"/>
                <w:szCs w:val="24"/>
              </w:rPr>
              <w:t>Общая численность постоянного населения</w:t>
            </w:r>
          </w:p>
        </w:tc>
        <w:tc>
          <w:tcPr>
            <w:tcW w:w="675" w:type="pct"/>
            <w:shd w:val="clear" w:color="auto" w:fill="auto"/>
          </w:tcPr>
          <w:p w14:paraId="75F135A7" w14:textId="3F62528E" w:rsidR="00F43D11" w:rsidRPr="002F26BF" w:rsidRDefault="00F43D11" w:rsidP="009E6C04">
            <w:pPr>
              <w:suppressAutoHyphens/>
              <w:spacing w:after="0" w:line="240" w:lineRule="auto"/>
              <w:rPr>
                <w:rFonts w:ascii="Times New Roman" w:hAnsi="Times New Roman" w:cs="Times New Roman"/>
                <w:bCs/>
                <w:color w:val="000000"/>
                <w:sz w:val="24"/>
                <w:szCs w:val="24"/>
              </w:rPr>
            </w:pPr>
            <w:r w:rsidRPr="002F26BF">
              <w:rPr>
                <w:rFonts w:ascii="Times New Roman" w:hAnsi="Times New Roman" w:cs="Times New Roman"/>
                <w:bCs/>
                <w:color w:val="000000"/>
                <w:sz w:val="24"/>
                <w:szCs w:val="24"/>
              </w:rPr>
              <w:t>чел</w:t>
            </w:r>
          </w:p>
        </w:tc>
        <w:tc>
          <w:tcPr>
            <w:tcW w:w="846" w:type="pct"/>
            <w:shd w:val="clear" w:color="auto" w:fill="auto"/>
          </w:tcPr>
          <w:p w14:paraId="41A43417" w14:textId="68E146DF" w:rsidR="00F43D11" w:rsidRPr="002F26BF" w:rsidRDefault="007A77D3"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4170</w:t>
            </w:r>
          </w:p>
        </w:tc>
        <w:tc>
          <w:tcPr>
            <w:tcW w:w="1056" w:type="pct"/>
            <w:shd w:val="clear" w:color="auto" w:fill="auto"/>
          </w:tcPr>
          <w:p w14:paraId="536F29E6" w14:textId="10148DF7" w:rsidR="00F43D11" w:rsidRPr="002F26BF" w:rsidRDefault="007A77D3"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42</w:t>
            </w:r>
            <w:r w:rsidR="00A60537">
              <w:rPr>
                <w:rFonts w:ascii="Times New Roman" w:hAnsi="Times New Roman" w:cs="Times New Roman"/>
                <w:bCs/>
                <w:sz w:val="24"/>
                <w:szCs w:val="24"/>
              </w:rPr>
              <w:t>2</w:t>
            </w:r>
            <w:r>
              <w:rPr>
                <w:rFonts w:ascii="Times New Roman" w:hAnsi="Times New Roman" w:cs="Times New Roman"/>
                <w:bCs/>
                <w:sz w:val="24"/>
                <w:szCs w:val="24"/>
              </w:rPr>
              <w:t>0</w:t>
            </w:r>
          </w:p>
        </w:tc>
      </w:tr>
      <w:tr w:rsidR="00F43D11" w:rsidRPr="00DD62A1" w14:paraId="7BC9D20A" w14:textId="77777777" w:rsidTr="00595A81">
        <w:trPr>
          <w:trHeight w:val="20"/>
        </w:trPr>
        <w:tc>
          <w:tcPr>
            <w:tcW w:w="419" w:type="pct"/>
            <w:shd w:val="clear" w:color="auto" w:fill="auto"/>
          </w:tcPr>
          <w:p w14:paraId="2EE98F51" w14:textId="7514AAE0" w:rsidR="00F43D11" w:rsidRPr="002F26BF"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3</w:t>
            </w:r>
            <w:r w:rsidR="00F43D11" w:rsidRPr="002F26BF">
              <w:rPr>
                <w:rFonts w:ascii="Times New Roman" w:hAnsi="Times New Roman" w:cs="Times New Roman"/>
                <w:bCs/>
                <w:color w:val="000000"/>
                <w:sz w:val="24"/>
                <w:szCs w:val="24"/>
              </w:rPr>
              <w:t>.2</w:t>
            </w:r>
          </w:p>
        </w:tc>
        <w:tc>
          <w:tcPr>
            <w:tcW w:w="2004" w:type="pct"/>
            <w:shd w:val="clear" w:color="auto" w:fill="auto"/>
          </w:tcPr>
          <w:p w14:paraId="512BEB8B" w14:textId="0E50FB5A" w:rsidR="00F43D11" w:rsidRPr="00234E17" w:rsidRDefault="00F43D11" w:rsidP="009E6C04">
            <w:pPr>
              <w:suppressAutoHyphens/>
              <w:spacing w:after="0" w:line="240" w:lineRule="auto"/>
              <w:rPr>
                <w:rFonts w:ascii="Times New Roman" w:hAnsi="Times New Roman" w:cs="Times New Roman"/>
                <w:bCs/>
                <w:sz w:val="24"/>
                <w:szCs w:val="24"/>
              </w:rPr>
            </w:pPr>
            <w:r w:rsidRPr="00234E17">
              <w:rPr>
                <w:rFonts w:ascii="Times New Roman" w:hAnsi="Times New Roman" w:cs="Times New Roman"/>
                <w:bCs/>
                <w:color w:val="000000"/>
                <w:sz w:val="24"/>
                <w:szCs w:val="24"/>
              </w:rPr>
              <w:t xml:space="preserve">Плотность населения на территории жилой застройки </w:t>
            </w:r>
          </w:p>
        </w:tc>
        <w:tc>
          <w:tcPr>
            <w:tcW w:w="675" w:type="pct"/>
            <w:shd w:val="clear" w:color="auto" w:fill="auto"/>
          </w:tcPr>
          <w:p w14:paraId="1CF81A86" w14:textId="53C77247" w:rsidR="00F43D11" w:rsidRPr="00234E17" w:rsidRDefault="00F43D11" w:rsidP="009E6C04">
            <w:pPr>
              <w:suppressAutoHyphens/>
              <w:spacing w:after="0" w:line="240" w:lineRule="auto"/>
              <w:rPr>
                <w:rFonts w:ascii="Times New Roman" w:hAnsi="Times New Roman" w:cs="Times New Roman"/>
                <w:bCs/>
                <w:color w:val="000000"/>
                <w:sz w:val="24"/>
                <w:szCs w:val="24"/>
              </w:rPr>
            </w:pPr>
            <w:r w:rsidRPr="00234E17">
              <w:rPr>
                <w:rFonts w:ascii="Times New Roman" w:hAnsi="Times New Roman" w:cs="Times New Roman"/>
                <w:bCs/>
                <w:color w:val="000000"/>
                <w:sz w:val="24"/>
                <w:szCs w:val="24"/>
              </w:rPr>
              <w:t>чел/га</w:t>
            </w:r>
          </w:p>
        </w:tc>
        <w:tc>
          <w:tcPr>
            <w:tcW w:w="846" w:type="pct"/>
            <w:shd w:val="clear" w:color="auto" w:fill="auto"/>
          </w:tcPr>
          <w:p w14:paraId="751E5726" w14:textId="4CFBE62F" w:rsidR="00F43D11" w:rsidRPr="00234E17" w:rsidRDefault="00B77F60"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9,2</w:t>
            </w:r>
          </w:p>
        </w:tc>
        <w:tc>
          <w:tcPr>
            <w:tcW w:w="1056" w:type="pct"/>
            <w:shd w:val="clear" w:color="auto" w:fill="auto"/>
          </w:tcPr>
          <w:p w14:paraId="28025028" w14:textId="28D85D0C" w:rsidR="00F43D11" w:rsidRPr="00234E17" w:rsidRDefault="00B77F60"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9,3</w:t>
            </w:r>
          </w:p>
        </w:tc>
      </w:tr>
      <w:tr w:rsidR="00F43D11" w:rsidRPr="00DD62A1" w14:paraId="53180F46" w14:textId="77777777" w:rsidTr="008149D1">
        <w:trPr>
          <w:trHeight w:val="20"/>
        </w:trPr>
        <w:tc>
          <w:tcPr>
            <w:tcW w:w="419" w:type="pct"/>
            <w:shd w:val="clear" w:color="auto" w:fill="auto"/>
            <w:vAlign w:val="center"/>
          </w:tcPr>
          <w:p w14:paraId="088BBCBA" w14:textId="66A3054A" w:rsidR="00F43D11" w:rsidRPr="000266D6"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4</w:t>
            </w:r>
          </w:p>
        </w:tc>
        <w:tc>
          <w:tcPr>
            <w:tcW w:w="4581" w:type="pct"/>
            <w:gridSpan w:val="4"/>
            <w:shd w:val="clear" w:color="auto" w:fill="auto"/>
            <w:vAlign w:val="center"/>
          </w:tcPr>
          <w:p w14:paraId="067BB694" w14:textId="1491D2D2" w:rsidR="00F43D11" w:rsidRPr="000266D6" w:rsidRDefault="00F43D11" w:rsidP="009E6C04">
            <w:pPr>
              <w:suppressAutoHyphens/>
              <w:spacing w:after="0" w:line="240" w:lineRule="auto"/>
              <w:jc w:val="center"/>
              <w:rPr>
                <w:rFonts w:ascii="Times New Roman" w:hAnsi="Times New Roman" w:cs="Times New Roman"/>
                <w:bCs/>
                <w:sz w:val="24"/>
                <w:szCs w:val="24"/>
              </w:rPr>
            </w:pPr>
            <w:r w:rsidRPr="000266D6">
              <w:rPr>
                <w:rFonts w:ascii="Times New Roman" w:hAnsi="Times New Roman" w:cs="Times New Roman"/>
                <w:bCs/>
                <w:color w:val="000000"/>
                <w:sz w:val="24"/>
                <w:szCs w:val="24"/>
              </w:rPr>
              <w:t>ЖИЛИЩНЫЙ ФОНД</w:t>
            </w:r>
          </w:p>
        </w:tc>
      </w:tr>
      <w:tr w:rsidR="00B72B65" w:rsidRPr="00DD62A1" w14:paraId="69743F2D" w14:textId="77777777" w:rsidTr="00595A81">
        <w:trPr>
          <w:trHeight w:val="20"/>
        </w:trPr>
        <w:tc>
          <w:tcPr>
            <w:tcW w:w="419" w:type="pct"/>
            <w:shd w:val="clear" w:color="auto" w:fill="auto"/>
          </w:tcPr>
          <w:p w14:paraId="1843EB36" w14:textId="03ACA8A9" w:rsidR="00B72B65" w:rsidRPr="000266D6"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4</w:t>
            </w:r>
            <w:r w:rsidR="00B72B65" w:rsidRPr="000266D6">
              <w:rPr>
                <w:rFonts w:ascii="Times New Roman" w:hAnsi="Times New Roman" w:cs="Times New Roman"/>
                <w:bCs/>
                <w:color w:val="000000"/>
                <w:sz w:val="24"/>
                <w:szCs w:val="24"/>
              </w:rPr>
              <w:t>.1</w:t>
            </w:r>
          </w:p>
        </w:tc>
        <w:tc>
          <w:tcPr>
            <w:tcW w:w="2004" w:type="pct"/>
            <w:shd w:val="clear" w:color="auto" w:fill="auto"/>
          </w:tcPr>
          <w:p w14:paraId="00A32A3F" w14:textId="66835F63" w:rsidR="00B72B65" w:rsidRPr="000266D6" w:rsidRDefault="00B72B65" w:rsidP="009E6C04">
            <w:pPr>
              <w:suppressAutoHyphens/>
              <w:spacing w:after="0" w:line="240" w:lineRule="auto"/>
              <w:rPr>
                <w:rFonts w:ascii="Times New Roman" w:hAnsi="Times New Roman" w:cs="Times New Roman"/>
                <w:bCs/>
                <w:sz w:val="24"/>
                <w:szCs w:val="24"/>
              </w:rPr>
            </w:pPr>
            <w:r w:rsidRPr="000266D6">
              <w:rPr>
                <w:rFonts w:ascii="Times New Roman" w:hAnsi="Times New Roman" w:cs="Times New Roman"/>
                <w:bCs/>
                <w:color w:val="000000"/>
                <w:sz w:val="24"/>
                <w:szCs w:val="24"/>
              </w:rPr>
              <w:t>Средняя обеспеченность населения общей площадью жилищного фонда</w:t>
            </w:r>
          </w:p>
        </w:tc>
        <w:tc>
          <w:tcPr>
            <w:tcW w:w="675" w:type="pct"/>
            <w:shd w:val="clear" w:color="auto" w:fill="auto"/>
          </w:tcPr>
          <w:p w14:paraId="0E986C23" w14:textId="58EF3ECB" w:rsidR="00B72B65" w:rsidRPr="00271730" w:rsidRDefault="00B72B65" w:rsidP="009E6C04">
            <w:pPr>
              <w:suppressAutoHyphens/>
              <w:spacing w:after="0" w:line="240" w:lineRule="auto"/>
              <w:rPr>
                <w:rFonts w:ascii="Times New Roman" w:hAnsi="Times New Roman" w:cs="Times New Roman"/>
                <w:bCs/>
                <w:color w:val="000000"/>
                <w:sz w:val="24"/>
                <w:szCs w:val="24"/>
              </w:rPr>
            </w:pPr>
            <w:r w:rsidRPr="00271730">
              <w:rPr>
                <w:rFonts w:ascii="Times New Roman" w:hAnsi="Times New Roman" w:cs="Times New Roman"/>
                <w:bCs/>
                <w:color w:val="000000"/>
                <w:sz w:val="24"/>
                <w:szCs w:val="24"/>
              </w:rPr>
              <w:t>м</w:t>
            </w:r>
            <w:r w:rsidRPr="00271730">
              <w:rPr>
                <w:rFonts w:ascii="Times New Roman" w:hAnsi="Times New Roman" w:cs="Times New Roman"/>
                <w:bCs/>
                <w:color w:val="000000"/>
                <w:sz w:val="24"/>
                <w:szCs w:val="24"/>
                <w:vertAlign w:val="superscript"/>
              </w:rPr>
              <w:t>2</w:t>
            </w:r>
            <w:r w:rsidRPr="00271730">
              <w:rPr>
                <w:rFonts w:ascii="Times New Roman" w:hAnsi="Times New Roman" w:cs="Times New Roman"/>
                <w:bCs/>
                <w:color w:val="000000"/>
                <w:sz w:val="24"/>
                <w:szCs w:val="24"/>
              </w:rPr>
              <w:t>/чел</w:t>
            </w:r>
          </w:p>
        </w:tc>
        <w:tc>
          <w:tcPr>
            <w:tcW w:w="846" w:type="pct"/>
            <w:shd w:val="clear" w:color="auto" w:fill="auto"/>
          </w:tcPr>
          <w:p w14:paraId="08792581" w14:textId="4FACFE86" w:rsidR="00B72B65" w:rsidRPr="00271730" w:rsidRDefault="005C5187"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2</w:t>
            </w:r>
            <w:r w:rsidR="00171317">
              <w:rPr>
                <w:rFonts w:ascii="Times New Roman" w:hAnsi="Times New Roman" w:cs="Times New Roman"/>
                <w:bCs/>
                <w:sz w:val="24"/>
                <w:szCs w:val="24"/>
              </w:rPr>
              <w:t>2,4</w:t>
            </w:r>
          </w:p>
        </w:tc>
        <w:tc>
          <w:tcPr>
            <w:tcW w:w="1056" w:type="pct"/>
            <w:shd w:val="clear" w:color="auto" w:fill="auto"/>
          </w:tcPr>
          <w:p w14:paraId="2AA079FA" w14:textId="3225E3CA" w:rsidR="00B72B65" w:rsidRPr="00271730" w:rsidRDefault="005C5187"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2</w:t>
            </w:r>
            <w:r w:rsidR="00171317">
              <w:rPr>
                <w:rFonts w:ascii="Times New Roman" w:hAnsi="Times New Roman" w:cs="Times New Roman"/>
                <w:bCs/>
                <w:sz w:val="24"/>
                <w:szCs w:val="24"/>
              </w:rPr>
              <w:t>2,</w:t>
            </w:r>
            <w:r w:rsidR="00A60537">
              <w:rPr>
                <w:rFonts w:ascii="Times New Roman" w:hAnsi="Times New Roman" w:cs="Times New Roman"/>
                <w:bCs/>
                <w:sz w:val="24"/>
                <w:szCs w:val="24"/>
              </w:rPr>
              <w:t>4</w:t>
            </w:r>
          </w:p>
        </w:tc>
      </w:tr>
      <w:tr w:rsidR="00B72B65" w:rsidRPr="00DD62A1" w14:paraId="22073699" w14:textId="77777777" w:rsidTr="00595A81">
        <w:trPr>
          <w:trHeight w:val="20"/>
        </w:trPr>
        <w:tc>
          <w:tcPr>
            <w:tcW w:w="419" w:type="pct"/>
            <w:shd w:val="clear" w:color="auto" w:fill="auto"/>
          </w:tcPr>
          <w:p w14:paraId="2BA89141" w14:textId="4F9FB100" w:rsidR="00B72B65" w:rsidRPr="000266D6"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4</w:t>
            </w:r>
            <w:r w:rsidR="00B72B65" w:rsidRPr="000266D6">
              <w:rPr>
                <w:rFonts w:ascii="Times New Roman" w:hAnsi="Times New Roman" w:cs="Times New Roman"/>
                <w:bCs/>
                <w:color w:val="000000"/>
                <w:sz w:val="24"/>
                <w:szCs w:val="24"/>
              </w:rPr>
              <w:t>.2</w:t>
            </w:r>
          </w:p>
        </w:tc>
        <w:tc>
          <w:tcPr>
            <w:tcW w:w="2004" w:type="pct"/>
            <w:shd w:val="clear" w:color="auto" w:fill="auto"/>
          </w:tcPr>
          <w:p w14:paraId="7CD93BFB" w14:textId="1BD9B520" w:rsidR="00B72B65" w:rsidRPr="000266D6" w:rsidRDefault="00B72B65" w:rsidP="009E6C04">
            <w:pPr>
              <w:suppressAutoHyphens/>
              <w:spacing w:after="0" w:line="240" w:lineRule="auto"/>
              <w:rPr>
                <w:rFonts w:ascii="Times New Roman" w:hAnsi="Times New Roman" w:cs="Times New Roman"/>
                <w:bCs/>
                <w:sz w:val="24"/>
                <w:szCs w:val="24"/>
              </w:rPr>
            </w:pPr>
            <w:r w:rsidRPr="000266D6">
              <w:rPr>
                <w:rFonts w:ascii="Times New Roman" w:hAnsi="Times New Roman" w:cs="Times New Roman"/>
                <w:bCs/>
                <w:color w:val="000000"/>
                <w:sz w:val="24"/>
                <w:szCs w:val="24"/>
              </w:rPr>
              <w:t>Общая площадь жилищного фонда</w:t>
            </w:r>
          </w:p>
        </w:tc>
        <w:tc>
          <w:tcPr>
            <w:tcW w:w="675" w:type="pct"/>
            <w:shd w:val="clear" w:color="auto" w:fill="auto"/>
          </w:tcPr>
          <w:p w14:paraId="34DF166D" w14:textId="0A064A25" w:rsidR="00B72B65" w:rsidRPr="000266D6" w:rsidRDefault="00B72B65" w:rsidP="009E6C04">
            <w:pPr>
              <w:suppressAutoHyphens/>
              <w:spacing w:after="0" w:line="240" w:lineRule="auto"/>
              <w:rPr>
                <w:rFonts w:ascii="Times New Roman" w:hAnsi="Times New Roman" w:cs="Times New Roman"/>
                <w:bCs/>
                <w:color w:val="000000"/>
                <w:sz w:val="24"/>
                <w:szCs w:val="24"/>
              </w:rPr>
            </w:pPr>
            <w:r w:rsidRPr="000266D6">
              <w:rPr>
                <w:rFonts w:ascii="Times New Roman" w:hAnsi="Times New Roman" w:cs="Times New Roman"/>
                <w:bCs/>
                <w:color w:val="000000"/>
                <w:sz w:val="24"/>
                <w:szCs w:val="24"/>
              </w:rPr>
              <w:t>м</w:t>
            </w:r>
            <w:r w:rsidRPr="000266D6">
              <w:rPr>
                <w:rFonts w:ascii="Times New Roman" w:hAnsi="Times New Roman" w:cs="Times New Roman"/>
                <w:bCs/>
                <w:color w:val="000000"/>
                <w:sz w:val="24"/>
                <w:szCs w:val="24"/>
                <w:vertAlign w:val="superscript"/>
              </w:rPr>
              <w:t>2</w:t>
            </w:r>
          </w:p>
        </w:tc>
        <w:tc>
          <w:tcPr>
            <w:tcW w:w="846" w:type="pct"/>
            <w:shd w:val="clear" w:color="auto" w:fill="auto"/>
          </w:tcPr>
          <w:p w14:paraId="6D6C3261" w14:textId="019F1F61" w:rsidR="00B72B65" w:rsidRPr="000266D6" w:rsidRDefault="00171317"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93500</w:t>
            </w:r>
          </w:p>
        </w:tc>
        <w:tc>
          <w:tcPr>
            <w:tcW w:w="1056" w:type="pct"/>
            <w:shd w:val="clear" w:color="auto" w:fill="auto"/>
          </w:tcPr>
          <w:p w14:paraId="6AD5AAD2" w14:textId="5542E02E" w:rsidR="00B72B65" w:rsidRPr="000266D6" w:rsidRDefault="00171317"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93500</w:t>
            </w:r>
          </w:p>
        </w:tc>
      </w:tr>
      <w:tr w:rsidR="00F43D11" w:rsidRPr="00DD62A1" w14:paraId="71B3596C" w14:textId="77777777" w:rsidTr="008149D1">
        <w:trPr>
          <w:trHeight w:val="20"/>
        </w:trPr>
        <w:tc>
          <w:tcPr>
            <w:tcW w:w="419" w:type="pct"/>
            <w:shd w:val="clear" w:color="auto" w:fill="auto"/>
            <w:vAlign w:val="center"/>
          </w:tcPr>
          <w:p w14:paraId="09C64C40" w14:textId="5383D097" w:rsidR="00F43D11" w:rsidRPr="00595A81"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lastRenderedPageBreak/>
              <w:t>5</w:t>
            </w:r>
          </w:p>
        </w:tc>
        <w:tc>
          <w:tcPr>
            <w:tcW w:w="4581" w:type="pct"/>
            <w:gridSpan w:val="4"/>
            <w:shd w:val="clear" w:color="auto" w:fill="auto"/>
            <w:vAlign w:val="center"/>
          </w:tcPr>
          <w:p w14:paraId="3E80E3E3" w14:textId="28A44C61" w:rsidR="00F43D11" w:rsidRPr="00595A81" w:rsidRDefault="00F43D11" w:rsidP="009E6C04">
            <w:pPr>
              <w:suppressAutoHyphens/>
              <w:spacing w:after="0" w:line="240" w:lineRule="auto"/>
              <w:jc w:val="center"/>
              <w:rPr>
                <w:rFonts w:ascii="Times New Roman" w:hAnsi="Times New Roman" w:cs="Times New Roman"/>
                <w:bCs/>
                <w:sz w:val="24"/>
                <w:szCs w:val="24"/>
              </w:rPr>
            </w:pPr>
            <w:r w:rsidRPr="00595A81">
              <w:rPr>
                <w:rFonts w:ascii="Times New Roman" w:hAnsi="Times New Roman" w:cs="Times New Roman"/>
                <w:bCs/>
                <w:color w:val="000000"/>
                <w:sz w:val="24"/>
                <w:szCs w:val="24"/>
              </w:rPr>
              <w:t>ОБЪЕКТЫ СОЦИАЛЬНОГО И КУЛЬТУРНО-БЫТОВОГО ОБСЛУЖИВАНИЯ НАСЕЛЕНИЯ</w:t>
            </w:r>
          </w:p>
        </w:tc>
      </w:tr>
      <w:tr w:rsidR="0088176B" w:rsidRPr="00DD62A1" w14:paraId="7FCA0AE4" w14:textId="77777777" w:rsidTr="00595A81">
        <w:trPr>
          <w:trHeight w:val="20"/>
        </w:trPr>
        <w:tc>
          <w:tcPr>
            <w:tcW w:w="419" w:type="pct"/>
            <w:shd w:val="clear" w:color="auto" w:fill="auto"/>
          </w:tcPr>
          <w:p w14:paraId="21658039" w14:textId="50BBE33D" w:rsidR="0088176B" w:rsidRPr="00595A81"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5</w:t>
            </w:r>
            <w:r w:rsidR="0088176B" w:rsidRPr="00595A81">
              <w:rPr>
                <w:rFonts w:ascii="Times New Roman" w:hAnsi="Times New Roman" w:cs="Times New Roman"/>
                <w:bCs/>
                <w:color w:val="000000"/>
                <w:sz w:val="24"/>
                <w:szCs w:val="24"/>
              </w:rPr>
              <w:t>.1</w:t>
            </w:r>
          </w:p>
        </w:tc>
        <w:tc>
          <w:tcPr>
            <w:tcW w:w="2004" w:type="pct"/>
            <w:shd w:val="clear" w:color="auto" w:fill="auto"/>
          </w:tcPr>
          <w:p w14:paraId="4DF4C9B9" w14:textId="059C1604" w:rsidR="0088176B" w:rsidRPr="00595A81" w:rsidRDefault="0088176B" w:rsidP="009E6C04">
            <w:pPr>
              <w:suppressAutoHyphens/>
              <w:spacing w:after="0" w:line="240" w:lineRule="auto"/>
              <w:rPr>
                <w:rFonts w:ascii="Times New Roman" w:hAnsi="Times New Roman" w:cs="Times New Roman"/>
                <w:bCs/>
                <w:sz w:val="24"/>
                <w:szCs w:val="24"/>
              </w:rPr>
            </w:pPr>
            <w:r w:rsidRPr="00595A81">
              <w:rPr>
                <w:rFonts w:ascii="Times New Roman" w:hAnsi="Times New Roman" w:cs="Times New Roman"/>
                <w:bCs/>
                <w:sz w:val="24"/>
                <w:szCs w:val="24"/>
              </w:rPr>
              <w:t>Дошкольные образовательные организации</w:t>
            </w:r>
          </w:p>
        </w:tc>
        <w:tc>
          <w:tcPr>
            <w:tcW w:w="675" w:type="pct"/>
            <w:shd w:val="clear" w:color="auto" w:fill="auto"/>
          </w:tcPr>
          <w:p w14:paraId="42EB8ED4" w14:textId="61894732" w:rsidR="0088176B" w:rsidRPr="00595A81" w:rsidRDefault="007A5594" w:rsidP="009E6C04">
            <w:pPr>
              <w:suppressAutoHyphens/>
              <w:spacing w:after="0" w:line="240" w:lineRule="auto"/>
              <w:rPr>
                <w:rFonts w:ascii="Times New Roman" w:hAnsi="Times New Roman" w:cs="Times New Roman"/>
                <w:bCs/>
                <w:color w:val="000000"/>
                <w:sz w:val="24"/>
                <w:szCs w:val="24"/>
              </w:rPr>
            </w:pPr>
            <w:r w:rsidRPr="00595A81">
              <w:rPr>
                <w:rFonts w:ascii="Times New Roman" w:hAnsi="Times New Roman"/>
                <w:bCs/>
                <w:color w:val="000000"/>
                <w:sz w:val="24"/>
                <w:szCs w:val="24"/>
              </w:rPr>
              <w:t>объект</w:t>
            </w:r>
          </w:p>
        </w:tc>
        <w:tc>
          <w:tcPr>
            <w:tcW w:w="846" w:type="pct"/>
            <w:shd w:val="clear" w:color="auto" w:fill="auto"/>
          </w:tcPr>
          <w:p w14:paraId="61D345F0" w14:textId="6220D281" w:rsidR="0088176B" w:rsidRPr="00595A81" w:rsidRDefault="00912DA3"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2</w:t>
            </w:r>
          </w:p>
        </w:tc>
        <w:tc>
          <w:tcPr>
            <w:tcW w:w="1056" w:type="pct"/>
            <w:shd w:val="clear" w:color="auto" w:fill="auto"/>
          </w:tcPr>
          <w:p w14:paraId="012EE9C0" w14:textId="368EA89C" w:rsidR="0088176B" w:rsidRPr="00595A81" w:rsidRDefault="00912DA3"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2</w:t>
            </w:r>
          </w:p>
        </w:tc>
      </w:tr>
      <w:tr w:rsidR="0088176B" w:rsidRPr="00DD62A1" w14:paraId="75F03326" w14:textId="77777777" w:rsidTr="00595A81">
        <w:trPr>
          <w:trHeight w:val="20"/>
        </w:trPr>
        <w:tc>
          <w:tcPr>
            <w:tcW w:w="419" w:type="pct"/>
            <w:shd w:val="clear" w:color="auto" w:fill="auto"/>
          </w:tcPr>
          <w:p w14:paraId="714C6D2A" w14:textId="2BCF15B4" w:rsidR="0088176B" w:rsidRPr="00595A81"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5</w:t>
            </w:r>
            <w:r w:rsidR="0088176B" w:rsidRPr="00595A81">
              <w:rPr>
                <w:rFonts w:ascii="Times New Roman" w:hAnsi="Times New Roman" w:cs="Times New Roman"/>
                <w:bCs/>
                <w:color w:val="000000"/>
                <w:sz w:val="24"/>
                <w:szCs w:val="24"/>
              </w:rPr>
              <w:t>.2</w:t>
            </w:r>
          </w:p>
        </w:tc>
        <w:tc>
          <w:tcPr>
            <w:tcW w:w="2004" w:type="pct"/>
            <w:shd w:val="clear" w:color="auto" w:fill="auto"/>
          </w:tcPr>
          <w:p w14:paraId="1C04D4F4" w14:textId="5005410A" w:rsidR="0088176B" w:rsidRPr="00595A81" w:rsidRDefault="0088176B" w:rsidP="009E6C04">
            <w:pPr>
              <w:suppressAutoHyphens/>
              <w:spacing w:after="0" w:line="240" w:lineRule="auto"/>
              <w:rPr>
                <w:rFonts w:ascii="Times New Roman" w:hAnsi="Times New Roman" w:cs="Times New Roman"/>
                <w:bCs/>
                <w:sz w:val="24"/>
                <w:szCs w:val="24"/>
              </w:rPr>
            </w:pPr>
            <w:r w:rsidRPr="00595A81">
              <w:rPr>
                <w:rFonts w:ascii="Times New Roman" w:hAnsi="Times New Roman" w:cs="Times New Roman"/>
                <w:bCs/>
                <w:sz w:val="24"/>
                <w:szCs w:val="24"/>
              </w:rPr>
              <w:t>Общеобразовательные организации</w:t>
            </w:r>
          </w:p>
        </w:tc>
        <w:tc>
          <w:tcPr>
            <w:tcW w:w="675" w:type="pct"/>
            <w:shd w:val="clear" w:color="auto" w:fill="auto"/>
          </w:tcPr>
          <w:p w14:paraId="006A4F50" w14:textId="49F4DC5C" w:rsidR="0088176B" w:rsidRPr="00595A81" w:rsidRDefault="007A5594" w:rsidP="009E6C04">
            <w:pPr>
              <w:suppressAutoHyphens/>
              <w:spacing w:after="0" w:line="240" w:lineRule="auto"/>
              <w:rPr>
                <w:rFonts w:ascii="Times New Roman" w:hAnsi="Times New Roman" w:cs="Times New Roman"/>
                <w:bCs/>
                <w:color w:val="000000"/>
                <w:sz w:val="24"/>
                <w:szCs w:val="24"/>
              </w:rPr>
            </w:pPr>
            <w:r w:rsidRPr="00595A81">
              <w:rPr>
                <w:rFonts w:ascii="Times New Roman" w:hAnsi="Times New Roman"/>
                <w:bCs/>
                <w:color w:val="000000"/>
                <w:sz w:val="24"/>
                <w:szCs w:val="24"/>
              </w:rPr>
              <w:t>объект</w:t>
            </w:r>
          </w:p>
        </w:tc>
        <w:tc>
          <w:tcPr>
            <w:tcW w:w="846" w:type="pct"/>
            <w:shd w:val="clear" w:color="auto" w:fill="auto"/>
          </w:tcPr>
          <w:p w14:paraId="09716C29" w14:textId="6C2C4A47" w:rsidR="0088176B" w:rsidRPr="00595A81" w:rsidRDefault="007A5594" w:rsidP="009E6C04">
            <w:pPr>
              <w:suppressAutoHyphens/>
              <w:spacing w:after="0" w:line="240" w:lineRule="auto"/>
              <w:rPr>
                <w:rFonts w:ascii="Times New Roman" w:hAnsi="Times New Roman" w:cs="Times New Roman"/>
                <w:bCs/>
                <w:sz w:val="24"/>
                <w:szCs w:val="24"/>
              </w:rPr>
            </w:pPr>
            <w:r w:rsidRPr="00595A81">
              <w:rPr>
                <w:rFonts w:ascii="Times New Roman" w:hAnsi="Times New Roman" w:cs="Times New Roman"/>
                <w:bCs/>
                <w:sz w:val="24"/>
                <w:szCs w:val="24"/>
              </w:rPr>
              <w:t>1</w:t>
            </w:r>
          </w:p>
        </w:tc>
        <w:tc>
          <w:tcPr>
            <w:tcW w:w="1056" w:type="pct"/>
            <w:shd w:val="clear" w:color="auto" w:fill="auto"/>
          </w:tcPr>
          <w:p w14:paraId="5F4F07EF" w14:textId="7A2A895D" w:rsidR="0088176B" w:rsidRPr="00595A81" w:rsidRDefault="007A5594" w:rsidP="009E6C04">
            <w:pPr>
              <w:suppressAutoHyphens/>
              <w:spacing w:after="0" w:line="240" w:lineRule="auto"/>
              <w:rPr>
                <w:rFonts w:ascii="Times New Roman" w:hAnsi="Times New Roman" w:cs="Times New Roman"/>
                <w:bCs/>
                <w:sz w:val="24"/>
                <w:szCs w:val="24"/>
              </w:rPr>
            </w:pPr>
            <w:r w:rsidRPr="00595A81">
              <w:rPr>
                <w:rFonts w:ascii="Times New Roman" w:hAnsi="Times New Roman" w:cs="Times New Roman"/>
                <w:bCs/>
                <w:sz w:val="24"/>
                <w:szCs w:val="24"/>
              </w:rPr>
              <w:t>1</w:t>
            </w:r>
          </w:p>
        </w:tc>
      </w:tr>
      <w:tr w:rsidR="0088176B" w:rsidRPr="00DD62A1" w14:paraId="030BCDF6" w14:textId="77777777" w:rsidTr="00595A81">
        <w:trPr>
          <w:trHeight w:val="467"/>
        </w:trPr>
        <w:tc>
          <w:tcPr>
            <w:tcW w:w="419" w:type="pct"/>
            <w:shd w:val="clear" w:color="auto" w:fill="auto"/>
          </w:tcPr>
          <w:p w14:paraId="1AE740BA" w14:textId="537C5E2D" w:rsidR="0088176B" w:rsidRPr="00595A81"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5</w:t>
            </w:r>
            <w:r w:rsidR="0088176B" w:rsidRPr="00595A81">
              <w:rPr>
                <w:rFonts w:ascii="Times New Roman" w:hAnsi="Times New Roman" w:cs="Times New Roman"/>
                <w:bCs/>
                <w:color w:val="000000"/>
                <w:sz w:val="24"/>
                <w:szCs w:val="24"/>
              </w:rPr>
              <w:t>.3</w:t>
            </w:r>
          </w:p>
        </w:tc>
        <w:tc>
          <w:tcPr>
            <w:tcW w:w="2004" w:type="pct"/>
            <w:shd w:val="clear" w:color="auto" w:fill="auto"/>
          </w:tcPr>
          <w:p w14:paraId="34AAE63B" w14:textId="1BA4CB89" w:rsidR="0088176B" w:rsidRPr="00595A81" w:rsidRDefault="0088176B" w:rsidP="009E6C04">
            <w:pPr>
              <w:suppressAutoHyphens/>
              <w:spacing w:after="0" w:line="240" w:lineRule="auto"/>
              <w:rPr>
                <w:rFonts w:ascii="Times New Roman" w:hAnsi="Times New Roman" w:cs="Times New Roman"/>
                <w:bCs/>
                <w:sz w:val="24"/>
                <w:szCs w:val="24"/>
              </w:rPr>
            </w:pPr>
            <w:r w:rsidRPr="00595A81">
              <w:rPr>
                <w:rFonts w:ascii="Times New Roman" w:hAnsi="Times New Roman" w:cs="Times New Roman"/>
                <w:bCs/>
                <w:sz w:val="24"/>
                <w:szCs w:val="24"/>
              </w:rPr>
              <w:t>Организации дополнительного образования</w:t>
            </w:r>
          </w:p>
        </w:tc>
        <w:tc>
          <w:tcPr>
            <w:tcW w:w="675" w:type="pct"/>
            <w:shd w:val="clear" w:color="auto" w:fill="auto"/>
          </w:tcPr>
          <w:p w14:paraId="1B4F23ED" w14:textId="639B6B7E" w:rsidR="0088176B" w:rsidRPr="00595A81" w:rsidRDefault="0088176B" w:rsidP="009E6C04">
            <w:pPr>
              <w:suppressAutoHyphens/>
              <w:spacing w:after="0" w:line="240" w:lineRule="auto"/>
              <w:rPr>
                <w:rFonts w:ascii="Times New Roman" w:hAnsi="Times New Roman" w:cs="Times New Roman"/>
                <w:bCs/>
                <w:color w:val="000000"/>
                <w:sz w:val="24"/>
                <w:szCs w:val="24"/>
              </w:rPr>
            </w:pPr>
            <w:r w:rsidRPr="00595A81">
              <w:rPr>
                <w:rFonts w:ascii="Times New Roman" w:hAnsi="Times New Roman"/>
                <w:bCs/>
                <w:color w:val="000000"/>
                <w:sz w:val="24"/>
                <w:szCs w:val="24"/>
              </w:rPr>
              <w:t>мест</w:t>
            </w:r>
          </w:p>
        </w:tc>
        <w:tc>
          <w:tcPr>
            <w:tcW w:w="846" w:type="pct"/>
            <w:shd w:val="clear" w:color="auto" w:fill="auto"/>
          </w:tcPr>
          <w:p w14:paraId="4622014E" w14:textId="3D2E055B" w:rsidR="0088176B" w:rsidRPr="00027952" w:rsidRDefault="00912DA3"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100</w:t>
            </w:r>
          </w:p>
        </w:tc>
        <w:tc>
          <w:tcPr>
            <w:tcW w:w="1056" w:type="pct"/>
            <w:shd w:val="clear" w:color="auto" w:fill="auto"/>
          </w:tcPr>
          <w:p w14:paraId="2198EEBF" w14:textId="0C2D2B75" w:rsidR="0088176B" w:rsidRPr="007E5EBA" w:rsidRDefault="00912DA3"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100</w:t>
            </w:r>
          </w:p>
        </w:tc>
      </w:tr>
      <w:tr w:rsidR="0088176B" w:rsidRPr="00DD62A1" w14:paraId="28056E95" w14:textId="77777777" w:rsidTr="00595A81">
        <w:trPr>
          <w:trHeight w:val="20"/>
        </w:trPr>
        <w:tc>
          <w:tcPr>
            <w:tcW w:w="419" w:type="pct"/>
            <w:shd w:val="clear" w:color="auto" w:fill="auto"/>
          </w:tcPr>
          <w:p w14:paraId="76E90F29" w14:textId="5AC53DFC" w:rsidR="0088176B" w:rsidRPr="00595A81"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5</w:t>
            </w:r>
            <w:r w:rsidR="0088176B" w:rsidRPr="00595A81">
              <w:rPr>
                <w:rFonts w:ascii="Times New Roman" w:hAnsi="Times New Roman" w:cs="Times New Roman"/>
                <w:bCs/>
                <w:color w:val="000000"/>
                <w:sz w:val="24"/>
                <w:szCs w:val="24"/>
              </w:rPr>
              <w:t>.4</w:t>
            </w:r>
          </w:p>
        </w:tc>
        <w:tc>
          <w:tcPr>
            <w:tcW w:w="2004" w:type="pct"/>
            <w:shd w:val="clear" w:color="auto" w:fill="auto"/>
          </w:tcPr>
          <w:p w14:paraId="65F78BF5" w14:textId="3B3D17C9" w:rsidR="0088176B" w:rsidRPr="00595A81" w:rsidRDefault="00912DA3" w:rsidP="009E6C04">
            <w:pPr>
              <w:suppressAutoHyphens/>
              <w:spacing w:after="0" w:line="240" w:lineRule="auto"/>
              <w:rPr>
                <w:rFonts w:ascii="Times New Roman" w:hAnsi="Times New Roman" w:cs="Times New Roman"/>
                <w:bCs/>
                <w:sz w:val="24"/>
                <w:szCs w:val="24"/>
              </w:rPr>
            </w:pPr>
            <w:r w:rsidRPr="009A51F4">
              <w:rPr>
                <w:rFonts w:ascii="Times New Roman" w:hAnsi="Times New Roman"/>
                <w:sz w:val="24"/>
                <w:szCs w:val="24"/>
              </w:rPr>
              <w:t>Районная больница</w:t>
            </w:r>
          </w:p>
        </w:tc>
        <w:tc>
          <w:tcPr>
            <w:tcW w:w="675" w:type="pct"/>
            <w:shd w:val="clear" w:color="auto" w:fill="auto"/>
          </w:tcPr>
          <w:p w14:paraId="64C134B5" w14:textId="1BF31A19" w:rsidR="0088176B" w:rsidRPr="00595A81" w:rsidRDefault="007A5594" w:rsidP="009E6C04">
            <w:pPr>
              <w:suppressAutoHyphens/>
              <w:spacing w:after="0" w:line="240" w:lineRule="auto"/>
              <w:rPr>
                <w:rFonts w:ascii="Times New Roman" w:hAnsi="Times New Roman" w:cs="Times New Roman"/>
                <w:bCs/>
                <w:color w:val="000000"/>
                <w:sz w:val="24"/>
                <w:szCs w:val="24"/>
              </w:rPr>
            </w:pPr>
            <w:r w:rsidRPr="00595A81">
              <w:rPr>
                <w:rFonts w:ascii="Times New Roman" w:hAnsi="Times New Roman"/>
                <w:bCs/>
                <w:color w:val="000000"/>
                <w:sz w:val="24"/>
                <w:szCs w:val="24"/>
              </w:rPr>
              <w:t>объект</w:t>
            </w:r>
          </w:p>
        </w:tc>
        <w:tc>
          <w:tcPr>
            <w:tcW w:w="846" w:type="pct"/>
            <w:shd w:val="clear" w:color="auto" w:fill="auto"/>
          </w:tcPr>
          <w:p w14:paraId="630FE383" w14:textId="7C81D5C6" w:rsidR="0088176B" w:rsidRPr="00027952" w:rsidRDefault="00B103E0" w:rsidP="009E6C04">
            <w:pPr>
              <w:suppressAutoHyphens/>
              <w:spacing w:after="0" w:line="240" w:lineRule="auto"/>
              <w:rPr>
                <w:rFonts w:ascii="Times New Roman" w:hAnsi="Times New Roman" w:cs="Times New Roman"/>
                <w:bCs/>
                <w:sz w:val="24"/>
                <w:szCs w:val="24"/>
                <w:highlight w:val="yellow"/>
              </w:rPr>
            </w:pPr>
            <w:r>
              <w:rPr>
                <w:rFonts w:ascii="Times New Roman" w:hAnsi="Times New Roman" w:cs="Times New Roman"/>
                <w:bCs/>
                <w:sz w:val="24"/>
                <w:szCs w:val="24"/>
              </w:rPr>
              <w:t>1</w:t>
            </w:r>
          </w:p>
        </w:tc>
        <w:tc>
          <w:tcPr>
            <w:tcW w:w="1056" w:type="pct"/>
            <w:shd w:val="clear" w:color="auto" w:fill="auto"/>
          </w:tcPr>
          <w:p w14:paraId="7397F7AC" w14:textId="305F6C2A" w:rsidR="0088176B" w:rsidRPr="00DD62A1" w:rsidRDefault="00027952" w:rsidP="009E6C04">
            <w:pPr>
              <w:suppressAutoHyphens/>
              <w:spacing w:after="0" w:line="240" w:lineRule="auto"/>
              <w:rPr>
                <w:rFonts w:ascii="Times New Roman" w:hAnsi="Times New Roman" w:cs="Times New Roman"/>
                <w:bCs/>
                <w:sz w:val="24"/>
                <w:szCs w:val="24"/>
                <w:highlight w:val="yellow"/>
              </w:rPr>
            </w:pPr>
            <w:r>
              <w:rPr>
                <w:rFonts w:ascii="Times New Roman" w:hAnsi="Times New Roman" w:cs="Times New Roman"/>
                <w:bCs/>
                <w:sz w:val="24"/>
                <w:szCs w:val="24"/>
                <w:lang w:val="en-US"/>
              </w:rPr>
              <w:t>1</w:t>
            </w:r>
          </w:p>
        </w:tc>
      </w:tr>
      <w:tr w:rsidR="0088176B" w:rsidRPr="00DD62A1" w14:paraId="02895546" w14:textId="77777777" w:rsidTr="00595A81">
        <w:trPr>
          <w:trHeight w:val="20"/>
        </w:trPr>
        <w:tc>
          <w:tcPr>
            <w:tcW w:w="419" w:type="pct"/>
            <w:shd w:val="clear" w:color="auto" w:fill="auto"/>
          </w:tcPr>
          <w:p w14:paraId="10A04C39" w14:textId="6A0263F9" w:rsidR="0088176B" w:rsidRPr="00595A81"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5</w:t>
            </w:r>
            <w:r w:rsidR="0088176B" w:rsidRPr="00595A81">
              <w:rPr>
                <w:rFonts w:ascii="Times New Roman" w:hAnsi="Times New Roman" w:cs="Times New Roman"/>
                <w:bCs/>
                <w:color w:val="000000"/>
                <w:sz w:val="24"/>
                <w:szCs w:val="24"/>
              </w:rPr>
              <w:t>.</w:t>
            </w:r>
            <w:r w:rsidR="00FD2050">
              <w:rPr>
                <w:rFonts w:ascii="Times New Roman" w:hAnsi="Times New Roman" w:cs="Times New Roman"/>
                <w:bCs/>
                <w:color w:val="000000"/>
                <w:sz w:val="24"/>
                <w:szCs w:val="24"/>
              </w:rPr>
              <w:t>5</w:t>
            </w:r>
          </w:p>
        </w:tc>
        <w:tc>
          <w:tcPr>
            <w:tcW w:w="2004" w:type="pct"/>
            <w:shd w:val="clear" w:color="auto" w:fill="auto"/>
          </w:tcPr>
          <w:p w14:paraId="7098EDBD" w14:textId="05648A9C" w:rsidR="0088176B" w:rsidRPr="00595A81" w:rsidRDefault="0088176B" w:rsidP="009E6C04">
            <w:pPr>
              <w:suppressAutoHyphens/>
              <w:spacing w:after="0" w:line="240" w:lineRule="auto"/>
              <w:rPr>
                <w:rFonts w:ascii="Times New Roman" w:hAnsi="Times New Roman" w:cs="Times New Roman"/>
                <w:bCs/>
                <w:sz w:val="24"/>
                <w:szCs w:val="24"/>
              </w:rPr>
            </w:pPr>
            <w:r w:rsidRPr="00595A81">
              <w:rPr>
                <w:rFonts w:ascii="Times New Roman" w:hAnsi="Times New Roman" w:cs="Times New Roman"/>
                <w:bCs/>
                <w:sz w:val="24"/>
                <w:szCs w:val="24"/>
              </w:rPr>
              <w:t>Клубы</w:t>
            </w:r>
          </w:p>
        </w:tc>
        <w:tc>
          <w:tcPr>
            <w:tcW w:w="675" w:type="pct"/>
            <w:shd w:val="clear" w:color="auto" w:fill="auto"/>
          </w:tcPr>
          <w:p w14:paraId="35E54CFE" w14:textId="59A5D4FD" w:rsidR="0088176B" w:rsidRPr="00595A81" w:rsidRDefault="0088176B" w:rsidP="009E6C04">
            <w:pPr>
              <w:suppressAutoHyphens/>
              <w:spacing w:after="0" w:line="240" w:lineRule="auto"/>
              <w:rPr>
                <w:rFonts w:ascii="Times New Roman" w:hAnsi="Times New Roman" w:cs="Times New Roman"/>
                <w:bCs/>
                <w:color w:val="000000"/>
                <w:sz w:val="24"/>
                <w:szCs w:val="24"/>
              </w:rPr>
            </w:pPr>
            <w:r w:rsidRPr="00595A81">
              <w:rPr>
                <w:rFonts w:ascii="Times New Roman" w:hAnsi="Times New Roman"/>
                <w:bCs/>
                <w:color w:val="000000"/>
                <w:sz w:val="24"/>
                <w:szCs w:val="24"/>
              </w:rPr>
              <w:t>объект</w:t>
            </w:r>
          </w:p>
        </w:tc>
        <w:tc>
          <w:tcPr>
            <w:tcW w:w="846" w:type="pct"/>
            <w:shd w:val="clear" w:color="auto" w:fill="auto"/>
          </w:tcPr>
          <w:p w14:paraId="38C78451" w14:textId="1C7EA96A" w:rsidR="0088176B" w:rsidRPr="00595A81" w:rsidRDefault="00595A81" w:rsidP="009E6C04">
            <w:pPr>
              <w:suppressAutoHyphens/>
              <w:spacing w:after="0" w:line="240" w:lineRule="auto"/>
              <w:rPr>
                <w:rFonts w:ascii="Times New Roman" w:hAnsi="Times New Roman" w:cs="Times New Roman"/>
                <w:bCs/>
                <w:sz w:val="24"/>
                <w:szCs w:val="24"/>
              </w:rPr>
            </w:pPr>
            <w:r w:rsidRPr="00595A81">
              <w:rPr>
                <w:rFonts w:ascii="Times New Roman" w:hAnsi="Times New Roman" w:cs="Times New Roman"/>
                <w:bCs/>
                <w:sz w:val="24"/>
                <w:szCs w:val="24"/>
              </w:rPr>
              <w:t>1</w:t>
            </w:r>
          </w:p>
        </w:tc>
        <w:tc>
          <w:tcPr>
            <w:tcW w:w="1056" w:type="pct"/>
            <w:shd w:val="clear" w:color="auto" w:fill="auto"/>
          </w:tcPr>
          <w:p w14:paraId="592BDB4F" w14:textId="2E03EF09" w:rsidR="0088176B" w:rsidRPr="00595A81" w:rsidRDefault="00595A81" w:rsidP="009E6C04">
            <w:pPr>
              <w:suppressAutoHyphens/>
              <w:spacing w:after="0" w:line="240" w:lineRule="auto"/>
              <w:rPr>
                <w:rFonts w:ascii="Times New Roman" w:hAnsi="Times New Roman" w:cs="Times New Roman"/>
                <w:bCs/>
                <w:sz w:val="24"/>
                <w:szCs w:val="24"/>
              </w:rPr>
            </w:pPr>
            <w:r w:rsidRPr="00595A81">
              <w:rPr>
                <w:rFonts w:ascii="Times New Roman" w:hAnsi="Times New Roman" w:cs="Times New Roman"/>
                <w:bCs/>
                <w:sz w:val="24"/>
                <w:szCs w:val="24"/>
              </w:rPr>
              <w:t>1</w:t>
            </w:r>
          </w:p>
        </w:tc>
      </w:tr>
      <w:tr w:rsidR="003068AA" w:rsidRPr="00DD62A1" w14:paraId="2C608473" w14:textId="77777777" w:rsidTr="00595A81">
        <w:trPr>
          <w:trHeight w:val="20"/>
        </w:trPr>
        <w:tc>
          <w:tcPr>
            <w:tcW w:w="419" w:type="pct"/>
            <w:shd w:val="clear" w:color="auto" w:fill="auto"/>
          </w:tcPr>
          <w:p w14:paraId="458A0ED2" w14:textId="4EC2C165" w:rsidR="003068AA" w:rsidRPr="00595A81"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5</w:t>
            </w:r>
            <w:r w:rsidR="003068AA" w:rsidRPr="00595A81">
              <w:rPr>
                <w:rFonts w:ascii="Times New Roman" w:hAnsi="Times New Roman" w:cs="Times New Roman"/>
                <w:bCs/>
                <w:color w:val="000000"/>
                <w:sz w:val="24"/>
                <w:szCs w:val="24"/>
              </w:rPr>
              <w:t>.</w:t>
            </w:r>
            <w:r w:rsidR="00FD2050">
              <w:rPr>
                <w:rFonts w:ascii="Times New Roman" w:hAnsi="Times New Roman" w:cs="Times New Roman"/>
                <w:bCs/>
                <w:color w:val="000000"/>
                <w:sz w:val="24"/>
                <w:szCs w:val="24"/>
              </w:rPr>
              <w:t>6</w:t>
            </w:r>
          </w:p>
        </w:tc>
        <w:tc>
          <w:tcPr>
            <w:tcW w:w="2004" w:type="pct"/>
            <w:shd w:val="clear" w:color="auto" w:fill="auto"/>
          </w:tcPr>
          <w:p w14:paraId="5C676A86" w14:textId="7D264774" w:rsidR="003068AA" w:rsidRPr="00595A81" w:rsidRDefault="003068AA" w:rsidP="009E6C04">
            <w:pPr>
              <w:suppressAutoHyphens/>
              <w:spacing w:after="0" w:line="240" w:lineRule="auto"/>
              <w:rPr>
                <w:rFonts w:ascii="Times New Roman" w:hAnsi="Times New Roman" w:cs="Times New Roman"/>
                <w:bCs/>
                <w:sz w:val="24"/>
                <w:szCs w:val="24"/>
              </w:rPr>
            </w:pPr>
            <w:r w:rsidRPr="00595A81">
              <w:rPr>
                <w:rFonts w:ascii="Times New Roman" w:hAnsi="Times New Roman" w:cs="Times New Roman"/>
                <w:bCs/>
                <w:sz w:val="24"/>
                <w:szCs w:val="24"/>
              </w:rPr>
              <w:t>Библиотеки</w:t>
            </w:r>
          </w:p>
        </w:tc>
        <w:tc>
          <w:tcPr>
            <w:tcW w:w="675" w:type="pct"/>
            <w:shd w:val="clear" w:color="auto" w:fill="auto"/>
          </w:tcPr>
          <w:p w14:paraId="066E8787" w14:textId="02BF7CDD" w:rsidR="003068AA" w:rsidRPr="00595A81" w:rsidRDefault="0088176B" w:rsidP="009E6C04">
            <w:pPr>
              <w:suppressAutoHyphens/>
              <w:spacing w:after="0" w:line="240" w:lineRule="auto"/>
              <w:rPr>
                <w:rFonts w:ascii="Times New Roman" w:hAnsi="Times New Roman" w:cs="Times New Roman"/>
                <w:bCs/>
                <w:color w:val="000000"/>
                <w:sz w:val="24"/>
                <w:szCs w:val="24"/>
              </w:rPr>
            </w:pPr>
            <w:r w:rsidRPr="00595A81">
              <w:rPr>
                <w:rFonts w:ascii="Times New Roman" w:hAnsi="Times New Roman"/>
                <w:bCs/>
                <w:color w:val="000000"/>
                <w:sz w:val="24"/>
                <w:szCs w:val="24"/>
              </w:rPr>
              <w:t>объект</w:t>
            </w:r>
          </w:p>
        </w:tc>
        <w:tc>
          <w:tcPr>
            <w:tcW w:w="846" w:type="pct"/>
            <w:shd w:val="clear" w:color="auto" w:fill="auto"/>
          </w:tcPr>
          <w:p w14:paraId="5951E849" w14:textId="70132885" w:rsidR="003068AA" w:rsidRPr="00595A81" w:rsidRDefault="007A5594" w:rsidP="009E6C04">
            <w:pPr>
              <w:suppressAutoHyphens/>
              <w:spacing w:after="0" w:line="240" w:lineRule="auto"/>
              <w:rPr>
                <w:rFonts w:ascii="Times New Roman" w:hAnsi="Times New Roman" w:cs="Times New Roman"/>
                <w:bCs/>
                <w:sz w:val="24"/>
                <w:szCs w:val="24"/>
              </w:rPr>
            </w:pPr>
            <w:r w:rsidRPr="00595A81">
              <w:rPr>
                <w:rFonts w:ascii="Times New Roman" w:hAnsi="Times New Roman" w:cs="Times New Roman"/>
                <w:bCs/>
                <w:sz w:val="24"/>
                <w:szCs w:val="24"/>
              </w:rPr>
              <w:t>1</w:t>
            </w:r>
          </w:p>
        </w:tc>
        <w:tc>
          <w:tcPr>
            <w:tcW w:w="1056" w:type="pct"/>
            <w:shd w:val="clear" w:color="auto" w:fill="auto"/>
          </w:tcPr>
          <w:p w14:paraId="364912BC" w14:textId="2A0665A9" w:rsidR="003068AA" w:rsidRPr="00595A81" w:rsidRDefault="007A5594" w:rsidP="009E6C04">
            <w:pPr>
              <w:suppressAutoHyphens/>
              <w:spacing w:after="0" w:line="240" w:lineRule="auto"/>
              <w:rPr>
                <w:rFonts w:ascii="Times New Roman" w:hAnsi="Times New Roman" w:cs="Times New Roman"/>
                <w:bCs/>
                <w:sz w:val="24"/>
                <w:szCs w:val="24"/>
              </w:rPr>
            </w:pPr>
            <w:r w:rsidRPr="00595A81">
              <w:rPr>
                <w:rFonts w:ascii="Times New Roman" w:hAnsi="Times New Roman" w:cs="Times New Roman"/>
                <w:bCs/>
                <w:sz w:val="24"/>
                <w:szCs w:val="24"/>
              </w:rPr>
              <w:t>1</w:t>
            </w:r>
          </w:p>
        </w:tc>
      </w:tr>
      <w:tr w:rsidR="003068AA" w:rsidRPr="00DD62A1" w14:paraId="095261B3" w14:textId="77777777" w:rsidTr="00595A81">
        <w:trPr>
          <w:trHeight w:val="20"/>
        </w:trPr>
        <w:tc>
          <w:tcPr>
            <w:tcW w:w="419" w:type="pct"/>
            <w:shd w:val="clear" w:color="auto" w:fill="auto"/>
          </w:tcPr>
          <w:p w14:paraId="6024F912" w14:textId="3C4DAEBB" w:rsidR="003068AA" w:rsidRPr="00595A81"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5</w:t>
            </w:r>
            <w:r w:rsidR="003068AA" w:rsidRPr="00595A81">
              <w:rPr>
                <w:rFonts w:ascii="Times New Roman" w:hAnsi="Times New Roman" w:cs="Times New Roman"/>
                <w:bCs/>
                <w:color w:val="000000"/>
                <w:sz w:val="24"/>
                <w:szCs w:val="24"/>
              </w:rPr>
              <w:t>.</w:t>
            </w:r>
            <w:r w:rsidR="00FD2050">
              <w:rPr>
                <w:rFonts w:ascii="Times New Roman" w:hAnsi="Times New Roman" w:cs="Times New Roman"/>
                <w:bCs/>
                <w:color w:val="000000"/>
                <w:sz w:val="24"/>
                <w:szCs w:val="24"/>
              </w:rPr>
              <w:t>7</w:t>
            </w:r>
          </w:p>
        </w:tc>
        <w:tc>
          <w:tcPr>
            <w:tcW w:w="2004" w:type="pct"/>
            <w:shd w:val="clear" w:color="auto" w:fill="auto"/>
          </w:tcPr>
          <w:p w14:paraId="057403C8" w14:textId="122A0F02" w:rsidR="003068AA" w:rsidRPr="00595A81" w:rsidRDefault="003068AA" w:rsidP="009E6C04">
            <w:pPr>
              <w:suppressAutoHyphens/>
              <w:spacing w:after="0" w:line="240" w:lineRule="auto"/>
              <w:rPr>
                <w:rFonts w:ascii="Times New Roman" w:hAnsi="Times New Roman" w:cs="Times New Roman"/>
                <w:bCs/>
                <w:sz w:val="24"/>
                <w:szCs w:val="24"/>
              </w:rPr>
            </w:pPr>
            <w:r w:rsidRPr="00595A81">
              <w:rPr>
                <w:rFonts w:ascii="Times New Roman" w:hAnsi="Times New Roman" w:cs="Times New Roman"/>
                <w:bCs/>
                <w:sz w:val="24"/>
                <w:szCs w:val="24"/>
              </w:rPr>
              <w:t>Спортивные залы общего пользования</w:t>
            </w:r>
          </w:p>
        </w:tc>
        <w:tc>
          <w:tcPr>
            <w:tcW w:w="675" w:type="pct"/>
            <w:shd w:val="clear" w:color="auto" w:fill="auto"/>
          </w:tcPr>
          <w:p w14:paraId="4EC1B3C5" w14:textId="29BDEBE2" w:rsidR="003068AA" w:rsidRPr="00595A81" w:rsidRDefault="0088176B" w:rsidP="009E6C04">
            <w:pPr>
              <w:suppressAutoHyphens/>
              <w:spacing w:after="0" w:line="240" w:lineRule="auto"/>
              <w:rPr>
                <w:rFonts w:ascii="Times New Roman" w:hAnsi="Times New Roman" w:cs="Times New Roman"/>
                <w:bCs/>
                <w:color w:val="000000"/>
                <w:sz w:val="24"/>
                <w:szCs w:val="24"/>
              </w:rPr>
            </w:pPr>
            <w:r w:rsidRPr="00595A81">
              <w:rPr>
                <w:rFonts w:ascii="Times New Roman" w:hAnsi="Times New Roman"/>
                <w:bCs/>
                <w:color w:val="000000"/>
                <w:sz w:val="24"/>
                <w:szCs w:val="24"/>
              </w:rPr>
              <w:t>кв.м.</w:t>
            </w:r>
          </w:p>
        </w:tc>
        <w:tc>
          <w:tcPr>
            <w:tcW w:w="846" w:type="pct"/>
            <w:shd w:val="clear" w:color="auto" w:fill="auto"/>
          </w:tcPr>
          <w:p w14:paraId="781A7B88" w14:textId="2AFD5AC0" w:rsidR="003068AA" w:rsidRPr="00912DA3" w:rsidRDefault="00912DA3"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324</w:t>
            </w:r>
          </w:p>
        </w:tc>
        <w:tc>
          <w:tcPr>
            <w:tcW w:w="1056" w:type="pct"/>
            <w:shd w:val="clear" w:color="auto" w:fill="auto"/>
          </w:tcPr>
          <w:p w14:paraId="2B0210FC" w14:textId="14080037" w:rsidR="003068AA" w:rsidRPr="00595A81" w:rsidRDefault="00912DA3"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324</w:t>
            </w:r>
          </w:p>
        </w:tc>
      </w:tr>
      <w:tr w:rsidR="003068AA" w:rsidRPr="00DD62A1" w14:paraId="0E8EBC3C" w14:textId="77777777" w:rsidTr="00595A81">
        <w:trPr>
          <w:trHeight w:val="20"/>
        </w:trPr>
        <w:tc>
          <w:tcPr>
            <w:tcW w:w="419" w:type="pct"/>
            <w:shd w:val="clear" w:color="auto" w:fill="auto"/>
          </w:tcPr>
          <w:p w14:paraId="608EC924" w14:textId="0E2F6301" w:rsidR="003068AA" w:rsidRPr="00595A81"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5</w:t>
            </w:r>
            <w:r w:rsidR="003068AA" w:rsidRPr="00595A81">
              <w:rPr>
                <w:rFonts w:ascii="Times New Roman" w:hAnsi="Times New Roman" w:cs="Times New Roman"/>
                <w:bCs/>
                <w:color w:val="000000"/>
                <w:sz w:val="24"/>
                <w:szCs w:val="24"/>
              </w:rPr>
              <w:t>.</w:t>
            </w:r>
            <w:r w:rsidR="00FD2050">
              <w:rPr>
                <w:rFonts w:ascii="Times New Roman" w:hAnsi="Times New Roman" w:cs="Times New Roman"/>
                <w:bCs/>
                <w:color w:val="000000"/>
                <w:sz w:val="24"/>
                <w:szCs w:val="24"/>
              </w:rPr>
              <w:t>8</w:t>
            </w:r>
          </w:p>
        </w:tc>
        <w:tc>
          <w:tcPr>
            <w:tcW w:w="2004" w:type="pct"/>
            <w:shd w:val="clear" w:color="auto" w:fill="auto"/>
          </w:tcPr>
          <w:p w14:paraId="60C7433E" w14:textId="728E86AE" w:rsidR="003068AA" w:rsidRPr="00595A81" w:rsidRDefault="003068AA" w:rsidP="009E6C04">
            <w:pPr>
              <w:suppressAutoHyphens/>
              <w:spacing w:after="0" w:line="240" w:lineRule="auto"/>
              <w:rPr>
                <w:rFonts w:ascii="Times New Roman" w:hAnsi="Times New Roman" w:cs="Times New Roman"/>
                <w:bCs/>
                <w:sz w:val="24"/>
                <w:szCs w:val="24"/>
              </w:rPr>
            </w:pPr>
            <w:r w:rsidRPr="00595A81">
              <w:rPr>
                <w:rFonts w:ascii="Times New Roman" w:hAnsi="Times New Roman" w:cs="Times New Roman"/>
                <w:bCs/>
                <w:sz w:val="24"/>
                <w:szCs w:val="24"/>
              </w:rPr>
              <w:t>Плоскостные спортивные сооружения</w:t>
            </w:r>
          </w:p>
        </w:tc>
        <w:tc>
          <w:tcPr>
            <w:tcW w:w="675" w:type="pct"/>
            <w:shd w:val="clear" w:color="auto" w:fill="auto"/>
          </w:tcPr>
          <w:p w14:paraId="576B8135" w14:textId="6C36A4DE" w:rsidR="003068AA" w:rsidRPr="00917AAE" w:rsidRDefault="00AA14CA" w:rsidP="009E6C04">
            <w:pPr>
              <w:suppressAutoHyphens/>
              <w:spacing w:after="0" w:line="240" w:lineRule="auto"/>
              <w:rPr>
                <w:rFonts w:ascii="Times New Roman" w:hAnsi="Times New Roman" w:cs="Times New Roman"/>
                <w:bCs/>
                <w:color w:val="000000"/>
                <w:sz w:val="24"/>
                <w:szCs w:val="24"/>
              </w:rPr>
            </w:pPr>
            <w:r>
              <w:rPr>
                <w:rFonts w:ascii="Times New Roman" w:hAnsi="Times New Roman" w:cs="Times New Roman"/>
                <w:bCs/>
                <w:color w:val="000000"/>
                <w:sz w:val="24"/>
                <w:szCs w:val="24"/>
              </w:rPr>
              <w:t>кв.м.</w:t>
            </w:r>
          </w:p>
        </w:tc>
        <w:tc>
          <w:tcPr>
            <w:tcW w:w="846" w:type="pct"/>
            <w:shd w:val="clear" w:color="auto" w:fill="auto"/>
          </w:tcPr>
          <w:p w14:paraId="5248A65E" w14:textId="3CC80106" w:rsidR="003068AA" w:rsidRPr="00AA14CA" w:rsidRDefault="00912DA3" w:rsidP="009E6C04">
            <w:pPr>
              <w:suppressAutoHyphens/>
              <w:spacing w:after="0" w:line="240" w:lineRule="auto"/>
              <w:rPr>
                <w:rFonts w:ascii="Times New Roman" w:hAnsi="Times New Roman" w:cs="Times New Roman"/>
                <w:bCs/>
                <w:sz w:val="24"/>
                <w:szCs w:val="24"/>
                <w:highlight w:val="yellow"/>
              </w:rPr>
            </w:pPr>
            <w:r>
              <w:rPr>
                <w:rFonts w:ascii="Times New Roman" w:hAnsi="Times New Roman"/>
                <w:sz w:val="24"/>
                <w:szCs w:val="24"/>
              </w:rPr>
              <w:t>8743,5</w:t>
            </w:r>
          </w:p>
        </w:tc>
        <w:tc>
          <w:tcPr>
            <w:tcW w:w="1056" w:type="pct"/>
            <w:shd w:val="clear" w:color="auto" w:fill="auto"/>
          </w:tcPr>
          <w:p w14:paraId="4823555D" w14:textId="4A5A448B" w:rsidR="003068AA" w:rsidRPr="00917AAE" w:rsidRDefault="00912DA3" w:rsidP="009E6C04">
            <w:pPr>
              <w:suppressAutoHyphens/>
              <w:spacing w:after="0" w:line="240" w:lineRule="auto"/>
              <w:rPr>
                <w:rFonts w:ascii="Times New Roman" w:hAnsi="Times New Roman" w:cs="Times New Roman"/>
                <w:bCs/>
                <w:sz w:val="24"/>
                <w:szCs w:val="24"/>
              </w:rPr>
            </w:pPr>
            <w:r>
              <w:rPr>
                <w:rFonts w:ascii="Times New Roman" w:hAnsi="Times New Roman"/>
                <w:sz w:val="24"/>
                <w:szCs w:val="24"/>
              </w:rPr>
              <w:t>8743,5</w:t>
            </w:r>
          </w:p>
        </w:tc>
      </w:tr>
      <w:tr w:rsidR="003068AA" w:rsidRPr="00DD62A1" w14:paraId="5A3E2BD3" w14:textId="77777777" w:rsidTr="00595A81">
        <w:trPr>
          <w:trHeight w:val="20"/>
        </w:trPr>
        <w:tc>
          <w:tcPr>
            <w:tcW w:w="419" w:type="pct"/>
            <w:shd w:val="clear" w:color="auto" w:fill="auto"/>
          </w:tcPr>
          <w:p w14:paraId="70A56D27" w14:textId="5148B193" w:rsidR="003068AA" w:rsidRPr="007E5EBA"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5</w:t>
            </w:r>
            <w:r w:rsidR="003068AA" w:rsidRPr="007E5EBA">
              <w:rPr>
                <w:rFonts w:ascii="Times New Roman" w:hAnsi="Times New Roman" w:cs="Times New Roman"/>
                <w:bCs/>
                <w:color w:val="000000"/>
                <w:sz w:val="24"/>
                <w:szCs w:val="24"/>
              </w:rPr>
              <w:t>.</w:t>
            </w:r>
            <w:r w:rsidR="00FD2050">
              <w:rPr>
                <w:rFonts w:ascii="Times New Roman" w:hAnsi="Times New Roman" w:cs="Times New Roman"/>
                <w:bCs/>
                <w:color w:val="000000"/>
                <w:sz w:val="24"/>
                <w:szCs w:val="24"/>
              </w:rPr>
              <w:t>9</w:t>
            </w:r>
          </w:p>
        </w:tc>
        <w:tc>
          <w:tcPr>
            <w:tcW w:w="2004" w:type="pct"/>
            <w:shd w:val="clear" w:color="auto" w:fill="auto"/>
          </w:tcPr>
          <w:p w14:paraId="15596469" w14:textId="122B395A" w:rsidR="003068AA" w:rsidRPr="007E5EBA" w:rsidRDefault="003068AA" w:rsidP="009E6C04">
            <w:pPr>
              <w:suppressAutoHyphens/>
              <w:spacing w:after="0" w:line="240" w:lineRule="auto"/>
              <w:rPr>
                <w:rFonts w:ascii="Times New Roman" w:hAnsi="Times New Roman" w:cs="Times New Roman"/>
                <w:bCs/>
                <w:sz w:val="24"/>
                <w:szCs w:val="24"/>
              </w:rPr>
            </w:pPr>
            <w:r w:rsidRPr="007E5EBA">
              <w:rPr>
                <w:rFonts w:ascii="Times New Roman" w:eastAsia="Times New Roman" w:hAnsi="Times New Roman" w:cs="Times New Roman"/>
                <w:bCs/>
                <w:sz w:val="24"/>
                <w:szCs w:val="24"/>
              </w:rPr>
              <w:t>Предприятия общественного питания</w:t>
            </w:r>
          </w:p>
        </w:tc>
        <w:tc>
          <w:tcPr>
            <w:tcW w:w="675" w:type="pct"/>
            <w:shd w:val="clear" w:color="auto" w:fill="auto"/>
          </w:tcPr>
          <w:p w14:paraId="216DD1B5" w14:textId="318728BC" w:rsidR="003068AA" w:rsidRPr="007E5EBA" w:rsidRDefault="007A5594" w:rsidP="009E6C04">
            <w:pPr>
              <w:suppressAutoHyphens/>
              <w:spacing w:after="0" w:line="240" w:lineRule="auto"/>
              <w:rPr>
                <w:rFonts w:ascii="Times New Roman" w:hAnsi="Times New Roman" w:cs="Times New Roman"/>
                <w:bCs/>
                <w:color w:val="000000"/>
                <w:sz w:val="24"/>
                <w:szCs w:val="24"/>
              </w:rPr>
            </w:pPr>
            <w:r w:rsidRPr="007E5EBA">
              <w:rPr>
                <w:rFonts w:ascii="Times New Roman" w:hAnsi="Times New Roman"/>
                <w:bCs/>
                <w:color w:val="000000"/>
                <w:sz w:val="24"/>
                <w:szCs w:val="24"/>
              </w:rPr>
              <w:t>мест</w:t>
            </w:r>
          </w:p>
        </w:tc>
        <w:tc>
          <w:tcPr>
            <w:tcW w:w="846" w:type="pct"/>
            <w:shd w:val="clear" w:color="auto" w:fill="auto"/>
          </w:tcPr>
          <w:p w14:paraId="0D12E420" w14:textId="529A8C7C" w:rsidR="003068AA" w:rsidRPr="007E5EBA" w:rsidRDefault="00912DA3" w:rsidP="009E6C04">
            <w:pPr>
              <w:suppressAutoHyphens/>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140</w:t>
            </w:r>
          </w:p>
        </w:tc>
        <w:tc>
          <w:tcPr>
            <w:tcW w:w="1056" w:type="pct"/>
            <w:shd w:val="clear" w:color="auto" w:fill="auto"/>
          </w:tcPr>
          <w:p w14:paraId="28C64B29" w14:textId="224B8200" w:rsidR="003068AA" w:rsidRPr="007E5EBA" w:rsidRDefault="00912DA3"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140</w:t>
            </w:r>
          </w:p>
        </w:tc>
      </w:tr>
      <w:tr w:rsidR="003068AA" w:rsidRPr="00DD62A1" w14:paraId="76A2D494" w14:textId="77777777" w:rsidTr="00595A81">
        <w:trPr>
          <w:trHeight w:val="20"/>
        </w:trPr>
        <w:tc>
          <w:tcPr>
            <w:tcW w:w="419" w:type="pct"/>
            <w:shd w:val="clear" w:color="auto" w:fill="auto"/>
          </w:tcPr>
          <w:p w14:paraId="1E2425E1" w14:textId="2E7DA27E" w:rsidR="003068AA" w:rsidRPr="007E5EBA"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5</w:t>
            </w:r>
            <w:r w:rsidR="003068AA" w:rsidRPr="007E5EBA">
              <w:rPr>
                <w:rFonts w:ascii="Times New Roman" w:hAnsi="Times New Roman" w:cs="Times New Roman"/>
                <w:bCs/>
                <w:color w:val="000000"/>
                <w:sz w:val="24"/>
                <w:szCs w:val="24"/>
              </w:rPr>
              <w:t>.1</w:t>
            </w:r>
            <w:r w:rsidR="00FD2050">
              <w:rPr>
                <w:rFonts w:ascii="Times New Roman" w:hAnsi="Times New Roman" w:cs="Times New Roman"/>
                <w:bCs/>
                <w:color w:val="000000"/>
                <w:sz w:val="24"/>
                <w:szCs w:val="24"/>
              </w:rPr>
              <w:t>0</w:t>
            </w:r>
          </w:p>
        </w:tc>
        <w:tc>
          <w:tcPr>
            <w:tcW w:w="2004" w:type="pct"/>
            <w:shd w:val="clear" w:color="auto" w:fill="auto"/>
          </w:tcPr>
          <w:p w14:paraId="6BCDF59D" w14:textId="1F43E46D" w:rsidR="003068AA" w:rsidRPr="007E5EBA" w:rsidRDefault="003068AA" w:rsidP="009E6C04">
            <w:pPr>
              <w:suppressAutoHyphens/>
              <w:spacing w:after="0" w:line="240" w:lineRule="auto"/>
              <w:rPr>
                <w:rFonts w:ascii="Times New Roman" w:hAnsi="Times New Roman" w:cs="Times New Roman"/>
                <w:bCs/>
                <w:sz w:val="24"/>
                <w:szCs w:val="24"/>
              </w:rPr>
            </w:pPr>
            <w:r w:rsidRPr="007E5EBA">
              <w:rPr>
                <w:rFonts w:ascii="Times New Roman" w:eastAsia="Times New Roman" w:hAnsi="Times New Roman" w:cs="Times New Roman"/>
                <w:bCs/>
                <w:sz w:val="24"/>
                <w:szCs w:val="24"/>
              </w:rPr>
              <w:t>Стационарные торговые объекты</w:t>
            </w:r>
          </w:p>
        </w:tc>
        <w:tc>
          <w:tcPr>
            <w:tcW w:w="675" w:type="pct"/>
            <w:shd w:val="clear" w:color="auto" w:fill="auto"/>
          </w:tcPr>
          <w:p w14:paraId="57546FCF" w14:textId="4F94CFCA" w:rsidR="003068AA" w:rsidRPr="007E5EBA" w:rsidRDefault="007A5594" w:rsidP="009E6C04">
            <w:pPr>
              <w:suppressAutoHyphens/>
              <w:spacing w:after="0" w:line="240" w:lineRule="auto"/>
              <w:rPr>
                <w:rFonts w:ascii="Times New Roman" w:hAnsi="Times New Roman" w:cs="Times New Roman"/>
                <w:bCs/>
                <w:color w:val="000000"/>
                <w:sz w:val="24"/>
                <w:szCs w:val="24"/>
              </w:rPr>
            </w:pPr>
            <w:r w:rsidRPr="007E5EBA">
              <w:rPr>
                <w:rFonts w:ascii="Times New Roman" w:hAnsi="Times New Roman"/>
                <w:bCs/>
                <w:color w:val="000000"/>
                <w:sz w:val="24"/>
                <w:szCs w:val="24"/>
              </w:rPr>
              <w:t>объект</w:t>
            </w:r>
          </w:p>
        </w:tc>
        <w:tc>
          <w:tcPr>
            <w:tcW w:w="846" w:type="pct"/>
            <w:shd w:val="clear" w:color="auto" w:fill="auto"/>
          </w:tcPr>
          <w:p w14:paraId="5D524811" w14:textId="0574CDE2" w:rsidR="003068AA" w:rsidRPr="007E5EBA" w:rsidRDefault="00912DA3"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н/д</w:t>
            </w:r>
          </w:p>
        </w:tc>
        <w:tc>
          <w:tcPr>
            <w:tcW w:w="1056" w:type="pct"/>
            <w:shd w:val="clear" w:color="auto" w:fill="auto"/>
          </w:tcPr>
          <w:p w14:paraId="38A39549" w14:textId="4D33C0EA" w:rsidR="003068AA" w:rsidRPr="007E5EBA" w:rsidRDefault="00912DA3"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11</w:t>
            </w:r>
          </w:p>
        </w:tc>
      </w:tr>
      <w:tr w:rsidR="003068AA" w:rsidRPr="00DD62A1" w14:paraId="5C5BF439" w14:textId="77777777" w:rsidTr="00595A81">
        <w:trPr>
          <w:trHeight w:val="20"/>
        </w:trPr>
        <w:tc>
          <w:tcPr>
            <w:tcW w:w="419" w:type="pct"/>
            <w:shd w:val="clear" w:color="auto" w:fill="auto"/>
          </w:tcPr>
          <w:p w14:paraId="1C604404" w14:textId="47EE1943" w:rsidR="003068AA" w:rsidRPr="007E5EBA"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5</w:t>
            </w:r>
            <w:r w:rsidR="003068AA" w:rsidRPr="007E5EBA">
              <w:rPr>
                <w:rFonts w:ascii="Times New Roman" w:hAnsi="Times New Roman" w:cs="Times New Roman"/>
                <w:bCs/>
                <w:color w:val="000000"/>
                <w:sz w:val="24"/>
                <w:szCs w:val="24"/>
              </w:rPr>
              <w:t>.1</w:t>
            </w:r>
            <w:r w:rsidR="00FD2050">
              <w:rPr>
                <w:rFonts w:ascii="Times New Roman" w:hAnsi="Times New Roman" w:cs="Times New Roman"/>
                <w:bCs/>
                <w:color w:val="000000"/>
                <w:sz w:val="24"/>
                <w:szCs w:val="24"/>
              </w:rPr>
              <w:t>1</w:t>
            </w:r>
          </w:p>
        </w:tc>
        <w:tc>
          <w:tcPr>
            <w:tcW w:w="2004" w:type="pct"/>
            <w:shd w:val="clear" w:color="auto" w:fill="auto"/>
          </w:tcPr>
          <w:p w14:paraId="341E0D25" w14:textId="0A9EDBF4" w:rsidR="003068AA" w:rsidRPr="007E5EBA" w:rsidRDefault="003068AA" w:rsidP="009E6C04">
            <w:pPr>
              <w:suppressAutoHyphens/>
              <w:spacing w:after="0" w:line="240" w:lineRule="auto"/>
              <w:rPr>
                <w:rFonts w:ascii="Times New Roman" w:hAnsi="Times New Roman" w:cs="Times New Roman"/>
                <w:bCs/>
                <w:sz w:val="24"/>
                <w:szCs w:val="24"/>
              </w:rPr>
            </w:pPr>
            <w:r w:rsidRPr="007E5EBA">
              <w:rPr>
                <w:rFonts w:ascii="Times New Roman" w:eastAsia="Times New Roman" w:hAnsi="Times New Roman" w:cs="Times New Roman"/>
                <w:bCs/>
                <w:sz w:val="24"/>
                <w:szCs w:val="24"/>
              </w:rPr>
              <w:t>Нестационарные торговые объекты</w:t>
            </w:r>
          </w:p>
        </w:tc>
        <w:tc>
          <w:tcPr>
            <w:tcW w:w="675" w:type="pct"/>
            <w:shd w:val="clear" w:color="auto" w:fill="auto"/>
          </w:tcPr>
          <w:p w14:paraId="7FEB070D" w14:textId="1AF44902" w:rsidR="003068AA" w:rsidRPr="007E5EBA" w:rsidRDefault="007A5594" w:rsidP="009E6C04">
            <w:pPr>
              <w:suppressAutoHyphens/>
              <w:spacing w:after="0" w:line="240" w:lineRule="auto"/>
              <w:rPr>
                <w:rFonts w:ascii="Times New Roman" w:hAnsi="Times New Roman" w:cs="Times New Roman"/>
                <w:bCs/>
                <w:color w:val="000000"/>
                <w:sz w:val="24"/>
                <w:szCs w:val="24"/>
              </w:rPr>
            </w:pPr>
            <w:r w:rsidRPr="007E5EBA">
              <w:rPr>
                <w:rFonts w:ascii="Times New Roman" w:hAnsi="Times New Roman"/>
                <w:bCs/>
                <w:color w:val="000000"/>
                <w:sz w:val="24"/>
                <w:szCs w:val="24"/>
              </w:rPr>
              <w:t>объект</w:t>
            </w:r>
          </w:p>
        </w:tc>
        <w:tc>
          <w:tcPr>
            <w:tcW w:w="846" w:type="pct"/>
            <w:shd w:val="clear" w:color="auto" w:fill="auto"/>
          </w:tcPr>
          <w:p w14:paraId="767A69EB" w14:textId="5CD7B57B" w:rsidR="003068AA" w:rsidRPr="007E5EBA" w:rsidRDefault="007E5EBA" w:rsidP="009E6C04">
            <w:pPr>
              <w:suppressAutoHyphens/>
              <w:spacing w:after="0" w:line="240" w:lineRule="auto"/>
              <w:rPr>
                <w:rFonts w:ascii="Times New Roman" w:hAnsi="Times New Roman" w:cs="Times New Roman"/>
                <w:bCs/>
                <w:sz w:val="24"/>
                <w:szCs w:val="24"/>
              </w:rPr>
            </w:pPr>
            <w:r w:rsidRPr="007E5EBA">
              <w:rPr>
                <w:rFonts w:ascii="Times New Roman" w:hAnsi="Times New Roman" w:cs="Times New Roman"/>
                <w:bCs/>
                <w:sz w:val="24"/>
                <w:szCs w:val="24"/>
              </w:rPr>
              <w:t>н</w:t>
            </w:r>
            <w:r w:rsidRPr="007E5EBA">
              <w:rPr>
                <w:rFonts w:ascii="Times New Roman" w:hAnsi="Times New Roman" w:cs="Times New Roman"/>
                <w:bCs/>
                <w:sz w:val="24"/>
                <w:szCs w:val="24"/>
                <w:lang w:val="en-US"/>
              </w:rPr>
              <w:t>/</w:t>
            </w:r>
            <w:r w:rsidRPr="007E5EBA">
              <w:rPr>
                <w:rFonts w:ascii="Times New Roman" w:hAnsi="Times New Roman" w:cs="Times New Roman"/>
                <w:bCs/>
                <w:sz w:val="24"/>
                <w:szCs w:val="24"/>
              </w:rPr>
              <w:t>д</w:t>
            </w:r>
          </w:p>
        </w:tc>
        <w:tc>
          <w:tcPr>
            <w:tcW w:w="1056" w:type="pct"/>
            <w:shd w:val="clear" w:color="auto" w:fill="auto"/>
          </w:tcPr>
          <w:p w14:paraId="513E414C" w14:textId="2BC42C38" w:rsidR="003068AA" w:rsidRPr="007E5EBA" w:rsidRDefault="00912DA3"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3</w:t>
            </w:r>
          </w:p>
        </w:tc>
      </w:tr>
      <w:tr w:rsidR="007E5EBA" w:rsidRPr="00DD62A1" w14:paraId="63627D8F" w14:textId="77777777" w:rsidTr="00595A81">
        <w:trPr>
          <w:trHeight w:val="20"/>
        </w:trPr>
        <w:tc>
          <w:tcPr>
            <w:tcW w:w="419" w:type="pct"/>
            <w:shd w:val="clear" w:color="auto" w:fill="auto"/>
          </w:tcPr>
          <w:p w14:paraId="4DF53687" w14:textId="1D42DD1B" w:rsidR="007E5EBA" w:rsidRPr="007E5EBA"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5</w:t>
            </w:r>
            <w:r w:rsidR="007E5EBA" w:rsidRPr="007E5EBA">
              <w:rPr>
                <w:rFonts w:ascii="Times New Roman" w:hAnsi="Times New Roman" w:cs="Times New Roman"/>
                <w:bCs/>
                <w:color w:val="000000"/>
                <w:sz w:val="24"/>
                <w:szCs w:val="24"/>
              </w:rPr>
              <w:t>.1</w:t>
            </w:r>
            <w:r w:rsidR="00912DA3">
              <w:rPr>
                <w:rFonts w:ascii="Times New Roman" w:hAnsi="Times New Roman" w:cs="Times New Roman"/>
                <w:bCs/>
                <w:color w:val="000000"/>
                <w:sz w:val="24"/>
                <w:szCs w:val="24"/>
              </w:rPr>
              <w:t>2</w:t>
            </w:r>
          </w:p>
        </w:tc>
        <w:tc>
          <w:tcPr>
            <w:tcW w:w="2004" w:type="pct"/>
            <w:shd w:val="clear" w:color="auto" w:fill="auto"/>
          </w:tcPr>
          <w:p w14:paraId="5339C8E9" w14:textId="6D859E65" w:rsidR="007E5EBA" w:rsidRPr="007E5EBA" w:rsidRDefault="007E5EBA" w:rsidP="009E6C04">
            <w:pPr>
              <w:suppressAutoHyphens/>
              <w:spacing w:after="0" w:line="240" w:lineRule="auto"/>
              <w:rPr>
                <w:rFonts w:ascii="Times New Roman" w:eastAsia="Times New Roman" w:hAnsi="Times New Roman" w:cs="Times New Roman"/>
                <w:bCs/>
                <w:sz w:val="24"/>
                <w:szCs w:val="24"/>
              </w:rPr>
            </w:pPr>
            <w:r w:rsidRPr="007E5EBA">
              <w:rPr>
                <w:rFonts w:ascii="Times New Roman" w:hAnsi="Times New Roman" w:cs="Times New Roman"/>
                <w:bCs/>
                <w:sz w:val="24"/>
                <w:szCs w:val="24"/>
              </w:rPr>
              <w:t>Отделение почтовой связи</w:t>
            </w:r>
          </w:p>
        </w:tc>
        <w:tc>
          <w:tcPr>
            <w:tcW w:w="675" w:type="pct"/>
            <w:shd w:val="clear" w:color="auto" w:fill="auto"/>
          </w:tcPr>
          <w:p w14:paraId="6ADD73C0" w14:textId="6F17FE41" w:rsidR="007E5EBA" w:rsidRPr="007E5EBA" w:rsidRDefault="007E5EBA" w:rsidP="009E6C04">
            <w:pPr>
              <w:suppressAutoHyphens/>
              <w:spacing w:after="0" w:line="240" w:lineRule="auto"/>
              <w:rPr>
                <w:rFonts w:ascii="Times New Roman" w:hAnsi="Times New Roman" w:cs="Times New Roman"/>
                <w:bCs/>
                <w:color w:val="000000"/>
                <w:sz w:val="24"/>
                <w:szCs w:val="24"/>
              </w:rPr>
            </w:pPr>
            <w:r w:rsidRPr="007E5EBA">
              <w:rPr>
                <w:rFonts w:ascii="Times New Roman" w:hAnsi="Times New Roman"/>
                <w:bCs/>
                <w:color w:val="000000"/>
                <w:sz w:val="24"/>
                <w:szCs w:val="24"/>
              </w:rPr>
              <w:t>объект</w:t>
            </w:r>
          </w:p>
        </w:tc>
        <w:tc>
          <w:tcPr>
            <w:tcW w:w="846" w:type="pct"/>
            <w:shd w:val="clear" w:color="auto" w:fill="auto"/>
          </w:tcPr>
          <w:p w14:paraId="4CAE762C" w14:textId="35DE3B17" w:rsidR="007E5EBA" w:rsidRPr="007E5EBA" w:rsidRDefault="007E5EBA" w:rsidP="009E6C04">
            <w:pPr>
              <w:suppressAutoHyphens/>
              <w:spacing w:after="0" w:line="240" w:lineRule="auto"/>
              <w:rPr>
                <w:rFonts w:ascii="Times New Roman" w:hAnsi="Times New Roman" w:cs="Times New Roman"/>
                <w:bCs/>
                <w:sz w:val="24"/>
                <w:szCs w:val="24"/>
              </w:rPr>
            </w:pPr>
            <w:r w:rsidRPr="007E5EBA">
              <w:rPr>
                <w:rFonts w:ascii="Times New Roman" w:hAnsi="Times New Roman" w:cs="Times New Roman"/>
                <w:bCs/>
                <w:sz w:val="24"/>
                <w:szCs w:val="24"/>
              </w:rPr>
              <w:t>1</w:t>
            </w:r>
          </w:p>
        </w:tc>
        <w:tc>
          <w:tcPr>
            <w:tcW w:w="1056" w:type="pct"/>
            <w:shd w:val="clear" w:color="auto" w:fill="auto"/>
          </w:tcPr>
          <w:p w14:paraId="5BF865B3" w14:textId="3F86EA7B" w:rsidR="007E5EBA" w:rsidRPr="007E5EBA" w:rsidRDefault="007E5EBA" w:rsidP="009E6C04">
            <w:pPr>
              <w:suppressAutoHyphens/>
              <w:spacing w:after="0" w:line="240" w:lineRule="auto"/>
              <w:rPr>
                <w:rFonts w:ascii="Times New Roman" w:hAnsi="Times New Roman" w:cs="Times New Roman"/>
                <w:bCs/>
                <w:sz w:val="24"/>
                <w:szCs w:val="24"/>
              </w:rPr>
            </w:pPr>
            <w:r w:rsidRPr="007E5EBA">
              <w:rPr>
                <w:rFonts w:ascii="Times New Roman" w:hAnsi="Times New Roman" w:cs="Times New Roman"/>
                <w:bCs/>
                <w:sz w:val="24"/>
                <w:szCs w:val="24"/>
              </w:rPr>
              <w:t>1</w:t>
            </w:r>
          </w:p>
        </w:tc>
      </w:tr>
      <w:tr w:rsidR="007E5EBA" w:rsidRPr="00DD62A1" w14:paraId="1A615DC9" w14:textId="77777777" w:rsidTr="008149D1">
        <w:trPr>
          <w:trHeight w:val="20"/>
        </w:trPr>
        <w:tc>
          <w:tcPr>
            <w:tcW w:w="419" w:type="pct"/>
            <w:shd w:val="clear" w:color="auto" w:fill="auto"/>
            <w:vAlign w:val="center"/>
          </w:tcPr>
          <w:p w14:paraId="1D97F064" w14:textId="56B2151F" w:rsidR="007E5EBA" w:rsidRPr="007E5EBA"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6</w:t>
            </w:r>
          </w:p>
        </w:tc>
        <w:tc>
          <w:tcPr>
            <w:tcW w:w="4581" w:type="pct"/>
            <w:gridSpan w:val="4"/>
            <w:shd w:val="clear" w:color="auto" w:fill="auto"/>
            <w:vAlign w:val="center"/>
          </w:tcPr>
          <w:p w14:paraId="0D3A8DDF" w14:textId="4B6198E6" w:rsidR="007E5EBA" w:rsidRPr="007E5EBA" w:rsidRDefault="007E5EBA" w:rsidP="009E6C04">
            <w:pPr>
              <w:suppressAutoHyphens/>
              <w:spacing w:after="0" w:line="240" w:lineRule="auto"/>
              <w:jc w:val="center"/>
              <w:rPr>
                <w:rFonts w:ascii="Times New Roman" w:hAnsi="Times New Roman" w:cs="Times New Roman"/>
                <w:bCs/>
                <w:sz w:val="24"/>
                <w:szCs w:val="24"/>
              </w:rPr>
            </w:pPr>
            <w:r w:rsidRPr="007E5EBA">
              <w:rPr>
                <w:rFonts w:ascii="Times New Roman" w:hAnsi="Times New Roman" w:cs="Times New Roman"/>
                <w:bCs/>
                <w:color w:val="000000"/>
                <w:sz w:val="24"/>
                <w:szCs w:val="24"/>
              </w:rPr>
              <w:t>ТРАНСПОРТНАЯ ИНФРАСТРУКТУРА</w:t>
            </w:r>
          </w:p>
        </w:tc>
      </w:tr>
      <w:tr w:rsidR="007E5EBA" w:rsidRPr="00DD62A1" w14:paraId="60561D37" w14:textId="77777777" w:rsidTr="00595A81">
        <w:trPr>
          <w:trHeight w:val="20"/>
        </w:trPr>
        <w:tc>
          <w:tcPr>
            <w:tcW w:w="419" w:type="pct"/>
            <w:shd w:val="clear" w:color="auto" w:fill="auto"/>
          </w:tcPr>
          <w:p w14:paraId="658DC858" w14:textId="5C24F033" w:rsidR="007E5EBA" w:rsidRPr="00A60353" w:rsidRDefault="00B03934" w:rsidP="009E6C04">
            <w:pPr>
              <w:spacing w:after="0" w:line="240" w:lineRule="auto"/>
              <w:jc w:val="center"/>
              <w:rPr>
                <w:rFonts w:ascii="Times New Roman" w:hAnsi="Times New Roman" w:cs="Times New Roman"/>
                <w:bCs/>
                <w:color w:val="000000"/>
                <w:sz w:val="24"/>
                <w:szCs w:val="24"/>
              </w:rPr>
            </w:pPr>
            <w:r w:rsidRPr="00A60353">
              <w:rPr>
                <w:rFonts w:ascii="Times New Roman" w:hAnsi="Times New Roman" w:cs="Times New Roman"/>
                <w:bCs/>
                <w:color w:val="000000"/>
                <w:sz w:val="24"/>
                <w:szCs w:val="24"/>
              </w:rPr>
              <w:t>6</w:t>
            </w:r>
            <w:r w:rsidR="007E5EBA" w:rsidRPr="00A60353">
              <w:rPr>
                <w:rFonts w:ascii="Times New Roman" w:hAnsi="Times New Roman" w:cs="Times New Roman"/>
                <w:bCs/>
                <w:color w:val="000000"/>
                <w:sz w:val="24"/>
                <w:szCs w:val="24"/>
              </w:rPr>
              <w:t>.1</w:t>
            </w:r>
          </w:p>
        </w:tc>
        <w:tc>
          <w:tcPr>
            <w:tcW w:w="2004" w:type="pct"/>
            <w:shd w:val="clear" w:color="auto" w:fill="auto"/>
          </w:tcPr>
          <w:p w14:paraId="0B4BCBF6" w14:textId="3FAA6F98" w:rsidR="007E5EBA" w:rsidRPr="00A60353" w:rsidRDefault="007E5EBA" w:rsidP="009E6C04">
            <w:pPr>
              <w:suppressAutoHyphens/>
              <w:spacing w:after="0" w:line="240" w:lineRule="auto"/>
              <w:rPr>
                <w:rFonts w:ascii="Times New Roman" w:hAnsi="Times New Roman" w:cs="Times New Roman"/>
                <w:bCs/>
                <w:color w:val="000000"/>
                <w:sz w:val="24"/>
                <w:szCs w:val="24"/>
              </w:rPr>
            </w:pPr>
            <w:r w:rsidRPr="00A60353">
              <w:rPr>
                <w:rFonts w:ascii="Times New Roman" w:hAnsi="Times New Roman"/>
                <w:bCs/>
                <w:color w:val="000000"/>
                <w:sz w:val="24"/>
                <w:szCs w:val="24"/>
              </w:rPr>
              <w:t xml:space="preserve">Автомобильные дороги </w:t>
            </w:r>
            <w:r w:rsidR="00912DA3">
              <w:rPr>
                <w:rFonts w:ascii="Times New Roman" w:hAnsi="Times New Roman"/>
                <w:bCs/>
                <w:color w:val="000000"/>
                <w:sz w:val="24"/>
                <w:szCs w:val="24"/>
              </w:rPr>
              <w:t xml:space="preserve">регионального или </w:t>
            </w:r>
            <w:r w:rsidRPr="00A60353">
              <w:rPr>
                <w:rFonts w:ascii="Times New Roman" w:hAnsi="Times New Roman"/>
                <w:bCs/>
                <w:color w:val="000000"/>
                <w:sz w:val="24"/>
                <w:szCs w:val="24"/>
              </w:rPr>
              <w:t>межмуниципального значения</w:t>
            </w:r>
          </w:p>
        </w:tc>
        <w:tc>
          <w:tcPr>
            <w:tcW w:w="675" w:type="pct"/>
            <w:shd w:val="clear" w:color="auto" w:fill="auto"/>
          </w:tcPr>
          <w:p w14:paraId="75DC56BC" w14:textId="7C807C8B" w:rsidR="007E5EBA" w:rsidRPr="00A60353" w:rsidRDefault="007E5EBA" w:rsidP="009E6C04">
            <w:pPr>
              <w:suppressAutoHyphens/>
              <w:spacing w:after="0" w:line="240" w:lineRule="auto"/>
              <w:rPr>
                <w:rFonts w:ascii="Times New Roman" w:hAnsi="Times New Roman" w:cs="Times New Roman"/>
                <w:bCs/>
                <w:color w:val="000000"/>
                <w:sz w:val="24"/>
                <w:szCs w:val="24"/>
              </w:rPr>
            </w:pPr>
            <w:r w:rsidRPr="00A60353">
              <w:rPr>
                <w:rFonts w:ascii="Times New Roman" w:hAnsi="Times New Roman" w:cs="Times New Roman"/>
                <w:bCs/>
                <w:color w:val="000000"/>
                <w:sz w:val="24"/>
                <w:szCs w:val="24"/>
              </w:rPr>
              <w:t>км</w:t>
            </w:r>
          </w:p>
        </w:tc>
        <w:tc>
          <w:tcPr>
            <w:tcW w:w="846" w:type="pct"/>
            <w:shd w:val="clear" w:color="auto" w:fill="auto"/>
          </w:tcPr>
          <w:p w14:paraId="20F8573F" w14:textId="6A9751E8" w:rsidR="007E5EBA" w:rsidRPr="00A60353" w:rsidRDefault="00912DA3"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43,6</w:t>
            </w:r>
          </w:p>
        </w:tc>
        <w:tc>
          <w:tcPr>
            <w:tcW w:w="1056" w:type="pct"/>
            <w:shd w:val="clear" w:color="auto" w:fill="auto"/>
          </w:tcPr>
          <w:p w14:paraId="7237C38E" w14:textId="49705B5E" w:rsidR="007E5EBA" w:rsidRPr="00A60353" w:rsidRDefault="00912DA3"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43,6</w:t>
            </w:r>
          </w:p>
        </w:tc>
      </w:tr>
      <w:tr w:rsidR="007E5EBA" w:rsidRPr="00DD62A1" w14:paraId="492D104C" w14:textId="77777777" w:rsidTr="00595A81">
        <w:trPr>
          <w:trHeight w:val="20"/>
        </w:trPr>
        <w:tc>
          <w:tcPr>
            <w:tcW w:w="419" w:type="pct"/>
            <w:shd w:val="clear" w:color="auto" w:fill="auto"/>
          </w:tcPr>
          <w:p w14:paraId="24579D38" w14:textId="2C204A6C" w:rsidR="007E5EBA" w:rsidRPr="00A60353" w:rsidRDefault="00B03934" w:rsidP="009E6C04">
            <w:pPr>
              <w:spacing w:after="0" w:line="240" w:lineRule="auto"/>
              <w:jc w:val="center"/>
              <w:rPr>
                <w:rFonts w:ascii="Times New Roman" w:hAnsi="Times New Roman" w:cs="Times New Roman"/>
                <w:bCs/>
                <w:color w:val="000000"/>
                <w:sz w:val="24"/>
                <w:szCs w:val="24"/>
              </w:rPr>
            </w:pPr>
            <w:r w:rsidRPr="00A60353">
              <w:rPr>
                <w:rFonts w:ascii="Times New Roman" w:hAnsi="Times New Roman" w:cs="Times New Roman"/>
                <w:bCs/>
                <w:color w:val="000000"/>
                <w:sz w:val="24"/>
                <w:szCs w:val="24"/>
              </w:rPr>
              <w:t>6</w:t>
            </w:r>
            <w:r w:rsidR="007E5EBA" w:rsidRPr="00A60353">
              <w:rPr>
                <w:rFonts w:ascii="Times New Roman" w:hAnsi="Times New Roman" w:cs="Times New Roman"/>
                <w:bCs/>
                <w:color w:val="000000"/>
                <w:sz w:val="24"/>
                <w:szCs w:val="24"/>
              </w:rPr>
              <w:t>.2</w:t>
            </w:r>
          </w:p>
        </w:tc>
        <w:tc>
          <w:tcPr>
            <w:tcW w:w="2004" w:type="pct"/>
            <w:shd w:val="clear" w:color="auto" w:fill="auto"/>
          </w:tcPr>
          <w:p w14:paraId="503745D5" w14:textId="5E2C313D" w:rsidR="007E5EBA" w:rsidRPr="00A60353" w:rsidRDefault="007E5EBA" w:rsidP="009E6C04">
            <w:pPr>
              <w:suppressAutoHyphens/>
              <w:spacing w:after="0" w:line="240" w:lineRule="auto"/>
              <w:rPr>
                <w:rFonts w:ascii="Times New Roman" w:hAnsi="Times New Roman" w:cs="Times New Roman"/>
                <w:bCs/>
                <w:sz w:val="24"/>
                <w:szCs w:val="24"/>
              </w:rPr>
            </w:pPr>
            <w:r w:rsidRPr="00A60353">
              <w:rPr>
                <w:rFonts w:ascii="Times New Roman" w:hAnsi="Times New Roman" w:cs="Times New Roman"/>
                <w:bCs/>
                <w:color w:val="000000"/>
                <w:sz w:val="24"/>
                <w:szCs w:val="24"/>
              </w:rPr>
              <w:t>Протяженность улично-дорожной сети</w:t>
            </w:r>
          </w:p>
        </w:tc>
        <w:tc>
          <w:tcPr>
            <w:tcW w:w="675" w:type="pct"/>
            <w:shd w:val="clear" w:color="auto" w:fill="auto"/>
          </w:tcPr>
          <w:p w14:paraId="737EEA12" w14:textId="4388A215" w:rsidR="007E5EBA" w:rsidRPr="00A60353" w:rsidRDefault="007E5EBA" w:rsidP="009E6C04">
            <w:pPr>
              <w:suppressAutoHyphens/>
              <w:spacing w:after="0" w:line="240" w:lineRule="auto"/>
              <w:rPr>
                <w:rFonts w:ascii="Times New Roman" w:hAnsi="Times New Roman" w:cs="Times New Roman"/>
                <w:bCs/>
                <w:color w:val="000000"/>
                <w:sz w:val="24"/>
                <w:szCs w:val="24"/>
              </w:rPr>
            </w:pPr>
            <w:r w:rsidRPr="00A60353">
              <w:rPr>
                <w:rFonts w:ascii="Times New Roman" w:hAnsi="Times New Roman" w:cs="Times New Roman"/>
                <w:bCs/>
                <w:color w:val="000000"/>
                <w:sz w:val="24"/>
                <w:szCs w:val="24"/>
              </w:rPr>
              <w:t>км</w:t>
            </w:r>
          </w:p>
        </w:tc>
        <w:tc>
          <w:tcPr>
            <w:tcW w:w="846" w:type="pct"/>
            <w:shd w:val="clear" w:color="auto" w:fill="auto"/>
          </w:tcPr>
          <w:p w14:paraId="66E6B1BE" w14:textId="77546521" w:rsidR="007E5EBA" w:rsidRPr="00A60353" w:rsidRDefault="00912DA3"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95,0</w:t>
            </w:r>
          </w:p>
        </w:tc>
        <w:tc>
          <w:tcPr>
            <w:tcW w:w="1056" w:type="pct"/>
            <w:shd w:val="clear" w:color="auto" w:fill="auto"/>
          </w:tcPr>
          <w:p w14:paraId="3B3DB3F2" w14:textId="71AA8AF7" w:rsidR="007E5EBA" w:rsidRPr="00A60353" w:rsidRDefault="00912DA3"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95,0</w:t>
            </w:r>
          </w:p>
        </w:tc>
      </w:tr>
      <w:tr w:rsidR="007E5EBA" w:rsidRPr="00DD62A1" w14:paraId="00C15786" w14:textId="77777777" w:rsidTr="009E4902">
        <w:trPr>
          <w:trHeight w:val="20"/>
        </w:trPr>
        <w:tc>
          <w:tcPr>
            <w:tcW w:w="419" w:type="pct"/>
            <w:shd w:val="clear" w:color="auto" w:fill="auto"/>
            <w:vAlign w:val="center"/>
          </w:tcPr>
          <w:p w14:paraId="55208CC9" w14:textId="753611D9" w:rsidR="007E5EBA" w:rsidRPr="00D523BA" w:rsidRDefault="00B03934" w:rsidP="009E6C04">
            <w:pPr>
              <w:suppressAutoHyphens/>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7</w:t>
            </w:r>
          </w:p>
        </w:tc>
        <w:tc>
          <w:tcPr>
            <w:tcW w:w="4581" w:type="pct"/>
            <w:gridSpan w:val="4"/>
            <w:shd w:val="clear" w:color="auto" w:fill="auto"/>
            <w:vAlign w:val="center"/>
          </w:tcPr>
          <w:p w14:paraId="047111B7" w14:textId="5DC8A1E8" w:rsidR="007E5EBA" w:rsidRPr="00D523BA" w:rsidRDefault="007E5EBA" w:rsidP="009E6C04">
            <w:pPr>
              <w:suppressAutoHyphens/>
              <w:spacing w:after="0" w:line="240" w:lineRule="auto"/>
              <w:jc w:val="center"/>
              <w:rPr>
                <w:rFonts w:ascii="Times New Roman" w:hAnsi="Times New Roman" w:cs="Times New Roman"/>
                <w:bCs/>
                <w:sz w:val="24"/>
                <w:szCs w:val="24"/>
              </w:rPr>
            </w:pPr>
            <w:r w:rsidRPr="00D523BA">
              <w:rPr>
                <w:rFonts w:ascii="Times New Roman" w:hAnsi="Times New Roman"/>
                <w:bCs/>
                <w:color w:val="000000"/>
                <w:sz w:val="24"/>
                <w:szCs w:val="24"/>
              </w:rPr>
              <w:t>ИНЖЕНЕРНАЯ ИНФРАСТРУКТУРА</w:t>
            </w:r>
          </w:p>
        </w:tc>
      </w:tr>
      <w:tr w:rsidR="007E5EBA" w:rsidRPr="00DD62A1" w14:paraId="659EA6C9" w14:textId="77777777" w:rsidTr="009E4902">
        <w:trPr>
          <w:trHeight w:val="20"/>
        </w:trPr>
        <w:tc>
          <w:tcPr>
            <w:tcW w:w="419" w:type="pct"/>
            <w:shd w:val="clear" w:color="auto" w:fill="auto"/>
            <w:vAlign w:val="center"/>
          </w:tcPr>
          <w:p w14:paraId="0933891E" w14:textId="5C925DCF" w:rsidR="007E5EBA" w:rsidRPr="00D523BA"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7</w:t>
            </w:r>
            <w:r w:rsidR="007E5EBA" w:rsidRPr="00D523BA">
              <w:rPr>
                <w:rFonts w:ascii="Times New Roman" w:hAnsi="Times New Roman" w:cs="Times New Roman"/>
                <w:bCs/>
                <w:color w:val="000000"/>
                <w:sz w:val="24"/>
                <w:szCs w:val="24"/>
              </w:rPr>
              <w:t>.1</w:t>
            </w:r>
          </w:p>
        </w:tc>
        <w:tc>
          <w:tcPr>
            <w:tcW w:w="4581" w:type="pct"/>
            <w:gridSpan w:val="4"/>
            <w:shd w:val="clear" w:color="auto" w:fill="auto"/>
            <w:vAlign w:val="center"/>
          </w:tcPr>
          <w:p w14:paraId="58EF0BA5" w14:textId="6A595CBF" w:rsidR="007E5EBA" w:rsidRPr="00D523BA" w:rsidRDefault="007E5EBA" w:rsidP="009E6C04">
            <w:pPr>
              <w:suppressAutoHyphens/>
              <w:spacing w:after="0" w:line="240" w:lineRule="auto"/>
              <w:jc w:val="center"/>
              <w:rPr>
                <w:rFonts w:ascii="Times New Roman" w:hAnsi="Times New Roman" w:cs="Times New Roman"/>
                <w:bCs/>
                <w:sz w:val="24"/>
                <w:szCs w:val="24"/>
              </w:rPr>
            </w:pPr>
            <w:r w:rsidRPr="00D523BA">
              <w:rPr>
                <w:rFonts w:ascii="Times New Roman" w:hAnsi="Times New Roman" w:cs="Times New Roman"/>
                <w:bCs/>
                <w:sz w:val="24"/>
                <w:szCs w:val="24"/>
              </w:rPr>
              <w:t>Электроснабжение</w:t>
            </w:r>
          </w:p>
        </w:tc>
      </w:tr>
      <w:tr w:rsidR="007E5EBA" w:rsidRPr="00DD62A1" w14:paraId="75492FF2" w14:textId="77777777" w:rsidTr="00595A81">
        <w:trPr>
          <w:trHeight w:val="20"/>
        </w:trPr>
        <w:tc>
          <w:tcPr>
            <w:tcW w:w="419" w:type="pct"/>
            <w:shd w:val="clear" w:color="auto" w:fill="auto"/>
          </w:tcPr>
          <w:p w14:paraId="701E5567" w14:textId="62C9B0BB" w:rsidR="007E5EBA" w:rsidRPr="00D523BA"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bCs/>
                <w:color w:val="000000"/>
                <w:sz w:val="24"/>
                <w:szCs w:val="24"/>
              </w:rPr>
              <w:t>7</w:t>
            </w:r>
            <w:r w:rsidR="007E5EBA" w:rsidRPr="00D523BA">
              <w:rPr>
                <w:rFonts w:ascii="Times New Roman" w:hAnsi="Times New Roman"/>
                <w:bCs/>
                <w:color w:val="000000"/>
                <w:sz w:val="24"/>
                <w:szCs w:val="24"/>
              </w:rPr>
              <w:t>.1.1</w:t>
            </w:r>
          </w:p>
        </w:tc>
        <w:tc>
          <w:tcPr>
            <w:tcW w:w="2004" w:type="pct"/>
            <w:shd w:val="clear" w:color="auto" w:fill="auto"/>
          </w:tcPr>
          <w:p w14:paraId="56BF3173" w14:textId="0B0984F7" w:rsidR="007E5EBA" w:rsidRPr="00D523BA" w:rsidRDefault="007E5EBA" w:rsidP="009E6C04">
            <w:pPr>
              <w:suppressAutoHyphens/>
              <w:spacing w:after="0" w:line="240" w:lineRule="auto"/>
              <w:rPr>
                <w:rFonts w:ascii="Times New Roman" w:hAnsi="Times New Roman" w:cs="Times New Roman"/>
                <w:bCs/>
                <w:color w:val="000000"/>
                <w:sz w:val="24"/>
                <w:szCs w:val="24"/>
              </w:rPr>
            </w:pPr>
            <w:r w:rsidRPr="00D523BA">
              <w:rPr>
                <w:rFonts w:ascii="Times New Roman" w:hAnsi="Times New Roman"/>
                <w:bCs/>
                <w:color w:val="000000"/>
                <w:sz w:val="24"/>
                <w:szCs w:val="24"/>
              </w:rPr>
              <w:t>Электроснабжение</w:t>
            </w:r>
          </w:p>
        </w:tc>
        <w:tc>
          <w:tcPr>
            <w:tcW w:w="675" w:type="pct"/>
            <w:shd w:val="clear" w:color="auto" w:fill="auto"/>
          </w:tcPr>
          <w:p w14:paraId="7FD8EB4E" w14:textId="073E9E66" w:rsidR="007E5EBA" w:rsidRPr="00B73CE1" w:rsidRDefault="007E5EBA" w:rsidP="009E6C04">
            <w:pPr>
              <w:suppressAutoHyphens/>
              <w:spacing w:after="0" w:line="240" w:lineRule="auto"/>
              <w:rPr>
                <w:rFonts w:ascii="Times New Roman" w:hAnsi="Times New Roman" w:cs="Times New Roman"/>
                <w:bCs/>
                <w:color w:val="000000"/>
                <w:sz w:val="24"/>
                <w:szCs w:val="24"/>
              </w:rPr>
            </w:pPr>
            <w:r w:rsidRPr="00B73CE1">
              <w:rPr>
                <w:rFonts w:ascii="Times New Roman" w:hAnsi="Times New Roman"/>
                <w:bCs/>
                <w:color w:val="000000"/>
                <w:sz w:val="24"/>
                <w:szCs w:val="24"/>
              </w:rPr>
              <w:t>кВт</w:t>
            </w:r>
          </w:p>
        </w:tc>
        <w:tc>
          <w:tcPr>
            <w:tcW w:w="846" w:type="pct"/>
            <w:shd w:val="clear" w:color="auto" w:fill="auto"/>
          </w:tcPr>
          <w:p w14:paraId="3FC80A12" w14:textId="06D0D693" w:rsidR="007E5EBA" w:rsidRPr="00B73CE1" w:rsidRDefault="00912DA3"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rPr>
              <w:t>3,96</w:t>
            </w:r>
          </w:p>
        </w:tc>
        <w:tc>
          <w:tcPr>
            <w:tcW w:w="1056" w:type="pct"/>
            <w:shd w:val="clear" w:color="auto" w:fill="auto"/>
          </w:tcPr>
          <w:p w14:paraId="78371C64" w14:textId="0F9DC939" w:rsidR="007E5EBA" w:rsidRPr="00B73CE1" w:rsidRDefault="00A60537"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4,01</w:t>
            </w:r>
          </w:p>
        </w:tc>
      </w:tr>
      <w:tr w:rsidR="00D523BA" w:rsidRPr="00DD62A1" w14:paraId="54B9125A" w14:textId="77777777" w:rsidTr="00595A81">
        <w:trPr>
          <w:trHeight w:val="20"/>
        </w:trPr>
        <w:tc>
          <w:tcPr>
            <w:tcW w:w="419" w:type="pct"/>
            <w:shd w:val="clear" w:color="auto" w:fill="auto"/>
          </w:tcPr>
          <w:p w14:paraId="407F112A" w14:textId="512F3330" w:rsidR="00D523BA" w:rsidRPr="00D523BA" w:rsidRDefault="00B03934" w:rsidP="009E6C04">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7</w:t>
            </w:r>
            <w:r w:rsidR="00D523BA">
              <w:rPr>
                <w:rFonts w:ascii="Times New Roman" w:hAnsi="Times New Roman"/>
                <w:bCs/>
                <w:color w:val="000000"/>
                <w:sz w:val="24"/>
                <w:szCs w:val="24"/>
              </w:rPr>
              <w:t>.1.2</w:t>
            </w:r>
          </w:p>
        </w:tc>
        <w:tc>
          <w:tcPr>
            <w:tcW w:w="2004" w:type="pct"/>
            <w:shd w:val="clear" w:color="auto" w:fill="auto"/>
          </w:tcPr>
          <w:p w14:paraId="65C248CE" w14:textId="5C1EDDFE" w:rsidR="00D523BA" w:rsidRPr="00D523BA" w:rsidRDefault="00D523BA" w:rsidP="009E6C04">
            <w:pPr>
              <w:suppressAutoHyphens/>
              <w:spacing w:after="0" w:line="240" w:lineRule="auto"/>
              <w:rPr>
                <w:rFonts w:ascii="Times New Roman" w:hAnsi="Times New Roman"/>
                <w:bCs/>
                <w:color w:val="000000"/>
                <w:sz w:val="24"/>
                <w:szCs w:val="24"/>
              </w:rPr>
            </w:pPr>
            <w:r w:rsidRPr="00D523BA">
              <w:rPr>
                <w:rFonts w:ascii="Times New Roman" w:hAnsi="Times New Roman"/>
                <w:bCs/>
                <w:color w:val="000000"/>
                <w:sz w:val="24"/>
                <w:szCs w:val="24"/>
              </w:rPr>
              <w:t>Количество ПС</w:t>
            </w:r>
          </w:p>
        </w:tc>
        <w:tc>
          <w:tcPr>
            <w:tcW w:w="675" w:type="pct"/>
            <w:shd w:val="clear" w:color="auto" w:fill="auto"/>
          </w:tcPr>
          <w:p w14:paraId="696FEACA" w14:textId="7A2DB46F" w:rsidR="00D523BA" w:rsidRPr="00D523BA" w:rsidRDefault="00D523BA" w:rsidP="009E6C04">
            <w:pPr>
              <w:suppressAutoHyphens/>
              <w:spacing w:after="0" w:line="240" w:lineRule="auto"/>
              <w:rPr>
                <w:rFonts w:ascii="Times New Roman" w:hAnsi="Times New Roman"/>
                <w:bCs/>
                <w:color w:val="000000"/>
                <w:sz w:val="24"/>
                <w:szCs w:val="24"/>
              </w:rPr>
            </w:pPr>
            <w:r>
              <w:rPr>
                <w:rFonts w:ascii="Times New Roman" w:hAnsi="Times New Roman"/>
                <w:bCs/>
                <w:color w:val="000000"/>
                <w:sz w:val="24"/>
                <w:szCs w:val="24"/>
              </w:rPr>
              <w:t>шт.</w:t>
            </w:r>
          </w:p>
        </w:tc>
        <w:tc>
          <w:tcPr>
            <w:tcW w:w="846" w:type="pct"/>
            <w:shd w:val="clear" w:color="auto" w:fill="auto"/>
          </w:tcPr>
          <w:p w14:paraId="058F2D10" w14:textId="0E8E31C9" w:rsidR="00D523BA" w:rsidRPr="00D523BA" w:rsidRDefault="00D523BA" w:rsidP="009E6C04">
            <w:pPr>
              <w:suppressAutoHyphens/>
              <w:spacing w:after="0" w:line="240" w:lineRule="auto"/>
              <w:rPr>
                <w:rFonts w:ascii="Times New Roman" w:hAnsi="Times New Roman" w:cs="Times New Roman"/>
                <w:bCs/>
                <w:sz w:val="24"/>
                <w:szCs w:val="24"/>
              </w:rPr>
            </w:pPr>
            <w:r w:rsidRPr="00D523BA">
              <w:rPr>
                <w:rFonts w:ascii="Times New Roman" w:hAnsi="Times New Roman" w:cs="Times New Roman"/>
                <w:bCs/>
                <w:sz w:val="24"/>
                <w:szCs w:val="24"/>
              </w:rPr>
              <w:t>1</w:t>
            </w:r>
          </w:p>
        </w:tc>
        <w:tc>
          <w:tcPr>
            <w:tcW w:w="1056" w:type="pct"/>
            <w:shd w:val="clear" w:color="auto" w:fill="auto"/>
          </w:tcPr>
          <w:p w14:paraId="60C084F2" w14:textId="0018B42E" w:rsidR="00D523BA" w:rsidRPr="00D523BA" w:rsidRDefault="00D523BA" w:rsidP="009E6C04">
            <w:pPr>
              <w:suppressAutoHyphens/>
              <w:spacing w:after="0" w:line="240" w:lineRule="auto"/>
              <w:rPr>
                <w:rFonts w:ascii="Times New Roman" w:hAnsi="Times New Roman" w:cs="Times New Roman"/>
                <w:bCs/>
                <w:sz w:val="24"/>
                <w:szCs w:val="24"/>
              </w:rPr>
            </w:pPr>
            <w:r w:rsidRPr="00D523BA">
              <w:rPr>
                <w:rFonts w:ascii="Times New Roman" w:hAnsi="Times New Roman" w:cs="Times New Roman"/>
                <w:bCs/>
                <w:sz w:val="24"/>
                <w:szCs w:val="24"/>
              </w:rPr>
              <w:t>1</w:t>
            </w:r>
          </w:p>
        </w:tc>
      </w:tr>
      <w:tr w:rsidR="007E5EBA" w:rsidRPr="00DD62A1" w14:paraId="1F2851C1" w14:textId="77777777" w:rsidTr="00595A81">
        <w:trPr>
          <w:trHeight w:val="20"/>
        </w:trPr>
        <w:tc>
          <w:tcPr>
            <w:tcW w:w="419" w:type="pct"/>
            <w:shd w:val="clear" w:color="auto" w:fill="auto"/>
          </w:tcPr>
          <w:p w14:paraId="0C8EFDC9" w14:textId="0F867628" w:rsidR="007E5EBA" w:rsidRPr="00D523BA"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bCs/>
                <w:color w:val="000000"/>
                <w:sz w:val="24"/>
                <w:szCs w:val="24"/>
              </w:rPr>
              <w:t>7</w:t>
            </w:r>
            <w:r w:rsidR="007E5EBA" w:rsidRPr="00D523BA">
              <w:rPr>
                <w:rFonts w:ascii="Times New Roman" w:hAnsi="Times New Roman"/>
                <w:bCs/>
                <w:color w:val="000000"/>
                <w:sz w:val="24"/>
                <w:szCs w:val="24"/>
              </w:rPr>
              <w:t>.1.</w:t>
            </w:r>
            <w:r w:rsidR="00D523BA">
              <w:rPr>
                <w:rFonts w:ascii="Times New Roman" w:hAnsi="Times New Roman"/>
                <w:bCs/>
                <w:color w:val="000000"/>
                <w:sz w:val="24"/>
                <w:szCs w:val="24"/>
              </w:rPr>
              <w:t>3</w:t>
            </w:r>
          </w:p>
        </w:tc>
        <w:tc>
          <w:tcPr>
            <w:tcW w:w="2004" w:type="pct"/>
            <w:shd w:val="clear" w:color="auto" w:fill="auto"/>
          </w:tcPr>
          <w:p w14:paraId="64AABB91" w14:textId="01D9B2E7" w:rsidR="007E5EBA" w:rsidRPr="00D523BA" w:rsidRDefault="007E5EBA" w:rsidP="009E6C04">
            <w:pPr>
              <w:suppressAutoHyphens/>
              <w:spacing w:after="0" w:line="240" w:lineRule="auto"/>
              <w:rPr>
                <w:rFonts w:ascii="Times New Roman" w:hAnsi="Times New Roman" w:cs="Times New Roman"/>
                <w:bCs/>
                <w:color w:val="000000"/>
                <w:sz w:val="24"/>
                <w:szCs w:val="24"/>
              </w:rPr>
            </w:pPr>
            <w:r w:rsidRPr="00D523BA">
              <w:rPr>
                <w:rFonts w:ascii="Times New Roman" w:hAnsi="Times New Roman"/>
                <w:bCs/>
                <w:color w:val="000000"/>
                <w:sz w:val="24"/>
                <w:szCs w:val="24"/>
              </w:rPr>
              <w:t xml:space="preserve">Количество </w:t>
            </w:r>
            <w:r w:rsidR="00D523BA">
              <w:rPr>
                <w:rFonts w:ascii="Times New Roman" w:hAnsi="Times New Roman"/>
                <w:bCs/>
                <w:color w:val="000000"/>
                <w:sz w:val="24"/>
                <w:szCs w:val="24"/>
              </w:rPr>
              <w:t xml:space="preserve">трансформаторов </w:t>
            </w:r>
          </w:p>
        </w:tc>
        <w:tc>
          <w:tcPr>
            <w:tcW w:w="675" w:type="pct"/>
            <w:shd w:val="clear" w:color="auto" w:fill="auto"/>
          </w:tcPr>
          <w:p w14:paraId="04EAA8AF" w14:textId="54DD68F6" w:rsidR="007E5EBA" w:rsidRPr="00D523BA" w:rsidRDefault="007E5EBA" w:rsidP="009E6C04">
            <w:pPr>
              <w:suppressAutoHyphens/>
              <w:spacing w:after="0" w:line="240" w:lineRule="auto"/>
              <w:rPr>
                <w:rFonts w:ascii="Times New Roman" w:hAnsi="Times New Roman" w:cs="Times New Roman"/>
                <w:bCs/>
                <w:color w:val="000000"/>
                <w:sz w:val="24"/>
                <w:szCs w:val="24"/>
              </w:rPr>
            </w:pPr>
            <w:r w:rsidRPr="00D523BA">
              <w:rPr>
                <w:rFonts w:ascii="Times New Roman" w:hAnsi="Times New Roman"/>
                <w:bCs/>
                <w:color w:val="000000"/>
                <w:sz w:val="24"/>
                <w:szCs w:val="24"/>
              </w:rPr>
              <w:t>шт.</w:t>
            </w:r>
          </w:p>
        </w:tc>
        <w:tc>
          <w:tcPr>
            <w:tcW w:w="846" w:type="pct"/>
            <w:shd w:val="clear" w:color="auto" w:fill="auto"/>
          </w:tcPr>
          <w:p w14:paraId="3955F07B" w14:textId="5D9636C4" w:rsidR="007E5EBA" w:rsidRPr="00D523BA" w:rsidRDefault="00912DA3"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43</w:t>
            </w:r>
          </w:p>
        </w:tc>
        <w:tc>
          <w:tcPr>
            <w:tcW w:w="1056" w:type="pct"/>
            <w:shd w:val="clear" w:color="auto" w:fill="auto"/>
          </w:tcPr>
          <w:p w14:paraId="30F76D49" w14:textId="47A5D287" w:rsidR="007E5EBA" w:rsidRPr="00D523BA" w:rsidRDefault="00912DA3"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43</w:t>
            </w:r>
          </w:p>
        </w:tc>
      </w:tr>
      <w:tr w:rsidR="007E5EBA" w:rsidRPr="00DD62A1" w14:paraId="470DC167" w14:textId="77777777" w:rsidTr="0088176B">
        <w:trPr>
          <w:trHeight w:val="20"/>
        </w:trPr>
        <w:tc>
          <w:tcPr>
            <w:tcW w:w="419" w:type="pct"/>
            <w:shd w:val="clear" w:color="auto" w:fill="auto"/>
            <w:vAlign w:val="center"/>
          </w:tcPr>
          <w:p w14:paraId="7A3F1801" w14:textId="63C6771A" w:rsidR="007E5EBA" w:rsidRPr="00D523BA"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7</w:t>
            </w:r>
            <w:r w:rsidR="007E5EBA" w:rsidRPr="00D523BA">
              <w:rPr>
                <w:rFonts w:ascii="Times New Roman" w:hAnsi="Times New Roman" w:cs="Times New Roman"/>
                <w:bCs/>
                <w:color w:val="000000"/>
                <w:sz w:val="24"/>
                <w:szCs w:val="24"/>
              </w:rPr>
              <w:t>.2</w:t>
            </w:r>
          </w:p>
        </w:tc>
        <w:tc>
          <w:tcPr>
            <w:tcW w:w="4581" w:type="pct"/>
            <w:gridSpan w:val="4"/>
            <w:shd w:val="clear" w:color="auto" w:fill="auto"/>
            <w:vAlign w:val="center"/>
          </w:tcPr>
          <w:p w14:paraId="242F5648" w14:textId="7B24EB0E" w:rsidR="007E5EBA" w:rsidRPr="00D523BA" w:rsidRDefault="007E5EBA" w:rsidP="009E6C04">
            <w:pPr>
              <w:suppressAutoHyphens/>
              <w:spacing w:after="0" w:line="240" w:lineRule="auto"/>
              <w:jc w:val="center"/>
              <w:rPr>
                <w:rFonts w:ascii="Times New Roman" w:hAnsi="Times New Roman" w:cs="Times New Roman"/>
                <w:bCs/>
                <w:sz w:val="24"/>
                <w:szCs w:val="24"/>
              </w:rPr>
            </w:pPr>
            <w:r w:rsidRPr="00D523BA">
              <w:rPr>
                <w:rFonts w:ascii="Times New Roman" w:hAnsi="Times New Roman"/>
                <w:bCs/>
                <w:sz w:val="24"/>
                <w:szCs w:val="24"/>
              </w:rPr>
              <w:t>Водоснабжение</w:t>
            </w:r>
          </w:p>
        </w:tc>
      </w:tr>
      <w:tr w:rsidR="007E5EBA" w:rsidRPr="00DD62A1" w14:paraId="639E675D" w14:textId="77777777" w:rsidTr="00595A81">
        <w:trPr>
          <w:trHeight w:val="20"/>
        </w:trPr>
        <w:tc>
          <w:tcPr>
            <w:tcW w:w="419" w:type="pct"/>
            <w:shd w:val="clear" w:color="auto" w:fill="auto"/>
          </w:tcPr>
          <w:p w14:paraId="75C15D90" w14:textId="14633B1B" w:rsidR="007E5EBA" w:rsidRPr="00D523BA"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7</w:t>
            </w:r>
            <w:r w:rsidR="007E5EBA" w:rsidRPr="00D523BA">
              <w:rPr>
                <w:rFonts w:ascii="Times New Roman" w:hAnsi="Times New Roman" w:cs="Times New Roman"/>
                <w:bCs/>
                <w:color w:val="000000"/>
                <w:sz w:val="24"/>
                <w:szCs w:val="24"/>
              </w:rPr>
              <w:t>.2.1</w:t>
            </w:r>
          </w:p>
        </w:tc>
        <w:tc>
          <w:tcPr>
            <w:tcW w:w="2004" w:type="pct"/>
            <w:shd w:val="clear" w:color="auto" w:fill="auto"/>
          </w:tcPr>
          <w:p w14:paraId="162F52A7" w14:textId="37E8D4E5" w:rsidR="007E5EBA" w:rsidRPr="00D523BA" w:rsidRDefault="007E5EBA" w:rsidP="009E6C04">
            <w:pPr>
              <w:suppressAutoHyphens/>
              <w:spacing w:after="0" w:line="240" w:lineRule="auto"/>
              <w:rPr>
                <w:rFonts w:ascii="Times New Roman" w:hAnsi="Times New Roman" w:cs="Times New Roman"/>
                <w:bCs/>
                <w:color w:val="000000"/>
                <w:sz w:val="24"/>
                <w:szCs w:val="24"/>
              </w:rPr>
            </w:pPr>
            <w:r w:rsidRPr="00D523BA">
              <w:rPr>
                <w:rFonts w:ascii="Times New Roman" w:hAnsi="Times New Roman"/>
                <w:bCs/>
                <w:color w:val="000000"/>
                <w:sz w:val="24"/>
                <w:szCs w:val="24"/>
              </w:rPr>
              <w:t>Водоснабжение</w:t>
            </w:r>
          </w:p>
        </w:tc>
        <w:tc>
          <w:tcPr>
            <w:tcW w:w="675" w:type="pct"/>
            <w:shd w:val="clear" w:color="auto" w:fill="auto"/>
          </w:tcPr>
          <w:p w14:paraId="30829587" w14:textId="358E68A3" w:rsidR="007E5EBA" w:rsidRPr="00D523BA" w:rsidRDefault="007E5EBA" w:rsidP="009E6C04">
            <w:pPr>
              <w:suppressAutoHyphens/>
              <w:spacing w:after="0" w:line="240" w:lineRule="auto"/>
              <w:rPr>
                <w:rFonts w:ascii="Times New Roman" w:hAnsi="Times New Roman" w:cs="Times New Roman"/>
                <w:bCs/>
                <w:color w:val="000000"/>
                <w:sz w:val="24"/>
                <w:szCs w:val="24"/>
              </w:rPr>
            </w:pPr>
            <w:proofErr w:type="spellStart"/>
            <w:proofErr w:type="gramStart"/>
            <w:r w:rsidRPr="00D523BA">
              <w:rPr>
                <w:rFonts w:ascii="Times New Roman" w:hAnsi="Times New Roman"/>
                <w:bCs/>
                <w:color w:val="000000"/>
                <w:sz w:val="24"/>
                <w:szCs w:val="24"/>
              </w:rPr>
              <w:t>куб.м</w:t>
            </w:r>
            <w:proofErr w:type="spellEnd"/>
            <w:proofErr w:type="gramEnd"/>
            <w:r w:rsidRPr="00D523BA">
              <w:rPr>
                <w:rFonts w:ascii="Times New Roman" w:hAnsi="Times New Roman"/>
                <w:bCs/>
                <w:color w:val="000000"/>
                <w:sz w:val="24"/>
                <w:szCs w:val="24"/>
              </w:rPr>
              <w:t>/</w:t>
            </w:r>
            <w:proofErr w:type="spellStart"/>
            <w:r w:rsidRPr="00D523BA">
              <w:rPr>
                <w:rFonts w:ascii="Times New Roman" w:hAnsi="Times New Roman"/>
                <w:bCs/>
                <w:color w:val="000000"/>
                <w:sz w:val="24"/>
                <w:szCs w:val="24"/>
              </w:rPr>
              <w:t>сут</w:t>
            </w:r>
            <w:proofErr w:type="spellEnd"/>
          </w:p>
        </w:tc>
        <w:tc>
          <w:tcPr>
            <w:tcW w:w="846" w:type="pct"/>
            <w:shd w:val="clear" w:color="auto" w:fill="auto"/>
          </w:tcPr>
          <w:p w14:paraId="1CAF331D" w14:textId="10B9E9D7" w:rsidR="007E5EBA" w:rsidRPr="00D60B5B" w:rsidRDefault="00B00C74" w:rsidP="009E6C04">
            <w:pPr>
              <w:suppressAutoHyphens/>
              <w:spacing w:after="0" w:line="240" w:lineRule="auto"/>
              <w:rPr>
                <w:rFonts w:ascii="Times New Roman" w:hAnsi="Times New Roman" w:cs="Times New Roman"/>
                <w:bCs/>
                <w:sz w:val="24"/>
                <w:szCs w:val="24"/>
              </w:rPr>
            </w:pPr>
            <w:r>
              <w:rPr>
                <w:rFonts w:ascii="Times New Roman" w:hAnsi="Times New Roman"/>
                <w:bCs/>
              </w:rPr>
              <w:t>750,6</w:t>
            </w:r>
          </w:p>
        </w:tc>
        <w:tc>
          <w:tcPr>
            <w:tcW w:w="1056" w:type="pct"/>
            <w:shd w:val="clear" w:color="auto" w:fill="auto"/>
          </w:tcPr>
          <w:p w14:paraId="08489590" w14:textId="5DFF976F" w:rsidR="007E5EBA" w:rsidRPr="00D60B5B" w:rsidRDefault="00B00C74"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75</w:t>
            </w:r>
            <w:r w:rsidR="00A60537">
              <w:rPr>
                <w:rFonts w:ascii="Times New Roman" w:hAnsi="Times New Roman" w:cs="Times New Roman"/>
                <w:bCs/>
                <w:sz w:val="24"/>
                <w:szCs w:val="24"/>
              </w:rPr>
              <w:t>9,60</w:t>
            </w:r>
          </w:p>
        </w:tc>
      </w:tr>
      <w:tr w:rsidR="007E5EBA" w:rsidRPr="00DD62A1" w14:paraId="501D8AED" w14:textId="77777777" w:rsidTr="00595A81">
        <w:trPr>
          <w:trHeight w:val="20"/>
        </w:trPr>
        <w:tc>
          <w:tcPr>
            <w:tcW w:w="419" w:type="pct"/>
            <w:shd w:val="clear" w:color="auto" w:fill="auto"/>
          </w:tcPr>
          <w:p w14:paraId="4EF04183" w14:textId="7484FA6F" w:rsidR="007E5EBA" w:rsidRPr="00D523BA"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7</w:t>
            </w:r>
            <w:r w:rsidR="007E5EBA" w:rsidRPr="00D523BA">
              <w:rPr>
                <w:rFonts w:ascii="Times New Roman" w:hAnsi="Times New Roman" w:cs="Times New Roman"/>
                <w:bCs/>
                <w:color w:val="000000"/>
                <w:sz w:val="24"/>
                <w:szCs w:val="24"/>
              </w:rPr>
              <w:t>.2.2</w:t>
            </w:r>
          </w:p>
        </w:tc>
        <w:tc>
          <w:tcPr>
            <w:tcW w:w="2004" w:type="pct"/>
            <w:shd w:val="clear" w:color="auto" w:fill="auto"/>
          </w:tcPr>
          <w:p w14:paraId="720E198D" w14:textId="7A3C2DE7" w:rsidR="007E5EBA" w:rsidRPr="00D523BA" w:rsidRDefault="007E5EBA" w:rsidP="009E6C04">
            <w:pPr>
              <w:suppressAutoHyphens/>
              <w:spacing w:after="0" w:line="240" w:lineRule="auto"/>
              <w:rPr>
                <w:rFonts w:ascii="Times New Roman" w:hAnsi="Times New Roman" w:cs="Times New Roman"/>
                <w:bCs/>
                <w:color w:val="000000"/>
                <w:sz w:val="24"/>
                <w:szCs w:val="24"/>
              </w:rPr>
            </w:pPr>
            <w:r w:rsidRPr="00D523BA">
              <w:rPr>
                <w:rFonts w:ascii="Times New Roman" w:hAnsi="Times New Roman"/>
                <w:bCs/>
                <w:color w:val="000000"/>
                <w:sz w:val="24"/>
                <w:szCs w:val="24"/>
              </w:rPr>
              <w:t>Сети водоснабжения</w:t>
            </w:r>
          </w:p>
        </w:tc>
        <w:tc>
          <w:tcPr>
            <w:tcW w:w="675" w:type="pct"/>
            <w:shd w:val="clear" w:color="auto" w:fill="auto"/>
          </w:tcPr>
          <w:p w14:paraId="21F723B2" w14:textId="6CC56080" w:rsidR="007E5EBA" w:rsidRPr="00D523BA" w:rsidRDefault="00D60B5B" w:rsidP="009E6C04">
            <w:pPr>
              <w:suppressAutoHyphens/>
              <w:spacing w:after="0" w:line="240" w:lineRule="auto"/>
              <w:ind w:left="-30"/>
              <w:rPr>
                <w:rFonts w:ascii="Times New Roman" w:hAnsi="Times New Roman" w:cs="Times New Roman"/>
                <w:bCs/>
                <w:color w:val="000000"/>
                <w:sz w:val="24"/>
                <w:szCs w:val="24"/>
              </w:rPr>
            </w:pPr>
            <w:r>
              <w:rPr>
                <w:rFonts w:ascii="Times New Roman" w:hAnsi="Times New Roman"/>
                <w:bCs/>
                <w:color w:val="000000"/>
                <w:sz w:val="24"/>
                <w:szCs w:val="24"/>
              </w:rPr>
              <w:t>к</w:t>
            </w:r>
            <w:r w:rsidR="007E5EBA" w:rsidRPr="00D523BA">
              <w:rPr>
                <w:rFonts w:ascii="Times New Roman" w:hAnsi="Times New Roman"/>
                <w:bCs/>
                <w:color w:val="000000"/>
                <w:sz w:val="24"/>
                <w:szCs w:val="24"/>
              </w:rPr>
              <w:t>м</w:t>
            </w:r>
            <w:r>
              <w:rPr>
                <w:rFonts w:ascii="Times New Roman" w:hAnsi="Times New Roman"/>
                <w:bCs/>
                <w:color w:val="000000"/>
                <w:sz w:val="24"/>
                <w:szCs w:val="24"/>
              </w:rPr>
              <w:t>.</w:t>
            </w:r>
          </w:p>
        </w:tc>
        <w:tc>
          <w:tcPr>
            <w:tcW w:w="846" w:type="pct"/>
            <w:shd w:val="clear" w:color="auto" w:fill="auto"/>
          </w:tcPr>
          <w:p w14:paraId="212125AE" w14:textId="330692C1" w:rsidR="007E5EBA" w:rsidRPr="00D60B5B" w:rsidRDefault="00B00C74"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40,2</w:t>
            </w:r>
          </w:p>
        </w:tc>
        <w:tc>
          <w:tcPr>
            <w:tcW w:w="1056" w:type="pct"/>
            <w:shd w:val="clear" w:color="auto" w:fill="auto"/>
          </w:tcPr>
          <w:p w14:paraId="0FAF38AA" w14:textId="0E93BB0B" w:rsidR="007E5EBA" w:rsidRPr="00D60B5B" w:rsidRDefault="00B00C74"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40,2</w:t>
            </w:r>
          </w:p>
        </w:tc>
      </w:tr>
      <w:tr w:rsidR="007E5EBA" w:rsidRPr="00DD62A1" w14:paraId="0D4AD6D9" w14:textId="77777777" w:rsidTr="00595A81">
        <w:trPr>
          <w:trHeight w:val="20"/>
        </w:trPr>
        <w:tc>
          <w:tcPr>
            <w:tcW w:w="419" w:type="pct"/>
            <w:shd w:val="clear" w:color="auto" w:fill="auto"/>
          </w:tcPr>
          <w:p w14:paraId="186796A5" w14:textId="07F1478E" w:rsidR="007E5EBA" w:rsidRPr="00D523BA"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7</w:t>
            </w:r>
            <w:r w:rsidR="007E5EBA" w:rsidRPr="00D523BA">
              <w:rPr>
                <w:rFonts w:ascii="Times New Roman" w:hAnsi="Times New Roman" w:cs="Times New Roman"/>
                <w:bCs/>
                <w:color w:val="000000"/>
                <w:sz w:val="24"/>
                <w:szCs w:val="24"/>
              </w:rPr>
              <w:t>.2.3</w:t>
            </w:r>
          </w:p>
        </w:tc>
        <w:tc>
          <w:tcPr>
            <w:tcW w:w="2004" w:type="pct"/>
            <w:shd w:val="clear" w:color="auto" w:fill="auto"/>
          </w:tcPr>
          <w:p w14:paraId="590AE4AC" w14:textId="71B9F984" w:rsidR="007E5EBA" w:rsidRPr="00D523BA" w:rsidRDefault="007E5EBA" w:rsidP="009E6C04">
            <w:pPr>
              <w:suppressAutoHyphens/>
              <w:spacing w:after="0" w:line="240" w:lineRule="auto"/>
              <w:rPr>
                <w:rFonts w:ascii="Times New Roman" w:hAnsi="Times New Roman" w:cs="Times New Roman"/>
                <w:bCs/>
                <w:color w:val="000000"/>
                <w:sz w:val="24"/>
                <w:szCs w:val="24"/>
              </w:rPr>
            </w:pPr>
            <w:r w:rsidRPr="00D523BA">
              <w:rPr>
                <w:rFonts w:ascii="Times New Roman" w:hAnsi="Times New Roman"/>
                <w:bCs/>
                <w:color w:val="000000"/>
                <w:sz w:val="24"/>
                <w:szCs w:val="24"/>
              </w:rPr>
              <w:t>Водонапорная башня</w:t>
            </w:r>
          </w:p>
        </w:tc>
        <w:tc>
          <w:tcPr>
            <w:tcW w:w="675" w:type="pct"/>
            <w:shd w:val="clear" w:color="auto" w:fill="auto"/>
          </w:tcPr>
          <w:p w14:paraId="11F3852F" w14:textId="4808FA44" w:rsidR="007E5EBA" w:rsidRPr="00D60B5B" w:rsidRDefault="007E5EBA" w:rsidP="009E6C04">
            <w:pPr>
              <w:suppressAutoHyphens/>
              <w:spacing w:after="0" w:line="240" w:lineRule="auto"/>
              <w:rPr>
                <w:rFonts w:ascii="Times New Roman" w:hAnsi="Times New Roman" w:cs="Times New Roman"/>
                <w:bCs/>
                <w:color w:val="000000"/>
                <w:sz w:val="24"/>
                <w:szCs w:val="24"/>
              </w:rPr>
            </w:pPr>
            <w:r w:rsidRPr="00D60B5B">
              <w:rPr>
                <w:rFonts w:ascii="Times New Roman" w:hAnsi="Times New Roman"/>
                <w:bCs/>
                <w:color w:val="000000"/>
                <w:sz w:val="24"/>
                <w:szCs w:val="24"/>
              </w:rPr>
              <w:t>шт.</w:t>
            </w:r>
          </w:p>
        </w:tc>
        <w:tc>
          <w:tcPr>
            <w:tcW w:w="846" w:type="pct"/>
            <w:shd w:val="clear" w:color="auto" w:fill="auto"/>
          </w:tcPr>
          <w:p w14:paraId="464928BA" w14:textId="1AF98037" w:rsidR="007E5EBA" w:rsidRPr="00D60B5B" w:rsidRDefault="00B00C74"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2</w:t>
            </w:r>
          </w:p>
        </w:tc>
        <w:tc>
          <w:tcPr>
            <w:tcW w:w="1056" w:type="pct"/>
            <w:shd w:val="clear" w:color="auto" w:fill="auto"/>
          </w:tcPr>
          <w:p w14:paraId="7FAC3A70" w14:textId="702198F3" w:rsidR="007E5EBA" w:rsidRPr="00D60B5B" w:rsidRDefault="00B00C74"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5</w:t>
            </w:r>
          </w:p>
        </w:tc>
      </w:tr>
      <w:tr w:rsidR="007E5EBA" w:rsidRPr="00DD62A1" w14:paraId="66DBD42D" w14:textId="77777777" w:rsidTr="00595A81">
        <w:trPr>
          <w:trHeight w:val="20"/>
        </w:trPr>
        <w:tc>
          <w:tcPr>
            <w:tcW w:w="419" w:type="pct"/>
            <w:shd w:val="clear" w:color="auto" w:fill="auto"/>
          </w:tcPr>
          <w:p w14:paraId="04756315" w14:textId="58F54070" w:rsidR="007E5EBA" w:rsidRPr="00D523BA"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7</w:t>
            </w:r>
            <w:r w:rsidR="007E5EBA" w:rsidRPr="00D523BA">
              <w:rPr>
                <w:rFonts w:ascii="Times New Roman" w:hAnsi="Times New Roman" w:cs="Times New Roman"/>
                <w:bCs/>
                <w:color w:val="000000"/>
                <w:sz w:val="24"/>
                <w:szCs w:val="24"/>
              </w:rPr>
              <w:t>.2.4</w:t>
            </w:r>
          </w:p>
        </w:tc>
        <w:tc>
          <w:tcPr>
            <w:tcW w:w="2004" w:type="pct"/>
            <w:shd w:val="clear" w:color="auto" w:fill="auto"/>
          </w:tcPr>
          <w:p w14:paraId="2666C46B" w14:textId="06A62DE0" w:rsidR="007E5EBA" w:rsidRPr="00D523BA" w:rsidRDefault="007E5EBA" w:rsidP="009E6C04">
            <w:pPr>
              <w:suppressAutoHyphens/>
              <w:spacing w:after="0" w:line="240" w:lineRule="auto"/>
              <w:rPr>
                <w:rFonts w:ascii="Times New Roman" w:hAnsi="Times New Roman" w:cs="Times New Roman"/>
                <w:bCs/>
                <w:color w:val="000000"/>
                <w:sz w:val="24"/>
                <w:szCs w:val="24"/>
              </w:rPr>
            </w:pPr>
            <w:r w:rsidRPr="00D523BA">
              <w:rPr>
                <w:rFonts w:ascii="Times New Roman" w:hAnsi="Times New Roman"/>
                <w:bCs/>
                <w:color w:val="000000"/>
                <w:sz w:val="24"/>
                <w:szCs w:val="24"/>
              </w:rPr>
              <w:t>Артезианская скважина</w:t>
            </w:r>
          </w:p>
        </w:tc>
        <w:tc>
          <w:tcPr>
            <w:tcW w:w="675" w:type="pct"/>
            <w:shd w:val="clear" w:color="auto" w:fill="auto"/>
          </w:tcPr>
          <w:p w14:paraId="4F8A01A8" w14:textId="1B75DFEB" w:rsidR="007E5EBA" w:rsidRPr="00350115" w:rsidRDefault="007E5EBA" w:rsidP="009E6C04">
            <w:pPr>
              <w:suppressAutoHyphens/>
              <w:spacing w:after="0" w:line="240" w:lineRule="auto"/>
              <w:rPr>
                <w:rFonts w:ascii="Times New Roman" w:hAnsi="Times New Roman" w:cs="Times New Roman"/>
                <w:bCs/>
                <w:color w:val="000000"/>
                <w:sz w:val="24"/>
                <w:szCs w:val="24"/>
              </w:rPr>
            </w:pPr>
            <w:r w:rsidRPr="00350115">
              <w:rPr>
                <w:rFonts w:ascii="Times New Roman" w:hAnsi="Times New Roman"/>
                <w:bCs/>
                <w:color w:val="000000"/>
                <w:sz w:val="24"/>
                <w:szCs w:val="24"/>
              </w:rPr>
              <w:t>шт.</w:t>
            </w:r>
          </w:p>
        </w:tc>
        <w:tc>
          <w:tcPr>
            <w:tcW w:w="846" w:type="pct"/>
            <w:shd w:val="clear" w:color="auto" w:fill="auto"/>
          </w:tcPr>
          <w:p w14:paraId="7C6E5A20" w14:textId="0CA45145" w:rsidR="007E5EBA" w:rsidRPr="00350115" w:rsidRDefault="00B00C74"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5</w:t>
            </w:r>
          </w:p>
        </w:tc>
        <w:tc>
          <w:tcPr>
            <w:tcW w:w="1056" w:type="pct"/>
            <w:shd w:val="clear" w:color="auto" w:fill="auto"/>
          </w:tcPr>
          <w:p w14:paraId="3084847F" w14:textId="082C13ED" w:rsidR="007E5EBA" w:rsidRPr="00350115" w:rsidRDefault="00B00C74"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5</w:t>
            </w:r>
          </w:p>
        </w:tc>
      </w:tr>
      <w:tr w:rsidR="007E5EBA" w:rsidRPr="00DD62A1" w14:paraId="0EC11A8E" w14:textId="77777777" w:rsidTr="0088176B">
        <w:trPr>
          <w:trHeight w:val="20"/>
        </w:trPr>
        <w:tc>
          <w:tcPr>
            <w:tcW w:w="419" w:type="pct"/>
            <w:shd w:val="clear" w:color="auto" w:fill="auto"/>
            <w:vAlign w:val="center"/>
          </w:tcPr>
          <w:p w14:paraId="1E88AAC3" w14:textId="0857D1D3" w:rsidR="007E5EBA" w:rsidRPr="00D523BA"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7</w:t>
            </w:r>
            <w:r w:rsidR="007E5EBA" w:rsidRPr="00D523BA">
              <w:rPr>
                <w:rFonts w:ascii="Times New Roman" w:hAnsi="Times New Roman" w:cs="Times New Roman"/>
                <w:bCs/>
                <w:color w:val="000000"/>
                <w:sz w:val="24"/>
                <w:szCs w:val="24"/>
              </w:rPr>
              <w:t>.3</w:t>
            </w:r>
          </w:p>
        </w:tc>
        <w:tc>
          <w:tcPr>
            <w:tcW w:w="4581" w:type="pct"/>
            <w:gridSpan w:val="4"/>
            <w:shd w:val="clear" w:color="auto" w:fill="auto"/>
            <w:vAlign w:val="center"/>
          </w:tcPr>
          <w:p w14:paraId="1FD6CE9D" w14:textId="220D4BA0" w:rsidR="007E5EBA" w:rsidRPr="00350115" w:rsidRDefault="007E5EBA" w:rsidP="009E6C04">
            <w:pPr>
              <w:suppressAutoHyphens/>
              <w:spacing w:after="0" w:line="240" w:lineRule="auto"/>
              <w:jc w:val="center"/>
              <w:rPr>
                <w:rFonts w:ascii="Times New Roman" w:hAnsi="Times New Roman" w:cs="Times New Roman"/>
                <w:bCs/>
                <w:sz w:val="24"/>
                <w:szCs w:val="24"/>
              </w:rPr>
            </w:pPr>
            <w:r w:rsidRPr="00350115">
              <w:rPr>
                <w:rFonts w:ascii="Times New Roman" w:hAnsi="Times New Roman" w:cs="Times New Roman"/>
                <w:bCs/>
                <w:sz w:val="24"/>
                <w:szCs w:val="24"/>
              </w:rPr>
              <w:t>Теплоснабжение</w:t>
            </w:r>
          </w:p>
        </w:tc>
      </w:tr>
      <w:tr w:rsidR="007E5EBA" w:rsidRPr="00DD62A1" w14:paraId="1C2D6C41" w14:textId="77777777" w:rsidTr="00595A81">
        <w:trPr>
          <w:trHeight w:val="20"/>
        </w:trPr>
        <w:tc>
          <w:tcPr>
            <w:tcW w:w="419" w:type="pct"/>
            <w:shd w:val="clear" w:color="auto" w:fill="auto"/>
          </w:tcPr>
          <w:p w14:paraId="07B5DDBB" w14:textId="5FE5432B" w:rsidR="007E5EBA" w:rsidRPr="00D523BA"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7</w:t>
            </w:r>
            <w:r w:rsidR="007E5EBA" w:rsidRPr="00D523BA">
              <w:rPr>
                <w:rFonts w:ascii="Times New Roman" w:hAnsi="Times New Roman" w:cs="Times New Roman"/>
                <w:bCs/>
                <w:color w:val="000000"/>
                <w:sz w:val="24"/>
                <w:szCs w:val="24"/>
              </w:rPr>
              <w:t>.3.1</w:t>
            </w:r>
          </w:p>
        </w:tc>
        <w:tc>
          <w:tcPr>
            <w:tcW w:w="2004" w:type="pct"/>
            <w:shd w:val="clear" w:color="auto" w:fill="auto"/>
          </w:tcPr>
          <w:p w14:paraId="6707F359" w14:textId="6BD20906" w:rsidR="007E5EBA" w:rsidRPr="00D523BA" w:rsidRDefault="007E5EBA" w:rsidP="009E6C04">
            <w:pPr>
              <w:suppressAutoHyphens/>
              <w:spacing w:after="0" w:line="240" w:lineRule="auto"/>
              <w:rPr>
                <w:rFonts w:ascii="Times New Roman" w:hAnsi="Times New Roman" w:cs="Times New Roman"/>
                <w:bCs/>
                <w:color w:val="000000"/>
                <w:sz w:val="24"/>
                <w:szCs w:val="24"/>
              </w:rPr>
            </w:pPr>
            <w:r w:rsidRPr="00D523BA">
              <w:rPr>
                <w:rFonts w:ascii="Times New Roman" w:hAnsi="Times New Roman" w:cs="Times New Roman"/>
                <w:bCs/>
                <w:color w:val="000000"/>
                <w:sz w:val="24"/>
                <w:szCs w:val="24"/>
              </w:rPr>
              <w:t>Сети теплоснабжения</w:t>
            </w:r>
          </w:p>
        </w:tc>
        <w:tc>
          <w:tcPr>
            <w:tcW w:w="675" w:type="pct"/>
            <w:shd w:val="clear" w:color="auto" w:fill="auto"/>
          </w:tcPr>
          <w:p w14:paraId="370F81D0" w14:textId="3B83C085" w:rsidR="007E5EBA" w:rsidRPr="00350115" w:rsidRDefault="007E5EBA" w:rsidP="009E6C04">
            <w:pPr>
              <w:suppressAutoHyphens/>
              <w:spacing w:after="0" w:line="240" w:lineRule="auto"/>
              <w:rPr>
                <w:rFonts w:ascii="Times New Roman" w:hAnsi="Times New Roman" w:cs="Times New Roman"/>
                <w:bCs/>
                <w:color w:val="000000"/>
                <w:sz w:val="24"/>
                <w:szCs w:val="24"/>
              </w:rPr>
            </w:pPr>
            <w:r w:rsidRPr="00350115">
              <w:rPr>
                <w:rFonts w:ascii="Times New Roman" w:hAnsi="Times New Roman" w:cs="Times New Roman"/>
                <w:bCs/>
                <w:color w:val="000000"/>
                <w:sz w:val="24"/>
                <w:szCs w:val="24"/>
              </w:rPr>
              <w:t>км</w:t>
            </w:r>
          </w:p>
        </w:tc>
        <w:tc>
          <w:tcPr>
            <w:tcW w:w="846" w:type="pct"/>
            <w:shd w:val="clear" w:color="auto" w:fill="auto"/>
          </w:tcPr>
          <w:p w14:paraId="68F3D24A" w14:textId="56EAC469" w:rsidR="007E5EBA" w:rsidRPr="00350115" w:rsidRDefault="000C6725"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4,389</w:t>
            </w:r>
          </w:p>
        </w:tc>
        <w:tc>
          <w:tcPr>
            <w:tcW w:w="1056" w:type="pct"/>
            <w:shd w:val="clear" w:color="auto" w:fill="auto"/>
          </w:tcPr>
          <w:p w14:paraId="6CD756E4" w14:textId="3D4864F1" w:rsidR="007E5EBA" w:rsidRPr="00350115" w:rsidRDefault="000C6725"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4,389</w:t>
            </w:r>
          </w:p>
        </w:tc>
      </w:tr>
      <w:tr w:rsidR="007E5EBA" w:rsidRPr="00DD62A1" w14:paraId="0009968F" w14:textId="77777777" w:rsidTr="00595A81">
        <w:trPr>
          <w:trHeight w:val="20"/>
        </w:trPr>
        <w:tc>
          <w:tcPr>
            <w:tcW w:w="419" w:type="pct"/>
            <w:shd w:val="clear" w:color="auto" w:fill="auto"/>
          </w:tcPr>
          <w:p w14:paraId="159EC42B" w14:textId="593CB4B8" w:rsidR="007E5EBA" w:rsidRPr="00D523BA" w:rsidRDefault="00B03934" w:rsidP="009E6C04">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7</w:t>
            </w:r>
            <w:r w:rsidR="007E5EBA" w:rsidRPr="00D523BA">
              <w:rPr>
                <w:rFonts w:ascii="Times New Roman" w:hAnsi="Times New Roman" w:cs="Times New Roman"/>
                <w:bCs/>
                <w:color w:val="000000"/>
                <w:sz w:val="24"/>
                <w:szCs w:val="24"/>
              </w:rPr>
              <w:t>.3.2</w:t>
            </w:r>
          </w:p>
        </w:tc>
        <w:tc>
          <w:tcPr>
            <w:tcW w:w="2004" w:type="pct"/>
            <w:shd w:val="clear" w:color="auto" w:fill="auto"/>
          </w:tcPr>
          <w:p w14:paraId="06D87533" w14:textId="13031C62" w:rsidR="007E5EBA" w:rsidRPr="00D523BA" w:rsidRDefault="007E5EBA" w:rsidP="009E6C04">
            <w:pPr>
              <w:suppressAutoHyphens/>
              <w:spacing w:after="0" w:line="240" w:lineRule="auto"/>
              <w:rPr>
                <w:rFonts w:ascii="Times New Roman" w:hAnsi="Times New Roman" w:cs="Times New Roman"/>
                <w:bCs/>
                <w:color w:val="000000"/>
                <w:sz w:val="24"/>
                <w:szCs w:val="24"/>
              </w:rPr>
            </w:pPr>
            <w:r w:rsidRPr="00D523BA">
              <w:rPr>
                <w:rFonts w:ascii="Times New Roman" w:hAnsi="Times New Roman"/>
                <w:bCs/>
                <w:color w:val="000000"/>
                <w:sz w:val="24"/>
                <w:szCs w:val="24"/>
              </w:rPr>
              <w:t>Котельная</w:t>
            </w:r>
          </w:p>
        </w:tc>
        <w:tc>
          <w:tcPr>
            <w:tcW w:w="675" w:type="pct"/>
            <w:shd w:val="clear" w:color="auto" w:fill="auto"/>
          </w:tcPr>
          <w:p w14:paraId="3914D542" w14:textId="7637F28F" w:rsidR="007E5EBA" w:rsidRPr="00350115" w:rsidRDefault="007E5EBA" w:rsidP="009E6C04">
            <w:pPr>
              <w:suppressAutoHyphens/>
              <w:spacing w:after="0" w:line="240" w:lineRule="auto"/>
              <w:rPr>
                <w:rFonts w:ascii="Times New Roman" w:hAnsi="Times New Roman" w:cs="Times New Roman"/>
                <w:bCs/>
                <w:color w:val="000000"/>
                <w:sz w:val="24"/>
                <w:szCs w:val="24"/>
              </w:rPr>
            </w:pPr>
            <w:r w:rsidRPr="00350115">
              <w:rPr>
                <w:rFonts w:ascii="Times New Roman" w:hAnsi="Times New Roman"/>
                <w:bCs/>
                <w:color w:val="000000"/>
                <w:sz w:val="24"/>
                <w:szCs w:val="24"/>
              </w:rPr>
              <w:t>шт.</w:t>
            </w:r>
          </w:p>
        </w:tc>
        <w:tc>
          <w:tcPr>
            <w:tcW w:w="846" w:type="pct"/>
            <w:shd w:val="clear" w:color="auto" w:fill="auto"/>
          </w:tcPr>
          <w:p w14:paraId="6F461380" w14:textId="680D76AB" w:rsidR="007E5EBA" w:rsidRPr="00350115" w:rsidRDefault="000C6725"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5</w:t>
            </w:r>
          </w:p>
        </w:tc>
        <w:tc>
          <w:tcPr>
            <w:tcW w:w="1056" w:type="pct"/>
            <w:shd w:val="clear" w:color="auto" w:fill="auto"/>
          </w:tcPr>
          <w:p w14:paraId="6E66FD20" w14:textId="5ED37BDE" w:rsidR="007E5EBA" w:rsidRPr="00350115" w:rsidRDefault="000C6725"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5</w:t>
            </w:r>
          </w:p>
        </w:tc>
      </w:tr>
      <w:tr w:rsidR="00A60353" w:rsidRPr="00A60353" w14:paraId="506FD1E2" w14:textId="77777777" w:rsidTr="002114C0">
        <w:trPr>
          <w:trHeight w:val="20"/>
        </w:trPr>
        <w:tc>
          <w:tcPr>
            <w:tcW w:w="419" w:type="pct"/>
            <w:shd w:val="clear" w:color="auto" w:fill="auto"/>
            <w:vAlign w:val="center"/>
          </w:tcPr>
          <w:p w14:paraId="2FFFA5D6" w14:textId="2CAD9388" w:rsidR="00A60353" w:rsidRPr="00A60353" w:rsidRDefault="00A60353" w:rsidP="009E6C04">
            <w:pPr>
              <w:spacing w:after="0" w:line="240" w:lineRule="auto"/>
              <w:jc w:val="center"/>
              <w:rPr>
                <w:rFonts w:ascii="Times New Roman" w:hAnsi="Times New Roman" w:cs="Times New Roman"/>
                <w:bCs/>
                <w:color w:val="000000"/>
                <w:sz w:val="24"/>
                <w:szCs w:val="24"/>
              </w:rPr>
            </w:pPr>
            <w:r w:rsidRPr="00A60353">
              <w:rPr>
                <w:rFonts w:ascii="Times New Roman" w:hAnsi="Times New Roman" w:cs="Times New Roman"/>
                <w:bCs/>
                <w:color w:val="000000"/>
                <w:sz w:val="24"/>
                <w:szCs w:val="24"/>
              </w:rPr>
              <w:t>9</w:t>
            </w:r>
          </w:p>
        </w:tc>
        <w:tc>
          <w:tcPr>
            <w:tcW w:w="4581" w:type="pct"/>
            <w:gridSpan w:val="4"/>
            <w:shd w:val="clear" w:color="auto" w:fill="auto"/>
            <w:vAlign w:val="center"/>
          </w:tcPr>
          <w:p w14:paraId="4CF43A5D" w14:textId="09058508" w:rsidR="00A60353" w:rsidRPr="00A60353" w:rsidRDefault="00A60353" w:rsidP="009E6C04">
            <w:pPr>
              <w:suppressAutoHyphens/>
              <w:spacing w:after="0" w:line="240" w:lineRule="auto"/>
              <w:jc w:val="center"/>
              <w:rPr>
                <w:rFonts w:ascii="Times New Roman" w:hAnsi="Times New Roman" w:cs="Times New Roman"/>
                <w:bCs/>
                <w:sz w:val="24"/>
                <w:szCs w:val="24"/>
              </w:rPr>
            </w:pPr>
            <w:r w:rsidRPr="00A60353">
              <w:rPr>
                <w:rFonts w:ascii="Times New Roman" w:hAnsi="Times New Roman" w:cs="Times New Roman"/>
                <w:bCs/>
                <w:sz w:val="24"/>
                <w:szCs w:val="24"/>
              </w:rPr>
              <w:t>ОБЪЕКТЫ СПЕЦИАЛЬНОГО НАЗНАЧЕНИЯ</w:t>
            </w:r>
          </w:p>
        </w:tc>
      </w:tr>
      <w:tr w:rsidR="00A60353" w:rsidRPr="00A60353" w14:paraId="061436FF" w14:textId="77777777" w:rsidTr="00595A81">
        <w:trPr>
          <w:trHeight w:val="20"/>
        </w:trPr>
        <w:tc>
          <w:tcPr>
            <w:tcW w:w="419" w:type="pct"/>
            <w:shd w:val="clear" w:color="auto" w:fill="auto"/>
          </w:tcPr>
          <w:p w14:paraId="6CD3AB9B" w14:textId="4C3E621C" w:rsidR="00A60353" w:rsidRPr="00A60353" w:rsidRDefault="00A60353" w:rsidP="009E6C04">
            <w:pPr>
              <w:spacing w:after="0" w:line="240" w:lineRule="auto"/>
              <w:jc w:val="center"/>
              <w:rPr>
                <w:rFonts w:ascii="Times New Roman" w:hAnsi="Times New Roman" w:cs="Times New Roman"/>
                <w:bCs/>
                <w:color w:val="000000"/>
                <w:sz w:val="24"/>
                <w:szCs w:val="24"/>
              </w:rPr>
            </w:pPr>
            <w:r w:rsidRPr="00A60353">
              <w:rPr>
                <w:rFonts w:ascii="Times New Roman" w:hAnsi="Times New Roman" w:cs="Times New Roman"/>
                <w:bCs/>
                <w:color w:val="000000"/>
                <w:sz w:val="24"/>
                <w:szCs w:val="24"/>
              </w:rPr>
              <w:t>9.1</w:t>
            </w:r>
          </w:p>
        </w:tc>
        <w:tc>
          <w:tcPr>
            <w:tcW w:w="2004" w:type="pct"/>
            <w:shd w:val="clear" w:color="auto" w:fill="auto"/>
          </w:tcPr>
          <w:p w14:paraId="0F6B57B7" w14:textId="49BDDB11" w:rsidR="00A60353" w:rsidRPr="00A60353" w:rsidRDefault="00A60353" w:rsidP="009E6C04">
            <w:pPr>
              <w:suppressAutoHyphens/>
              <w:spacing w:after="0" w:line="240" w:lineRule="auto"/>
              <w:rPr>
                <w:rFonts w:ascii="Times New Roman" w:hAnsi="Times New Roman" w:cs="Times New Roman"/>
                <w:bCs/>
                <w:color w:val="000000"/>
                <w:sz w:val="24"/>
                <w:szCs w:val="24"/>
              </w:rPr>
            </w:pPr>
            <w:r w:rsidRPr="00A60353">
              <w:rPr>
                <w:rFonts w:ascii="Times New Roman" w:hAnsi="Times New Roman" w:cs="Times New Roman"/>
                <w:bCs/>
                <w:sz w:val="24"/>
                <w:szCs w:val="24"/>
              </w:rPr>
              <w:t xml:space="preserve">Кладбище </w:t>
            </w:r>
          </w:p>
        </w:tc>
        <w:tc>
          <w:tcPr>
            <w:tcW w:w="675" w:type="pct"/>
            <w:shd w:val="clear" w:color="auto" w:fill="auto"/>
          </w:tcPr>
          <w:p w14:paraId="2410CB71" w14:textId="1389FDDC" w:rsidR="00A60353" w:rsidRPr="00A60353" w:rsidRDefault="00A60353" w:rsidP="009E6C04">
            <w:pPr>
              <w:suppressAutoHyphens/>
              <w:spacing w:after="0" w:line="240" w:lineRule="auto"/>
              <w:rPr>
                <w:rFonts w:ascii="Times New Roman" w:hAnsi="Times New Roman" w:cs="Times New Roman"/>
                <w:bCs/>
                <w:color w:val="000000"/>
                <w:sz w:val="24"/>
                <w:szCs w:val="24"/>
              </w:rPr>
            </w:pPr>
            <w:r w:rsidRPr="00A60353">
              <w:rPr>
                <w:rFonts w:ascii="Times New Roman" w:hAnsi="Times New Roman" w:cs="Times New Roman"/>
                <w:bCs/>
                <w:sz w:val="24"/>
                <w:szCs w:val="24"/>
              </w:rPr>
              <w:t>объект/га</w:t>
            </w:r>
          </w:p>
        </w:tc>
        <w:tc>
          <w:tcPr>
            <w:tcW w:w="846" w:type="pct"/>
            <w:shd w:val="clear" w:color="auto" w:fill="auto"/>
          </w:tcPr>
          <w:p w14:paraId="33597E3A" w14:textId="4E8B3F44" w:rsidR="00A60353" w:rsidRPr="00A60353" w:rsidRDefault="006045FE" w:rsidP="009E6C04">
            <w:pPr>
              <w:suppressAutoHyphens/>
              <w:spacing w:after="0" w:line="240" w:lineRule="auto"/>
              <w:rPr>
                <w:rFonts w:ascii="Times New Roman" w:hAnsi="Times New Roman" w:cs="Times New Roman"/>
                <w:bCs/>
                <w:sz w:val="24"/>
                <w:szCs w:val="24"/>
                <w:lang w:val="en-US"/>
              </w:rPr>
            </w:pPr>
            <w:r>
              <w:rPr>
                <w:rFonts w:ascii="Times New Roman" w:hAnsi="Times New Roman" w:cs="Times New Roman"/>
                <w:bCs/>
                <w:sz w:val="24"/>
                <w:szCs w:val="24"/>
              </w:rPr>
              <w:t>2</w:t>
            </w:r>
            <w:r w:rsidR="00A60353" w:rsidRPr="00A60353">
              <w:rPr>
                <w:rFonts w:ascii="Times New Roman" w:hAnsi="Times New Roman" w:cs="Times New Roman"/>
                <w:bCs/>
                <w:sz w:val="24"/>
                <w:szCs w:val="24"/>
                <w:lang w:val="en-US"/>
              </w:rPr>
              <w:t>/</w:t>
            </w:r>
            <w:r>
              <w:rPr>
                <w:rFonts w:ascii="Times New Roman" w:hAnsi="Times New Roman" w:cs="Times New Roman"/>
                <w:bCs/>
                <w:sz w:val="24"/>
                <w:szCs w:val="24"/>
              </w:rPr>
              <w:t>9</w:t>
            </w:r>
            <w:r w:rsidR="00A60353" w:rsidRPr="00A60353">
              <w:rPr>
                <w:rFonts w:ascii="Times New Roman" w:hAnsi="Times New Roman" w:cs="Times New Roman"/>
                <w:bCs/>
                <w:sz w:val="24"/>
                <w:szCs w:val="24"/>
              </w:rPr>
              <w:t>,</w:t>
            </w:r>
            <w:r w:rsidR="00A60353" w:rsidRPr="00A60353">
              <w:rPr>
                <w:rFonts w:ascii="Times New Roman" w:hAnsi="Times New Roman" w:cs="Times New Roman"/>
                <w:bCs/>
                <w:sz w:val="24"/>
                <w:szCs w:val="24"/>
                <w:lang w:val="en-US"/>
              </w:rPr>
              <w:t>1</w:t>
            </w:r>
          </w:p>
        </w:tc>
        <w:tc>
          <w:tcPr>
            <w:tcW w:w="1056" w:type="pct"/>
            <w:shd w:val="clear" w:color="auto" w:fill="auto"/>
          </w:tcPr>
          <w:p w14:paraId="0B4C3830" w14:textId="5793F357" w:rsidR="00A60353" w:rsidRPr="006045FE" w:rsidRDefault="00A60353" w:rsidP="009E6C04">
            <w:pPr>
              <w:suppressAutoHyphens/>
              <w:spacing w:after="0" w:line="240" w:lineRule="auto"/>
              <w:rPr>
                <w:rFonts w:ascii="Times New Roman" w:hAnsi="Times New Roman" w:cs="Times New Roman"/>
                <w:bCs/>
                <w:sz w:val="24"/>
                <w:szCs w:val="24"/>
              </w:rPr>
            </w:pPr>
            <w:r w:rsidRPr="00A60353">
              <w:rPr>
                <w:rFonts w:ascii="Times New Roman" w:hAnsi="Times New Roman" w:cs="Times New Roman"/>
                <w:bCs/>
                <w:sz w:val="24"/>
                <w:szCs w:val="24"/>
              </w:rPr>
              <w:t>2</w:t>
            </w:r>
            <w:r w:rsidRPr="00A60353">
              <w:rPr>
                <w:rFonts w:ascii="Times New Roman" w:hAnsi="Times New Roman" w:cs="Times New Roman"/>
                <w:bCs/>
                <w:sz w:val="24"/>
                <w:szCs w:val="24"/>
                <w:lang w:val="en-US"/>
              </w:rPr>
              <w:t>/</w:t>
            </w:r>
            <w:r w:rsidR="006045FE">
              <w:rPr>
                <w:rFonts w:ascii="Times New Roman" w:hAnsi="Times New Roman" w:cs="Times New Roman"/>
                <w:bCs/>
                <w:sz w:val="24"/>
                <w:szCs w:val="24"/>
              </w:rPr>
              <w:t>11,3</w:t>
            </w:r>
          </w:p>
        </w:tc>
      </w:tr>
      <w:tr w:rsidR="00A60353" w:rsidRPr="00A60353" w14:paraId="73CF8019" w14:textId="77777777" w:rsidTr="00595A81">
        <w:trPr>
          <w:trHeight w:val="20"/>
        </w:trPr>
        <w:tc>
          <w:tcPr>
            <w:tcW w:w="419" w:type="pct"/>
            <w:shd w:val="clear" w:color="auto" w:fill="auto"/>
          </w:tcPr>
          <w:p w14:paraId="0116692C" w14:textId="039415A4" w:rsidR="00A60353" w:rsidRPr="00A60353" w:rsidRDefault="00A60353" w:rsidP="009E6C04">
            <w:pPr>
              <w:spacing w:after="0" w:line="240" w:lineRule="auto"/>
              <w:jc w:val="center"/>
              <w:rPr>
                <w:rFonts w:ascii="Times New Roman" w:hAnsi="Times New Roman" w:cs="Times New Roman"/>
                <w:bCs/>
                <w:color w:val="000000"/>
                <w:sz w:val="24"/>
                <w:szCs w:val="24"/>
              </w:rPr>
            </w:pPr>
            <w:r w:rsidRPr="00A60353">
              <w:rPr>
                <w:rFonts w:ascii="Times New Roman" w:hAnsi="Times New Roman" w:cs="Times New Roman"/>
                <w:bCs/>
                <w:color w:val="000000"/>
                <w:sz w:val="24"/>
                <w:szCs w:val="24"/>
              </w:rPr>
              <w:t>9.2</w:t>
            </w:r>
          </w:p>
        </w:tc>
        <w:tc>
          <w:tcPr>
            <w:tcW w:w="2004" w:type="pct"/>
            <w:shd w:val="clear" w:color="auto" w:fill="auto"/>
          </w:tcPr>
          <w:p w14:paraId="53CD636C" w14:textId="69DFA834" w:rsidR="00A60353" w:rsidRPr="00A60353" w:rsidRDefault="00A60353" w:rsidP="009E6C04">
            <w:pPr>
              <w:suppressAutoHyphens/>
              <w:spacing w:after="0" w:line="240" w:lineRule="auto"/>
              <w:rPr>
                <w:rFonts w:ascii="Times New Roman" w:hAnsi="Times New Roman" w:cs="Times New Roman"/>
                <w:bCs/>
                <w:sz w:val="24"/>
                <w:szCs w:val="24"/>
              </w:rPr>
            </w:pPr>
            <w:r w:rsidRPr="00A60353">
              <w:rPr>
                <w:rFonts w:ascii="Times New Roman" w:hAnsi="Times New Roman" w:cs="Times New Roman"/>
                <w:bCs/>
                <w:color w:val="000000"/>
                <w:sz w:val="24"/>
                <w:szCs w:val="24"/>
              </w:rPr>
              <w:t>Объект утилизации, уничтожения биологических отходов</w:t>
            </w:r>
          </w:p>
        </w:tc>
        <w:tc>
          <w:tcPr>
            <w:tcW w:w="675" w:type="pct"/>
            <w:shd w:val="clear" w:color="auto" w:fill="auto"/>
          </w:tcPr>
          <w:p w14:paraId="096C070C" w14:textId="62A61A90" w:rsidR="00A60353" w:rsidRPr="00A60353" w:rsidRDefault="00A60353" w:rsidP="009E6C04">
            <w:pPr>
              <w:suppressAutoHyphens/>
              <w:spacing w:after="0" w:line="240" w:lineRule="auto"/>
              <w:rPr>
                <w:rFonts w:ascii="Times New Roman" w:hAnsi="Times New Roman" w:cs="Times New Roman"/>
                <w:bCs/>
                <w:sz w:val="24"/>
                <w:szCs w:val="24"/>
              </w:rPr>
            </w:pPr>
            <w:r w:rsidRPr="00A60353">
              <w:rPr>
                <w:rFonts w:ascii="Times New Roman" w:hAnsi="Times New Roman" w:cs="Times New Roman"/>
                <w:bCs/>
                <w:sz w:val="24"/>
                <w:szCs w:val="24"/>
              </w:rPr>
              <w:t>объект/га</w:t>
            </w:r>
          </w:p>
        </w:tc>
        <w:tc>
          <w:tcPr>
            <w:tcW w:w="846" w:type="pct"/>
            <w:shd w:val="clear" w:color="auto" w:fill="auto"/>
          </w:tcPr>
          <w:p w14:paraId="10570A04" w14:textId="7C8F74D4" w:rsidR="00A60353" w:rsidRPr="00A60353" w:rsidRDefault="006045FE"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1/4,2</w:t>
            </w:r>
          </w:p>
        </w:tc>
        <w:tc>
          <w:tcPr>
            <w:tcW w:w="1056" w:type="pct"/>
            <w:shd w:val="clear" w:color="auto" w:fill="auto"/>
          </w:tcPr>
          <w:p w14:paraId="7627E6D5" w14:textId="43CBA992" w:rsidR="00A60353" w:rsidRPr="003F357A" w:rsidRDefault="006045FE" w:rsidP="009E6C04">
            <w:pPr>
              <w:suppressAutoHyphens/>
              <w:spacing w:after="0" w:line="240" w:lineRule="auto"/>
              <w:rPr>
                <w:rFonts w:ascii="Times New Roman" w:hAnsi="Times New Roman" w:cs="Times New Roman"/>
                <w:bCs/>
                <w:sz w:val="24"/>
                <w:szCs w:val="24"/>
              </w:rPr>
            </w:pPr>
            <w:r>
              <w:rPr>
                <w:rFonts w:ascii="Times New Roman" w:hAnsi="Times New Roman" w:cs="Times New Roman"/>
                <w:bCs/>
                <w:sz w:val="24"/>
                <w:szCs w:val="24"/>
              </w:rPr>
              <w:t>1/4,2</w:t>
            </w:r>
          </w:p>
        </w:tc>
      </w:tr>
    </w:tbl>
    <w:bookmarkEnd w:id="102"/>
    <w:p w14:paraId="53BD3A82" w14:textId="77777777" w:rsidR="00696F12" w:rsidRPr="00696F12" w:rsidRDefault="00696F12" w:rsidP="009E6C04">
      <w:pPr>
        <w:pStyle w:val="32"/>
        <w:spacing w:before="0" w:beforeAutospacing="0" w:after="0" w:afterAutospacing="0"/>
        <w:jc w:val="left"/>
        <w:outlineLvl w:val="9"/>
        <w:rPr>
          <w:b w:val="0"/>
          <w:color w:val="auto"/>
          <w:szCs w:val="28"/>
          <w:lang w:val="ru-RU"/>
        </w:rPr>
      </w:pPr>
      <w:r w:rsidRPr="00A60353">
        <w:rPr>
          <w:b w:val="0"/>
          <w:color w:val="auto"/>
          <w:szCs w:val="28"/>
          <w:lang w:val="ru-RU"/>
        </w:rPr>
        <w:t>*</w:t>
      </w:r>
      <w:r w:rsidRPr="00A60353">
        <w:rPr>
          <w:b w:val="0"/>
          <w:sz w:val="24"/>
          <w:szCs w:val="24"/>
        </w:rPr>
        <w:t xml:space="preserve"> </w:t>
      </w:r>
      <w:r w:rsidRPr="00A60353">
        <w:rPr>
          <w:b w:val="0"/>
          <w:sz w:val="24"/>
          <w:szCs w:val="24"/>
          <w:lang w:val="ru-RU"/>
        </w:rPr>
        <w:t xml:space="preserve">площадь </w:t>
      </w:r>
      <w:r w:rsidRPr="00A60353">
        <w:rPr>
          <w:b w:val="0"/>
          <w:sz w:val="24"/>
          <w:szCs w:val="24"/>
        </w:rPr>
        <w:t>вычислена графически</w:t>
      </w:r>
    </w:p>
    <w:p w14:paraId="6E8035E0" w14:textId="77777777" w:rsidR="00696F12" w:rsidRPr="00696F12" w:rsidRDefault="00696F12" w:rsidP="009E6C04">
      <w:pPr>
        <w:spacing w:after="0" w:line="240" w:lineRule="auto"/>
        <w:rPr>
          <w:rFonts w:ascii="Times New Roman" w:hAnsi="Times New Roman" w:cs="Times New Roman"/>
          <w:sz w:val="24"/>
          <w:szCs w:val="24"/>
        </w:rPr>
        <w:sectPr w:rsidR="00696F12" w:rsidRPr="00696F12" w:rsidSect="00064DAF">
          <w:pgSz w:w="11906" w:h="16838"/>
          <w:pgMar w:top="1134" w:right="850" w:bottom="1134" w:left="993" w:header="708" w:footer="708" w:gutter="0"/>
          <w:cols w:space="708"/>
          <w:docGrid w:linePitch="360"/>
        </w:sectPr>
      </w:pPr>
    </w:p>
    <w:p w14:paraId="31B9F818" w14:textId="77777777" w:rsidR="00553435" w:rsidRDefault="00553435" w:rsidP="00553435">
      <w:pPr>
        <w:pStyle w:val="1"/>
        <w:spacing w:before="0" w:line="240" w:lineRule="auto"/>
        <w:jc w:val="both"/>
        <w:rPr>
          <w:rFonts w:ascii="Times New Roman" w:hAnsi="Times New Roman" w:cs="Times New Roman"/>
          <w:b/>
          <w:bCs/>
          <w:smallCaps/>
          <w:color w:val="auto"/>
          <w:sz w:val="24"/>
          <w:szCs w:val="24"/>
        </w:rPr>
      </w:pPr>
      <w:bookmarkStart w:id="103" w:name="_Toc86422639"/>
      <w:bookmarkStart w:id="104" w:name="_Toc86653065"/>
      <w:bookmarkStart w:id="105" w:name="_Toc121391077"/>
      <w:bookmarkStart w:id="106" w:name="_Toc194403054"/>
      <w:bookmarkStart w:id="107" w:name="_Toc86653066"/>
      <w:bookmarkStart w:id="108" w:name="_Toc86653067"/>
      <w:bookmarkStart w:id="109" w:name="_Toc121391079"/>
      <w:bookmarkStart w:id="110" w:name="_Toc86653068"/>
      <w:r w:rsidRPr="001A7BF1">
        <w:rPr>
          <w:rFonts w:ascii="Times New Roman" w:hAnsi="Times New Roman" w:cs="Times New Roman"/>
          <w:b/>
          <w:bCs/>
          <w:smallCaps/>
          <w:color w:val="auto"/>
          <w:sz w:val="24"/>
          <w:szCs w:val="24"/>
        </w:rPr>
        <w:lastRenderedPageBreak/>
        <w:t>ПРИЛОЖЕНИ</w:t>
      </w:r>
      <w:r>
        <w:rPr>
          <w:rFonts w:ascii="Times New Roman" w:hAnsi="Times New Roman" w:cs="Times New Roman"/>
          <w:b/>
          <w:bCs/>
          <w:smallCaps/>
          <w:color w:val="auto"/>
          <w:sz w:val="24"/>
          <w:szCs w:val="24"/>
        </w:rPr>
        <w:t>Е</w:t>
      </w:r>
      <w:r w:rsidRPr="001A7BF1">
        <w:rPr>
          <w:rFonts w:ascii="Times New Roman" w:hAnsi="Times New Roman" w:cs="Times New Roman"/>
          <w:b/>
          <w:bCs/>
          <w:smallCaps/>
          <w:color w:val="auto"/>
          <w:sz w:val="24"/>
          <w:szCs w:val="24"/>
        </w:rPr>
        <w:t xml:space="preserve"> </w:t>
      </w:r>
      <w:r>
        <w:rPr>
          <w:rFonts w:ascii="Times New Roman" w:hAnsi="Times New Roman" w:cs="Times New Roman"/>
          <w:b/>
          <w:bCs/>
          <w:smallCaps/>
          <w:color w:val="auto"/>
          <w:sz w:val="24"/>
          <w:szCs w:val="24"/>
        </w:rPr>
        <w:t>1</w:t>
      </w:r>
      <w:r w:rsidRPr="001A7BF1">
        <w:rPr>
          <w:rFonts w:ascii="Times New Roman" w:hAnsi="Times New Roman" w:cs="Times New Roman"/>
          <w:b/>
          <w:bCs/>
          <w:smallCaps/>
          <w:color w:val="auto"/>
          <w:sz w:val="24"/>
          <w:szCs w:val="24"/>
        </w:rPr>
        <w:t xml:space="preserve">. </w:t>
      </w:r>
      <w:bookmarkEnd w:id="103"/>
      <w:bookmarkEnd w:id="104"/>
      <w:bookmarkEnd w:id="105"/>
      <w:r w:rsidRPr="00DA3A6A">
        <w:rPr>
          <w:rFonts w:ascii="Times New Roman" w:hAnsi="Times New Roman" w:cs="Times New Roman"/>
          <w:b/>
          <w:bCs/>
          <w:color w:val="000000" w:themeColor="text1"/>
          <w:sz w:val="28"/>
          <w:szCs w:val="28"/>
        </w:rPr>
        <w:t>ПИСЬМО АЛТАЙСКОГО ФИЛИАЛА ФЕДЕРАЛЬНОГО БЮДЖЕТНОГО УЧРЕЖДЕНИЯ «ТЕРРИТОРИАЛЬНЫЙ ФОНД ГЕОЛОГИЧЕСКОЙ ИНФОРМАЦИИ ПО СИБИРСКОМУ ФЕДЕРАЛЬНОМУ ОКРУГУ» (АЛТАЙСКИЙ ФИЛИАЛ ФГБУ «ТФГИ ПО СИБИРСКОМУ ФЕДЕРАЛЬНОМУ ОКРУГУ)</w:t>
      </w:r>
      <w:bookmarkEnd w:id="106"/>
    </w:p>
    <w:p w14:paraId="22F4CBE1" w14:textId="3D2816BC" w:rsidR="007D5FD9" w:rsidRDefault="00553435" w:rsidP="00553435">
      <w:r w:rsidRPr="00C83660">
        <w:br/>
      </w:r>
      <w:r w:rsidR="007D5FD9">
        <w:rPr>
          <w:noProof/>
        </w:rPr>
        <w:drawing>
          <wp:inline distT="0" distB="0" distL="0" distR="0" wp14:anchorId="45FD11B3" wp14:editId="13552951">
            <wp:extent cx="5230196" cy="7397750"/>
            <wp:effectExtent l="0" t="0" r="8890" b="0"/>
            <wp:docPr id="167227805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278052" name="Рисунок 167227805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36749" cy="7407019"/>
                    </a:xfrm>
                    <a:prstGeom prst="rect">
                      <a:avLst/>
                    </a:prstGeom>
                  </pic:spPr>
                </pic:pic>
              </a:graphicData>
            </a:graphic>
          </wp:inline>
        </w:drawing>
      </w:r>
    </w:p>
    <w:p w14:paraId="03DAC2F4" w14:textId="379BB70F" w:rsidR="007D5FD9" w:rsidRDefault="007D5FD9" w:rsidP="00553435">
      <w:r>
        <w:rPr>
          <w:noProof/>
        </w:rPr>
        <w:lastRenderedPageBreak/>
        <w:drawing>
          <wp:inline distT="0" distB="0" distL="0" distR="0" wp14:anchorId="6BCA811B" wp14:editId="73F183AB">
            <wp:extent cx="5940425" cy="8402320"/>
            <wp:effectExtent l="0" t="0" r="3175" b="0"/>
            <wp:docPr id="180003953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039532" name="Рисунок 180003953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p>
    <w:p w14:paraId="00E351C7" w14:textId="77777777" w:rsidR="007D5FD9" w:rsidRDefault="007D5FD9" w:rsidP="00553435"/>
    <w:p w14:paraId="3AD10E3B" w14:textId="77777777" w:rsidR="007D5FD9" w:rsidRDefault="007D5FD9" w:rsidP="00553435">
      <w:pPr>
        <w:sectPr w:rsidR="007D5FD9" w:rsidSect="00064DAF">
          <w:pgSz w:w="11906" w:h="16838"/>
          <w:pgMar w:top="1134" w:right="850" w:bottom="1134" w:left="1701" w:header="708" w:footer="708" w:gutter="0"/>
          <w:cols w:space="708"/>
          <w:docGrid w:linePitch="360"/>
        </w:sectPr>
      </w:pPr>
    </w:p>
    <w:p w14:paraId="466F80AB" w14:textId="5C2A5DCA" w:rsidR="00553435" w:rsidRDefault="00232F5A" w:rsidP="00553435">
      <w:r>
        <w:rPr>
          <w:noProof/>
        </w:rPr>
        <w:lastRenderedPageBreak/>
        <w:drawing>
          <wp:inline distT="0" distB="0" distL="0" distR="0" wp14:anchorId="605CE9F2" wp14:editId="638154C8">
            <wp:extent cx="5940425" cy="8402320"/>
            <wp:effectExtent l="7303" t="0" r="0" b="0"/>
            <wp:docPr id="8971229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12292" name="Рисунок 89712292"/>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5940425" cy="8402320"/>
                    </a:xfrm>
                    <a:prstGeom prst="rect">
                      <a:avLst/>
                    </a:prstGeom>
                  </pic:spPr>
                </pic:pic>
              </a:graphicData>
            </a:graphic>
          </wp:inline>
        </w:drawing>
      </w:r>
    </w:p>
    <w:p w14:paraId="4C165095" w14:textId="38E7DD35" w:rsidR="00553435" w:rsidRPr="00C83660" w:rsidRDefault="00232F5A" w:rsidP="00553435">
      <w:r>
        <w:rPr>
          <w:noProof/>
        </w:rPr>
        <w:lastRenderedPageBreak/>
        <w:drawing>
          <wp:inline distT="0" distB="0" distL="0" distR="0" wp14:anchorId="6E7C6088" wp14:editId="7392D84F">
            <wp:extent cx="5940425" cy="8402320"/>
            <wp:effectExtent l="7303" t="0" r="0" b="0"/>
            <wp:docPr id="15263759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37590" name="Рисунок 152637590"/>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5940425" cy="8402320"/>
                    </a:xfrm>
                    <a:prstGeom prst="rect">
                      <a:avLst/>
                    </a:prstGeom>
                  </pic:spPr>
                </pic:pic>
              </a:graphicData>
            </a:graphic>
          </wp:inline>
        </w:drawing>
      </w:r>
      <w:r>
        <w:rPr>
          <w:noProof/>
        </w:rPr>
        <w:lastRenderedPageBreak/>
        <w:drawing>
          <wp:inline distT="0" distB="0" distL="0" distR="0" wp14:anchorId="0B3B874B" wp14:editId="097BF5D6">
            <wp:extent cx="5940425" cy="8402320"/>
            <wp:effectExtent l="7303" t="0" r="0" b="0"/>
            <wp:docPr id="88162556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625561" name="Рисунок 881625561"/>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5940425" cy="8402320"/>
                    </a:xfrm>
                    <a:prstGeom prst="rect">
                      <a:avLst/>
                    </a:prstGeom>
                  </pic:spPr>
                </pic:pic>
              </a:graphicData>
            </a:graphic>
          </wp:inline>
        </w:drawing>
      </w:r>
      <w:r>
        <w:rPr>
          <w:noProof/>
        </w:rPr>
        <w:lastRenderedPageBreak/>
        <w:drawing>
          <wp:inline distT="0" distB="0" distL="0" distR="0" wp14:anchorId="4690C86A" wp14:editId="1F0477FD">
            <wp:extent cx="5940425" cy="8402320"/>
            <wp:effectExtent l="7303" t="0" r="0" b="0"/>
            <wp:docPr id="132655331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53318" name="Рисунок 1326553318"/>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5940425" cy="8402320"/>
                    </a:xfrm>
                    <a:prstGeom prst="rect">
                      <a:avLst/>
                    </a:prstGeom>
                  </pic:spPr>
                </pic:pic>
              </a:graphicData>
            </a:graphic>
          </wp:inline>
        </w:drawing>
      </w:r>
    </w:p>
    <w:bookmarkEnd w:id="107"/>
    <w:p w14:paraId="231C6F1B" w14:textId="66A50390" w:rsidR="001A7BF1" w:rsidRDefault="001A7BF1" w:rsidP="009E6C04">
      <w:pPr>
        <w:spacing w:after="0" w:line="240" w:lineRule="auto"/>
        <w:jc w:val="both"/>
        <w:outlineLvl w:val="0"/>
        <w:rPr>
          <w:rFonts w:ascii="Times New Roman" w:hAnsi="Times New Roman" w:cs="Times New Roman"/>
          <w:b/>
          <w:bCs/>
          <w:smallCaps/>
          <w:sz w:val="24"/>
          <w:szCs w:val="24"/>
        </w:rPr>
        <w:sectPr w:rsidR="001A7BF1" w:rsidSect="007D5FD9">
          <w:pgSz w:w="16838" w:h="11906" w:orient="landscape"/>
          <w:pgMar w:top="1701" w:right="1134" w:bottom="850" w:left="1134" w:header="708" w:footer="708" w:gutter="0"/>
          <w:cols w:space="708"/>
          <w:docGrid w:linePitch="360"/>
        </w:sectPr>
      </w:pPr>
    </w:p>
    <w:p w14:paraId="225E5717" w14:textId="6AC9D3EC" w:rsidR="001A7BF1" w:rsidRDefault="001A7BF1" w:rsidP="009E6C04">
      <w:pPr>
        <w:pStyle w:val="1"/>
        <w:spacing w:before="0" w:line="240" w:lineRule="auto"/>
        <w:jc w:val="both"/>
        <w:rPr>
          <w:rFonts w:ascii="Times New Roman" w:hAnsi="Times New Roman" w:cs="Times New Roman"/>
          <w:b/>
          <w:bCs/>
          <w:smallCaps/>
          <w:color w:val="auto"/>
          <w:sz w:val="24"/>
          <w:szCs w:val="24"/>
        </w:rPr>
      </w:pPr>
      <w:bookmarkStart w:id="111" w:name="_Toc194403055"/>
      <w:r w:rsidRPr="001A7BF1">
        <w:rPr>
          <w:rFonts w:ascii="Times New Roman" w:hAnsi="Times New Roman" w:cs="Times New Roman"/>
          <w:b/>
          <w:bCs/>
          <w:smallCaps/>
          <w:color w:val="auto"/>
          <w:sz w:val="24"/>
          <w:szCs w:val="24"/>
        </w:rPr>
        <w:lastRenderedPageBreak/>
        <w:t>ПРИЛОЖЕНИ</w:t>
      </w:r>
      <w:r w:rsidR="006B0861">
        <w:rPr>
          <w:rFonts w:ascii="Times New Roman" w:hAnsi="Times New Roman" w:cs="Times New Roman"/>
          <w:b/>
          <w:bCs/>
          <w:smallCaps/>
          <w:color w:val="auto"/>
          <w:sz w:val="24"/>
          <w:szCs w:val="24"/>
        </w:rPr>
        <w:t>Е</w:t>
      </w:r>
      <w:r w:rsidRPr="001A7BF1">
        <w:rPr>
          <w:rFonts w:ascii="Times New Roman" w:hAnsi="Times New Roman" w:cs="Times New Roman"/>
          <w:b/>
          <w:bCs/>
          <w:smallCaps/>
          <w:color w:val="auto"/>
          <w:sz w:val="24"/>
          <w:szCs w:val="24"/>
        </w:rPr>
        <w:t xml:space="preserve"> 2. ПИСЬМО МИНИСТЕРСТВА ПРИРОДНЫХ РЕСУРСОВ И </w:t>
      </w:r>
      <w:r w:rsidR="00FE6638">
        <w:rPr>
          <w:rFonts w:ascii="Times New Roman" w:hAnsi="Times New Roman" w:cs="Times New Roman"/>
          <w:b/>
          <w:bCs/>
          <w:smallCaps/>
          <w:color w:val="auto"/>
          <w:sz w:val="24"/>
          <w:szCs w:val="24"/>
        </w:rPr>
        <w:br/>
      </w:r>
      <w:r w:rsidRPr="001A7BF1">
        <w:rPr>
          <w:rFonts w:ascii="Times New Roman" w:hAnsi="Times New Roman" w:cs="Times New Roman"/>
          <w:b/>
          <w:bCs/>
          <w:smallCaps/>
          <w:color w:val="auto"/>
          <w:sz w:val="24"/>
          <w:szCs w:val="24"/>
        </w:rPr>
        <w:t xml:space="preserve">ЭКОЛОГИИ </w:t>
      </w:r>
      <w:r w:rsidR="006B0861">
        <w:rPr>
          <w:rFonts w:ascii="Times New Roman" w:hAnsi="Times New Roman" w:cs="Times New Roman"/>
          <w:b/>
          <w:bCs/>
          <w:smallCaps/>
          <w:color w:val="auto"/>
          <w:sz w:val="24"/>
          <w:szCs w:val="24"/>
        </w:rPr>
        <w:t>АЛТАЙСКОГО КРАЯ</w:t>
      </w:r>
      <w:bookmarkEnd w:id="111"/>
    </w:p>
    <w:p w14:paraId="2A53AE7B" w14:textId="77777777" w:rsidR="005539CB" w:rsidRDefault="00580988" w:rsidP="009E6C04">
      <w:pPr>
        <w:spacing w:after="0" w:line="240" w:lineRule="auto"/>
        <w:jc w:val="center"/>
      </w:pPr>
      <w:r>
        <w:rPr>
          <w:noProof/>
        </w:rPr>
        <w:drawing>
          <wp:inline distT="0" distB="0" distL="0" distR="0" wp14:anchorId="5DDB0743" wp14:editId="099156CE">
            <wp:extent cx="5940425" cy="8401685"/>
            <wp:effectExtent l="0" t="0" r="3175" b="0"/>
            <wp:docPr id="17437454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745454" name="Рисунок 174374545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0425" cy="8401685"/>
                    </a:xfrm>
                    <a:prstGeom prst="rect">
                      <a:avLst/>
                    </a:prstGeom>
                  </pic:spPr>
                </pic:pic>
              </a:graphicData>
            </a:graphic>
          </wp:inline>
        </w:drawing>
      </w:r>
    </w:p>
    <w:p w14:paraId="39EB68B0" w14:textId="130C6713" w:rsidR="006B1D79" w:rsidRPr="001A7BF1" w:rsidRDefault="006B1D79" w:rsidP="009E6C04">
      <w:pPr>
        <w:spacing w:after="0" w:line="240" w:lineRule="auto"/>
        <w:jc w:val="center"/>
        <w:sectPr w:rsidR="006B1D79" w:rsidRPr="001A7BF1" w:rsidSect="00064DAF">
          <w:pgSz w:w="11906" w:h="16838"/>
          <w:pgMar w:top="1134" w:right="850" w:bottom="1134" w:left="1701" w:header="708" w:footer="708" w:gutter="0"/>
          <w:cols w:space="708"/>
          <w:docGrid w:linePitch="360"/>
        </w:sectPr>
      </w:pPr>
    </w:p>
    <w:p w14:paraId="499A7752" w14:textId="1FC38632" w:rsidR="006B1D79" w:rsidRDefault="006B1D79">
      <w:pPr>
        <w:rPr>
          <w:rFonts w:ascii="Times New Roman" w:eastAsiaTheme="majorEastAsia" w:hAnsi="Times New Roman" w:cs="Times New Roman"/>
          <w:b/>
          <w:bCs/>
          <w:smallCaps/>
          <w:sz w:val="24"/>
          <w:szCs w:val="24"/>
        </w:rPr>
      </w:pPr>
      <w:r>
        <w:rPr>
          <w:rFonts w:ascii="Times New Roman" w:eastAsiaTheme="majorEastAsia" w:hAnsi="Times New Roman" w:cs="Times New Roman"/>
          <w:b/>
          <w:bCs/>
          <w:smallCaps/>
          <w:noProof/>
          <w:sz w:val="24"/>
          <w:szCs w:val="24"/>
        </w:rPr>
        <w:lastRenderedPageBreak/>
        <w:drawing>
          <wp:inline distT="0" distB="0" distL="0" distR="0" wp14:anchorId="3B6DE281" wp14:editId="6F35D7FC">
            <wp:extent cx="5939790" cy="8400415"/>
            <wp:effectExtent l="0" t="0" r="3810" b="635"/>
            <wp:docPr id="186385445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54455" name="Рисунок 186385445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p>
    <w:p w14:paraId="30C0CAEE" w14:textId="77777777" w:rsidR="006B1D79" w:rsidRDefault="006B1D79">
      <w:pPr>
        <w:rPr>
          <w:rFonts w:ascii="Times New Roman" w:eastAsiaTheme="majorEastAsia" w:hAnsi="Times New Roman" w:cs="Times New Roman"/>
          <w:b/>
          <w:bCs/>
          <w:smallCaps/>
          <w:sz w:val="24"/>
          <w:szCs w:val="24"/>
        </w:rPr>
      </w:pPr>
    </w:p>
    <w:p w14:paraId="4960D8D1" w14:textId="4B1D999A" w:rsidR="0003163D" w:rsidRDefault="007511F6" w:rsidP="009E6C04">
      <w:pPr>
        <w:pStyle w:val="1"/>
        <w:spacing w:before="0" w:line="240" w:lineRule="auto"/>
        <w:jc w:val="both"/>
        <w:rPr>
          <w:rFonts w:ascii="Times New Roman" w:hAnsi="Times New Roman" w:cs="Times New Roman"/>
          <w:b/>
          <w:bCs/>
          <w:smallCaps/>
          <w:color w:val="auto"/>
          <w:sz w:val="24"/>
          <w:szCs w:val="24"/>
        </w:rPr>
      </w:pPr>
      <w:bookmarkStart w:id="112" w:name="_Toc194403056"/>
      <w:r w:rsidRPr="007511F6">
        <w:rPr>
          <w:rFonts w:ascii="Times New Roman" w:hAnsi="Times New Roman" w:cs="Times New Roman"/>
          <w:b/>
          <w:bCs/>
          <w:smallCaps/>
          <w:color w:val="auto"/>
          <w:sz w:val="24"/>
          <w:szCs w:val="24"/>
        </w:rPr>
        <w:lastRenderedPageBreak/>
        <w:t>ПРИЛОЖЕНИ</w:t>
      </w:r>
      <w:r w:rsidR="00786973">
        <w:rPr>
          <w:rFonts w:ascii="Times New Roman" w:hAnsi="Times New Roman" w:cs="Times New Roman"/>
          <w:b/>
          <w:bCs/>
          <w:smallCaps/>
          <w:color w:val="auto"/>
          <w:sz w:val="24"/>
          <w:szCs w:val="24"/>
        </w:rPr>
        <w:t>Е</w:t>
      </w:r>
      <w:r w:rsidRPr="007511F6">
        <w:rPr>
          <w:rFonts w:ascii="Times New Roman" w:hAnsi="Times New Roman" w:cs="Times New Roman"/>
          <w:b/>
          <w:bCs/>
          <w:smallCaps/>
          <w:color w:val="auto"/>
          <w:sz w:val="24"/>
          <w:szCs w:val="24"/>
        </w:rPr>
        <w:t xml:space="preserve"> 3. </w:t>
      </w:r>
      <w:r w:rsidR="00786973">
        <w:rPr>
          <w:rFonts w:ascii="Times New Roman" w:hAnsi="Times New Roman" w:cs="Times New Roman"/>
          <w:b/>
          <w:bCs/>
          <w:smallCaps/>
          <w:color w:val="auto"/>
          <w:sz w:val="24"/>
          <w:szCs w:val="24"/>
        </w:rPr>
        <w:t xml:space="preserve">ПИСЬМО УПРАВЛЕНИЯ ГОСУДАРСТВЕННОЙ ОХРАНЫ </w:t>
      </w:r>
      <w:r w:rsidR="00FE6638">
        <w:rPr>
          <w:rFonts w:ascii="Times New Roman" w:hAnsi="Times New Roman" w:cs="Times New Roman"/>
          <w:b/>
          <w:bCs/>
          <w:smallCaps/>
          <w:color w:val="auto"/>
          <w:sz w:val="24"/>
          <w:szCs w:val="24"/>
        </w:rPr>
        <w:br/>
      </w:r>
      <w:r w:rsidR="00786973">
        <w:rPr>
          <w:rFonts w:ascii="Times New Roman" w:hAnsi="Times New Roman" w:cs="Times New Roman"/>
          <w:b/>
          <w:bCs/>
          <w:smallCaps/>
          <w:color w:val="auto"/>
          <w:sz w:val="24"/>
          <w:szCs w:val="24"/>
        </w:rPr>
        <w:t>ОБЪЕКТОВ</w:t>
      </w:r>
      <w:r w:rsidR="00712A14">
        <w:rPr>
          <w:rFonts w:ascii="Times New Roman" w:hAnsi="Times New Roman" w:cs="Times New Roman"/>
          <w:b/>
          <w:bCs/>
          <w:smallCaps/>
          <w:color w:val="auto"/>
          <w:sz w:val="24"/>
          <w:szCs w:val="24"/>
        </w:rPr>
        <w:t xml:space="preserve"> КУЛЬТУРНОГО НАСЛЕД</w:t>
      </w:r>
      <w:r w:rsidR="0003163D" w:rsidRPr="0003163D">
        <w:rPr>
          <w:rFonts w:ascii="Times New Roman" w:hAnsi="Times New Roman" w:cs="Times New Roman"/>
          <w:b/>
          <w:bCs/>
          <w:smallCaps/>
          <w:color w:val="auto"/>
          <w:sz w:val="24"/>
          <w:szCs w:val="24"/>
        </w:rPr>
        <w:t xml:space="preserve"> </w:t>
      </w:r>
      <w:r w:rsidR="0003163D">
        <w:rPr>
          <w:rFonts w:ascii="Times New Roman" w:hAnsi="Times New Roman" w:cs="Times New Roman"/>
          <w:b/>
          <w:bCs/>
          <w:smallCaps/>
          <w:color w:val="auto"/>
          <w:sz w:val="24"/>
          <w:szCs w:val="24"/>
        </w:rPr>
        <w:t>ИЯ АЛТАЙСКОГО КРАЯ</w:t>
      </w:r>
      <w:bookmarkEnd w:id="112"/>
    </w:p>
    <w:p w14:paraId="07FC8991" w14:textId="77777777" w:rsidR="0003163D" w:rsidRDefault="0003163D" w:rsidP="009E6C04">
      <w:pPr>
        <w:pStyle w:val="af9"/>
        <w:spacing w:before="0" w:after="0" w:line="240" w:lineRule="auto"/>
      </w:pPr>
    </w:p>
    <w:p w14:paraId="2CE919F2" w14:textId="77777777" w:rsidR="00580988" w:rsidRDefault="00580988" w:rsidP="009E6C04">
      <w:pPr>
        <w:pStyle w:val="af9"/>
        <w:spacing w:before="0" w:after="0" w:line="240" w:lineRule="auto"/>
      </w:pPr>
      <w:r>
        <w:rPr>
          <w:noProof/>
        </w:rPr>
        <w:drawing>
          <wp:inline distT="0" distB="0" distL="0" distR="0" wp14:anchorId="2FF8C94F" wp14:editId="2E3A31B2">
            <wp:extent cx="5939790" cy="8398510"/>
            <wp:effectExtent l="0" t="0" r="3810" b="2540"/>
            <wp:docPr id="103079205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92056" name="Рисунок 103079205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39790" cy="8398510"/>
                    </a:xfrm>
                    <a:prstGeom prst="rect">
                      <a:avLst/>
                    </a:prstGeom>
                  </pic:spPr>
                </pic:pic>
              </a:graphicData>
            </a:graphic>
          </wp:inline>
        </w:drawing>
      </w:r>
    </w:p>
    <w:p w14:paraId="4698357E" w14:textId="77777777" w:rsidR="00580988" w:rsidRDefault="00580988" w:rsidP="009E6C04">
      <w:pPr>
        <w:pStyle w:val="af9"/>
        <w:spacing w:before="0" w:after="0" w:line="240" w:lineRule="auto"/>
      </w:pPr>
    </w:p>
    <w:p w14:paraId="24577459" w14:textId="77777777" w:rsidR="00580988" w:rsidRDefault="00580988" w:rsidP="009E6C04">
      <w:pPr>
        <w:pStyle w:val="af9"/>
        <w:spacing w:before="0" w:after="0" w:line="240" w:lineRule="auto"/>
      </w:pPr>
      <w:r>
        <w:rPr>
          <w:noProof/>
        </w:rPr>
        <w:lastRenderedPageBreak/>
        <w:drawing>
          <wp:inline distT="0" distB="0" distL="0" distR="0" wp14:anchorId="48953827" wp14:editId="7575408C">
            <wp:extent cx="5939790" cy="8399780"/>
            <wp:effectExtent l="0" t="0" r="3810" b="1270"/>
            <wp:docPr id="73142667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426671" name="Рисунок 73142667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39790" cy="8399780"/>
                    </a:xfrm>
                    <a:prstGeom prst="rect">
                      <a:avLst/>
                    </a:prstGeom>
                  </pic:spPr>
                </pic:pic>
              </a:graphicData>
            </a:graphic>
          </wp:inline>
        </w:drawing>
      </w:r>
    </w:p>
    <w:p w14:paraId="7916AF68" w14:textId="77777777" w:rsidR="00580988" w:rsidRDefault="00580988" w:rsidP="009E6C04">
      <w:pPr>
        <w:pStyle w:val="af9"/>
        <w:spacing w:before="0" w:after="0" w:line="240" w:lineRule="auto"/>
      </w:pPr>
    </w:p>
    <w:p w14:paraId="6437452C" w14:textId="77777777" w:rsidR="00580988" w:rsidRDefault="00580988" w:rsidP="009E6C04">
      <w:pPr>
        <w:pStyle w:val="af9"/>
        <w:spacing w:before="0" w:after="0" w:line="240" w:lineRule="auto"/>
      </w:pPr>
      <w:r>
        <w:rPr>
          <w:noProof/>
        </w:rPr>
        <w:lastRenderedPageBreak/>
        <w:drawing>
          <wp:inline distT="0" distB="0" distL="0" distR="0" wp14:anchorId="79C22762" wp14:editId="5FDD2F63">
            <wp:extent cx="5939790" cy="8399780"/>
            <wp:effectExtent l="0" t="0" r="3810" b="1270"/>
            <wp:docPr id="106382328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823285" name="Рисунок 106382328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39790" cy="8399780"/>
                    </a:xfrm>
                    <a:prstGeom prst="rect">
                      <a:avLst/>
                    </a:prstGeom>
                  </pic:spPr>
                </pic:pic>
              </a:graphicData>
            </a:graphic>
          </wp:inline>
        </w:drawing>
      </w:r>
    </w:p>
    <w:p w14:paraId="4DD147C5" w14:textId="77777777" w:rsidR="00580988" w:rsidRDefault="00580988" w:rsidP="009E6C04">
      <w:pPr>
        <w:pStyle w:val="af9"/>
        <w:spacing w:before="0" w:after="0" w:line="240" w:lineRule="auto"/>
      </w:pPr>
    </w:p>
    <w:p w14:paraId="0877A79E" w14:textId="77777777" w:rsidR="00580988" w:rsidRDefault="00580988" w:rsidP="009E6C04">
      <w:pPr>
        <w:pStyle w:val="af9"/>
        <w:spacing w:before="0" w:after="0" w:line="240" w:lineRule="auto"/>
      </w:pPr>
      <w:r>
        <w:rPr>
          <w:noProof/>
        </w:rPr>
        <w:lastRenderedPageBreak/>
        <w:drawing>
          <wp:inline distT="0" distB="0" distL="0" distR="0" wp14:anchorId="3D8B333F" wp14:editId="7BCF6EDE">
            <wp:extent cx="5939790" cy="8399780"/>
            <wp:effectExtent l="0" t="0" r="3810" b="1270"/>
            <wp:docPr id="19117152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71524" name="Рисунок 19117152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39790" cy="8399780"/>
                    </a:xfrm>
                    <a:prstGeom prst="rect">
                      <a:avLst/>
                    </a:prstGeom>
                  </pic:spPr>
                </pic:pic>
              </a:graphicData>
            </a:graphic>
          </wp:inline>
        </w:drawing>
      </w:r>
      <w:r>
        <w:rPr>
          <w:noProof/>
        </w:rPr>
        <w:lastRenderedPageBreak/>
        <w:drawing>
          <wp:inline distT="0" distB="0" distL="0" distR="0" wp14:anchorId="7158FF82" wp14:editId="1DB31F96">
            <wp:extent cx="5939790" cy="8399780"/>
            <wp:effectExtent l="0" t="0" r="3810" b="1270"/>
            <wp:docPr id="21371176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11769" name="Рисунок 21371176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39790" cy="8399780"/>
                    </a:xfrm>
                    <a:prstGeom prst="rect">
                      <a:avLst/>
                    </a:prstGeom>
                  </pic:spPr>
                </pic:pic>
              </a:graphicData>
            </a:graphic>
          </wp:inline>
        </w:drawing>
      </w:r>
      <w:r>
        <w:rPr>
          <w:noProof/>
        </w:rPr>
        <w:lastRenderedPageBreak/>
        <w:drawing>
          <wp:inline distT="0" distB="0" distL="0" distR="0" wp14:anchorId="33E50E2F" wp14:editId="19990074">
            <wp:extent cx="5939790" cy="8399780"/>
            <wp:effectExtent l="0" t="0" r="3810" b="1270"/>
            <wp:docPr id="192558161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581618" name="Рисунок 192558161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39790" cy="8399780"/>
                    </a:xfrm>
                    <a:prstGeom prst="rect">
                      <a:avLst/>
                    </a:prstGeom>
                  </pic:spPr>
                </pic:pic>
              </a:graphicData>
            </a:graphic>
          </wp:inline>
        </w:drawing>
      </w:r>
      <w:r>
        <w:rPr>
          <w:noProof/>
        </w:rPr>
        <w:lastRenderedPageBreak/>
        <w:drawing>
          <wp:inline distT="0" distB="0" distL="0" distR="0" wp14:anchorId="74145679" wp14:editId="56266261">
            <wp:extent cx="5939790" cy="8399780"/>
            <wp:effectExtent l="0" t="0" r="3810" b="1270"/>
            <wp:docPr id="90827638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276381" name="Рисунок 90827638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39790" cy="8399780"/>
                    </a:xfrm>
                    <a:prstGeom prst="rect">
                      <a:avLst/>
                    </a:prstGeom>
                  </pic:spPr>
                </pic:pic>
              </a:graphicData>
            </a:graphic>
          </wp:inline>
        </w:drawing>
      </w:r>
      <w:r>
        <w:rPr>
          <w:noProof/>
        </w:rPr>
        <w:lastRenderedPageBreak/>
        <w:drawing>
          <wp:inline distT="0" distB="0" distL="0" distR="0" wp14:anchorId="37EF01D3" wp14:editId="00D3BDD6">
            <wp:extent cx="5939790" cy="8399780"/>
            <wp:effectExtent l="0" t="0" r="3810" b="1270"/>
            <wp:docPr id="88217559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175599" name="Рисунок 88217559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39790" cy="8399780"/>
                    </a:xfrm>
                    <a:prstGeom prst="rect">
                      <a:avLst/>
                    </a:prstGeom>
                  </pic:spPr>
                </pic:pic>
              </a:graphicData>
            </a:graphic>
          </wp:inline>
        </w:drawing>
      </w:r>
    </w:p>
    <w:p w14:paraId="3A732CAD" w14:textId="77777777" w:rsidR="00444C98" w:rsidRDefault="00444C98" w:rsidP="009E6C04">
      <w:pPr>
        <w:pStyle w:val="af9"/>
        <w:spacing w:before="0" w:after="0" w:line="240" w:lineRule="auto"/>
      </w:pPr>
    </w:p>
    <w:p w14:paraId="226E4A01" w14:textId="20EE061F" w:rsidR="00444C98" w:rsidRDefault="00444C98" w:rsidP="009E6C04">
      <w:pPr>
        <w:pStyle w:val="af9"/>
        <w:spacing w:before="0" w:after="0" w:line="240" w:lineRule="auto"/>
        <w:sectPr w:rsidR="00444C98" w:rsidSect="00580988">
          <w:pgSz w:w="11906" w:h="16838"/>
          <w:pgMar w:top="1134" w:right="851" w:bottom="1134" w:left="1701" w:header="709" w:footer="709" w:gutter="0"/>
          <w:cols w:space="708"/>
          <w:docGrid w:linePitch="360"/>
        </w:sectPr>
      </w:pPr>
      <w:r>
        <w:rPr>
          <w:noProof/>
        </w:rPr>
        <w:lastRenderedPageBreak/>
        <w:drawing>
          <wp:inline distT="0" distB="0" distL="0" distR="0" wp14:anchorId="0606F317" wp14:editId="28FECDD4">
            <wp:extent cx="5939790" cy="8422640"/>
            <wp:effectExtent l="0" t="0" r="3810" b="0"/>
            <wp:docPr id="829165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65122" name="Рисунок 829165122"/>
                    <pic:cNvPicPr/>
                  </pic:nvPicPr>
                  <pic:blipFill>
                    <a:blip r:embed="rId36">
                      <a:extLst>
                        <a:ext uri="{28A0092B-C50C-407E-A947-70E740481C1C}">
                          <a14:useLocalDpi xmlns:a14="http://schemas.microsoft.com/office/drawing/2010/main" val="0"/>
                        </a:ext>
                      </a:extLst>
                    </a:blip>
                    <a:stretch>
                      <a:fillRect/>
                    </a:stretch>
                  </pic:blipFill>
                  <pic:spPr>
                    <a:xfrm>
                      <a:off x="0" y="0"/>
                      <a:ext cx="5939790" cy="8422640"/>
                    </a:xfrm>
                    <a:prstGeom prst="rect">
                      <a:avLst/>
                    </a:prstGeom>
                  </pic:spPr>
                </pic:pic>
              </a:graphicData>
            </a:graphic>
          </wp:inline>
        </w:drawing>
      </w:r>
      <w:r>
        <w:rPr>
          <w:noProof/>
        </w:rPr>
        <w:lastRenderedPageBreak/>
        <w:drawing>
          <wp:inline distT="0" distB="0" distL="0" distR="0" wp14:anchorId="58BD6AFD" wp14:editId="585C13F5">
            <wp:extent cx="5939790" cy="8378190"/>
            <wp:effectExtent l="0" t="0" r="3810" b="3810"/>
            <wp:docPr id="15993970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97025" name="Рисунок 1599397025"/>
                    <pic:cNvPicPr/>
                  </pic:nvPicPr>
                  <pic:blipFill>
                    <a:blip r:embed="rId37">
                      <a:extLst>
                        <a:ext uri="{28A0092B-C50C-407E-A947-70E740481C1C}">
                          <a14:useLocalDpi xmlns:a14="http://schemas.microsoft.com/office/drawing/2010/main" val="0"/>
                        </a:ext>
                      </a:extLst>
                    </a:blip>
                    <a:stretch>
                      <a:fillRect/>
                    </a:stretch>
                  </pic:blipFill>
                  <pic:spPr>
                    <a:xfrm>
                      <a:off x="0" y="0"/>
                      <a:ext cx="5939790" cy="8378190"/>
                    </a:xfrm>
                    <a:prstGeom prst="rect">
                      <a:avLst/>
                    </a:prstGeom>
                  </pic:spPr>
                </pic:pic>
              </a:graphicData>
            </a:graphic>
          </wp:inline>
        </w:drawing>
      </w:r>
      <w:r>
        <w:rPr>
          <w:noProof/>
        </w:rPr>
        <w:lastRenderedPageBreak/>
        <w:drawing>
          <wp:inline distT="0" distB="0" distL="0" distR="0" wp14:anchorId="666D8D08" wp14:editId="78376968">
            <wp:extent cx="5939790" cy="8444865"/>
            <wp:effectExtent l="0" t="0" r="3810" b="0"/>
            <wp:docPr id="177707220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072201" name="Рисунок 177707220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39790" cy="8444865"/>
                    </a:xfrm>
                    <a:prstGeom prst="rect">
                      <a:avLst/>
                    </a:prstGeom>
                  </pic:spPr>
                </pic:pic>
              </a:graphicData>
            </a:graphic>
          </wp:inline>
        </w:drawing>
      </w:r>
    </w:p>
    <w:p w14:paraId="586A38CF" w14:textId="6467737F" w:rsidR="00C140AE" w:rsidRPr="00050768" w:rsidRDefault="00C140AE" w:rsidP="009E6C04">
      <w:pPr>
        <w:pStyle w:val="1"/>
        <w:spacing w:before="0" w:line="240" w:lineRule="auto"/>
        <w:jc w:val="both"/>
        <w:rPr>
          <w:rFonts w:ascii="Times New Roman" w:hAnsi="Times New Roman" w:cs="Times New Roman"/>
          <w:b/>
          <w:bCs/>
          <w:color w:val="auto"/>
          <w:sz w:val="28"/>
          <w:szCs w:val="28"/>
        </w:rPr>
      </w:pPr>
      <w:bookmarkStart w:id="113" w:name="_Toc194403057"/>
      <w:r w:rsidRPr="00050768">
        <w:rPr>
          <w:rFonts w:ascii="Times New Roman" w:hAnsi="Times New Roman" w:cs="Times New Roman"/>
          <w:b/>
          <w:bCs/>
          <w:color w:val="auto"/>
          <w:sz w:val="28"/>
          <w:szCs w:val="28"/>
        </w:rPr>
        <w:lastRenderedPageBreak/>
        <w:t>ПРИЛОЖЕНИ</w:t>
      </w:r>
      <w:r w:rsidR="00FE6638" w:rsidRPr="00050768">
        <w:rPr>
          <w:rFonts w:ascii="Times New Roman" w:hAnsi="Times New Roman" w:cs="Times New Roman"/>
          <w:b/>
          <w:bCs/>
          <w:color w:val="auto"/>
          <w:sz w:val="28"/>
          <w:szCs w:val="28"/>
        </w:rPr>
        <w:t>Е</w:t>
      </w:r>
      <w:r w:rsidRPr="00050768">
        <w:rPr>
          <w:rFonts w:ascii="Times New Roman" w:hAnsi="Times New Roman" w:cs="Times New Roman"/>
          <w:b/>
          <w:bCs/>
          <w:color w:val="auto"/>
          <w:sz w:val="28"/>
          <w:szCs w:val="28"/>
        </w:rPr>
        <w:t xml:space="preserve"> </w:t>
      </w:r>
      <w:bookmarkStart w:id="114" w:name="_Hlk120556906"/>
      <w:r w:rsidR="007511F6" w:rsidRPr="00050768">
        <w:rPr>
          <w:rFonts w:ascii="Times New Roman" w:hAnsi="Times New Roman" w:cs="Times New Roman"/>
          <w:b/>
          <w:bCs/>
          <w:color w:val="auto"/>
          <w:sz w:val="28"/>
          <w:szCs w:val="28"/>
        </w:rPr>
        <w:t>4</w:t>
      </w:r>
      <w:r w:rsidRPr="00050768">
        <w:rPr>
          <w:rFonts w:ascii="Times New Roman" w:hAnsi="Times New Roman" w:cs="Times New Roman"/>
          <w:b/>
          <w:bCs/>
          <w:color w:val="auto"/>
          <w:sz w:val="28"/>
          <w:szCs w:val="28"/>
        </w:rPr>
        <w:t xml:space="preserve">. ПИСЬМО МИНИСТРЕСТВА ТРАНСПОРТА </w:t>
      </w:r>
      <w:r w:rsidR="00044565" w:rsidRPr="00050768">
        <w:rPr>
          <w:rFonts w:ascii="Times New Roman" w:hAnsi="Times New Roman" w:cs="Times New Roman"/>
          <w:b/>
          <w:bCs/>
          <w:color w:val="auto"/>
          <w:sz w:val="28"/>
          <w:szCs w:val="28"/>
        </w:rPr>
        <w:t>АЛТАЙСКОГО КРАЯ</w:t>
      </w:r>
      <w:r w:rsidRPr="00050768">
        <w:rPr>
          <w:rFonts w:ascii="Times New Roman" w:hAnsi="Times New Roman" w:cs="Times New Roman"/>
          <w:b/>
          <w:bCs/>
          <w:color w:val="auto"/>
          <w:sz w:val="28"/>
          <w:szCs w:val="28"/>
        </w:rPr>
        <w:t xml:space="preserve"> (МИНТРАНС </w:t>
      </w:r>
      <w:r w:rsidR="00044565" w:rsidRPr="00050768">
        <w:rPr>
          <w:rFonts w:ascii="Times New Roman" w:hAnsi="Times New Roman" w:cs="Times New Roman"/>
          <w:b/>
          <w:bCs/>
          <w:color w:val="auto"/>
          <w:sz w:val="28"/>
          <w:szCs w:val="28"/>
        </w:rPr>
        <w:t>АЛТАЙСКОГО КРАЯ</w:t>
      </w:r>
      <w:r w:rsidRPr="00050768">
        <w:rPr>
          <w:rFonts w:ascii="Times New Roman" w:hAnsi="Times New Roman" w:cs="Times New Roman"/>
          <w:b/>
          <w:bCs/>
          <w:color w:val="auto"/>
          <w:sz w:val="28"/>
          <w:szCs w:val="28"/>
        </w:rPr>
        <w:t>)</w:t>
      </w:r>
      <w:bookmarkEnd w:id="108"/>
      <w:bookmarkEnd w:id="109"/>
      <w:bookmarkEnd w:id="113"/>
    </w:p>
    <w:bookmarkEnd w:id="114"/>
    <w:p w14:paraId="4C70445D" w14:textId="1A96050F" w:rsidR="00044565" w:rsidRDefault="00580988" w:rsidP="009E6C04">
      <w:pPr>
        <w:pStyle w:val="af9"/>
        <w:spacing w:before="0" w:after="0" w:line="240" w:lineRule="auto"/>
        <w:sectPr w:rsidR="00044565" w:rsidSect="00064DAF">
          <w:pgSz w:w="11906" w:h="16838"/>
          <w:pgMar w:top="1134" w:right="850" w:bottom="1134" w:left="1701" w:header="708" w:footer="708" w:gutter="0"/>
          <w:cols w:space="708"/>
          <w:docGrid w:linePitch="360"/>
        </w:sectPr>
      </w:pPr>
      <w:r>
        <w:rPr>
          <w:noProof/>
        </w:rPr>
        <w:drawing>
          <wp:inline distT="0" distB="0" distL="0" distR="0" wp14:anchorId="084CD89C" wp14:editId="4852C075">
            <wp:extent cx="5940425" cy="8402955"/>
            <wp:effectExtent l="0" t="0" r="3175" b="0"/>
            <wp:docPr id="40711877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118775" name="Рисунок 40711877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0425" cy="8402955"/>
                    </a:xfrm>
                    <a:prstGeom prst="rect">
                      <a:avLst/>
                    </a:prstGeom>
                  </pic:spPr>
                </pic:pic>
              </a:graphicData>
            </a:graphic>
          </wp:inline>
        </w:drawing>
      </w:r>
    </w:p>
    <w:p w14:paraId="7DFFD6CB" w14:textId="064DA95F" w:rsidR="00C54090" w:rsidRDefault="00580988" w:rsidP="009E6C04">
      <w:pPr>
        <w:pStyle w:val="af9"/>
        <w:spacing w:before="0" w:after="0" w:line="240" w:lineRule="auto"/>
        <w:jc w:val="center"/>
        <w:sectPr w:rsidR="00C54090" w:rsidSect="00064DAF">
          <w:pgSz w:w="16838" w:h="11906" w:orient="landscape"/>
          <w:pgMar w:top="1701" w:right="1134" w:bottom="851" w:left="1134" w:header="709" w:footer="709" w:gutter="0"/>
          <w:cols w:space="708"/>
          <w:docGrid w:linePitch="360"/>
        </w:sectPr>
      </w:pPr>
      <w:r>
        <w:rPr>
          <w:noProof/>
        </w:rPr>
        <w:lastRenderedPageBreak/>
        <w:drawing>
          <wp:inline distT="0" distB="0" distL="0" distR="0" wp14:anchorId="1BA12802" wp14:editId="7AE9D904">
            <wp:extent cx="8399780" cy="5939790"/>
            <wp:effectExtent l="0" t="0" r="1270" b="3810"/>
            <wp:docPr id="130920908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09080" name="Рисунок 130920908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399780" cy="5939790"/>
                    </a:xfrm>
                    <a:prstGeom prst="rect">
                      <a:avLst/>
                    </a:prstGeom>
                  </pic:spPr>
                </pic:pic>
              </a:graphicData>
            </a:graphic>
          </wp:inline>
        </w:drawing>
      </w:r>
      <w:r>
        <w:rPr>
          <w:noProof/>
        </w:rPr>
        <w:lastRenderedPageBreak/>
        <w:drawing>
          <wp:inline distT="0" distB="0" distL="0" distR="0" wp14:anchorId="3868FA20" wp14:editId="6850B2D7">
            <wp:extent cx="8399780" cy="5939790"/>
            <wp:effectExtent l="0" t="0" r="1270" b="3810"/>
            <wp:docPr id="43868233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82337" name="Рисунок 43868233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399780" cy="5939790"/>
                    </a:xfrm>
                    <a:prstGeom prst="rect">
                      <a:avLst/>
                    </a:prstGeom>
                  </pic:spPr>
                </pic:pic>
              </a:graphicData>
            </a:graphic>
          </wp:inline>
        </w:drawing>
      </w:r>
      <w:r>
        <w:rPr>
          <w:noProof/>
        </w:rPr>
        <w:lastRenderedPageBreak/>
        <w:drawing>
          <wp:inline distT="0" distB="0" distL="0" distR="0" wp14:anchorId="237F9160" wp14:editId="01B06CF5">
            <wp:extent cx="8399780" cy="5939790"/>
            <wp:effectExtent l="0" t="0" r="1270" b="3810"/>
            <wp:docPr id="191651441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14417" name="Рисунок 191651441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399780" cy="5939790"/>
                    </a:xfrm>
                    <a:prstGeom prst="rect">
                      <a:avLst/>
                    </a:prstGeom>
                  </pic:spPr>
                </pic:pic>
              </a:graphicData>
            </a:graphic>
          </wp:inline>
        </w:drawing>
      </w:r>
      <w:r>
        <w:rPr>
          <w:noProof/>
        </w:rPr>
        <w:lastRenderedPageBreak/>
        <w:drawing>
          <wp:inline distT="0" distB="0" distL="0" distR="0" wp14:anchorId="076A14E5" wp14:editId="46ECB389">
            <wp:extent cx="8399780" cy="5939790"/>
            <wp:effectExtent l="0" t="0" r="1270" b="3810"/>
            <wp:docPr id="56312615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126153" name="Рисунок 56312615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399780" cy="5939790"/>
                    </a:xfrm>
                    <a:prstGeom prst="rect">
                      <a:avLst/>
                    </a:prstGeom>
                  </pic:spPr>
                </pic:pic>
              </a:graphicData>
            </a:graphic>
          </wp:inline>
        </w:drawing>
      </w:r>
      <w:r>
        <w:rPr>
          <w:noProof/>
        </w:rPr>
        <w:lastRenderedPageBreak/>
        <w:drawing>
          <wp:inline distT="0" distB="0" distL="0" distR="0" wp14:anchorId="6C67623F" wp14:editId="3DE56F20">
            <wp:extent cx="8399780" cy="5939790"/>
            <wp:effectExtent l="0" t="0" r="1270" b="3810"/>
            <wp:docPr id="34878055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80550" name="Рисунок 34878055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399780" cy="5939790"/>
                    </a:xfrm>
                    <a:prstGeom prst="rect">
                      <a:avLst/>
                    </a:prstGeom>
                  </pic:spPr>
                </pic:pic>
              </a:graphicData>
            </a:graphic>
          </wp:inline>
        </w:drawing>
      </w:r>
    </w:p>
    <w:p w14:paraId="09FB7EC0" w14:textId="2E1FA152" w:rsidR="00C54090" w:rsidRDefault="00580988" w:rsidP="009E6C04">
      <w:pPr>
        <w:pStyle w:val="af9"/>
        <w:spacing w:before="0" w:after="0" w:line="240" w:lineRule="auto"/>
        <w:jc w:val="center"/>
        <w:sectPr w:rsidR="00C54090" w:rsidSect="00064DAF">
          <w:pgSz w:w="11906" w:h="16838"/>
          <w:pgMar w:top="1134" w:right="851" w:bottom="1134" w:left="1701" w:header="709" w:footer="709" w:gutter="0"/>
          <w:cols w:space="708"/>
          <w:docGrid w:linePitch="360"/>
        </w:sectPr>
      </w:pPr>
      <w:r>
        <w:rPr>
          <w:noProof/>
        </w:rPr>
        <w:lastRenderedPageBreak/>
        <w:drawing>
          <wp:inline distT="0" distB="0" distL="0" distR="0" wp14:anchorId="0E7C9A7D" wp14:editId="02958A40">
            <wp:extent cx="5939790" cy="8401685"/>
            <wp:effectExtent l="0" t="0" r="3810" b="0"/>
            <wp:docPr id="213298983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989837" name="Рисунок 213298983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39790" cy="8401685"/>
                    </a:xfrm>
                    <a:prstGeom prst="rect">
                      <a:avLst/>
                    </a:prstGeom>
                  </pic:spPr>
                </pic:pic>
              </a:graphicData>
            </a:graphic>
          </wp:inline>
        </w:drawing>
      </w:r>
    </w:p>
    <w:p w14:paraId="07D39ADC" w14:textId="452EBA2B" w:rsidR="00C140AE" w:rsidRPr="00050768" w:rsidRDefault="00C140AE" w:rsidP="009E6C04">
      <w:pPr>
        <w:pStyle w:val="1"/>
        <w:spacing w:before="0" w:line="240" w:lineRule="auto"/>
        <w:jc w:val="both"/>
        <w:rPr>
          <w:rFonts w:ascii="Times New Roman" w:hAnsi="Times New Roman" w:cs="Times New Roman"/>
          <w:b/>
          <w:bCs/>
          <w:color w:val="auto"/>
          <w:sz w:val="28"/>
          <w:szCs w:val="28"/>
        </w:rPr>
      </w:pPr>
      <w:bookmarkStart w:id="115" w:name="_Toc121391081"/>
      <w:bookmarkStart w:id="116" w:name="_Toc194403058"/>
      <w:bookmarkEnd w:id="110"/>
      <w:r w:rsidRPr="00050768">
        <w:rPr>
          <w:rFonts w:ascii="Times New Roman" w:hAnsi="Times New Roman" w:cs="Times New Roman"/>
          <w:b/>
          <w:bCs/>
          <w:color w:val="auto"/>
          <w:sz w:val="28"/>
          <w:szCs w:val="22"/>
        </w:rPr>
        <w:lastRenderedPageBreak/>
        <w:t>ПРИЛОЖЕНИ</w:t>
      </w:r>
      <w:r w:rsidR="00FE6638" w:rsidRPr="00050768">
        <w:rPr>
          <w:rFonts w:ascii="Times New Roman" w:hAnsi="Times New Roman" w:cs="Times New Roman"/>
          <w:b/>
          <w:bCs/>
          <w:color w:val="auto"/>
          <w:sz w:val="28"/>
          <w:szCs w:val="22"/>
        </w:rPr>
        <w:t>Е</w:t>
      </w:r>
      <w:r w:rsidRPr="00050768">
        <w:rPr>
          <w:rFonts w:ascii="Times New Roman" w:hAnsi="Times New Roman" w:cs="Times New Roman"/>
          <w:b/>
          <w:bCs/>
          <w:color w:val="auto"/>
          <w:sz w:val="28"/>
          <w:szCs w:val="22"/>
        </w:rPr>
        <w:t xml:space="preserve"> </w:t>
      </w:r>
      <w:r w:rsidR="00A952C1" w:rsidRPr="00050768">
        <w:rPr>
          <w:rFonts w:ascii="Times New Roman" w:hAnsi="Times New Roman" w:cs="Times New Roman"/>
          <w:b/>
          <w:bCs/>
          <w:color w:val="auto"/>
          <w:sz w:val="28"/>
          <w:szCs w:val="22"/>
        </w:rPr>
        <w:t>5</w:t>
      </w:r>
      <w:r w:rsidRPr="00050768">
        <w:rPr>
          <w:rFonts w:ascii="Times New Roman" w:hAnsi="Times New Roman" w:cs="Times New Roman"/>
          <w:b/>
          <w:bCs/>
          <w:color w:val="auto"/>
          <w:sz w:val="28"/>
          <w:szCs w:val="22"/>
        </w:rPr>
        <w:t xml:space="preserve">. </w:t>
      </w:r>
      <w:bookmarkStart w:id="117" w:name="_Hlk120556991"/>
      <w:r w:rsidR="00A952C1" w:rsidRPr="00050768">
        <w:rPr>
          <w:rFonts w:ascii="Times New Roman" w:hAnsi="Times New Roman" w:cs="Times New Roman"/>
          <w:b/>
          <w:bCs/>
          <w:color w:val="auto"/>
          <w:sz w:val="28"/>
          <w:szCs w:val="28"/>
        </w:rPr>
        <w:t>ПИСЬМО УПРАВЛЕНИ</w:t>
      </w:r>
      <w:r w:rsidR="00FE6638" w:rsidRPr="00050768">
        <w:rPr>
          <w:rFonts w:ascii="Times New Roman" w:hAnsi="Times New Roman" w:cs="Times New Roman"/>
          <w:b/>
          <w:bCs/>
          <w:color w:val="auto"/>
          <w:sz w:val="28"/>
          <w:szCs w:val="28"/>
        </w:rPr>
        <w:t>Я</w:t>
      </w:r>
      <w:r w:rsidR="00A952C1" w:rsidRPr="00050768">
        <w:rPr>
          <w:rFonts w:ascii="Times New Roman" w:hAnsi="Times New Roman" w:cs="Times New Roman"/>
          <w:b/>
          <w:bCs/>
          <w:color w:val="auto"/>
          <w:sz w:val="28"/>
          <w:szCs w:val="28"/>
        </w:rPr>
        <w:t xml:space="preserve"> ВЕТЕРИНАРИИ </w:t>
      </w:r>
      <w:bookmarkEnd w:id="115"/>
      <w:r w:rsidR="00FE6638" w:rsidRPr="00050768">
        <w:rPr>
          <w:rFonts w:ascii="Times New Roman" w:hAnsi="Times New Roman" w:cs="Times New Roman"/>
          <w:b/>
          <w:bCs/>
          <w:color w:val="auto"/>
          <w:sz w:val="28"/>
          <w:szCs w:val="28"/>
        </w:rPr>
        <w:t>АЛТАЙСКОГО КРАЯ</w:t>
      </w:r>
      <w:bookmarkEnd w:id="116"/>
    </w:p>
    <w:bookmarkEnd w:id="117"/>
    <w:p w14:paraId="26BBC9AC" w14:textId="0E35A5EC" w:rsidR="00C140AE" w:rsidRPr="00A952C1" w:rsidRDefault="00580988" w:rsidP="009E6C04">
      <w:pPr>
        <w:pStyle w:val="af9"/>
        <w:spacing w:before="0" w:after="0" w:line="240" w:lineRule="auto"/>
        <w:jc w:val="center"/>
      </w:pPr>
      <w:r>
        <w:rPr>
          <w:noProof/>
        </w:rPr>
        <w:drawing>
          <wp:inline distT="0" distB="0" distL="0" distR="0" wp14:anchorId="3B2B0642" wp14:editId="71486D49">
            <wp:extent cx="5940425" cy="8401050"/>
            <wp:effectExtent l="0" t="0" r="3175" b="0"/>
            <wp:docPr id="84203620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036206" name="Рисунок 84203620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p>
    <w:p w14:paraId="489CD5A8" w14:textId="2FF7FBB0" w:rsidR="00A952C1" w:rsidRPr="00050768" w:rsidRDefault="00C140AE" w:rsidP="009E6C04">
      <w:pPr>
        <w:pStyle w:val="1"/>
        <w:spacing w:before="0" w:line="240" w:lineRule="auto"/>
        <w:jc w:val="both"/>
        <w:rPr>
          <w:rFonts w:ascii="Times New Roman" w:hAnsi="Times New Roman" w:cs="Times New Roman"/>
          <w:b/>
          <w:bCs/>
          <w:color w:val="auto"/>
          <w:sz w:val="28"/>
          <w:szCs w:val="22"/>
        </w:rPr>
      </w:pPr>
      <w:bookmarkStart w:id="118" w:name="_Toc121391082"/>
      <w:bookmarkStart w:id="119" w:name="_Toc194403059"/>
      <w:r w:rsidRPr="00050768">
        <w:rPr>
          <w:rFonts w:ascii="Times New Roman" w:hAnsi="Times New Roman" w:cs="Times New Roman"/>
          <w:b/>
          <w:bCs/>
          <w:color w:val="auto"/>
          <w:sz w:val="28"/>
          <w:szCs w:val="28"/>
        </w:rPr>
        <w:lastRenderedPageBreak/>
        <w:t>ПРИЛОЖЕНИ</w:t>
      </w:r>
      <w:r w:rsidR="00807ADD" w:rsidRPr="00050768">
        <w:rPr>
          <w:rFonts w:ascii="Times New Roman" w:hAnsi="Times New Roman" w:cs="Times New Roman"/>
          <w:b/>
          <w:bCs/>
          <w:color w:val="auto"/>
          <w:sz w:val="28"/>
          <w:szCs w:val="28"/>
        </w:rPr>
        <w:t>Е</w:t>
      </w:r>
      <w:r w:rsidRPr="00050768">
        <w:rPr>
          <w:rFonts w:ascii="Times New Roman" w:hAnsi="Times New Roman" w:cs="Times New Roman"/>
          <w:b/>
          <w:bCs/>
          <w:color w:val="auto"/>
          <w:sz w:val="28"/>
          <w:szCs w:val="28"/>
        </w:rPr>
        <w:t xml:space="preserve"> </w:t>
      </w:r>
      <w:r w:rsidR="008B5A68" w:rsidRPr="00050768">
        <w:rPr>
          <w:rFonts w:ascii="Times New Roman" w:hAnsi="Times New Roman" w:cs="Times New Roman"/>
          <w:b/>
          <w:bCs/>
          <w:color w:val="auto"/>
          <w:sz w:val="28"/>
          <w:szCs w:val="28"/>
        </w:rPr>
        <w:t>6</w:t>
      </w:r>
      <w:r w:rsidRPr="00050768">
        <w:rPr>
          <w:rFonts w:ascii="Times New Roman" w:hAnsi="Times New Roman" w:cs="Times New Roman"/>
          <w:b/>
          <w:bCs/>
          <w:color w:val="auto"/>
          <w:sz w:val="28"/>
          <w:szCs w:val="28"/>
        </w:rPr>
        <w:t xml:space="preserve">. </w:t>
      </w:r>
      <w:bookmarkEnd w:id="118"/>
      <w:r w:rsidR="00A952C1" w:rsidRPr="00050768">
        <w:rPr>
          <w:rFonts w:ascii="Times New Roman" w:hAnsi="Times New Roman" w:cs="Times New Roman"/>
          <w:b/>
          <w:bCs/>
          <w:color w:val="auto"/>
          <w:sz w:val="28"/>
          <w:szCs w:val="28"/>
        </w:rPr>
        <w:t xml:space="preserve">ПИСЬМО </w:t>
      </w:r>
      <w:r w:rsidR="00807ADD" w:rsidRPr="00050768">
        <w:rPr>
          <w:rFonts w:ascii="Times New Roman" w:hAnsi="Times New Roman" w:cs="Times New Roman"/>
          <w:b/>
          <w:bCs/>
          <w:color w:val="auto"/>
          <w:sz w:val="28"/>
          <w:szCs w:val="28"/>
        </w:rPr>
        <w:t xml:space="preserve">АЛТАЙСКОГО ЦЕНТРА ПО ГИДРОМЕТЕОРОЛОГИИ И МОНИТОРИНГА ОКРУЖАЮЩЕЙ СРЕДЫ – ФИЛИАЛА </w:t>
      </w:r>
      <w:r w:rsidR="00A952C1" w:rsidRPr="00050768">
        <w:rPr>
          <w:rFonts w:ascii="Times New Roman" w:hAnsi="Times New Roman" w:cs="Times New Roman"/>
          <w:b/>
          <w:bCs/>
          <w:color w:val="auto"/>
          <w:sz w:val="28"/>
          <w:szCs w:val="28"/>
        </w:rPr>
        <w:t>ФЕДЕРАЛЬНОГО ГОСУДАРС</w:t>
      </w:r>
      <w:r w:rsidR="008B5A68" w:rsidRPr="00050768">
        <w:rPr>
          <w:rFonts w:ascii="Times New Roman" w:hAnsi="Times New Roman" w:cs="Times New Roman"/>
          <w:b/>
          <w:bCs/>
          <w:color w:val="auto"/>
          <w:sz w:val="28"/>
          <w:szCs w:val="28"/>
        </w:rPr>
        <w:t>ТВ</w:t>
      </w:r>
      <w:r w:rsidR="00A952C1" w:rsidRPr="00050768">
        <w:rPr>
          <w:rFonts w:ascii="Times New Roman" w:hAnsi="Times New Roman" w:cs="Times New Roman"/>
          <w:b/>
          <w:bCs/>
          <w:color w:val="auto"/>
          <w:sz w:val="28"/>
          <w:szCs w:val="28"/>
        </w:rPr>
        <w:t xml:space="preserve">ЕННОГО БЮДЖЕТНОГО УЧРЕЖДЕНИЯ </w:t>
      </w:r>
      <w:r w:rsidR="00916F05">
        <w:rPr>
          <w:rFonts w:ascii="Times New Roman" w:hAnsi="Times New Roman" w:cs="Times New Roman"/>
          <w:b/>
          <w:bCs/>
          <w:color w:val="auto"/>
          <w:sz w:val="28"/>
          <w:szCs w:val="28"/>
        </w:rPr>
        <w:t>«</w:t>
      </w:r>
      <w:r w:rsidR="00A952C1" w:rsidRPr="00050768">
        <w:rPr>
          <w:rFonts w:ascii="Times New Roman" w:hAnsi="Times New Roman" w:cs="Times New Roman"/>
          <w:b/>
          <w:bCs/>
          <w:color w:val="auto"/>
          <w:sz w:val="28"/>
          <w:szCs w:val="28"/>
        </w:rPr>
        <w:t>ЗАПАДНО-СИБИРСКОЕ УПРАВЛЕНИЕ ПО ГИДРОМЕТЕОРОЛОГИИ И МОНИТОРИНГУ ОКРУЖАЮЩЕЙ СРЕДЫ</w:t>
      </w:r>
      <w:r w:rsidR="00916F05">
        <w:rPr>
          <w:rFonts w:ascii="Times New Roman" w:hAnsi="Times New Roman" w:cs="Times New Roman"/>
          <w:b/>
          <w:bCs/>
          <w:color w:val="auto"/>
          <w:sz w:val="28"/>
          <w:szCs w:val="28"/>
        </w:rPr>
        <w:t>»</w:t>
      </w:r>
      <w:r w:rsidR="00A952C1" w:rsidRPr="00050768">
        <w:rPr>
          <w:rFonts w:ascii="Times New Roman" w:hAnsi="Times New Roman" w:cs="Times New Roman"/>
          <w:b/>
          <w:bCs/>
          <w:color w:val="auto"/>
          <w:sz w:val="28"/>
          <w:szCs w:val="28"/>
        </w:rPr>
        <w:t xml:space="preserve"> (</w:t>
      </w:r>
      <w:r w:rsidR="00807ADD" w:rsidRPr="00050768">
        <w:rPr>
          <w:rFonts w:ascii="Times New Roman" w:hAnsi="Times New Roman" w:cs="Times New Roman"/>
          <w:b/>
          <w:bCs/>
          <w:color w:val="auto"/>
          <w:sz w:val="28"/>
          <w:szCs w:val="28"/>
        </w:rPr>
        <w:t xml:space="preserve">АЛТАЙСКИЙ ЦГМС – ФИЛИАЛ </w:t>
      </w:r>
      <w:r w:rsidR="00A952C1" w:rsidRPr="00050768">
        <w:rPr>
          <w:rFonts w:ascii="Times New Roman" w:hAnsi="Times New Roman" w:cs="Times New Roman"/>
          <w:b/>
          <w:bCs/>
          <w:color w:val="auto"/>
          <w:sz w:val="28"/>
          <w:szCs w:val="28"/>
        </w:rPr>
        <w:t xml:space="preserve">ФГБУ </w:t>
      </w:r>
      <w:r w:rsidR="00916F05">
        <w:rPr>
          <w:rFonts w:ascii="Times New Roman" w:hAnsi="Times New Roman" w:cs="Times New Roman"/>
          <w:b/>
          <w:bCs/>
          <w:color w:val="auto"/>
          <w:sz w:val="28"/>
          <w:szCs w:val="28"/>
        </w:rPr>
        <w:t>«</w:t>
      </w:r>
      <w:r w:rsidR="00A952C1" w:rsidRPr="00050768">
        <w:rPr>
          <w:rFonts w:ascii="Times New Roman" w:hAnsi="Times New Roman" w:cs="Times New Roman"/>
          <w:b/>
          <w:bCs/>
          <w:color w:val="auto"/>
          <w:sz w:val="28"/>
          <w:szCs w:val="28"/>
        </w:rPr>
        <w:t>ЗАПАДНО-СИБИРСКОЕ УГМС</w:t>
      </w:r>
      <w:r w:rsidR="00916F05">
        <w:rPr>
          <w:rFonts w:ascii="Times New Roman" w:hAnsi="Times New Roman" w:cs="Times New Roman"/>
          <w:b/>
          <w:bCs/>
          <w:color w:val="auto"/>
          <w:sz w:val="28"/>
          <w:szCs w:val="28"/>
        </w:rPr>
        <w:t>»</w:t>
      </w:r>
      <w:r w:rsidR="00A952C1" w:rsidRPr="00050768">
        <w:rPr>
          <w:rFonts w:ascii="Times New Roman" w:hAnsi="Times New Roman" w:cs="Times New Roman"/>
          <w:b/>
          <w:bCs/>
          <w:color w:val="auto"/>
          <w:sz w:val="28"/>
          <w:szCs w:val="28"/>
        </w:rPr>
        <w:t>)</w:t>
      </w:r>
      <w:bookmarkEnd w:id="119"/>
    </w:p>
    <w:p w14:paraId="40A2C3B2" w14:textId="77777777" w:rsidR="00807ADD" w:rsidRDefault="00807ADD" w:rsidP="009E6C04">
      <w:pPr>
        <w:pStyle w:val="af9"/>
        <w:spacing w:before="0" w:after="0" w:line="240" w:lineRule="auto"/>
        <w:jc w:val="center"/>
        <w:rPr>
          <w:noProof/>
        </w:rPr>
      </w:pPr>
    </w:p>
    <w:p w14:paraId="79773263" w14:textId="1E1F976D" w:rsidR="004F6EE0" w:rsidRDefault="00580988" w:rsidP="00444235">
      <w:pPr>
        <w:pStyle w:val="af9"/>
        <w:spacing w:before="0" w:after="0" w:line="240" w:lineRule="auto"/>
        <w:jc w:val="center"/>
      </w:pPr>
      <w:r>
        <w:rPr>
          <w:noProof/>
        </w:rPr>
        <w:drawing>
          <wp:inline distT="0" distB="0" distL="0" distR="0" wp14:anchorId="14CA962B" wp14:editId="45629059">
            <wp:extent cx="5331655" cy="7541256"/>
            <wp:effectExtent l="0" t="0" r="2540" b="3175"/>
            <wp:docPr id="142212901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129013" name="Рисунок 1422129013"/>
                    <pic:cNvPicPr/>
                  </pic:nvPicPr>
                  <pic:blipFill>
                    <a:blip r:embed="rId47">
                      <a:extLst>
                        <a:ext uri="{28A0092B-C50C-407E-A947-70E740481C1C}">
                          <a14:useLocalDpi xmlns:a14="http://schemas.microsoft.com/office/drawing/2010/main" val="0"/>
                        </a:ext>
                      </a:extLst>
                    </a:blip>
                    <a:stretch>
                      <a:fillRect/>
                    </a:stretch>
                  </pic:blipFill>
                  <pic:spPr>
                    <a:xfrm>
                      <a:off x="0" y="0"/>
                      <a:ext cx="5365271" cy="7588804"/>
                    </a:xfrm>
                    <a:prstGeom prst="rect">
                      <a:avLst/>
                    </a:prstGeom>
                  </pic:spPr>
                </pic:pic>
              </a:graphicData>
            </a:graphic>
          </wp:inline>
        </w:drawing>
      </w:r>
    </w:p>
    <w:p w14:paraId="03EDD061" w14:textId="31B0E121" w:rsidR="000857C6" w:rsidRDefault="000857C6" w:rsidP="002731B5">
      <w:pPr>
        <w:pStyle w:val="1"/>
        <w:spacing w:before="0" w:line="240" w:lineRule="auto"/>
        <w:jc w:val="both"/>
        <w:rPr>
          <w:rFonts w:ascii="Times New Roman" w:hAnsi="Times New Roman"/>
          <w:b/>
          <w:bCs/>
          <w:color w:val="auto"/>
          <w:sz w:val="28"/>
          <w:szCs w:val="28"/>
        </w:rPr>
      </w:pPr>
      <w:bookmarkStart w:id="120" w:name="_Toc194403060"/>
      <w:r w:rsidRPr="00050768">
        <w:rPr>
          <w:rFonts w:ascii="Times New Roman" w:hAnsi="Times New Roman" w:cs="Times New Roman"/>
          <w:b/>
          <w:bCs/>
          <w:color w:val="auto"/>
          <w:sz w:val="28"/>
          <w:szCs w:val="28"/>
        </w:rPr>
        <w:lastRenderedPageBreak/>
        <w:t xml:space="preserve">ПРИЛОЖЕНИЕ </w:t>
      </w:r>
      <w:r>
        <w:rPr>
          <w:rFonts w:ascii="Times New Roman" w:hAnsi="Times New Roman" w:cs="Times New Roman"/>
          <w:b/>
          <w:bCs/>
          <w:color w:val="auto"/>
          <w:sz w:val="28"/>
          <w:szCs w:val="28"/>
        </w:rPr>
        <w:t>7</w:t>
      </w:r>
      <w:r w:rsidRPr="00050768">
        <w:rPr>
          <w:rFonts w:ascii="Times New Roman" w:hAnsi="Times New Roman" w:cs="Times New Roman"/>
          <w:b/>
          <w:bCs/>
          <w:color w:val="auto"/>
          <w:sz w:val="28"/>
          <w:szCs w:val="28"/>
        </w:rPr>
        <w:t xml:space="preserve">. </w:t>
      </w:r>
      <w:r w:rsidRPr="000857C6">
        <w:rPr>
          <w:rFonts w:ascii="Times New Roman" w:hAnsi="Times New Roman"/>
          <w:b/>
          <w:bCs/>
          <w:color w:val="auto"/>
          <w:sz w:val="28"/>
          <w:szCs w:val="28"/>
        </w:rPr>
        <w:t>ВЫПИСКА ИЗ ЕДИНОГО ГОСУДАРСТВЕННОГО РЕЕСТРА НЕДВИЖИМОСТИ О ПЕРЕХОДЕ ПРАВ НА ОБЪЕКТ НЕДВИЖИМОСТИ, А ТАКЖЕ ОБ ОСНОВНЫХ ХАРАКТЕРИСТИКАХ И ЗАРЕГИСТРИРОВАННЫХ ПРАВАХ НА ОБЪЕКТ НЕДВИЖИМОСТИ НА ЗЕМЕЛЬНЫЙ УЧАСТОК С КАДАСТРОВЫМ НОМЕРОМ 22:32:030011:1635</w:t>
      </w:r>
      <w:r w:rsidR="002731B5">
        <w:rPr>
          <w:rFonts w:ascii="Times New Roman" w:hAnsi="Times New Roman"/>
          <w:b/>
          <w:bCs/>
          <w:color w:val="auto"/>
          <w:sz w:val="28"/>
          <w:szCs w:val="28"/>
        </w:rPr>
        <w:br/>
      </w:r>
      <w:r w:rsidR="002958C5">
        <w:rPr>
          <w:noProof/>
        </w:rPr>
        <w:drawing>
          <wp:inline distT="0" distB="0" distL="0" distR="0" wp14:anchorId="2E8720AA" wp14:editId="0A5740B2">
            <wp:extent cx="5939790" cy="7686675"/>
            <wp:effectExtent l="0" t="0" r="3810" b="9525"/>
            <wp:docPr id="6799445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944542" name="Рисунок 67994454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39790" cy="7686675"/>
                    </a:xfrm>
                    <a:prstGeom prst="rect">
                      <a:avLst/>
                    </a:prstGeom>
                  </pic:spPr>
                </pic:pic>
              </a:graphicData>
            </a:graphic>
          </wp:inline>
        </w:drawing>
      </w:r>
      <w:bookmarkEnd w:id="120"/>
    </w:p>
    <w:p w14:paraId="7C5DA6AC" w14:textId="77777777" w:rsidR="002731B5" w:rsidRDefault="002731B5" w:rsidP="002731B5">
      <w:pPr>
        <w:sectPr w:rsidR="002731B5" w:rsidSect="00064DAF">
          <w:pgSz w:w="11906" w:h="16838"/>
          <w:pgMar w:top="1134" w:right="851" w:bottom="1134" w:left="1701" w:header="709" w:footer="709" w:gutter="0"/>
          <w:cols w:space="708"/>
          <w:docGrid w:linePitch="360"/>
        </w:sectPr>
      </w:pPr>
    </w:p>
    <w:p w14:paraId="605758CD" w14:textId="218D49B9" w:rsidR="002731B5" w:rsidRPr="002731B5" w:rsidRDefault="002731B5" w:rsidP="002731B5">
      <w:pPr>
        <w:jc w:val="center"/>
      </w:pPr>
      <w:r>
        <w:rPr>
          <w:noProof/>
        </w:rPr>
        <w:lastRenderedPageBreak/>
        <w:drawing>
          <wp:inline distT="0" distB="0" distL="0" distR="0" wp14:anchorId="0CEB67E5" wp14:editId="42B31963">
            <wp:extent cx="7686675" cy="5939790"/>
            <wp:effectExtent l="0" t="0" r="9525" b="3810"/>
            <wp:docPr id="13639613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961306" name="Рисунок 136396130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Pr>
          <w:noProof/>
        </w:rPr>
        <w:lastRenderedPageBreak/>
        <w:drawing>
          <wp:inline distT="0" distB="0" distL="0" distR="0" wp14:anchorId="6257BEF2" wp14:editId="74497FA7">
            <wp:extent cx="7686675" cy="5939790"/>
            <wp:effectExtent l="0" t="0" r="9525" b="3810"/>
            <wp:docPr id="7832154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215446" name="Рисунок 78321544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Pr>
          <w:noProof/>
        </w:rPr>
        <w:lastRenderedPageBreak/>
        <w:drawing>
          <wp:inline distT="0" distB="0" distL="0" distR="0" wp14:anchorId="58352471" wp14:editId="02B1A667">
            <wp:extent cx="7686675" cy="5939790"/>
            <wp:effectExtent l="0" t="0" r="9525" b="3810"/>
            <wp:docPr id="20813963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96365" name="Рисунок 208139636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Pr>
          <w:noProof/>
        </w:rPr>
        <w:lastRenderedPageBreak/>
        <w:drawing>
          <wp:inline distT="0" distB="0" distL="0" distR="0" wp14:anchorId="2F5B3AED" wp14:editId="24203583">
            <wp:extent cx="7686675" cy="5939790"/>
            <wp:effectExtent l="0" t="0" r="9525" b="3810"/>
            <wp:docPr id="32395469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54691" name="Рисунок 32395469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Pr>
          <w:noProof/>
        </w:rPr>
        <w:lastRenderedPageBreak/>
        <w:drawing>
          <wp:inline distT="0" distB="0" distL="0" distR="0" wp14:anchorId="75A05268" wp14:editId="52871AE9">
            <wp:extent cx="7686675" cy="5939790"/>
            <wp:effectExtent l="0" t="0" r="9525" b="3810"/>
            <wp:docPr id="109798133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81333" name="Рисунок 109798133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Pr>
          <w:noProof/>
        </w:rPr>
        <w:lastRenderedPageBreak/>
        <w:drawing>
          <wp:inline distT="0" distB="0" distL="0" distR="0" wp14:anchorId="09A18B1C" wp14:editId="58B929D8">
            <wp:extent cx="7686675" cy="5939790"/>
            <wp:effectExtent l="0" t="0" r="9525" b="3810"/>
            <wp:docPr id="41296869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68695" name="Рисунок 412968695"/>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Pr>
          <w:noProof/>
        </w:rPr>
        <w:lastRenderedPageBreak/>
        <w:drawing>
          <wp:inline distT="0" distB="0" distL="0" distR="0" wp14:anchorId="6881CFB0" wp14:editId="7E77E5D5">
            <wp:extent cx="7686675" cy="5939790"/>
            <wp:effectExtent l="0" t="0" r="9525" b="3810"/>
            <wp:docPr id="4105955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95562" name="Рисунок 41059556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r>
        <w:rPr>
          <w:noProof/>
        </w:rPr>
        <w:lastRenderedPageBreak/>
        <w:drawing>
          <wp:inline distT="0" distB="0" distL="0" distR="0" wp14:anchorId="44520550" wp14:editId="0FC7C908">
            <wp:extent cx="7686675" cy="5939790"/>
            <wp:effectExtent l="0" t="0" r="9525" b="3810"/>
            <wp:docPr id="191324216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242167" name="Рисунок 191324216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686675" cy="5939790"/>
                    </a:xfrm>
                    <a:prstGeom prst="rect">
                      <a:avLst/>
                    </a:prstGeom>
                  </pic:spPr>
                </pic:pic>
              </a:graphicData>
            </a:graphic>
          </wp:inline>
        </w:drawing>
      </w:r>
    </w:p>
    <w:sectPr w:rsidR="002731B5" w:rsidRPr="002731B5" w:rsidSect="002731B5">
      <w:pgSz w:w="16838" w:h="11906" w:orient="landscape"/>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D045DE" w14:textId="77777777" w:rsidR="002009EC" w:rsidRDefault="002009EC" w:rsidP="00F25733">
      <w:pPr>
        <w:spacing w:after="0" w:line="240" w:lineRule="auto"/>
      </w:pPr>
      <w:r>
        <w:separator/>
      </w:r>
    </w:p>
  </w:endnote>
  <w:endnote w:type="continuationSeparator" w:id="0">
    <w:p w14:paraId="5453680B" w14:textId="77777777" w:rsidR="002009EC" w:rsidRDefault="002009EC" w:rsidP="00F257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EFF" w:usb1="F9DFFFFF" w:usb2="0000007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3C0094" w14:textId="4C1A940D" w:rsidR="000B7030" w:rsidRPr="00F25733" w:rsidRDefault="000B7030">
    <w:pPr>
      <w:pStyle w:val="aa"/>
      <w:rPr>
        <w:rFonts w:ascii="Times New Roman" w:hAnsi="Times New Roman" w:cs="Times New Roman"/>
        <w:i/>
        <w:iCs/>
        <w:color w:val="BFBFBF" w:themeColor="background1" w:themeShade="BF"/>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rPr>
      <w:id w:val="-2021840012"/>
      <w:docPartObj>
        <w:docPartGallery w:val="Page Numbers (Bottom of Page)"/>
        <w:docPartUnique/>
      </w:docPartObj>
    </w:sdtPr>
    <w:sdtEndPr/>
    <w:sdtContent>
      <w:p w14:paraId="10769B43" w14:textId="733B447B" w:rsidR="000B7030" w:rsidRPr="00050F8D" w:rsidRDefault="000B7030">
        <w:pPr>
          <w:pStyle w:val="aa"/>
          <w:jc w:val="right"/>
          <w:rPr>
            <w:rFonts w:ascii="Times New Roman" w:hAnsi="Times New Roman" w:cs="Times New Roman"/>
          </w:rPr>
        </w:pPr>
        <w:r w:rsidRPr="00050F8D">
          <w:rPr>
            <w:rFonts w:ascii="Times New Roman" w:hAnsi="Times New Roman" w:cs="Times New Roman"/>
          </w:rPr>
          <w:fldChar w:fldCharType="begin"/>
        </w:r>
        <w:r w:rsidRPr="00050F8D">
          <w:rPr>
            <w:rFonts w:ascii="Times New Roman" w:hAnsi="Times New Roman" w:cs="Times New Roman"/>
          </w:rPr>
          <w:instrText>PAGE   \* MERGEFORMAT</w:instrText>
        </w:r>
        <w:r w:rsidRPr="00050F8D">
          <w:rPr>
            <w:rFonts w:ascii="Times New Roman" w:hAnsi="Times New Roman" w:cs="Times New Roman"/>
          </w:rPr>
          <w:fldChar w:fldCharType="separate"/>
        </w:r>
        <w:r w:rsidRPr="00050F8D">
          <w:rPr>
            <w:rFonts w:ascii="Times New Roman" w:hAnsi="Times New Roman" w:cs="Times New Roman"/>
          </w:rPr>
          <w:t>2</w:t>
        </w:r>
        <w:r w:rsidRPr="00050F8D">
          <w:rPr>
            <w:rFonts w:ascii="Times New Roman" w:hAnsi="Times New Roman" w:cs="Times New Roman"/>
          </w:rPr>
          <w:fldChar w:fldCharType="end"/>
        </w:r>
      </w:p>
    </w:sdtContent>
  </w:sdt>
  <w:p w14:paraId="64BD7B50" w14:textId="0E7A9A1A" w:rsidR="000B7030" w:rsidRPr="00050F8D" w:rsidRDefault="000B7030" w:rsidP="00052CC6">
    <w:pPr>
      <w:pStyle w:val="aa"/>
      <w:rPr>
        <w:rFonts w:ascii="Times New Roman" w:hAnsi="Times New Roman" w:cs="Times New Roman"/>
        <w:i/>
        <w:iCs/>
        <w:color w:val="BFBFBF" w:themeColor="background1" w:themeShade="BF"/>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64023558"/>
      <w:docPartObj>
        <w:docPartGallery w:val="Page Numbers (Bottom of Page)"/>
        <w:docPartUnique/>
      </w:docPartObj>
    </w:sdtPr>
    <w:sdtEndPr>
      <w:rPr>
        <w:rFonts w:ascii="Times New Roman" w:hAnsi="Times New Roman" w:cs="Times New Roman"/>
      </w:rPr>
    </w:sdtEndPr>
    <w:sdtContent>
      <w:p w14:paraId="3AC08827" w14:textId="711F1B34" w:rsidR="000B7030" w:rsidRPr="00050F8D" w:rsidRDefault="000B7030">
        <w:pPr>
          <w:pStyle w:val="aa"/>
          <w:jc w:val="right"/>
          <w:rPr>
            <w:rFonts w:ascii="Times New Roman" w:hAnsi="Times New Roman" w:cs="Times New Roman"/>
          </w:rPr>
        </w:pPr>
        <w:r w:rsidRPr="00050F8D">
          <w:rPr>
            <w:rFonts w:ascii="Times New Roman" w:hAnsi="Times New Roman" w:cs="Times New Roman"/>
          </w:rPr>
          <w:fldChar w:fldCharType="begin"/>
        </w:r>
        <w:r w:rsidRPr="00050F8D">
          <w:rPr>
            <w:rFonts w:ascii="Times New Roman" w:hAnsi="Times New Roman" w:cs="Times New Roman"/>
          </w:rPr>
          <w:instrText>PAGE   \* MERGEFORMAT</w:instrText>
        </w:r>
        <w:r w:rsidRPr="00050F8D">
          <w:rPr>
            <w:rFonts w:ascii="Times New Roman" w:hAnsi="Times New Roman" w:cs="Times New Roman"/>
          </w:rPr>
          <w:fldChar w:fldCharType="separate"/>
        </w:r>
        <w:r w:rsidRPr="00050F8D">
          <w:rPr>
            <w:rFonts w:ascii="Times New Roman" w:hAnsi="Times New Roman" w:cs="Times New Roman"/>
          </w:rPr>
          <w:t>2</w:t>
        </w:r>
        <w:r w:rsidRPr="00050F8D">
          <w:rPr>
            <w:rFonts w:ascii="Times New Roman" w:hAnsi="Times New Roman" w:cs="Times New Roman"/>
          </w:rPr>
          <w:fldChar w:fldCharType="end"/>
        </w:r>
      </w:p>
    </w:sdtContent>
  </w:sdt>
  <w:p w14:paraId="74EEAA7C" w14:textId="77777777" w:rsidR="000B7030" w:rsidRPr="00865BB9" w:rsidRDefault="000B7030" w:rsidP="004908CB">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311C91" w14:textId="77777777" w:rsidR="002009EC" w:rsidRDefault="002009EC" w:rsidP="00F25733">
      <w:pPr>
        <w:spacing w:after="0" w:line="240" w:lineRule="auto"/>
      </w:pPr>
      <w:r>
        <w:separator/>
      </w:r>
    </w:p>
  </w:footnote>
  <w:footnote w:type="continuationSeparator" w:id="0">
    <w:p w14:paraId="226D7EEE" w14:textId="77777777" w:rsidR="002009EC" w:rsidRDefault="002009EC" w:rsidP="00F2573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264495" w14:textId="77777777" w:rsidR="000B7030" w:rsidRPr="00050768" w:rsidRDefault="000B7030" w:rsidP="00050768">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5D0CF922"/>
    <w:lvl w:ilvl="0">
      <w:start w:val="1"/>
      <w:numFmt w:val="bullet"/>
      <w:pStyle w:val="9"/>
      <w:lvlText w:val=""/>
      <w:lvlJc w:val="left"/>
      <w:pPr>
        <w:tabs>
          <w:tab w:val="num" w:pos="644"/>
        </w:tabs>
        <w:ind w:left="644" w:hanging="360"/>
      </w:pPr>
      <w:rPr>
        <w:rFonts w:ascii="Symbol" w:hAnsi="Symbol" w:hint="default"/>
      </w:rPr>
    </w:lvl>
  </w:abstractNum>
  <w:abstractNum w:abstractNumId="1" w15:restartNumberingAfterBreak="0">
    <w:nsid w:val="02233A54"/>
    <w:multiLevelType w:val="hybridMultilevel"/>
    <w:tmpl w:val="784452A2"/>
    <w:lvl w:ilvl="0" w:tplc="EBC6D07A">
      <w:start w:val="1"/>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8B9489E"/>
    <w:multiLevelType w:val="singleLevel"/>
    <w:tmpl w:val="2CCCD6B4"/>
    <w:lvl w:ilvl="0">
      <w:start w:val="1"/>
      <w:numFmt w:val="bullet"/>
      <w:pStyle w:val="a"/>
      <w:lvlText w:val=""/>
      <w:lvlJc w:val="left"/>
      <w:pPr>
        <w:tabs>
          <w:tab w:val="num" w:pos="360"/>
        </w:tabs>
        <w:ind w:left="360" w:hanging="360"/>
      </w:pPr>
      <w:rPr>
        <w:rFonts w:ascii="Symbol" w:hAnsi="Symbol" w:hint="default"/>
      </w:rPr>
    </w:lvl>
  </w:abstractNum>
  <w:abstractNum w:abstractNumId="3" w15:restartNumberingAfterBreak="0">
    <w:nsid w:val="0B2668C7"/>
    <w:multiLevelType w:val="multilevel"/>
    <w:tmpl w:val="E2B4AAD0"/>
    <w:styleLink w:val="WW8Num40"/>
    <w:lvl w:ilvl="0">
      <w:numFmt w:val="bullet"/>
      <w:lvlText w:val="-"/>
      <w:lvlJc w:val="left"/>
      <w:rPr>
        <w:rFonts w:ascii="Times New Roman" w:eastAsia="Times New Roman" w:hAnsi="Times New Roman" w:cs="Times New Roman"/>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 w15:restartNumberingAfterBreak="0">
    <w:nsid w:val="0D383C85"/>
    <w:multiLevelType w:val="hybridMultilevel"/>
    <w:tmpl w:val="87EE3FB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0356372"/>
    <w:multiLevelType w:val="hybridMultilevel"/>
    <w:tmpl w:val="A1246FF0"/>
    <w:lvl w:ilvl="0" w:tplc="D5D04F52">
      <w:start w:val="1"/>
      <w:numFmt w:val="bullet"/>
      <w:lvlText w:val="-"/>
      <w:lvlJc w:val="left"/>
      <w:pPr>
        <w:ind w:left="19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4520946">
      <w:start w:val="1"/>
      <w:numFmt w:val="bullet"/>
      <w:lvlText w:val="o"/>
      <w:lvlJc w:val="left"/>
      <w:pPr>
        <w:ind w:left="3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834A988">
      <w:start w:val="1"/>
      <w:numFmt w:val="bullet"/>
      <w:lvlText w:val="▪"/>
      <w:lvlJc w:val="left"/>
      <w:pPr>
        <w:ind w:left="3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1768FD2">
      <w:start w:val="1"/>
      <w:numFmt w:val="bullet"/>
      <w:lvlText w:val="•"/>
      <w:lvlJc w:val="left"/>
      <w:pPr>
        <w:ind w:left="45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ACC5974">
      <w:start w:val="1"/>
      <w:numFmt w:val="bullet"/>
      <w:lvlText w:val="o"/>
      <w:lvlJc w:val="left"/>
      <w:pPr>
        <w:ind w:left="52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BCA63F0">
      <w:start w:val="1"/>
      <w:numFmt w:val="bullet"/>
      <w:lvlText w:val="▪"/>
      <w:lvlJc w:val="left"/>
      <w:pPr>
        <w:ind w:left="6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59E93B8">
      <w:start w:val="1"/>
      <w:numFmt w:val="bullet"/>
      <w:lvlText w:val="•"/>
      <w:lvlJc w:val="left"/>
      <w:pPr>
        <w:ind w:left="6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B2E0E66">
      <w:start w:val="1"/>
      <w:numFmt w:val="bullet"/>
      <w:lvlText w:val="o"/>
      <w:lvlJc w:val="left"/>
      <w:pPr>
        <w:ind w:left="74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3D092C4">
      <w:start w:val="1"/>
      <w:numFmt w:val="bullet"/>
      <w:lvlText w:val="▪"/>
      <w:lvlJc w:val="left"/>
      <w:pPr>
        <w:ind w:left="81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1A21DA2"/>
    <w:multiLevelType w:val="multilevel"/>
    <w:tmpl w:val="9B4E9412"/>
    <w:lvl w:ilvl="0">
      <w:start w:val="1"/>
      <w:numFmt w:val="decimal"/>
      <w:pStyle w:val="1TNR12"/>
      <w:lvlText w:val="%1."/>
      <w:lvlJc w:val="left"/>
      <w:pPr>
        <w:ind w:left="1429" w:hanging="360"/>
      </w:pPr>
    </w:lvl>
    <w:lvl w:ilvl="1">
      <w:start w:val="6"/>
      <w:numFmt w:val="decimal"/>
      <w:isLgl/>
      <w:lvlText w:val="%1.%2"/>
      <w:lvlJc w:val="left"/>
      <w:pPr>
        <w:ind w:left="1609" w:hanging="540"/>
      </w:pPr>
      <w:rPr>
        <w:rFonts w:hint="default"/>
      </w:rPr>
    </w:lvl>
    <w:lvl w:ilvl="2">
      <w:start w:val="5"/>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1789" w:hanging="72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149" w:hanging="108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509" w:hanging="1440"/>
      </w:pPr>
      <w:rPr>
        <w:rFonts w:hint="default"/>
      </w:rPr>
    </w:lvl>
  </w:abstractNum>
  <w:abstractNum w:abstractNumId="7" w15:restartNumberingAfterBreak="0">
    <w:nsid w:val="1D0341FE"/>
    <w:multiLevelType w:val="hybridMultilevel"/>
    <w:tmpl w:val="BB7055DC"/>
    <w:lvl w:ilvl="0" w:tplc="D5D04F52">
      <w:start w:val="1"/>
      <w:numFmt w:val="bullet"/>
      <w:lvlText w:val="-"/>
      <w:lvlJc w:val="left"/>
      <w:pPr>
        <w:ind w:left="1287"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20882F47"/>
    <w:multiLevelType w:val="multilevel"/>
    <w:tmpl w:val="882A4300"/>
    <w:numStyleLink w:val="11111117"/>
  </w:abstractNum>
  <w:abstractNum w:abstractNumId="9" w15:restartNumberingAfterBreak="0">
    <w:nsid w:val="23FF149B"/>
    <w:multiLevelType w:val="hybridMultilevel"/>
    <w:tmpl w:val="050C0CD0"/>
    <w:lvl w:ilvl="0" w:tplc="BD18B26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272E47CC"/>
    <w:multiLevelType w:val="hybridMultilevel"/>
    <w:tmpl w:val="3E722A4A"/>
    <w:lvl w:ilvl="0" w:tplc="18467DFA">
      <w:start w:val="1"/>
      <w:numFmt w:val="bullet"/>
      <w:lvlText w:val="–"/>
      <w:lvlJc w:val="left"/>
      <w:pPr>
        <w:ind w:left="1077" w:hanging="360"/>
      </w:pPr>
      <w:rPr>
        <w:rFonts w:ascii="Times New Roman" w:hAnsi="Times New Roman" w:cs="Times New Roman" w:hint="default"/>
        <w:b w:val="0"/>
        <w:i w:val="0"/>
        <w:sz w:val="24"/>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1" w15:restartNumberingAfterBreak="0">
    <w:nsid w:val="2D777298"/>
    <w:multiLevelType w:val="multilevel"/>
    <w:tmpl w:val="FBC0A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F3370EC"/>
    <w:multiLevelType w:val="hybridMultilevel"/>
    <w:tmpl w:val="9C143064"/>
    <w:lvl w:ilvl="0" w:tplc="A7A0293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0417D56"/>
    <w:multiLevelType w:val="multilevel"/>
    <w:tmpl w:val="B19C3BB2"/>
    <w:lvl w:ilvl="0">
      <w:start w:val="1"/>
      <w:numFmt w:val="decimal"/>
      <w:pStyle w:val="a0"/>
      <w:suff w:val="space"/>
      <w:lvlText w:val="Таблица %1"/>
      <w:lvlJc w:val="left"/>
      <w:pPr>
        <w:ind w:left="502" w:hanging="360"/>
      </w:pPr>
      <w:rPr>
        <w:b w:val="0"/>
        <w:bCs w:val="0"/>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lang w:val="ru-RU"/>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30B67FA9"/>
    <w:multiLevelType w:val="hybridMultilevel"/>
    <w:tmpl w:val="AEBAB8AC"/>
    <w:lvl w:ilvl="0" w:tplc="18467DFA">
      <w:start w:val="1"/>
      <w:numFmt w:val="bullet"/>
      <w:lvlText w:val="–"/>
      <w:lvlJc w:val="left"/>
      <w:pPr>
        <w:ind w:left="1429" w:hanging="360"/>
      </w:pPr>
      <w:rPr>
        <w:rFonts w:ascii="Times New Roman" w:hAnsi="Times New Roman" w:cs="Times New Roman" w:hint="default"/>
        <w:b w:val="0"/>
        <w:i w:val="0"/>
        <w:sz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5AE2297"/>
    <w:multiLevelType w:val="multilevel"/>
    <w:tmpl w:val="4CC6C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7CE0C48"/>
    <w:multiLevelType w:val="hybridMultilevel"/>
    <w:tmpl w:val="91305B14"/>
    <w:lvl w:ilvl="0" w:tplc="D5D04F52">
      <w:start w:val="1"/>
      <w:numFmt w:val="bullet"/>
      <w:lvlText w:val="-"/>
      <w:lvlJc w:val="left"/>
      <w:pPr>
        <w:ind w:left="1287"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38345307"/>
    <w:multiLevelType w:val="multilevel"/>
    <w:tmpl w:val="FC945292"/>
    <w:lvl w:ilvl="0">
      <w:start w:val="1"/>
      <w:numFmt w:val="decimal"/>
      <w:pStyle w:val="S3"/>
      <w:lvlText w:val="%1"/>
      <w:lvlJc w:val="left"/>
      <w:pPr>
        <w:tabs>
          <w:tab w:val="num" w:pos="360"/>
        </w:tabs>
        <w:ind w:left="360" w:hanging="360"/>
      </w:pPr>
      <w:rPr>
        <w:rFonts w:hint="default"/>
        <w:b/>
      </w:rPr>
    </w:lvl>
    <w:lvl w:ilvl="1">
      <w:start w:val="1"/>
      <w:numFmt w:val="decimal"/>
      <w:lvlText w:val="%1.%2"/>
      <w:lvlJc w:val="left"/>
      <w:pPr>
        <w:tabs>
          <w:tab w:val="num" w:pos="720"/>
        </w:tabs>
        <w:ind w:left="720" w:hanging="360"/>
      </w:pPr>
      <w:rPr>
        <w:rFonts w:hint="default"/>
        <w:b/>
      </w:rPr>
    </w:lvl>
    <w:lvl w:ilvl="2">
      <w:start w:val="1"/>
      <w:numFmt w:val="decimal"/>
      <w:pStyle w:val="S4"/>
      <w:lvlText w:val="%1.%2.%3"/>
      <w:lvlJc w:val="left"/>
      <w:pPr>
        <w:tabs>
          <w:tab w:val="num" w:pos="5040"/>
        </w:tabs>
        <w:ind w:left="5040" w:hanging="720"/>
      </w:pPr>
      <w:rPr>
        <w:rFonts w:hint="default"/>
      </w:rPr>
    </w:lvl>
    <w:lvl w:ilvl="3">
      <w:start w:val="1"/>
      <w:numFmt w:val="decimal"/>
      <w:pStyle w:val="3"/>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8" w15:restartNumberingAfterBreak="0">
    <w:nsid w:val="383B7867"/>
    <w:multiLevelType w:val="hybridMultilevel"/>
    <w:tmpl w:val="07DE1788"/>
    <w:lvl w:ilvl="0" w:tplc="18467DFA">
      <w:start w:val="1"/>
      <w:numFmt w:val="bullet"/>
      <w:lvlText w:val="–"/>
      <w:lvlJc w:val="left"/>
      <w:pPr>
        <w:ind w:left="1287" w:hanging="360"/>
      </w:pPr>
      <w:rPr>
        <w:rFonts w:ascii="Times New Roman" w:hAnsi="Times New Roman" w:cs="Times New Roman" w:hint="default"/>
        <w:b w:val="0"/>
        <w:i w:val="0"/>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39D00F58"/>
    <w:multiLevelType w:val="hybridMultilevel"/>
    <w:tmpl w:val="B816DB44"/>
    <w:lvl w:ilvl="0" w:tplc="18467DFA">
      <w:start w:val="1"/>
      <w:numFmt w:val="bullet"/>
      <w:lvlText w:val="–"/>
      <w:lvlJc w:val="left"/>
      <w:pPr>
        <w:ind w:left="1287" w:hanging="360"/>
      </w:pPr>
      <w:rPr>
        <w:rFonts w:ascii="Times New Roman" w:hAnsi="Times New Roman" w:cs="Times New Roman" w:hint="default"/>
        <w:b w:val="0"/>
        <w:i w:val="0"/>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3AFD335C"/>
    <w:multiLevelType w:val="hybridMultilevel"/>
    <w:tmpl w:val="99306928"/>
    <w:lvl w:ilvl="0" w:tplc="18467DFA">
      <w:start w:val="1"/>
      <w:numFmt w:val="bullet"/>
      <w:lvlText w:val="–"/>
      <w:lvlJc w:val="left"/>
      <w:pPr>
        <w:ind w:left="360" w:hanging="360"/>
      </w:pPr>
      <w:rPr>
        <w:rFonts w:ascii="Times New Roman" w:hAnsi="Times New Roman" w:cs="Times New Roman" w:hint="default"/>
        <w:b w:val="0"/>
        <w:i w:val="0"/>
        <w:sz w:val="24"/>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15:restartNumberingAfterBreak="0">
    <w:nsid w:val="416869F0"/>
    <w:multiLevelType w:val="hybridMultilevel"/>
    <w:tmpl w:val="CA34EA3E"/>
    <w:lvl w:ilvl="0" w:tplc="8532685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2" w15:restartNumberingAfterBreak="0">
    <w:nsid w:val="4AB425C0"/>
    <w:multiLevelType w:val="hybridMultilevel"/>
    <w:tmpl w:val="E42E4620"/>
    <w:lvl w:ilvl="0" w:tplc="BEF8E176">
      <w:start w:val="1"/>
      <w:numFmt w:val="bullet"/>
      <w:pStyle w:val="5"/>
      <w:lvlText w:val="−"/>
      <w:lvlJc w:val="left"/>
      <w:pPr>
        <w:ind w:left="720" w:hanging="360"/>
      </w:pPr>
      <w:rPr>
        <w:rFonts w:ascii="Courier New" w:hAnsi="Courier New"/>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DC95DD4"/>
    <w:multiLevelType w:val="multilevel"/>
    <w:tmpl w:val="9AE6D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E4740F0"/>
    <w:multiLevelType w:val="hybridMultilevel"/>
    <w:tmpl w:val="66DA169C"/>
    <w:lvl w:ilvl="0" w:tplc="18467DFA">
      <w:start w:val="1"/>
      <w:numFmt w:val="bullet"/>
      <w:lvlText w:val="–"/>
      <w:lvlJc w:val="left"/>
      <w:pPr>
        <w:ind w:left="1287" w:hanging="360"/>
      </w:pPr>
      <w:rPr>
        <w:rFonts w:ascii="Times New Roman" w:hAnsi="Times New Roman" w:cs="Times New Roman" w:hint="default"/>
        <w:b w:val="0"/>
        <w:i w:val="0"/>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548B237A"/>
    <w:multiLevelType w:val="hybridMultilevel"/>
    <w:tmpl w:val="4F7EFE8A"/>
    <w:lvl w:ilvl="0" w:tplc="18467DFA">
      <w:start w:val="1"/>
      <w:numFmt w:val="bullet"/>
      <w:lvlText w:val="–"/>
      <w:lvlJc w:val="left"/>
      <w:pPr>
        <w:ind w:left="1287" w:hanging="360"/>
      </w:pPr>
      <w:rPr>
        <w:rFonts w:ascii="Times New Roman" w:hAnsi="Times New Roman" w:cs="Times New Roman" w:hint="default"/>
        <w:b w:val="0"/>
        <w:i w:val="0"/>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54BB4EEC"/>
    <w:multiLevelType w:val="hybridMultilevel"/>
    <w:tmpl w:val="F65CE04C"/>
    <w:lvl w:ilvl="0" w:tplc="18467DFA">
      <w:start w:val="1"/>
      <w:numFmt w:val="bullet"/>
      <w:lvlText w:val="–"/>
      <w:lvlJc w:val="left"/>
      <w:pPr>
        <w:ind w:left="1287" w:hanging="360"/>
      </w:pPr>
      <w:rPr>
        <w:rFonts w:ascii="Times New Roman" w:hAnsi="Times New Roman" w:cs="Times New Roman" w:hint="default"/>
        <w:b w:val="0"/>
        <w:i w:val="0"/>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601A1E29"/>
    <w:multiLevelType w:val="hybridMultilevel"/>
    <w:tmpl w:val="A770FA38"/>
    <w:lvl w:ilvl="0" w:tplc="0194E684">
      <w:start w:val="1"/>
      <w:numFmt w:val="bullet"/>
      <w:lvlText w:val=""/>
      <w:lvlJc w:val="left"/>
      <w:pPr>
        <w:tabs>
          <w:tab w:val="num" w:pos="2149"/>
        </w:tabs>
        <w:ind w:left="2149" w:hanging="360"/>
      </w:pPr>
      <w:rPr>
        <w:rFonts w:ascii="Symbol" w:hAnsi="Symbol" w:hint="default"/>
      </w:rPr>
    </w:lvl>
    <w:lvl w:ilvl="1" w:tplc="0194E684">
      <w:start w:val="1"/>
      <w:numFmt w:val="bullet"/>
      <w:lvlText w:val=""/>
      <w:lvlJc w:val="left"/>
      <w:pPr>
        <w:tabs>
          <w:tab w:val="num" w:pos="2149"/>
        </w:tabs>
        <w:ind w:left="2149" w:hanging="360"/>
      </w:pPr>
      <w:rPr>
        <w:rFonts w:ascii="Symbol" w:hAnsi="Symbol" w:hint="default"/>
      </w:rPr>
    </w:lvl>
    <w:lvl w:ilvl="2" w:tplc="5E5ECE76">
      <w:start w:val="1"/>
      <w:numFmt w:val="bullet"/>
      <w:lvlText w:val="-"/>
      <w:lvlJc w:val="left"/>
      <w:pPr>
        <w:tabs>
          <w:tab w:val="num" w:pos="2339"/>
        </w:tabs>
        <w:ind w:left="2509" w:firstLine="0"/>
      </w:pPr>
      <w:rPr>
        <w:rFonts w:ascii="Symbol" w:hAnsi="Symbol"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8" w15:restartNumberingAfterBreak="0">
    <w:nsid w:val="6137397A"/>
    <w:multiLevelType w:val="hybridMultilevel"/>
    <w:tmpl w:val="2152AE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36D237D"/>
    <w:multiLevelType w:val="multilevel"/>
    <w:tmpl w:val="882A4300"/>
    <w:styleLink w:val="11111117"/>
    <w:lvl w:ilvl="0">
      <w:start w:val="1"/>
      <w:numFmt w:val="bullet"/>
      <w:pStyle w:val="a1"/>
      <w:suff w:val="space"/>
      <w:lvlText w:val="–"/>
      <w:lvlJc w:val="left"/>
      <w:pPr>
        <w:ind w:left="-141"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30" w15:restartNumberingAfterBreak="0">
    <w:nsid w:val="63CA11EE"/>
    <w:multiLevelType w:val="hybridMultilevel"/>
    <w:tmpl w:val="44D89E7C"/>
    <w:lvl w:ilvl="0" w:tplc="7C90417E">
      <w:start w:val="1"/>
      <w:numFmt w:val="decimal"/>
      <w:pStyle w:val="N"/>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31" w15:restartNumberingAfterBreak="0">
    <w:nsid w:val="6AD404B3"/>
    <w:multiLevelType w:val="hybridMultilevel"/>
    <w:tmpl w:val="E9CE2A6E"/>
    <w:lvl w:ilvl="0" w:tplc="18467DFA">
      <w:start w:val="1"/>
      <w:numFmt w:val="bullet"/>
      <w:lvlText w:val="–"/>
      <w:lvlJc w:val="left"/>
      <w:pPr>
        <w:ind w:left="1287" w:hanging="360"/>
      </w:pPr>
      <w:rPr>
        <w:rFonts w:ascii="Times New Roman" w:hAnsi="Times New Roman" w:cs="Times New Roman" w:hint="default"/>
        <w:b w:val="0"/>
        <w:i w:val="0"/>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6CAB2DB0"/>
    <w:multiLevelType w:val="hybridMultilevel"/>
    <w:tmpl w:val="1F14BE2C"/>
    <w:styleLink w:val="1ai"/>
    <w:lvl w:ilvl="0" w:tplc="DD3E36AA">
      <w:numFmt w:val="bullet"/>
      <w:lvlText w:val=""/>
      <w:lvlJc w:val="left"/>
      <w:pPr>
        <w:tabs>
          <w:tab w:val="num" w:pos="1429"/>
        </w:tabs>
        <w:ind w:left="1429" w:hanging="360"/>
      </w:pPr>
      <w:rPr>
        <w:rFonts w:ascii="Symbol" w:hAnsi="Symbol" w:cs="Symbol" w:hint="default"/>
      </w:rPr>
    </w:lvl>
    <w:lvl w:ilvl="1" w:tplc="420A05C0">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3" w15:restartNumberingAfterBreak="0">
    <w:nsid w:val="704130B6"/>
    <w:multiLevelType w:val="multilevel"/>
    <w:tmpl w:val="CFBCD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3246B48"/>
    <w:multiLevelType w:val="hybridMultilevel"/>
    <w:tmpl w:val="78002164"/>
    <w:lvl w:ilvl="0" w:tplc="D3E8EA42">
      <w:start w:val="16"/>
      <w:numFmt w:val="decimal"/>
      <w:lvlText w:val="%1."/>
      <w:lvlJc w:val="left"/>
      <w:pPr>
        <w:ind w:left="897" w:hanging="360"/>
      </w:pPr>
      <w:rPr>
        <w:rFonts w:hint="default"/>
      </w:rPr>
    </w:lvl>
    <w:lvl w:ilvl="1" w:tplc="04190019" w:tentative="1">
      <w:start w:val="1"/>
      <w:numFmt w:val="lowerLetter"/>
      <w:lvlText w:val="%2."/>
      <w:lvlJc w:val="left"/>
      <w:pPr>
        <w:ind w:left="1617" w:hanging="360"/>
      </w:pPr>
    </w:lvl>
    <w:lvl w:ilvl="2" w:tplc="0419001B" w:tentative="1">
      <w:start w:val="1"/>
      <w:numFmt w:val="lowerRoman"/>
      <w:lvlText w:val="%3."/>
      <w:lvlJc w:val="right"/>
      <w:pPr>
        <w:ind w:left="2337" w:hanging="180"/>
      </w:pPr>
    </w:lvl>
    <w:lvl w:ilvl="3" w:tplc="0419000F" w:tentative="1">
      <w:start w:val="1"/>
      <w:numFmt w:val="decimal"/>
      <w:lvlText w:val="%4."/>
      <w:lvlJc w:val="left"/>
      <w:pPr>
        <w:ind w:left="3057" w:hanging="360"/>
      </w:pPr>
    </w:lvl>
    <w:lvl w:ilvl="4" w:tplc="04190019" w:tentative="1">
      <w:start w:val="1"/>
      <w:numFmt w:val="lowerLetter"/>
      <w:lvlText w:val="%5."/>
      <w:lvlJc w:val="left"/>
      <w:pPr>
        <w:ind w:left="3777" w:hanging="360"/>
      </w:pPr>
    </w:lvl>
    <w:lvl w:ilvl="5" w:tplc="0419001B" w:tentative="1">
      <w:start w:val="1"/>
      <w:numFmt w:val="lowerRoman"/>
      <w:lvlText w:val="%6."/>
      <w:lvlJc w:val="right"/>
      <w:pPr>
        <w:ind w:left="4497" w:hanging="180"/>
      </w:pPr>
    </w:lvl>
    <w:lvl w:ilvl="6" w:tplc="0419000F" w:tentative="1">
      <w:start w:val="1"/>
      <w:numFmt w:val="decimal"/>
      <w:lvlText w:val="%7."/>
      <w:lvlJc w:val="left"/>
      <w:pPr>
        <w:ind w:left="5217" w:hanging="360"/>
      </w:pPr>
    </w:lvl>
    <w:lvl w:ilvl="7" w:tplc="04190019" w:tentative="1">
      <w:start w:val="1"/>
      <w:numFmt w:val="lowerLetter"/>
      <w:lvlText w:val="%8."/>
      <w:lvlJc w:val="left"/>
      <w:pPr>
        <w:ind w:left="5937" w:hanging="360"/>
      </w:pPr>
    </w:lvl>
    <w:lvl w:ilvl="8" w:tplc="0419001B" w:tentative="1">
      <w:start w:val="1"/>
      <w:numFmt w:val="lowerRoman"/>
      <w:lvlText w:val="%9."/>
      <w:lvlJc w:val="right"/>
      <w:pPr>
        <w:ind w:left="6657" w:hanging="180"/>
      </w:pPr>
    </w:lvl>
  </w:abstractNum>
  <w:abstractNum w:abstractNumId="35" w15:restartNumberingAfterBreak="0">
    <w:nsid w:val="75B62034"/>
    <w:multiLevelType w:val="hybridMultilevel"/>
    <w:tmpl w:val="13D66E62"/>
    <w:lvl w:ilvl="0" w:tplc="7A963D10">
      <w:start w:val="1"/>
      <w:numFmt w:val="decimal"/>
      <w:lvlText w:val="%1."/>
      <w:lvlJc w:val="left"/>
      <w:pPr>
        <w:ind w:left="897" w:hanging="360"/>
      </w:pPr>
      <w:rPr>
        <w:rFonts w:ascii="Times New Roman" w:hAnsi="Times New Roman" w:cs="Times New Roman" w:hint="default"/>
        <w:color w:val="auto"/>
      </w:rPr>
    </w:lvl>
    <w:lvl w:ilvl="1" w:tplc="04190003">
      <w:start w:val="1"/>
      <w:numFmt w:val="bullet"/>
      <w:lvlText w:val="o"/>
      <w:lvlJc w:val="left"/>
      <w:pPr>
        <w:ind w:left="1617" w:hanging="360"/>
      </w:pPr>
      <w:rPr>
        <w:rFonts w:ascii="Courier New" w:hAnsi="Courier New" w:cs="Courier New" w:hint="default"/>
      </w:rPr>
    </w:lvl>
    <w:lvl w:ilvl="2" w:tplc="04190005">
      <w:start w:val="1"/>
      <w:numFmt w:val="bullet"/>
      <w:lvlText w:val=""/>
      <w:lvlJc w:val="left"/>
      <w:pPr>
        <w:ind w:left="2337" w:hanging="360"/>
      </w:pPr>
      <w:rPr>
        <w:rFonts w:ascii="Wingdings" w:hAnsi="Wingdings" w:hint="default"/>
      </w:rPr>
    </w:lvl>
    <w:lvl w:ilvl="3" w:tplc="04190001">
      <w:start w:val="1"/>
      <w:numFmt w:val="bullet"/>
      <w:lvlText w:val=""/>
      <w:lvlJc w:val="left"/>
      <w:pPr>
        <w:ind w:left="3057" w:hanging="360"/>
      </w:pPr>
      <w:rPr>
        <w:rFonts w:ascii="Symbol" w:hAnsi="Symbol" w:hint="default"/>
      </w:rPr>
    </w:lvl>
    <w:lvl w:ilvl="4" w:tplc="04190003">
      <w:start w:val="1"/>
      <w:numFmt w:val="bullet"/>
      <w:lvlText w:val="o"/>
      <w:lvlJc w:val="left"/>
      <w:pPr>
        <w:ind w:left="3777" w:hanging="360"/>
      </w:pPr>
      <w:rPr>
        <w:rFonts w:ascii="Courier New" w:hAnsi="Courier New" w:cs="Courier New" w:hint="default"/>
      </w:rPr>
    </w:lvl>
    <w:lvl w:ilvl="5" w:tplc="04190005">
      <w:start w:val="1"/>
      <w:numFmt w:val="bullet"/>
      <w:lvlText w:val=""/>
      <w:lvlJc w:val="left"/>
      <w:pPr>
        <w:ind w:left="4497" w:hanging="360"/>
      </w:pPr>
      <w:rPr>
        <w:rFonts w:ascii="Wingdings" w:hAnsi="Wingdings" w:hint="default"/>
      </w:rPr>
    </w:lvl>
    <w:lvl w:ilvl="6" w:tplc="04190001">
      <w:start w:val="1"/>
      <w:numFmt w:val="bullet"/>
      <w:lvlText w:val=""/>
      <w:lvlJc w:val="left"/>
      <w:pPr>
        <w:ind w:left="5217" w:hanging="360"/>
      </w:pPr>
      <w:rPr>
        <w:rFonts w:ascii="Symbol" w:hAnsi="Symbol" w:hint="default"/>
      </w:rPr>
    </w:lvl>
    <w:lvl w:ilvl="7" w:tplc="04190003">
      <w:start w:val="1"/>
      <w:numFmt w:val="bullet"/>
      <w:lvlText w:val="o"/>
      <w:lvlJc w:val="left"/>
      <w:pPr>
        <w:ind w:left="5937" w:hanging="360"/>
      </w:pPr>
      <w:rPr>
        <w:rFonts w:ascii="Courier New" w:hAnsi="Courier New" w:cs="Courier New" w:hint="default"/>
      </w:rPr>
    </w:lvl>
    <w:lvl w:ilvl="8" w:tplc="04190005">
      <w:start w:val="1"/>
      <w:numFmt w:val="bullet"/>
      <w:lvlText w:val=""/>
      <w:lvlJc w:val="left"/>
      <w:pPr>
        <w:ind w:left="6657" w:hanging="360"/>
      </w:pPr>
      <w:rPr>
        <w:rFonts w:ascii="Wingdings" w:hAnsi="Wingdings" w:hint="default"/>
      </w:rPr>
    </w:lvl>
  </w:abstractNum>
  <w:abstractNum w:abstractNumId="36" w15:restartNumberingAfterBreak="0">
    <w:nsid w:val="75D35E4C"/>
    <w:multiLevelType w:val="hybridMultilevel"/>
    <w:tmpl w:val="E66AED9A"/>
    <w:lvl w:ilvl="0" w:tplc="5D74C16E">
      <w:start w:val="2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7321747"/>
    <w:multiLevelType w:val="hybridMultilevel"/>
    <w:tmpl w:val="43C2E1DA"/>
    <w:lvl w:ilvl="0" w:tplc="18467DFA">
      <w:start w:val="1"/>
      <w:numFmt w:val="bullet"/>
      <w:lvlText w:val="–"/>
      <w:lvlJc w:val="left"/>
      <w:pPr>
        <w:ind w:left="720" w:hanging="360"/>
      </w:pPr>
      <w:rPr>
        <w:rFonts w:ascii="Times New Roman" w:hAnsi="Times New Roman" w:cs="Times New Roman" w:hint="default"/>
        <w:b w:val="0"/>
        <w:i w:val="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DCD70D1"/>
    <w:multiLevelType w:val="hybridMultilevel"/>
    <w:tmpl w:val="8CE0EE2C"/>
    <w:lvl w:ilvl="0" w:tplc="0194E68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16cid:durableId="303697901">
    <w:abstractNumId w:val="29"/>
  </w:num>
  <w:num w:numId="2" w16cid:durableId="918103373">
    <w:abstractNumId w:val="8"/>
  </w:num>
  <w:num w:numId="3" w16cid:durableId="817961929">
    <w:abstractNumId w:val="13"/>
  </w:num>
  <w:num w:numId="4" w16cid:durableId="908222909">
    <w:abstractNumId w:val="2"/>
  </w:num>
  <w:num w:numId="5" w16cid:durableId="1319263249">
    <w:abstractNumId w:val="0"/>
  </w:num>
  <w:num w:numId="6" w16cid:durableId="381753021">
    <w:abstractNumId w:val="22"/>
  </w:num>
  <w:num w:numId="7" w16cid:durableId="127429109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002537474">
    <w:abstractNumId w:val="6"/>
  </w:num>
  <w:num w:numId="9" w16cid:durableId="508060047">
    <w:abstractNumId w:val="17"/>
  </w:num>
  <w:num w:numId="10" w16cid:durableId="434516381">
    <w:abstractNumId w:val="3"/>
  </w:num>
  <w:num w:numId="11" w16cid:durableId="1692605735">
    <w:abstractNumId w:val="1"/>
  </w:num>
  <w:num w:numId="12" w16cid:durableId="1442261626">
    <w:abstractNumId w:val="27"/>
  </w:num>
  <w:num w:numId="13" w16cid:durableId="1796017613">
    <w:abstractNumId w:val="5"/>
  </w:num>
  <w:num w:numId="14" w16cid:durableId="1115635724">
    <w:abstractNumId w:val="37"/>
  </w:num>
  <w:num w:numId="15" w16cid:durableId="75640890">
    <w:abstractNumId w:val="25"/>
  </w:num>
  <w:num w:numId="16" w16cid:durableId="1321929018">
    <w:abstractNumId w:val="19"/>
  </w:num>
  <w:num w:numId="17" w16cid:durableId="1832406588">
    <w:abstractNumId w:val="32"/>
  </w:num>
  <w:num w:numId="18" w16cid:durableId="2132825546">
    <w:abstractNumId w:val="20"/>
  </w:num>
  <w:num w:numId="19" w16cid:durableId="1233928182">
    <w:abstractNumId w:val="18"/>
  </w:num>
  <w:num w:numId="20" w16cid:durableId="238173553">
    <w:abstractNumId w:val="31"/>
  </w:num>
  <w:num w:numId="21" w16cid:durableId="786506632">
    <w:abstractNumId w:val="26"/>
  </w:num>
  <w:num w:numId="22" w16cid:durableId="1116409825">
    <w:abstractNumId w:val="24"/>
  </w:num>
  <w:num w:numId="23" w16cid:durableId="1786149669">
    <w:abstractNumId w:val="14"/>
  </w:num>
  <w:num w:numId="24" w16cid:durableId="490799626">
    <w:abstractNumId w:val="10"/>
  </w:num>
  <w:num w:numId="25" w16cid:durableId="1562060164">
    <w:abstractNumId w:val="28"/>
  </w:num>
  <w:num w:numId="26" w16cid:durableId="2024168424">
    <w:abstractNumId w:val="11"/>
  </w:num>
  <w:num w:numId="27" w16cid:durableId="2102797445">
    <w:abstractNumId w:val="33"/>
  </w:num>
  <w:num w:numId="28" w16cid:durableId="2025862907">
    <w:abstractNumId w:val="23"/>
  </w:num>
  <w:num w:numId="29" w16cid:durableId="1309744360">
    <w:abstractNumId w:val="15"/>
  </w:num>
  <w:num w:numId="30" w16cid:durableId="1540556680">
    <w:abstractNumId w:val="12"/>
  </w:num>
  <w:num w:numId="31" w16cid:durableId="2046051708">
    <w:abstractNumId w:val="9"/>
  </w:num>
  <w:num w:numId="32" w16cid:durableId="1697732649">
    <w:abstractNumId w:val="4"/>
  </w:num>
  <w:num w:numId="33" w16cid:durableId="120734435">
    <w:abstractNumId w:val="16"/>
  </w:num>
  <w:num w:numId="34" w16cid:durableId="1682588615">
    <w:abstractNumId w:val="35"/>
  </w:num>
  <w:num w:numId="35" w16cid:durableId="1168249592">
    <w:abstractNumId w:val="34"/>
  </w:num>
  <w:num w:numId="36" w16cid:durableId="2020543111">
    <w:abstractNumId w:val="38"/>
  </w:num>
  <w:num w:numId="37" w16cid:durableId="573205567">
    <w:abstractNumId w:val="36"/>
  </w:num>
  <w:num w:numId="38" w16cid:durableId="162354025">
    <w:abstractNumId w:val="7"/>
  </w:num>
  <w:num w:numId="39" w16cid:durableId="45300903">
    <w:abstractNumId w:val="21"/>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9"/>
  <w:autoHyphenation/>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4E46"/>
    <w:rsid w:val="000014D9"/>
    <w:rsid w:val="00001866"/>
    <w:rsid w:val="00001CA5"/>
    <w:rsid w:val="00001EB9"/>
    <w:rsid w:val="00002C26"/>
    <w:rsid w:val="00002D7D"/>
    <w:rsid w:val="0000455F"/>
    <w:rsid w:val="00004A07"/>
    <w:rsid w:val="00005646"/>
    <w:rsid w:val="00006104"/>
    <w:rsid w:val="00006361"/>
    <w:rsid w:val="00007591"/>
    <w:rsid w:val="000078B6"/>
    <w:rsid w:val="00007DB7"/>
    <w:rsid w:val="00010486"/>
    <w:rsid w:val="000113A2"/>
    <w:rsid w:val="00011685"/>
    <w:rsid w:val="00011A2A"/>
    <w:rsid w:val="000131EC"/>
    <w:rsid w:val="00013361"/>
    <w:rsid w:val="00014875"/>
    <w:rsid w:val="0001496C"/>
    <w:rsid w:val="000153FD"/>
    <w:rsid w:val="00016CC4"/>
    <w:rsid w:val="0001754D"/>
    <w:rsid w:val="000175A1"/>
    <w:rsid w:val="000208A6"/>
    <w:rsid w:val="00022A53"/>
    <w:rsid w:val="00023983"/>
    <w:rsid w:val="00023C2B"/>
    <w:rsid w:val="0002613B"/>
    <w:rsid w:val="000266D6"/>
    <w:rsid w:val="00026EB4"/>
    <w:rsid w:val="00027952"/>
    <w:rsid w:val="00027DC7"/>
    <w:rsid w:val="00030424"/>
    <w:rsid w:val="0003046B"/>
    <w:rsid w:val="0003057C"/>
    <w:rsid w:val="0003061D"/>
    <w:rsid w:val="00030683"/>
    <w:rsid w:val="0003163D"/>
    <w:rsid w:val="00032072"/>
    <w:rsid w:val="0003211D"/>
    <w:rsid w:val="00032413"/>
    <w:rsid w:val="00032803"/>
    <w:rsid w:val="0003331B"/>
    <w:rsid w:val="00033435"/>
    <w:rsid w:val="000339B6"/>
    <w:rsid w:val="000351C4"/>
    <w:rsid w:val="00035C8A"/>
    <w:rsid w:val="000362B7"/>
    <w:rsid w:val="000367D8"/>
    <w:rsid w:val="00037911"/>
    <w:rsid w:val="00037AA6"/>
    <w:rsid w:val="00040275"/>
    <w:rsid w:val="0004035E"/>
    <w:rsid w:val="0004044E"/>
    <w:rsid w:val="0004086C"/>
    <w:rsid w:val="00040909"/>
    <w:rsid w:val="0004189B"/>
    <w:rsid w:val="000427C9"/>
    <w:rsid w:val="00042E5F"/>
    <w:rsid w:val="00042F3D"/>
    <w:rsid w:val="00043A59"/>
    <w:rsid w:val="00043EB8"/>
    <w:rsid w:val="00044565"/>
    <w:rsid w:val="00044947"/>
    <w:rsid w:val="00044AD0"/>
    <w:rsid w:val="00045695"/>
    <w:rsid w:val="000470CA"/>
    <w:rsid w:val="00050693"/>
    <w:rsid w:val="000506F1"/>
    <w:rsid w:val="00050768"/>
    <w:rsid w:val="00050F8D"/>
    <w:rsid w:val="00051677"/>
    <w:rsid w:val="00051B95"/>
    <w:rsid w:val="00051D1B"/>
    <w:rsid w:val="000526C8"/>
    <w:rsid w:val="0005270B"/>
    <w:rsid w:val="00052844"/>
    <w:rsid w:val="00052870"/>
    <w:rsid w:val="00052CC6"/>
    <w:rsid w:val="0005348B"/>
    <w:rsid w:val="00053DB0"/>
    <w:rsid w:val="0005437B"/>
    <w:rsid w:val="0005520D"/>
    <w:rsid w:val="00057441"/>
    <w:rsid w:val="000600A7"/>
    <w:rsid w:val="00060A4E"/>
    <w:rsid w:val="00061F18"/>
    <w:rsid w:val="00063554"/>
    <w:rsid w:val="00063727"/>
    <w:rsid w:val="0006408D"/>
    <w:rsid w:val="0006433D"/>
    <w:rsid w:val="0006468A"/>
    <w:rsid w:val="00064DAF"/>
    <w:rsid w:val="00064FA1"/>
    <w:rsid w:val="00065076"/>
    <w:rsid w:val="0006518E"/>
    <w:rsid w:val="000654C6"/>
    <w:rsid w:val="00065F7E"/>
    <w:rsid w:val="00065FC6"/>
    <w:rsid w:val="00066653"/>
    <w:rsid w:val="000674D8"/>
    <w:rsid w:val="00067CE7"/>
    <w:rsid w:val="00067DB5"/>
    <w:rsid w:val="00067E24"/>
    <w:rsid w:val="000703FB"/>
    <w:rsid w:val="000708A2"/>
    <w:rsid w:val="0007182F"/>
    <w:rsid w:val="000729F5"/>
    <w:rsid w:val="000735C2"/>
    <w:rsid w:val="00073BF2"/>
    <w:rsid w:val="00074653"/>
    <w:rsid w:val="00074BF2"/>
    <w:rsid w:val="00074DAA"/>
    <w:rsid w:val="00075868"/>
    <w:rsid w:val="00076111"/>
    <w:rsid w:val="00077280"/>
    <w:rsid w:val="000776D9"/>
    <w:rsid w:val="000778CD"/>
    <w:rsid w:val="0007792B"/>
    <w:rsid w:val="00077A11"/>
    <w:rsid w:val="0008005A"/>
    <w:rsid w:val="000800C8"/>
    <w:rsid w:val="00081FA1"/>
    <w:rsid w:val="00082991"/>
    <w:rsid w:val="00082B2B"/>
    <w:rsid w:val="00083501"/>
    <w:rsid w:val="00083753"/>
    <w:rsid w:val="00083C58"/>
    <w:rsid w:val="00083E82"/>
    <w:rsid w:val="000855E9"/>
    <w:rsid w:val="000857C6"/>
    <w:rsid w:val="00085F29"/>
    <w:rsid w:val="000878BF"/>
    <w:rsid w:val="000900CA"/>
    <w:rsid w:val="00090B3E"/>
    <w:rsid w:val="00090F4C"/>
    <w:rsid w:val="00090F61"/>
    <w:rsid w:val="00091CA5"/>
    <w:rsid w:val="00092127"/>
    <w:rsid w:val="00092CA6"/>
    <w:rsid w:val="000934B1"/>
    <w:rsid w:val="00094786"/>
    <w:rsid w:val="00094E76"/>
    <w:rsid w:val="000969B2"/>
    <w:rsid w:val="00096EB2"/>
    <w:rsid w:val="00097EBE"/>
    <w:rsid w:val="000A0E04"/>
    <w:rsid w:val="000A169A"/>
    <w:rsid w:val="000A19DA"/>
    <w:rsid w:val="000A1A86"/>
    <w:rsid w:val="000A1F05"/>
    <w:rsid w:val="000A4F45"/>
    <w:rsid w:val="000A50AA"/>
    <w:rsid w:val="000A5923"/>
    <w:rsid w:val="000A71E3"/>
    <w:rsid w:val="000A74CF"/>
    <w:rsid w:val="000B055A"/>
    <w:rsid w:val="000B0959"/>
    <w:rsid w:val="000B11FC"/>
    <w:rsid w:val="000B15EF"/>
    <w:rsid w:val="000B221C"/>
    <w:rsid w:val="000B229D"/>
    <w:rsid w:val="000B2AE8"/>
    <w:rsid w:val="000B2C28"/>
    <w:rsid w:val="000B358E"/>
    <w:rsid w:val="000B3AAF"/>
    <w:rsid w:val="000B4709"/>
    <w:rsid w:val="000B517A"/>
    <w:rsid w:val="000B55E3"/>
    <w:rsid w:val="000B5A26"/>
    <w:rsid w:val="000B6484"/>
    <w:rsid w:val="000B6FD2"/>
    <w:rsid w:val="000B7030"/>
    <w:rsid w:val="000B739A"/>
    <w:rsid w:val="000B7A55"/>
    <w:rsid w:val="000B7B9B"/>
    <w:rsid w:val="000C0758"/>
    <w:rsid w:val="000C0B0D"/>
    <w:rsid w:val="000C0BFD"/>
    <w:rsid w:val="000C1629"/>
    <w:rsid w:val="000C288B"/>
    <w:rsid w:val="000C3436"/>
    <w:rsid w:val="000C4755"/>
    <w:rsid w:val="000C5346"/>
    <w:rsid w:val="000C5486"/>
    <w:rsid w:val="000C54D0"/>
    <w:rsid w:val="000C55D2"/>
    <w:rsid w:val="000C6725"/>
    <w:rsid w:val="000C67F6"/>
    <w:rsid w:val="000C6E92"/>
    <w:rsid w:val="000D0609"/>
    <w:rsid w:val="000D0C4A"/>
    <w:rsid w:val="000D0D0E"/>
    <w:rsid w:val="000D1498"/>
    <w:rsid w:val="000D2381"/>
    <w:rsid w:val="000D2CC5"/>
    <w:rsid w:val="000D2E08"/>
    <w:rsid w:val="000D3270"/>
    <w:rsid w:val="000D330D"/>
    <w:rsid w:val="000D33FC"/>
    <w:rsid w:val="000D3499"/>
    <w:rsid w:val="000D3636"/>
    <w:rsid w:val="000D3DE0"/>
    <w:rsid w:val="000D4043"/>
    <w:rsid w:val="000D484D"/>
    <w:rsid w:val="000D51C4"/>
    <w:rsid w:val="000D5582"/>
    <w:rsid w:val="000D61AD"/>
    <w:rsid w:val="000D6B74"/>
    <w:rsid w:val="000D6BA9"/>
    <w:rsid w:val="000D70AB"/>
    <w:rsid w:val="000D77DC"/>
    <w:rsid w:val="000E007E"/>
    <w:rsid w:val="000E0805"/>
    <w:rsid w:val="000E094F"/>
    <w:rsid w:val="000E0F97"/>
    <w:rsid w:val="000E1071"/>
    <w:rsid w:val="000E2F0E"/>
    <w:rsid w:val="000E386B"/>
    <w:rsid w:val="000E3E9B"/>
    <w:rsid w:val="000E5C0C"/>
    <w:rsid w:val="000E5F90"/>
    <w:rsid w:val="000E6AD3"/>
    <w:rsid w:val="000E7093"/>
    <w:rsid w:val="000F028F"/>
    <w:rsid w:val="000F056C"/>
    <w:rsid w:val="000F0D16"/>
    <w:rsid w:val="000F1B13"/>
    <w:rsid w:val="000F2CE3"/>
    <w:rsid w:val="000F360B"/>
    <w:rsid w:val="000F4E9A"/>
    <w:rsid w:val="000F5068"/>
    <w:rsid w:val="000F5D19"/>
    <w:rsid w:val="000F5F3F"/>
    <w:rsid w:val="000F7D22"/>
    <w:rsid w:val="001013D9"/>
    <w:rsid w:val="00102179"/>
    <w:rsid w:val="00104BB1"/>
    <w:rsid w:val="00106391"/>
    <w:rsid w:val="00107338"/>
    <w:rsid w:val="0010749A"/>
    <w:rsid w:val="0010759B"/>
    <w:rsid w:val="0010795E"/>
    <w:rsid w:val="00107C5A"/>
    <w:rsid w:val="001101B2"/>
    <w:rsid w:val="001106FC"/>
    <w:rsid w:val="0011075A"/>
    <w:rsid w:val="001108D3"/>
    <w:rsid w:val="001109D8"/>
    <w:rsid w:val="0011256B"/>
    <w:rsid w:val="00112616"/>
    <w:rsid w:val="00113B44"/>
    <w:rsid w:val="00114414"/>
    <w:rsid w:val="0011595A"/>
    <w:rsid w:val="00115E3D"/>
    <w:rsid w:val="001170B3"/>
    <w:rsid w:val="00117D3C"/>
    <w:rsid w:val="00117F5F"/>
    <w:rsid w:val="0012093E"/>
    <w:rsid w:val="0012175E"/>
    <w:rsid w:val="001217F4"/>
    <w:rsid w:val="00121CAF"/>
    <w:rsid w:val="00121CE0"/>
    <w:rsid w:val="001220A9"/>
    <w:rsid w:val="001232CD"/>
    <w:rsid w:val="00123FE4"/>
    <w:rsid w:val="0012412E"/>
    <w:rsid w:val="0012442B"/>
    <w:rsid w:val="001248D3"/>
    <w:rsid w:val="00125787"/>
    <w:rsid w:val="00125F4C"/>
    <w:rsid w:val="00126004"/>
    <w:rsid w:val="0012656A"/>
    <w:rsid w:val="0012743F"/>
    <w:rsid w:val="00130009"/>
    <w:rsid w:val="00130DC9"/>
    <w:rsid w:val="0013107C"/>
    <w:rsid w:val="001311D0"/>
    <w:rsid w:val="00131AEC"/>
    <w:rsid w:val="00131F35"/>
    <w:rsid w:val="00132EF0"/>
    <w:rsid w:val="00133035"/>
    <w:rsid w:val="001333A2"/>
    <w:rsid w:val="00133AD7"/>
    <w:rsid w:val="00134279"/>
    <w:rsid w:val="00134375"/>
    <w:rsid w:val="0013578C"/>
    <w:rsid w:val="00135F77"/>
    <w:rsid w:val="00136429"/>
    <w:rsid w:val="00137289"/>
    <w:rsid w:val="001376CE"/>
    <w:rsid w:val="00140347"/>
    <w:rsid w:val="001419AC"/>
    <w:rsid w:val="001424A1"/>
    <w:rsid w:val="001426FE"/>
    <w:rsid w:val="001428B2"/>
    <w:rsid w:val="001429D9"/>
    <w:rsid w:val="0014300E"/>
    <w:rsid w:val="00143C06"/>
    <w:rsid w:val="00144637"/>
    <w:rsid w:val="00144A08"/>
    <w:rsid w:val="00144A5C"/>
    <w:rsid w:val="00144E25"/>
    <w:rsid w:val="001457AA"/>
    <w:rsid w:val="00146233"/>
    <w:rsid w:val="001464C6"/>
    <w:rsid w:val="0014698F"/>
    <w:rsid w:val="00147ABF"/>
    <w:rsid w:val="00147BDF"/>
    <w:rsid w:val="00147C15"/>
    <w:rsid w:val="00147E78"/>
    <w:rsid w:val="00150015"/>
    <w:rsid w:val="001502A1"/>
    <w:rsid w:val="00150F8D"/>
    <w:rsid w:val="001520DE"/>
    <w:rsid w:val="0015265A"/>
    <w:rsid w:val="00152BB7"/>
    <w:rsid w:val="0015327A"/>
    <w:rsid w:val="00153B27"/>
    <w:rsid w:val="00153C5B"/>
    <w:rsid w:val="00155F92"/>
    <w:rsid w:val="00156047"/>
    <w:rsid w:val="00156190"/>
    <w:rsid w:val="00156570"/>
    <w:rsid w:val="00156FB8"/>
    <w:rsid w:val="00157058"/>
    <w:rsid w:val="001601ED"/>
    <w:rsid w:val="001603EF"/>
    <w:rsid w:val="0016083C"/>
    <w:rsid w:val="00160AD3"/>
    <w:rsid w:val="00160ECC"/>
    <w:rsid w:val="00160F8E"/>
    <w:rsid w:val="00161BBB"/>
    <w:rsid w:val="001621A8"/>
    <w:rsid w:val="001630E1"/>
    <w:rsid w:val="0016316C"/>
    <w:rsid w:val="00163485"/>
    <w:rsid w:val="00163673"/>
    <w:rsid w:val="00163A56"/>
    <w:rsid w:val="00163F96"/>
    <w:rsid w:val="00164202"/>
    <w:rsid w:val="00164360"/>
    <w:rsid w:val="001645E0"/>
    <w:rsid w:val="00166244"/>
    <w:rsid w:val="00166460"/>
    <w:rsid w:val="001668D0"/>
    <w:rsid w:val="0017032D"/>
    <w:rsid w:val="001703FC"/>
    <w:rsid w:val="00171029"/>
    <w:rsid w:val="00171317"/>
    <w:rsid w:val="00171F1A"/>
    <w:rsid w:val="00172744"/>
    <w:rsid w:val="00172C53"/>
    <w:rsid w:val="00172E53"/>
    <w:rsid w:val="00173B29"/>
    <w:rsid w:val="001747DE"/>
    <w:rsid w:val="0017514B"/>
    <w:rsid w:val="001754DA"/>
    <w:rsid w:val="0017558B"/>
    <w:rsid w:val="00175841"/>
    <w:rsid w:val="00175B4E"/>
    <w:rsid w:val="001760E3"/>
    <w:rsid w:val="001766C7"/>
    <w:rsid w:val="0017693A"/>
    <w:rsid w:val="0017697D"/>
    <w:rsid w:val="00176E68"/>
    <w:rsid w:val="001770A5"/>
    <w:rsid w:val="001771CF"/>
    <w:rsid w:val="0017751E"/>
    <w:rsid w:val="00177588"/>
    <w:rsid w:val="0017781B"/>
    <w:rsid w:val="001779C8"/>
    <w:rsid w:val="00177B38"/>
    <w:rsid w:val="00177CF3"/>
    <w:rsid w:val="00180256"/>
    <w:rsid w:val="00180587"/>
    <w:rsid w:val="00180E61"/>
    <w:rsid w:val="00180FA4"/>
    <w:rsid w:val="00181097"/>
    <w:rsid w:val="001814BB"/>
    <w:rsid w:val="0018406E"/>
    <w:rsid w:val="00184081"/>
    <w:rsid w:val="00184562"/>
    <w:rsid w:val="00184A8D"/>
    <w:rsid w:val="001855A7"/>
    <w:rsid w:val="00185ED9"/>
    <w:rsid w:val="0018649D"/>
    <w:rsid w:val="0019080E"/>
    <w:rsid w:val="00191ABC"/>
    <w:rsid w:val="001924E9"/>
    <w:rsid w:val="00192C3D"/>
    <w:rsid w:val="00193426"/>
    <w:rsid w:val="001940D0"/>
    <w:rsid w:val="00194426"/>
    <w:rsid w:val="0019529F"/>
    <w:rsid w:val="00195B7A"/>
    <w:rsid w:val="00196472"/>
    <w:rsid w:val="00196B35"/>
    <w:rsid w:val="00196DDE"/>
    <w:rsid w:val="0019733D"/>
    <w:rsid w:val="00197DCD"/>
    <w:rsid w:val="001A0940"/>
    <w:rsid w:val="001A0AC2"/>
    <w:rsid w:val="001A30DF"/>
    <w:rsid w:val="001A3144"/>
    <w:rsid w:val="001A33C1"/>
    <w:rsid w:val="001A347C"/>
    <w:rsid w:val="001A5591"/>
    <w:rsid w:val="001A5B96"/>
    <w:rsid w:val="001A5EDB"/>
    <w:rsid w:val="001A5EF0"/>
    <w:rsid w:val="001A6476"/>
    <w:rsid w:val="001A68F6"/>
    <w:rsid w:val="001A70C6"/>
    <w:rsid w:val="001A7BF1"/>
    <w:rsid w:val="001A7FA0"/>
    <w:rsid w:val="001B036E"/>
    <w:rsid w:val="001B0987"/>
    <w:rsid w:val="001B1566"/>
    <w:rsid w:val="001B1B27"/>
    <w:rsid w:val="001B1EE4"/>
    <w:rsid w:val="001B4F29"/>
    <w:rsid w:val="001B580E"/>
    <w:rsid w:val="001B7381"/>
    <w:rsid w:val="001B7910"/>
    <w:rsid w:val="001C08F8"/>
    <w:rsid w:val="001C0B5B"/>
    <w:rsid w:val="001C0D47"/>
    <w:rsid w:val="001C28E1"/>
    <w:rsid w:val="001C29EA"/>
    <w:rsid w:val="001C34F2"/>
    <w:rsid w:val="001C4755"/>
    <w:rsid w:val="001C4E76"/>
    <w:rsid w:val="001C68D0"/>
    <w:rsid w:val="001C6CD3"/>
    <w:rsid w:val="001C6CF7"/>
    <w:rsid w:val="001C6E14"/>
    <w:rsid w:val="001C6F14"/>
    <w:rsid w:val="001C6F2F"/>
    <w:rsid w:val="001C7900"/>
    <w:rsid w:val="001D324F"/>
    <w:rsid w:val="001D35C7"/>
    <w:rsid w:val="001D3C1E"/>
    <w:rsid w:val="001D4465"/>
    <w:rsid w:val="001D4CAD"/>
    <w:rsid w:val="001D5114"/>
    <w:rsid w:val="001D6369"/>
    <w:rsid w:val="001D78B3"/>
    <w:rsid w:val="001D78EC"/>
    <w:rsid w:val="001E11A5"/>
    <w:rsid w:val="001E2B50"/>
    <w:rsid w:val="001E3954"/>
    <w:rsid w:val="001E46C4"/>
    <w:rsid w:val="001E5DA5"/>
    <w:rsid w:val="001E64A9"/>
    <w:rsid w:val="001E6C4C"/>
    <w:rsid w:val="001E6DDC"/>
    <w:rsid w:val="001E77FF"/>
    <w:rsid w:val="001E7A26"/>
    <w:rsid w:val="001F0CB9"/>
    <w:rsid w:val="001F0DBB"/>
    <w:rsid w:val="001F0F72"/>
    <w:rsid w:val="001F1258"/>
    <w:rsid w:val="001F1D07"/>
    <w:rsid w:val="001F216E"/>
    <w:rsid w:val="001F2642"/>
    <w:rsid w:val="001F3410"/>
    <w:rsid w:val="001F3B72"/>
    <w:rsid w:val="001F3B7E"/>
    <w:rsid w:val="001F53BB"/>
    <w:rsid w:val="001F57AF"/>
    <w:rsid w:val="001F5CCD"/>
    <w:rsid w:val="001F70BE"/>
    <w:rsid w:val="001F77FD"/>
    <w:rsid w:val="002005AE"/>
    <w:rsid w:val="002009EC"/>
    <w:rsid w:val="00200BD4"/>
    <w:rsid w:val="002010F6"/>
    <w:rsid w:val="00201525"/>
    <w:rsid w:val="00202E85"/>
    <w:rsid w:val="0020394B"/>
    <w:rsid w:val="00204652"/>
    <w:rsid w:val="00205451"/>
    <w:rsid w:val="0020568A"/>
    <w:rsid w:val="002056E4"/>
    <w:rsid w:val="002057FE"/>
    <w:rsid w:val="00205BB2"/>
    <w:rsid w:val="00205C25"/>
    <w:rsid w:val="002068B6"/>
    <w:rsid w:val="00206FAA"/>
    <w:rsid w:val="00210115"/>
    <w:rsid w:val="002111EC"/>
    <w:rsid w:val="002114C0"/>
    <w:rsid w:val="002118E5"/>
    <w:rsid w:val="00211AD3"/>
    <w:rsid w:val="00212610"/>
    <w:rsid w:val="00213243"/>
    <w:rsid w:val="002136C9"/>
    <w:rsid w:val="0021390E"/>
    <w:rsid w:val="00213C0D"/>
    <w:rsid w:val="00213D37"/>
    <w:rsid w:val="00215642"/>
    <w:rsid w:val="0021707F"/>
    <w:rsid w:val="00217DA7"/>
    <w:rsid w:val="002200A1"/>
    <w:rsid w:val="00220BDA"/>
    <w:rsid w:val="0022172F"/>
    <w:rsid w:val="00222078"/>
    <w:rsid w:val="0022279F"/>
    <w:rsid w:val="002231D5"/>
    <w:rsid w:val="002234B3"/>
    <w:rsid w:val="002235F2"/>
    <w:rsid w:val="00223A1F"/>
    <w:rsid w:val="002246EC"/>
    <w:rsid w:val="0022477D"/>
    <w:rsid w:val="00224F51"/>
    <w:rsid w:val="00226430"/>
    <w:rsid w:val="0022648B"/>
    <w:rsid w:val="00226D42"/>
    <w:rsid w:val="00227F45"/>
    <w:rsid w:val="002306E2"/>
    <w:rsid w:val="00230DB2"/>
    <w:rsid w:val="0023145E"/>
    <w:rsid w:val="00232F5A"/>
    <w:rsid w:val="00233463"/>
    <w:rsid w:val="002337EA"/>
    <w:rsid w:val="002339EB"/>
    <w:rsid w:val="00234E17"/>
    <w:rsid w:val="002363E3"/>
    <w:rsid w:val="00236CCE"/>
    <w:rsid w:val="00236DCB"/>
    <w:rsid w:val="002403B8"/>
    <w:rsid w:val="002407B5"/>
    <w:rsid w:val="00240A63"/>
    <w:rsid w:val="002412BB"/>
    <w:rsid w:val="00241376"/>
    <w:rsid w:val="00241621"/>
    <w:rsid w:val="0024213A"/>
    <w:rsid w:val="00243786"/>
    <w:rsid w:val="00245559"/>
    <w:rsid w:val="002457FD"/>
    <w:rsid w:val="002466D4"/>
    <w:rsid w:val="00247710"/>
    <w:rsid w:val="00247B5B"/>
    <w:rsid w:val="0025045D"/>
    <w:rsid w:val="0025074A"/>
    <w:rsid w:val="0025115D"/>
    <w:rsid w:val="00251279"/>
    <w:rsid w:val="002515EE"/>
    <w:rsid w:val="0025230B"/>
    <w:rsid w:val="002525B4"/>
    <w:rsid w:val="002537D2"/>
    <w:rsid w:val="00253D1B"/>
    <w:rsid w:val="00254AE6"/>
    <w:rsid w:val="002553CC"/>
    <w:rsid w:val="00255CA4"/>
    <w:rsid w:val="00256193"/>
    <w:rsid w:val="00256A32"/>
    <w:rsid w:val="00256C71"/>
    <w:rsid w:val="00256EE0"/>
    <w:rsid w:val="00257F53"/>
    <w:rsid w:val="0026051D"/>
    <w:rsid w:val="00262104"/>
    <w:rsid w:val="00263700"/>
    <w:rsid w:val="00264CA6"/>
    <w:rsid w:val="00264E1D"/>
    <w:rsid w:val="00265661"/>
    <w:rsid w:val="002671F2"/>
    <w:rsid w:val="00267436"/>
    <w:rsid w:val="0026797A"/>
    <w:rsid w:val="0027096A"/>
    <w:rsid w:val="00270B0E"/>
    <w:rsid w:val="00270F2A"/>
    <w:rsid w:val="00271730"/>
    <w:rsid w:val="0027189A"/>
    <w:rsid w:val="00271918"/>
    <w:rsid w:val="00271DBA"/>
    <w:rsid w:val="002723F9"/>
    <w:rsid w:val="002727D5"/>
    <w:rsid w:val="002731B5"/>
    <w:rsid w:val="00273C1E"/>
    <w:rsid w:val="0027414A"/>
    <w:rsid w:val="002747E2"/>
    <w:rsid w:val="002755E4"/>
    <w:rsid w:val="00275734"/>
    <w:rsid w:val="00275775"/>
    <w:rsid w:val="00275F07"/>
    <w:rsid w:val="002760E9"/>
    <w:rsid w:val="00276836"/>
    <w:rsid w:val="00276AD8"/>
    <w:rsid w:val="00276D57"/>
    <w:rsid w:val="002771E0"/>
    <w:rsid w:val="00277D20"/>
    <w:rsid w:val="00277F81"/>
    <w:rsid w:val="002816FD"/>
    <w:rsid w:val="002820CC"/>
    <w:rsid w:val="002837C3"/>
    <w:rsid w:val="00284D24"/>
    <w:rsid w:val="00285240"/>
    <w:rsid w:val="00285283"/>
    <w:rsid w:val="0028647F"/>
    <w:rsid w:val="00287308"/>
    <w:rsid w:val="002902BD"/>
    <w:rsid w:val="00290DAE"/>
    <w:rsid w:val="0029156E"/>
    <w:rsid w:val="00291951"/>
    <w:rsid w:val="0029211E"/>
    <w:rsid w:val="0029235A"/>
    <w:rsid w:val="00293620"/>
    <w:rsid w:val="00293623"/>
    <w:rsid w:val="00293B69"/>
    <w:rsid w:val="00294CB2"/>
    <w:rsid w:val="002953AC"/>
    <w:rsid w:val="002958C5"/>
    <w:rsid w:val="00296496"/>
    <w:rsid w:val="00297A09"/>
    <w:rsid w:val="002A0BAD"/>
    <w:rsid w:val="002A0D7A"/>
    <w:rsid w:val="002A1647"/>
    <w:rsid w:val="002A1B44"/>
    <w:rsid w:val="002A284A"/>
    <w:rsid w:val="002A2C9C"/>
    <w:rsid w:val="002A3749"/>
    <w:rsid w:val="002A3BF3"/>
    <w:rsid w:val="002A3E71"/>
    <w:rsid w:val="002A5A4B"/>
    <w:rsid w:val="002A6D64"/>
    <w:rsid w:val="002A7B7C"/>
    <w:rsid w:val="002A7F2B"/>
    <w:rsid w:val="002A7F5F"/>
    <w:rsid w:val="002B0006"/>
    <w:rsid w:val="002B1063"/>
    <w:rsid w:val="002B12A7"/>
    <w:rsid w:val="002B322B"/>
    <w:rsid w:val="002B4406"/>
    <w:rsid w:val="002B4F4D"/>
    <w:rsid w:val="002B6D0F"/>
    <w:rsid w:val="002C2406"/>
    <w:rsid w:val="002C2B07"/>
    <w:rsid w:val="002C51EC"/>
    <w:rsid w:val="002C638C"/>
    <w:rsid w:val="002C6BE1"/>
    <w:rsid w:val="002C705A"/>
    <w:rsid w:val="002C784D"/>
    <w:rsid w:val="002D0619"/>
    <w:rsid w:val="002D0836"/>
    <w:rsid w:val="002D175A"/>
    <w:rsid w:val="002D27B4"/>
    <w:rsid w:val="002D2B37"/>
    <w:rsid w:val="002D2BD4"/>
    <w:rsid w:val="002D2ECA"/>
    <w:rsid w:val="002D2F32"/>
    <w:rsid w:val="002D321E"/>
    <w:rsid w:val="002D32CE"/>
    <w:rsid w:val="002D339A"/>
    <w:rsid w:val="002D40A5"/>
    <w:rsid w:val="002D419A"/>
    <w:rsid w:val="002D6190"/>
    <w:rsid w:val="002D6E7E"/>
    <w:rsid w:val="002D7526"/>
    <w:rsid w:val="002D7BB3"/>
    <w:rsid w:val="002D7C70"/>
    <w:rsid w:val="002D7F3E"/>
    <w:rsid w:val="002E09E7"/>
    <w:rsid w:val="002E1266"/>
    <w:rsid w:val="002E20C8"/>
    <w:rsid w:val="002E2D69"/>
    <w:rsid w:val="002E30D6"/>
    <w:rsid w:val="002E36A2"/>
    <w:rsid w:val="002E447D"/>
    <w:rsid w:val="002E54B9"/>
    <w:rsid w:val="002E5A52"/>
    <w:rsid w:val="002E63E3"/>
    <w:rsid w:val="002E683D"/>
    <w:rsid w:val="002E6D77"/>
    <w:rsid w:val="002E7197"/>
    <w:rsid w:val="002E72FA"/>
    <w:rsid w:val="002F0174"/>
    <w:rsid w:val="002F02EF"/>
    <w:rsid w:val="002F03D9"/>
    <w:rsid w:val="002F0ADF"/>
    <w:rsid w:val="002F12B8"/>
    <w:rsid w:val="002F1A92"/>
    <w:rsid w:val="002F20C3"/>
    <w:rsid w:val="002F2664"/>
    <w:rsid w:val="002F26BF"/>
    <w:rsid w:val="002F2A59"/>
    <w:rsid w:val="002F374F"/>
    <w:rsid w:val="002F43E7"/>
    <w:rsid w:val="002F45B8"/>
    <w:rsid w:val="002F5819"/>
    <w:rsid w:val="002F586A"/>
    <w:rsid w:val="002F5D8A"/>
    <w:rsid w:val="002F61E6"/>
    <w:rsid w:val="002F6567"/>
    <w:rsid w:val="002F7832"/>
    <w:rsid w:val="002F7FAA"/>
    <w:rsid w:val="003027A7"/>
    <w:rsid w:val="003034E5"/>
    <w:rsid w:val="0030364D"/>
    <w:rsid w:val="00303944"/>
    <w:rsid w:val="003046EE"/>
    <w:rsid w:val="00304B30"/>
    <w:rsid w:val="0030607B"/>
    <w:rsid w:val="00306632"/>
    <w:rsid w:val="003068AA"/>
    <w:rsid w:val="00307594"/>
    <w:rsid w:val="003115DD"/>
    <w:rsid w:val="003116A1"/>
    <w:rsid w:val="00311F8C"/>
    <w:rsid w:val="00312256"/>
    <w:rsid w:val="00312651"/>
    <w:rsid w:val="003135FD"/>
    <w:rsid w:val="00313C90"/>
    <w:rsid w:val="003140DC"/>
    <w:rsid w:val="00314CFA"/>
    <w:rsid w:val="00314E6C"/>
    <w:rsid w:val="00314F3F"/>
    <w:rsid w:val="003168FB"/>
    <w:rsid w:val="00317D08"/>
    <w:rsid w:val="00321374"/>
    <w:rsid w:val="003216CD"/>
    <w:rsid w:val="00321A7C"/>
    <w:rsid w:val="00321F5A"/>
    <w:rsid w:val="00322EEE"/>
    <w:rsid w:val="00323BAF"/>
    <w:rsid w:val="00323F2E"/>
    <w:rsid w:val="00324A59"/>
    <w:rsid w:val="003261E5"/>
    <w:rsid w:val="00330274"/>
    <w:rsid w:val="00330B9E"/>
    <w:rsid w:val="00330FA7"/>
    <w:rsid w:val="00331E55"/>
    <w:rsid w:val="00332248"/>
    <w:rsid w:val="00332677"/>
    <w:rsid w:val="00332883"/>
    <w:rsid w:val="003329FB"/>
    <w:rsid w:val="003337AB"/>
    <w:rsid w:val="00334242"/>
    <w:rsid w:val="00335125"/>
    <w:rsid w:val="00335313"/>
    <w:rsid w:val="00336DD3"/>
    <w:rsid w:val="00337470"/>
    <w:rsid w:val="00337754"/>
    <w:rsid w:val="00337C18"/>
    <w:rsid w:val="00337C6C"/>
    <w:rsid w:val="00337E5B"/>
    <w:rsid w:val="0034055E"/>
    <w:rsid w:val="003410A4"/>
    <w:rsid w:val="00341138"/>
    <w:rsid w:val="0034188A"/>
    <w:rsid w:val="00342178"/>
    <w:rsid w:val="00342764"/>
    <w:rsid w:val="00342951"/>
    <w:rsid w:val="00343A91"/>
    <w:rsid w:val="00345135"/>
    <w:rsid w:val="00345330"/>
    <w:rsid w:val="003462AB"/>
    <w:rsid w:val="00346741"/>
    <w:rsid w:val="003470D8"/>
    <w:rsid w:val="00350115"/>
    <w:rsid w:val="003503CF"/>
    <w:rsid w:val="00350570"/>
    <w:rsid w:val="00350980"/>
    <w:rsid w:val="003512DD"/>
    <w:rsid w:val="003513B2"/>
    <w:rsid w:val="00351BE1"/>
    <w:rsid w:val="003522E3"/>
    <w:rsid w:val="003524A1"/>
    <w:rsid w:val="003538B9"/>
    <w:rsid w:val="00353AA7"/>
    <w:rsid w:val="00355C4D"/>
    <w:rsid w:val="003570A0"/>
    <w:rsid w:val="00357E8D"/>
    <w:rsid w:val="00360C58"/>
    <w:rsid w:val="00361193"/>
    <w:rsid w:val="0036231B"/>
    <w:rsid w:val="00364164"/>
    <w:rsid w:val="00365371"/>
    <w:rsid w:val="00366154"/>
    <w:rsid w:val="00366C68"/>
    <w:rsid w:val="00366D6C"/>
    <w:rsid w:val="003704CF"/>
    <w:rsid w:val="00370CEB"/>
    <w:rsid w:val="00371B21"/>
    <w:rsid w:val="00372A36"/>
    <w:rsid w:val="00372B8E"/>
    <w:rsid w:val="00372DCC"/>
    <w:rsid w:val="00372E69"/>
    <w:rsid w:val="00373130"/>
    <w:rsid w:val="00373D6F"/>
    <w:rsid w:val="00374236"/>
    <w:rsid w:val="003742C9"/>
    <w:rsid w:val="00374422"/>
    <w:rsid w:val="0037497F"/>
    <w:rsid w:val="00375D27"/>
    <w:rsid w:val="0037694A"/>
    <w:rsid w:val="003769D9"/>
    <w:rsid w:val="00376C4B"/>
    <w:rsid w:val="00377270"/>
    <w:rsid w:val="00377377"/>
    <w:rsid w:val="00380852"/>
    <w:rsid w:val="00380969"/>
    <w:rsid w:val="00380F3E"/>
    <w:rsid w:val="00380F43"/>
    <w:rsid w:val="0038141F"/>
    <w:rsid w:val="00381D52"/>
    <w:rsid w:val="003825AA"/>
    <w:rsid w:val="00383118"/>
    <w:rsid w:val="003834D6"/>
    <w:rsid w:val="00383FF2"/>
    <w:rsid w:val="00384568"/>
    <w:rsid w:val="00384A70"/>
    <w:rsid w:val="0038637B"/>
    <w:rsid w:val="0038642D"/>
    <w:rsid w:val="00386512"/>
    <w:rsid w:val="003907E2"/>
    <w:rsid w:val="00390A58"/>
    <w:rsid w:val="00394AB7"/>
    <w:rsid w:val="00395CEE"/>
    <w:rsid w:val="00396EB5"/>
    <w:rsid w:val="003A01DF"/>
    <w:rsid w:val="003A0DAB"/>
    <w:rsid w:val="003A1439"/>
    <w:rsid w:val="003A2202"/>
    <w:rsid w:val="003A2847"/>
    <w:rsid w:val="003A3905"/>
    <w:rsid w:val="003A44A1"/>
    <w:rsid w:val="003A45B8"/>
    <w:rsid w:val="003A49FC"/>
    <w:rsid w:val="003A4C5D"/>
    <w:rsid w:val="003A4DFD"/>
    <w:rsid w:val="003A55A2"/>
    <w:rsid w:val="003A5E3C"/>
    <w:rsid w:val="003A6058"/>
    <w:rsid w:val="003A6924"/>
    <w:rsid w:val="003A69D6"/>
    <w:rsid w:val="003A6A85"/>
    <w:rsid w:val="003A722B"/>
    <w:rsid w:val="003A7340"/>
    <w:rsid w:val="003B1A0F"/>
    <w:rsid w:val="003B2705"/>
    <w:rsid w:val="003B4105"/>
    <w:rsid w:val="003B48B3"/>
    <w:rsid w:val="003B557F"/>
    <w:rsid w:val="003B7856"/>
    <w:rsid w:val="003C0ACF"/>
    <w:rsid w:val="003C1087"/>
    <w:rsid w:val="003C126D"/>
    <w:rsid w:val="003C14CC"/>
    <w:rsid w:val="003C1E97"/>
    <w:rsid w:val="003C2EFB"/>
    <w:rsid w:val="003C3023"/>
    <w:rsid w:val="003C4372"/>
    <w:rsid w:val="003C544D"/>
    <w:rsid w:val="003C62E0"/>
    <w:rsid w:val="003C6BAF"/>
    <w:rsid w:val="003C6E8D"/>
    <w:rsid w:val="003C72F0"/>
    <w:rsid w:val="003D0082"/>
    <w:rsid w:val="003D018F"/>
    <w:rsid w:val="003D0411"/>
    <w:rsid w:val="003D127F"/>
    <w:rsid w:val="003D1C40"/>
    <w:rsid w:val="003D1CAE"/>
    <w:rsid w:val="003D384F"/>
    <w:rsid w:val="003D3D0A"/>
    <w:rsid w:val="003D4F7A"/>
    <w:rsid w:val="003D57F5"/>
    <w:rsid w:val="003D582E"/>
    <w:rsid w:val="003D5910"/>
    <w:rsid w:val="003D59AE"/>
    <w:rsid w:val="003D5CA5"/>
    <w:rsid w:val="003D679B"/>
    <w:rsid w:val="003D683D"/>
    <w:rsid w:val="003D735C"/>
    <w:rsid w:val="003E0032"/>
    <w:rsid w:val="003E0315"/>
    <w:rsid w:val="003E0A44"/>
    <w:rsid w:val="003E2983"/>
    <w:rsid w:val="003E3620"/>
    <w:rsid w:val="003E4ED1"/>
    <w:rsid w:val="003E4F72"/>
    <w:rsid w:val="003E63F5"/>
    <w:rsid w:val="003E6FE3"/>
    <w:rsid w:val="003E7D4A"/>
    <w:rsid w:val="003F346B"/>
    <w:rsid w:val="003F357A"/>
    <w:rsid w:val="003F3930"/>
    <w:rsid w:val="003F42D0"/>
    <w:rsid w:val="003F45E3"/>
    <w:rsid w:val="003F57E7"/>
    <w:rsid w:val="003F5913"/>
    <w:rsid w:val="003F66FD"/>
    <w:rsid w:val="003F6C62"/>
    <w:rsid w:val="003F6E05"/>
    <w:rsid w:val="003F7F9E"/>
    <w:rsid w:val="00401D92"/>
    <w:rsid w:val="0040252C"/>
    <w:rsid w:val="00402534"/>
    <w:rsid w:val="00403103"/>
    <w:rsid w:val="004046F3"/>
    <w:rsid w:val="0040556B"/>
    <w:rsid w:val="004079C9"/>
    <w:rsid w:val="00407D49"/>
    <w:rsid w:val="004123C0"/>
    <w:rsid w:val="0041292D"/>
    <w:rsid w:val="00413588"/>
    <w:rsid w:val="00413680"/>
    <w:rsid w:val="0041373E"/>
    <w:rsid w:val="00413E70"/>
    <w:rsid w:val="00414B1F"/>
    <w:rsid w:val="0041534E"/>
    <w:rsid w:val="0041558F"/>
    <w:rsid w:val="0041757A"/>
    <w:rsid w:val="00417677"/>
    <w:rsid w:val="004204AF"/>
    <w:rsid w:val="00420A8A"/>
    <w:rsid w:val="00420D3A"/>
    <w:rsid w:val="00421665"/>
    <w:rsid w:val="00421773"/>
    <w:rsid w:val="00422E7B"/>
    <w:rsid w:val="0042355A"/>
    <w:rsid w:val="00424817"/>
    <w:rsid w:val="00424BEA"/>
    <w:rsid w:val="00425121"/>
    <w:rsid w:val="0042726A"/>
    <w:rsid w:val="00427323"/>
    <w:rsid w:val="004273A5"/>
    <w:rsid w:val="00430BB2"/>
    <w:rsid w:val="00431DCC"/>
    <w:rsid w:val="004325DE"/>
    <w:rsid w:val="0043262C"/>
    <w:rsid w:val="00432E5B"/>
    <w:rsid w:val="004345B7"/>
    <w:rsid w:val="00434AA1"/>
    <w:rsid w:val="00434C8D"/>
    <w:rsid w:val="00434F06"/>
    <w:rsid w:val="00435D69"/>
    <w:rsid w:val="0043774E"/>
    <w:rsid w:val="00440ECD"/>
    <w:rsid w:val="004419D7"/>
    <w:rsid w:val="0044248B"/>
    <w:rsid w:val="00442CE3"/>
    <w:rsid w:val="004435D1"/>
    <w:rsid w:val="004439AC"/>
    <w:rsid w:val="00443B9C"/>
    <w:rsid w:val="00444235"/>
    <w:rsid w:val="00444C98"/>
    <w:rsid w:val="004457DE"/>
    <w:rsid w:val="00445AB7"/>
    <w:rsid w:val="0044619E"/>
    <w:rsid w:val="0044652F"/>
    <w:rsid w:val="00446D2F"/>
    <w:rsid w:val="00446E85"/>
    <w:rsid w:val="004472B1"/>
    <w:rsid w:val="0044743F"/>
    <w:rsid w:val="00450CA3"/>
    <w:rsid w:val="004512E9"/>
    <w:rsid w:val="00455482"/>
    <w:rsid w:val="00455825"/>
    <w:rsid w:val="004563E9"/>
    <w:rsid w:val="0045777E"/>
    <w:rsid w:val="004602CC"/>
    <w:rsid w:val="004617C9"/>
    <w:rsid w:val="00461C60"/>
    <w:rsid w:val="00462061"/>
    <w:rsid w:val="00463524"/>
    <w:rsid w:val="00463B4B"/>
    <w:rsid w:val="00464EA5"/>
    <w:rsid w:val="00465602"/>
    <w:rsid w:val="004663D1"/>
    <w:rsid w:val="00466F6D"/>
    <w:rsid w:val="0047009C"/>
    <w:rsid w:val="004701F1"/>
    <w:rsid w:val="00470DBA"/>
    <w:rsid w:val="0047120C"/>
    <w:rsid w:val="004722CC"/>
    <w:rsid w:val="004729D3"/>
    <w:rsid w:val="00472D59"/>
    <w:rsid w:val="00473782"/>
    <w:rsid w:val="00473D10"/>
    <w:rsid w:val="00474985"/>
    <w:rsid w:val="00474F2E"/>
    <w:rsid w:val="00475CCB"/>
    <w:rsid w:val="004766F7"/>
    <w:rsid w:val="0047702E"/>
    <w:rsid w:val="00477552"/>
    <w:rsid w:val="00482905"/>
    <w:rsid w:val="0048302D"/>
    <w:rsid w:val="004837FB"/>
    <w:rsid w:val="00483A79"/>
    <w:rsid w:val="004844D7"/>
    <w:rsid w:val="00484C50"/>
    <w:rsid w:val="004854F3"/>
    <w:rsid w:val="00486EAF"/>
    <w:rsid w:val="004874B6"/>
    <w:rsid w:val="004877D7"/>
    <w:rsid w:val="00487CF5"/>
    <w:rsid w:val="004908CB"/>
    <w:rsid w:val="00490D75"/>
    <w:rsid w:val="00491137"/>
    <w:rsid w:val="00491586"/>
    <w:rsid w:val="004916B5"/>
    <w:rsid w:val="00492547"/>
    <w:rsid w:val="00492A3E"/>
    <w:rsid w:val="00492C5A"/>
    <w:rsid w:val="00493EE8"/>
    <w:rsid w:val="00494EFC"/>
    <w:rsid w:val="00495A2F"/>
    <w:rsid w:val="00496FDA"/>
    <w:rsid w:val="00497E4C"/>
    <w:rsid w:val="004A027E"/>
    <w:rsid w:val="004A0CCC"/>
    <w:rsid w:val="004A0D7B"/>
    <w:rsid w:val="004A0EC9"/>
    <w:rsid w:val="004A1950"/>
    <w:rsid w:val="004A1CFE"/>
    <w:rsid w:val="004A3C00"/>
    <w:rsid w:val="004A3E6E"/>
    <w:rsid w:val="004A4384"/>
    <w:rsid w:val="004A47D9"/>
    <w:rsid w:val="004A51FC"/>
    <w:rsid w:val="004A527B"/>
    <w:rsid w:val="004A52EB"/>
    <w:rsid w:val="004A5B70"/>
    <w:rsid w:val="004A7357"/>
    <w:rsid w:val="004B005C"/>
    <w:rsid w:val="004B01A6"/>
    <w:rsid w:val="004B1214"/>
    <w:rsid w:val="004B1396"/>
    <w:rsid w:val="004B15BB"/>
    <w:rsid w:val="004B2987"/>
    <w:rsid w:val="004B3FFB"/>
    <w:rsid w:val="004B465E"/>
    <w:rsid w:val="004B46BB"/>
    <w:rsid w:val="004B51D9"/>
    <w:rsid w:val="004B5588"/>
    <w:rsid w:val="004B5F61"/>
    <w:rsid w:val="004B6A86"/>
    <w:rsid w:val="004B6AB6"/>
    <w:rsid w:val="004B73B8"/>
    <w:rsid w:val="004B7F6D"/>
    <w:rsid w:val="004C0144"/>
    <w:rsid w:val="004C0550"/>
    <w:rsid w:val="004C05EF"/>
    <w:rsid w:val="004C0D74"/>
    <w:rsid w:val="004C1AF8"/>
    <w:rsid w:val="004C1C7A"/>
    <w:rsid w:val="004C2387"/>
    <w:rsid w:val="004C2435"/>
    <w:rsid w:val="004C292B"/>
    <w:rsid w:val="004C2E48"/>
    <w:rsid w:val="004C2F5E"/>
    <w:rsid w:val="004C3E1A"/>
    <w:rsid w:val="004C3EE4"/>
    <w:rsid w:val="004C508D"/>
    <w:rsid w:val="004C53D7"/>
    <w:rsid w:val="004C59C8"/>
    <w:rsid w:val="004C691B"/>
    <w:rsid w:val="004C738B"/>
    <w:rsid w:val="004C7599"/>
    <w:rsid w:val="004D01A4"/>
    <w:rsid w:val="004D07E3"/>
    <w:rsid w:val="004D1602"/>
    <w:rsid w:val="004D224C"/>
    <w:rsid w:val="004D3773"/>
    <w:rsid w:val="004D433D"/>
    <w:rsid w:val="004D43DF"/>
    <w:rsid w:val="004D46F9"/>
    <w:rsid w:val="004D51E9"/>
    <w:rsid w:val="004D61D6"/>
    <w:rsid w:val="004D62EF"/>
    <w:rsid w:val="004D6627"/>
    <w:rsid w:val="004D68FA"/>
    <w:rsid w:val="004D6A7A"/>
    <w:rsid w:val="004D74C7"/>
    <w:rsid w:val="004D77BC"/>
    <w:rsid w:val="004D7885"/>
    <w:rsid w:val="004D7EC7"/>
    <w:rsid w:val="004E04A7"/>
    <w:rsid w:val="004E0500"/>
    <w:rsid w:val="004E0F4A"/>
    <w:rsid w:val="004E259A"/>
    <w:rsid w:val="004E2633"/>
    <w:rsid w:val="004E2874"/>
    <w:rsid w:val="004E33B6"/>
    <w:rsid w:val="004E398E"/>
    <w:rsid w:val="004E531E"/>
    <w:rsid w:val="004E5C23"/>
    <w:rsid w:val="004E5FF2"/>
    <w:rsid w:val="004E66C8"/>
    <w:rsid w:val="004E6D76"/>
    <w:rsid w:val="004F08D4"/>
    <w:rsid w:val="004F0ADF"/>
    <w:rsid w:val="004F1EF9"/>
    <w:rsid w:val="004F22BA"/>
    <w:rsid w:val="004F22FF"/>
    <w:rsid w:val="004F257E"/>
    <w:rsid w:val="004F317C"/>
    <w:rsid w:val="004F367E"/>
    <w:rsid w:val="004F4165"/>
    <w:rsid w:val="004F4356"/>
    <w:rsid w:val="004F4C88"/>
    <w:rsid w:val="004F5329"/>
    <w:rsid w:val="004F5D6A"/>
    <w:rsid w:val="004F5DBF"/>
    <w:rsid w:val="004F63DE"/>
    <w:rsid w:val="004F6935"/>
    <w:rsid w:val="004F6EE0"/>
    <w:rsid w:val="00500064"/>
    <w:rsid w:val="00500403"/>
    <w:rsid w:val="00500C82"/>
    <w:rsid w:val="00500D3A"/>
    <w:rsid w:val="00500E27"/>
    <w:rsid w:val="00501211"/>
    <w:rsid w:val="0050146C"/>
    <w:rsid w:val="005014AB"/>
    <w:rsid w:val="00501D3A"/>
    <w:rsid w:val="00504862"/>
    <w:rsid w:val="0050492A"/>
    <w:rsid w:val="00504F45"/>
    <w:rsid w:val="00504F77"/>
    <w:rsid w:val="00505844"/>
    <w:rsid w:val="00506063"/>
    <w:rsid w:val="005064CB"/>
    <w:rsid w:val="005071BD"/>
    <w:rsid w:val="005078DE"/>
    <w:rsid w:val="005106CD"/>
    <w:rsid w:val="00510C9C"/>
    <w:rsid w:val="00510F0C"/>
    <w:rsid w:val="005128E2"/>
    <w:rsid w:val="00512C00"/>
    <w:rsid w:val="00513A99"/>
    <w:rsid w:val="00514C78"/>
    <w:rsid w:val="00516804"/>
    <w:rsid w:val="0051717A"/>
    <w:rsid w:val="00520300"/>
    <w:rsid w:val="005211CB"/>
    <w:rsid w:val="00521E72"/>
    <w:rsid w:val="00521F50"/>
    <w:rsid w:val="005222C9"/>
    <w:rsid w:val="005254FB"/>
    <w:rsid w:val="00525E20"/>
    <w:rsid w:val="00525EAE"/>
    <w:rsid w:val="00525F71"/>
    <w:rsid w:val="005268DE"/>
    <w:rsid w:val="00526E8C"/>
    <w:rsid w:val="0052739F"/>
    <w:rsid w:val="00531A49"/>
    <w:rsid w:val="00532A4B"/>
    <w:rsid w:val="0053304A"/>
    <w:rsid w:val="0053535D"/>
    <w:rsid w:val="0053572B"/>
    <w:rsid w:val="0053610F"/>
    <w:rsid w:val="00537583"/>
    <w:rsid w:val="00540209"/>
    <w:rsid w:val="0054071E"/>
    <w:rsid w:val="00540C7D"/>
    <w:rsid w:val="00541C5F"/>
    <w:rsid w:val="00542336"/>
    <w:rsid w:val="005440C5"/>
    <w:rsid w:val="005448CD"/>
    <w:rsid w:val="00544B1A"/>
    <w:rsid w:val="005453EC"/>
    <w:rsid w:val="00545A24"/>
    <w:rsid w:val="00546191"/>
    <w:rsid w:val="00546F9E"/>
    <w:rsid w:val="0054732F"/>
    <w:rsid w:val="00547B35"/>
    <w:rsid w:val="00550298"/>
    <w:rsid w:val="00550DC2"/>
    <w:rsid w:val="005523E7"/>
    <w:rsid w:val="0055331C"/>
    <w:rsid w:val="00553435"/>
    <w:rsid w:val="005539CB"/>
    <w:rsid w:val="00553D70"/>
    <w:rsid w:val="005541FE"/>
    <w:rsid w:val="005542E4"/>
    <w:rsid w:val="00554D2C"/>
    <w:rsid w:val="00554E24"/>
    <w:rsid w:val="00554FAB"/>
    <w:rsid w:val="0055527E"/>
    <w:rsid w:val="0055565A"/>
    <w:rsid w:val="00555F0F"/>
    <w:rsid w:val="00557B28"/>
    <w:rsid w:val="00557B55"/>
    <w:rsid w:val="005600E8"/>
    <w:rsid w:val="005601D3"/>
    <w:rsid w:val="00560694"/>
    <w:rsid w:val="00560EE7"/>
    <w:rsid w:val="0056139A"/>
    <w:rsid w:val="00561845"/>
    <w:rsid w:val="00561C7B"/>
    <w:rsid w:val="005624C0"/>
    <w:rsid w:val="005634E9"/>
    <w:rsid w:val="00563EDD"/>
    <w:rsid w:val="00564948"/>
    <w:rsid w:val="00565003"/>
    <w:rsid w:val="00565A3B"/>
    <w:rsid w:val="00567112"/>
    <w:rsid w:val="0056774C"/>
    <w:rsid w:val="00570304"/>
    <w:rsid w:val="00570C21"/>
    <w:rsid w:val="00571843"/>
    <w:rsid w:val="00572317"/>
    <w:rsid w:val="005725A1"/>
    <w:rsid w:val="00572880"/>
    <w:rsid w:val="00572DE2"/>
    <w:rsid w:val="005731B1"/>
    <w:rsid w:val="005731E4"/>
    <w:rsid w:val="005743CA"/>
    <w:rsid w:val="00575784"/>
    <w:rsid w:val="00575E1F"/>
    <w:rsid w:val="00575F37"/>
    <w:rsid w:val="00576FD8"/>
    <w:rsid w:val="00577A90"/>
    <w:rsid w:val="00577BEC"/>
    <w:rsid w:val="0058004D"/>
    <w:rsid w:val="0058081E"/>
    <w:rsid w:val="00580988"/>
    <w:rsid w:val="00580B3E"/>
    <w:rsid w:val="005815F3"/>
    <w:rsid w:val="00581725"/>
    <w:rsid w:val="00581BED"/>
    <w:rsid w:val="00581C68"/>
    <w:rsid w:val="005824FF"/>
    <w:rsid w:val="00583885"/>
    <w:rsid w:val="00584363"/>
    <w:rsid w:val="00584D75"/>
    <w:rsid w:val="00585AAA"/>
    <w:rsid w:val="00585F10"/>
    <w:rsid w:val="00586897"/>
    <w:rsid w:val="00586D75"/>
    <w:rsid w:val="00587D5D"/>
    <w:rsid w:val="005907B5"/>
    <w:rsid w:val="00592041"/>
    <w:rsid w:val="005930D7"/>
    <w:rsid w:val="00593448"/>
    <w:rsid w:val="0059376D"/>
    <w:rsid w:val="00593D3C"/>
    <w:rsid w:val="005948AD"/>
    <w:rsid w:val="00595185"/>
    <w:rsid w:val="0059535A"/>
    <w:rsid w:val="00595A81"/>
    <w:rsid w:val="005972E1"/>
    <w:rsid w:val="005973E1"/>
    <w:rsid w:val="005975B2"/>
    <w:rsid w:val="00597DA9"/>
    <w:rsid w:val="005A1133"/>
    <w:rsid w:val="005A1CF9"/>
    <w:rsid w:val="005A2798"/>
    <w:rsid w:val="005A2910"/>
    <w:rsid w:val="005A3455"/>
    <w:rsid w:val="005A37A8"/>
    <w:rsid w:val="005A40E3"/>
    <w:rsid w:val="005A47EE"/>
    <w:rsid w:val="005A500A"/>
    <w:rsid w:val="005A5362"/>
    <w:rsid w:val="005A5CAC"/>
    <w:rsid w:val="005A6E6E"/>
    <w:rsid w:val="005A6FF0"/>
    <w:rsid w:val="005A7546"/>
    <w:rsid w:val="005A7BCA"/>
    <w:rsid w:val="005B026A"/>
    <w:rsid w:val="005B124E"/>
    <w:rsid w:val="005B2D51"/>
    <w:rsid w:val="005B3A4A"/>
    <w:rsid w:val="005B3DC4"/>
    <w:rsid w:val="005B436E"/>
    <w:rsid w:val="005B449C"/>
    <w:rsid w:val="005B44DA"/>
    <w:rsid w:val="005B44F0"/>
    <w:rsid w:val="005B4846"/>
    <w:rsid w:val="005B656D"/>
    <w:rsid w:val="005B728C"/>
    <w:rsid w:val="005B74BC"/>
    <w:rsid w:val="005B764D"/>
    <w:rsid w:val="005C06DA"/>
    <w:rsid w:val="005C0761"/>
    <w:rsid w:val="005C0DDA"/>
    <w:rsid w:val="005C1AF4"/>
    <w:rsid w:val="005C22E1"/>
    <w:rsid w:val="005C3BC2"/>
    <w:rsid w:val="005C4498"/>
    <w:rsid w:val="005C4FB6"/>
    <w:rsid w:val="005C5187"/>
    <w:rsid w:val="005C565B"/>
    <w:rsid w:val="005C57C3"/>
    <w:rsid w:val="005C63EE"/>
    <w:rsid w:val="005C6E0A"/>
    <w:rsid w:val="005C7685"/>
    <w:rsid w:val="005C7DA1"/>
    <w:rsid w:val="005C7FD5"/>
    <w:rsid w:val="005D01AE"/>
    <w:rsid w:val="005D0A6F"/>
    <w:rsid w:val="005D17D4"/>
    <w:rsid w:val="005D3E01"/>
    <w:rsid w:val="005D46D2"/>
    <w:rsid w:val="005D4AD1"/>
    <w:rsid w:val="005D63DF"/>
    <w:rsid w:val="005D6C1F"/>
    <w:rsid w:val="005D6F8A"/>
    <w:rsid w:val="005D7379"/>
    <w:rsid w:val="005D7466"/>
    <w:rsid w:val="005D75C9"/>
    <w:rsid w:val="005D799F"/>
    <w:rsid w:val="005E1BCD"/>
    <w:rsid w:val="005E1CDD"/>
    <w:rsid w:val="005E20B9"/>
    <w:rsid w:val="005E2C1C"/>
    <w:rsid w:val="005E314D"/>
    <w:rsid w:val="005E4578"/>
    <w:rsid w:val="005E4A6C"/>
    <w:rsid w:val="005E5136"/>
    <w:rsid w:val="005E59C2"/>
    <w:rsid w:val="005E59EA"/>
    <w:rsid w:val="005E646A"/>
    <w:rsid w:val="005E64A5"/>
    <w:rsid w:val="005E66EC"/>
    <w:rsid w:val="005E6A58"/>
    <w:rsid w:val="005E6BFF"/>
    <w:rsid w:val="005E73CC"/>
    <w:rsid w:val="005E744E"/>
    <w:rsid w:val="005E792E"/>
    <w:rsid w:val="005F03E0"/>
    <w:rsid w:val="005F0CF4"/>
    <w:rsid w:val="005F1094"/>
    <w:rsid w:val="005F13C9"/>
    <w:rsid w:val="005F18AF"/>
    <w:rsid w:val="005F1C43"/>
    <w:rsid w:val="005F1F2B"/>
    <w:rsid w:val="005F1F95"/>
    <w:rsid w:val="005F25B6"/>
    <w:rsid w:val="005F2892"/>
    <w:rsid w:val="005F5A0A"/>
    <w:rsid w:val="005F5C45"/>
    <w:rsid w:val="005F5E27"/>
    <w:rsid w:val="005F5FFB"/>
    <w:rsid w:val="005F62CC"/>
    <w:rsid w:val="005F6453"/>
    <w:rsid w:val="005F6EF3"/>
    <w:rsid w:val="005F741E"/>
    <w:rsid w:val="005F751C"/>
    <w:rsid w:val="00600137"/>
    <w:rsid w:val="00600961"/>
    <w:rsid w:val="00600995"/>
    <w:rsid w:val="00601069"/>
    <w:rsid w:val="00602890"/>
    <w:rsid w:val="00602DD6"/>
    <w:rsid w:val="00603650"/>
    <w:rsid w:val="006045FE"/>
    <w:rsid w:val="00604676"/>
    <w:rsid w:val="00604698"/>
    <w:rsid w:val="006046DD"/>
    <w:rsid w:val="00604B89"/>
    <w:rsid w:val="00605762"/>
    <w:rsid w:val="006100F5"/>
    <w:rsid w:val="00610488"/>
    <w:rsid w:val="00612365"/>
    <w:rsid w:val="00613351"/>
    <w:rsid w:val="00613854"/>
    <w:rsid w:val="00613950"/>
    <w:rsid w:val="00613C87"/>
    <w:rsid w:val="00614F44"/>
    <w:rsid w:val="006152C3"/>
    <w:rsid w:val="0061596F"/>
    <w:rsid w:val="006160F2"/>
    <w:rsid w:val="0061699B"/>
    <w:rsid w:val="00616AAC"/>
    <w:rsid w:val="00616F16"/>
    <w:rsid w:val="0061732D"/>
    <w:rsid w:val="00617939"/>
    <w:rsid w:val="00617E81"/>
    <w:rsid w:val="00617FFB"/>
    <w:rsid w:val="006201BC"/>
    <w:rsid w:val="00620D59"/>
    <w:rsid w:val="00622656"/>
    <w:rsid w:val="00622960"/>
    <w:rsid w:val="00623B15"/>
    <w:rsid w:val="00624B8E"/>
    <w:rsid w:val="00625C29"/>
    <w:rsid w:val="006264A8"/>
    <w:rsid w:val="0062665D"/>
    <w:rsid w:val="00626BA3"/>
    <w:rsid w:val="00626C39"/>
    <w:rsid w:val="00626CAD"/>
    <w:rsid w:val="00626CF0"/>
    <w:rsid w:val="00627A05"/>
    <w:rsid w:val="00630521"/>
    <w:rsid w:val="006309AD"/>
    <w:rsid w:val="00630D0A"/>
    <w:rsid w:val="00631333"/>
    <w:rsid w:val="00632356"/>
    <w:rsid w:val="00632974"/>
    <w:rsid w:val="00633257"/>
    <w:rsid w:val="00633B2D"/>
    <w:rsid w:val="00633CF8"/>
    <w:rsid w:val="00633D55"/>
    <w:rsid w:val="00633DE2"/>
    <w:rsid w:val="00635454"/>
    <w:rsid w:val="00635C52"/>
    <w:rsid w:val="006364FA"/>
    <w:rsid w:val="00636804"/>
    <w:rsid w:val="00636D23"/>
    <w:rsid w:val="006379FD"/>
    <w:rsid w:val="00637AD1"/>
    <w:rsid w:val="00637BB3"/>
    <w:rsid w:val="006410BF"/>
    <w:rsid w:val="00641A63"/>
    <w:rsid w:val="00642C14"/>
    <w:rsid w:val="006435D2"/>
    <w:rsid w:val="006436AF"/>
    <w:rsid w:val="006440A2"/>
    <w:rsid w:val="006440E4"/>
    <w:rsid w:val="006451D2"/>
    <w:rsid w:val="00645AF1"/>
    <w:rsid w:val="00645B85"/>
    <w:rsid w:val="00645C66"/>
    <w:rsid w:val="00645C86"/>
    <w:rsid w:val="006464A2"/>
    <w:rsid w:val="00647CB2"/>
    <w:rsid w:val="0065014C"/>
    <w:rsid w:val="00650921"/>
    <w:rsid w:val="00650991"/>
    <w:rsid w:val="00651818"/>
    <w:rsid w:val="00651D0A"/>
    <w:rsid w:val="0065258E"/>
    <w:rsid w:val="0065351B"/>
    <w:rsid w:val="006535B7"/>
    <w:rsid w:val="006540D3"/>
    <w:rsid w:val="006540E2"/>
    <w:rsid w:val="00654E46"/>
    <w:rsid w:val="00656938"/>
    <w:rsid w:val="006576D3"/>
    <w:rsid w:val="00657F82"/>
    <w:rsid w:val="0066041B"/>
    <w:rsid w:val="00660BE0"/>
    <w:rsid w:val="00660C0B"/>
    <w:rsid w:val="00661584"/>
    <w:rsid w:val="00661B53"/>
    <w:rsid w:val="00663500"/>
    <w:rsid w:val="006638EE"/>
    <w:rsid w:val="00663A62"/>
    <w:rsid w:val="00663B5F"/>
    <w:rsid w:val="00664197"/>
    <w:rsid w:val="006643DB"/>
    <w:rsid w:val="00664FA7"/>
    <w:rsid w:val="00665AA0"/>
    <w:rsid w:val="00666238"/>
    <w:rsid w:val="006662B1"/>
    <w:rsid w:val="00666AD0"/>
    <w:rsid w:val="0066789B"/>
    <w:rsid w:val="00667D9A"/>
    <w:rsid w:val="00670960"/>
    <w:rsid w:val="00670B4F"/>
    <w:rsid w:val="00670BD4"/>
    <w:rsid w:val="00671025"/>
    <w:rsid w:val="006711D9"/>
    <w:rsid w:val="0067181E"/>
    <w:rsid w:val="006720C2"/>
    <w:rsid w:val="00672995"/>
    <w:rsid w:val="006732BB"/>
    <w:rsid w:val="00673523"/>
    <w:rsid w:val="00673A8B"/>
    <w:rsid w:val="0067491F"/>
    <w:rsid w:val="00674981"/>
    <w:rsid w:val="00675DF7"/>
    <w:rsid w:val="006764F1"/>
    <w:rsid w:val="0067716C"/>
    <w:rsid w:val="00677174"/>
    <w:rsid w:val="0067734C"/>
    <w:rsid w:val="0068003F"/>
    <w:rsid w:val="00680F0E"/>
    <w:rsid w:val="00680F42"/>
    <w:rsid w:val="006826D5"/>
    <w:rsid w:val="00682E93"/>
    <w:rsid w:val="00682F3E"/>
    <w:rsid w:val="006835A1"/>
    <w:rsid w:val="00684976"/>
    <w:rsid w:val="00685526"/>
    <w:rsid w:val="00686F94"/>
    <w:rsid w:val="0068767C"/>
    <w:rsid w:val="00687A09"/>
    <w:rsid w:val="0069058B"/>
    <w:rsid w:val="00690E83"/>
    <w:rsid w:val="006929B5"/>
    <w:rsid w:val="00692DB6"/>
    <w:rsid w:val="006936EF"/>
    <w:rsid w:val="00693C21"/>
    <w:rsid w:val="0069409D"/>
    <w:rsid w:val="006940D7"/>
    <w:rsid w:val="00694B80"/>
    <w:rsid w:val="006950B0"/>
    <w:rsid w:val="00695758"/>
    <w:rsid w:val="00696956"/>
    <w:rsid w:val="00696F12"/>
    <w:rsid w:val="00697147"/>
    <w:rsid w:val="00697163"/>
    <w:rsid w:val="006A045A"/>
    <w:rsid w:val="006A2621"/>
    <w:rsid w:val="006A2885"/>
    <w:rsid w:val="006A3522"/>
    <w:rsid w:val="006A50C0"/>
    <w:rsid w:val="006A526E"/>
    <w:rsid w:val="006A72AC"/>
    <w:rsid w:val="006B01B7"/>
    <w:rsid w:val="006B01DA"/>
    <w:rsid w:val="006B0234"/>
    <w:rsid w:val="006B0721"/>
    <w:rsid w:val="006B0861"/>
    <w:rsid w:val="006B1D79"/>
    <w:rsid w:val="006B2844"/>
    <w:rsid w:val="006B3361"/>
    <w:rsid w:val="006B3913"/>
    <w:rsid w:val="006B40AE"/>
    <w:rsid w:val="006B54A3"/>
    <w:rsid w:val="006B569B"/>
    <w:rsid w:val="006B685C"/>
    <w:rsid w:val="006B6D78"/>
    <w:rsid w:val="006B7408"/>
    <w:rsid w:val="006C1515"/>
    <w:rsid w:val="006C1882"/>
    <w:rsid w:val="006C2F6E"/>
    <w:rsid w:val="006C2FD9"/>
    <w:rsid w:val="006C3642"/>
    <w:rsid w:val="006C44D6"/>
    <w:rsid w:val="006C4E56"/>
    <w:rsid w:val="006C551F"/>
    <w:rsid w:val="006C5AA4"/>
    <w:rsid w:val="006C65A7"/>
    <w:rsid w:val="006C6B65"/>
    <w:rsid w:val="006C71E3"/>
    <w:rsid w:val="006C771F"/>
    <w:rsid w:val="006D28AF"/>
    <w:rsid w:val="006D2AC7"/>
    <w:rsid w:val="006D4CE8"/>
    <w:rsid w:val="006D5035"/>
    <w:rsid w:val="006D53A8"/>
    <w:rsid w:val="006D5D40"/>
    <w:rsid w:val="006D64E0"/>
    <w:rsid w:val="006D769B"/>
    <w:rsid w:val="006E1C88"/>
    <w:rsid w:val="006E5329"/>
    <w:rsid w:val="006E5458"/>
    <w:rsid w:val="006E6312"/>
    <w:rsid w:val="006E7227"/>
    <w:rsid w:val="006F1D03"/>
    <w:rsid w:val="006F1D42"/>
    <w:rsid w:val="006F2AFE"/>
    <w:rsid w:val="006F2CC0"/>
    <w:rsid w:val="006F31E5"/>
    <w:rsid w:val="006F3200"/>
    <w:rsid w:val="006F3AD1"/>
    <w:rsid w:val="006F3EF6"/>
    <w:rsid w:val="006F681B"/>
    <w:rsid w:val="006F6CBD"/>
    <w:rsid w:val="006F73FB"/>
    <w:rsid w:val="006F74A8"/>
    <w:rsid w:val="006F7F2A"/>
    <w:rsid w:val="006F7FB2"/>
    <w:rsid w:val="00700099"/>
    <w:rsid w:val="007008A4"/>
    <w:rsid w:val="007010DE"/>
    <w:rsid w:val="00701371"/>
    <w:rsid w:val="00702D36"/>
    <w:rsid w:val="00702E73"/>
    <w:rsid w:val="007035DC"/>
    <w:rsid w:val="00703A7C"/>
    <w:rsid w:val="00703ABE"/>
    <w:rsid w:val="00703F25"/>
    <w:rsid w:val="00705E90"/>
    <w:rsid w:val="0070661B"/>
    <w:rsid w:val="00706C2F"/>
    <w:rsid w:val="00706D15"/>
    <w:rsid w:val="00706F96"/>
    <w:rsid w:val="00706FE7"/>
    <w:rsid w:val="0071009E"/>
    <w:rsid w:val="00710310"/>
    <w:rsid w:val="00710689"/>
    <w:rsid w:val="00710B9A"/>
    <w:rsid w:val="00710F21"/>
    <w:rsid w:val="00711BAF"/>
    <w:rsid w:val="007126A3"/>
    <w:rsid w:val="00712A14"/>
    <w:rsid w:val="00712D99"/>
    <w:rsid w:val="00713B64"/>
    <w:rsid w:val="007144E5"/>
    <w:rsid w:val="00714AD1"/>
    <w:rsid w:val="00715969"/>
    <w:rsid w:val="00716A3C"/>
    <w:rsid w:val="00720021"/>
    <w:rsid w:val="00720A03"/>
    <w:rsid w:val="00720D84"/>
    <w:rsid w:val="00723E20"/>
    <w:rsid w:val="0072449C"/>
    <w:rsid w:val="007246AE"/>
    <w:rsid w:val="00724CE7"/>
    <w:rsid w:val="007256CF"/>
    <w:rsid w:val="007259A6"/>
    <w:rsid w:val="00726BFE"/>
    <w:rsid w:val="00727E96"/>
    <w:rsid w:val="0073012D"/>
    <w:rsid w:val="007305D7"/>
    <w:rsid w:val="00732BA5"/>
    <w:rsid w:val="00733477"/>
    <w:rsid w:val="007341EF"/>
    <w:rsid w:val="00734487"/>
    <w:rsid w:val="00734573"/>
    <w:rsid w:val="00734C21"/>
    <w:rsid w:val="00740887"/>
    <w:rsid w:val="00740ABB"/>
    <w:rsid w:val="00741194"/>
    <w:rsid w:val="007416D1"/>
    <w:rsid w:val="00742143"/>
    <w:rsid w:val="0074309C"/>
    <w:rsid w:val="007433A8"/>
    <w:rsid w:val="00743A93"/>
    <w:rsid w:val="00743B96"/>
    <w:rsid w:val="0074478B"/>
    <w:rsid w:val="00744D84"/>
    <w:rsid w:val="00745680"/>
    <w:rsid w:val="00746014"/>
    <w:rsid w:val="007478D7"/>
    <w:rsid w:val="00750743"/>
    <w:rsid w:val="007511F6"/>
    <w:rsid w:val="00751595"/>
    <w:rsid w:val="007518F0"/>
    <w:rsid w:val="00751978"/>
    <w:rsid w:val="00752994"/>
    <w:rsid w:val="00752A91"/>
    <w:rsid w:val="007535AA"/>
    <w:rsid w:val="0075383A"/>
    <w:rsid w:val="0075418F"/>
    <w:rsid w:val="0075419B"/>
    <w:rsid w:val="00754C62"/>
    <w:rsid w:val="007550D0"/>
    <w:rsid w:val="00755C70"/>
    <w:rsid w:val="00756C48"/>
    <w:rsid w:val="00756FD3"/>
    <w:rsid w:val="00757348"/>
    <w:rsid w:val="0076033A"/>
    <w:rsid w:val="00760868"/>
    <w:rsid w:val="0076091C"/>
    <w:rsid w:val="00760B84"/>
    <w:rsid w:val="00760BB1"/>
    <w:rsid w:val="00761268"/>
    <w:rsid w:val="007627D1"/>
    <w:rsid w:val="00762BC3"/>
    <w:rsid w:val="0076382A"/>
    <w:rsid w:val="00764873"/>
    <w:rsid w:val="00764B49"/>
    <w:rsid w:val="00764FFF"/>
    <w:rsid w:val="00765674"/>
    <w:rsid w:val="007657B1"/>
    <w:rsid w:val="00766B21"/>
    <w:rsid w:val="00767E1B"/>
    <w:rsid w:val="0077000C"/>
    <w:rsid w:val="00770029"/>
    <w:rsid w:val="0077007D"/>
    <w:rsid w:val="00771BBD"/>
    <w:rsid w:val="007723C2"/>
    <w:rsid w:val="00772538"/>
    <w:rsid w:val="00772E1C"/>
    <w:rsid w:val="00773DFC"/>
    <w:rsid w:val="00774277"/>
    <w:rsid w:val="0077495C"/>
    <w:rsid w:val="00777102"/>
    <w:rsid w:val="00777E91"/>
    <w:rsid w:val="007817C9"/>
    <w:rsid w:val="007836F0"/>
    <w:rsid w:val="00783CA4"/>
    <w:rsid w:val="00784AB2"/>
    <w:rsid w:val="00786341"/>
    <w:rsid w:val="00786973"/>
    <w:rsid w:val="00787D18"/>
    <w:rsid w:val="00790B4E"/>
    <w:rsid w:val="007910AC"/>
    <w:rsid w:val="00792023"/>
    <w:rsid w:val="007922AF"/>
    <w:rsid w:val="00792A41"/>
    <w:rsid w:val="00792BF6"/>
    <w:rsid w:val="00793513"/>
    <w:rsid w:val="007936FB"/>
    <w:rsid w:val="00793819"/>
    <w:rsid w:val="00793DC2"/>
    <w:rsid w:val="00794F3E"/>
    <w:rsid w:val="00795777"/>
    <w:rsid w:val="00795DC3"/>
    <w:rsid w:val="00795F5C"/>
    <w:rsid w:val="007A13D6"/>
    <w:rsid w:val="007A2225"/>
    <w:rsid w:val="007A330A"/>
    <w:rsid w:val="007A3C5A"/>
    <w:rsid w:val="007A4495"/>
    <w:rsid w:val="007A4DA2"/>
    <w:rsid w:val="007A4E75"/>
    <w:rsid w:val="007A5594"/>
    <w:rsid w:val="007A67BC"/>
    <w:rsid w:val="007A69A1"/>
    <w:rsid w:val="007A77D3"/>
    <w:rsid w:val="007B0E3A"/>
    <w:rsid w:val="007B1330"/>
    <w:rsid w:val="007B20EF"/>
    <w:rsid w:val="007B29E5"/>
    <w:rsid w:val="007B2E1B"/>
    <w:rsid w:val="007B418C"/>
    <w:rsid w:val="007B44FD"/>
    <w:rsid w:val="007B4A93"/>
    <w:rsid w:val="007B4DB8"/>
    <w:rsid w:val="007B4FE7"/>
    <w:rsid w:val="007B510D"/>
    <w:rsid w:val="007B61ED"/>
    <w:rsid w:val="007B6F01"/>
    <w:rsid w:val="007B7066"/>
    <w:rsid w:val="007C0A22"/>
    <w:rsid w:val="007C157B"/>
    <w:rsid w:val="007C1C0A"/>
    <w:rsid w:val="007C1D85"/>
    <w:rsid w:val="007C1E93"/>
    <w:rsid w:val="007C1EB1"/>
    <w:rsid w:val="007C2087"/>
    <w:rsid w:val="007C2266"/>
    <w:rsid w:val="007C29F7"/>
    <w:rsid w:val="007C2E23"/>
    <w:rsid w:val="007C2F62"/>
    <w:rsid w:val="007C3100"/>
    <w:rsid w:val="007C3F63"/>
    <w:rsid w:val="007C3FF2"/>
    <w:rsid w:val="007C42A3"/>
    <w:rsid w:val="007C42A5"/>
    <w:rsid w:val="007C5D42"/>
    <w:rsid w:val="007C6220"/>
    <w:rsid w:val="007C6563"/>
    <w:rsid w:val="007C69E1"/>
    <w:rsid w:val="007C6E09"/>
    <w:rsid w:val="007C7275"/>
    <w:rsid w:val="007C76D8"/>
    <w:rsid w:val="007C7E89"/>
    <w:rsid w:val="007D0179"/>
    <w:rsid w:val="007D0445"/>
    <w:rsid w:val="007D06AF"/>
    <w:rsid w:val="007D1E62"/>
    <w:rsid w:val="007D2546"/>
    <w:rsid w:val="007D30C3"/>
    <w:rsid w:val="007D3B00"/>
    <w:rsid w:val="007D4B25"/>
    <w:rsid w:val="007D5FD9"/>
    <w:rsid w:val="007D61E5"/>
    <w:rsid w:val="007D6786"/>
    <w:rsid w:val="007D6D00"/>
    <w:rsid w:val="007D6FA9"/>
    <w:rsid w:val="007E1038"/>
    <w:rsid w:val="007E3606"/>
    <w:rsid w:val="007E3D66"/>
    <w:rsid w:val="007E5936"/>
    <w:rsid w:val="007E594F"/>
    <w:rsid w:val="007E5EBA"/>
    <w:rsid w:val="007E6446"/>
    <w:rsid w:val="007E672D"/>
    <w:rsid w:val="007E711A"/>
    <w:rsid w:val="007E75DE"/>
    <w:rsid w:val="007F03A0"/>
    <w:rsid w:val="007F0678"/>
    <w:rsid w:val="007F0ACA"/>
    <w:rsid w:val="007F2AFC"/>
    <w:rsid w:val="007F2CA8"/>
    <w:rsid w:val="007F2E1C"/>
    <w:rsid w:val="007F2F99"/>
    <w:rsid w:val="007F53B8"/>
    <w:rsid w:val="007F5430"/>
    <w:rsid w:val="007F5E47"/>
    <w:rsid w:val="007F6AC3"/>
    <w:rsid w:val="00801392"/>
    <w:rsid w:val="00801B28"/>
    <w:rsid w:val="00801C38"/>
    <w:rsid w:val="00802187"/>
    <w:rsid w:val="008034CD"/>
    <w:rsid w:val="0080430D"/>
    <w:rsid w:val="00804971"/>
    <w:rsid w:val="00804B63"/>
    <w:rsid w:val="008077F9"/>
    <w:rsid w:val="00807862"/>
    <w:rsid w:val="00807ADD"/>
    <w:rsid w:val="00812177"/>
    <w:rsid w:val="008125C9"/>
    <w:rsid w:val="0081261F"/>
    <w:rsid w:val="00813385"/>
    <w:rsid w:val="00813A2C"/>
    <w:rsid w:val="00814270"/>
    <w:rsid w:val="0081444D"/>
    <w:rsid w:val="0081470D"/>
    <w:rsid w:val="008149D1"/>
    <w:rsid w:val="00815DFA"/>
    <w:rsid w:val="00816602"/>
    <w:rsid w:val="008166BC"/>
    <w:rsid w:val="00816E98"/>
    <w:rsid w:val="008170EC"/>
    <w:rsid w:val="00817500"/>
    <w:rsid w:val="00817F14"/>
    <w:rsid w:val="00820F07"/>
    <w:rsid w:val="00821AE1"/>
    <w:rsid w:val="00821C63"/>
    <w:rsid w:val="00824805"/>
    <w:rsid w:val="00824F75"/>
    <w:rsid w:val="00825AD8"/>
    <w:rsid w:val="00825F91"/>
    <w:rsid w:val="00826AC6"/>
    <w:rsid w:val="0082793C"/>
    <w:rsid w:val="008307B5"/>
    <w:rsid w:val="00830814"/>
    <w:rsid w:val="00831F0E"/>
    <w:rsid w:val="00832C06"/>
    <w:rsid w:val="00832D17"/>
    <w:rsid w:val="00832D65"/>
    <w:rsid w:val="00833515"/>
    <w:rsid w:val="0083408D"/>
    <w:rsid w:val="008351CA"/>
    <w:rsid w:val="0083645B"/>
    <w:rsid w:val="008369E8"/>
    <w:rsid w:val="00837BF0"/>
    <w:rsid w:val="00841A94"/>
    <w:rsid w:val="00842DF0"/>
    <w:rsid w:val="00844925"/>
    <w:rsid w:val="0084497A"/>
    <w:rsid w:val="00844E87"/>
    <w:rsid w:val="008453B2"/>
    <w:rsid w:val="00846379"/>
    <w:rsid w:val="008474B6"/>
    <w:rsid w:val="008475EC"/>
    <w:rsid w:val="008503B4"/>
    <w:rsid w:val="00850D0B"/>
    <w:rsid w:val="008521A3"/>
    <w:rsid w:val="0085220D"/>
    <w:rsid w:val="0085254B"/>
    <w:rsid w:val="008527BC"/>
    <w:rsid w:val="008527CE"/>
    <w:rsid w:val="00853372"/>
    <w:rsid w:val="00853547"/>
    <w:rsid w:val="00853CBA"/>
    <w:rsid w:val="00853D78"/>
    <w:rsid w:val="008549B2"/>
    <w:rsid w:val="0085552D"/>
    <w:rsid w:val="008555C8"/>
    <w:rsid w:val="008600F1"/>
    <w:rsid w:val="00860605"/>
    <w:rsid w:val="00860ADF"/>
    <w:rsid w:val="00860E94"/>
    <w:rsid w:val="008619E3"/>
    <w:rsid w:val="0086239F"/>
    <w:rsid w:val="00863743"/>
    <w:rsid w:val="00863B2F"/>
    <w:rsid w:val="008642BE"/>
    <w:rsid w:val="00865215"/>
    <w:rsid w:val="0086579D"/>
    <w:rsid w:val="008660A9"/>
    <w:rsid w:val="008664F6"/>
    <w:rsid w:val="008666CC"/>
    <w:rsid w:val="008668BA"/>
    <w:rsid w:val="00866A98"/>
    <w:rsid w:val="00866D48"/>
    <w:rsid w:val="00867F50"/>
    <w:rsid w:val="00870540"/>
    <w:rsid w:val="00870EAE"/>
    <w:rsid w:val="00871321"/>
    <w:rsid w:val="00871480"/>
    <w:rsid w:val="008714D6"/>
    <w:rsid w:val="008717AE"/>
    <w:rsid w:val="00871C3E"/>
    <w:rsid w:val="00871FB5"/>
    <w:rsid w:val="00872466"/>
    <w:rsid w:val="00872E97"/>
    <w:rsid w:val="008735F6"/>
    <w:rsid w:val="008735FF"/>
    <w:rsid w:val="0087494E"/>
    <w:rsid w:val="00874AB7"/>
    <w:rsid w:val="0087611C"/>
    <w:rsid w:val="00876C10"/>
    <w:rsid w:val="00877AA7"/>
    <w:rsid w:val="00877E0B"/>
    <w:rsid w:val="00880675"/>
    <w:rsid w:val="00880A1D"/>
    <w:rsid w:val="008816FA"/>
    <w:rsid w:val="0088176B"/>
    <w:rsid w:val="00882249"/>
    <w:rsid w:val="00882733"/>
    <w:rsid w:val="008827EA"/>
    <w:rsid w:val="00882B6F"/>
    <w:rsid w:val="00882D08"/>
    <w:rsid w:val="0088426F"/>
    <w:rsid w:val="00885585"/>
    <w:rsid w:val="00885B63"/>
    <w:rsid w:val="00886017"/>
    <w:rsid w:val="008860B8"/>
    <w:rsid w:val="0088648D"/>
    <w:rsid w:val="008877C8"/>
    <w:rsid w:val="00887C68"/>
    <w:rsid w:val="00890271"/>
    <w:rsid w:val="00890899"/>
    <w:rsid w:val="00891344"/>
    <w:rsid w:val="00891BDD"/>
    <w:rsid w:val="00891CA2"/>
    <w:rsid w:val="00891D83"/>
    <w:rsid w:val="00891FDA"/>
    <w:rsid w:val="00892D23"/>
    <w:rsid w:val="008931A1"/>
    <w:rsid w:val="008937AB"/>
    <w:rsid w:val="00893D19"/>
    <w:rsid w:val="00894231"/>
    <w:rsid w:val="008942B6"/>
    <w:rsid w:val="0089432E"/>
    <w:rsid w:val="008954EF"/>
    <w:rsid w:val="00895793"/>
    <w:rsid w:val="00895C92"/>
    <w:rsid w:val="00895FA2"/>
    <w:rsid w:val="00896272"/>
    <w:rsid w:val="00896713"/>
    <w:rsid w:val="00897114"/>
    <w:rsid w:val="008A00A5"/>
    <w:rsid w:val="008A02CB"/>
    <w:rsid w:val="008A1CAC"/>
    <w:rsid w:val="008A1D2E"/>
    <w:rsid w:val="008A36AF"/>
    <w:rsid w:val="008A3C05"/>
    <w:rsid w:val="008A3EBF"/>
    <w:rsid w:val="008A4437"/>
    <w:rsid w:val="008A484B"/>
    <w:rsid w:val="008A4A22"/>
    <w:rsid w:val="008A4A77"/>
    <w:rsid w:val="008A4B84"/>
    <w:rsid w:val="008A4C4F"/>
    <w:rsid w:val="008A5514"/>
    <w:rsid w:val="008A59E6"/>
    <w:rsid w:val="008A7638"/>
    <w:rsid w:val="008B0056"/>
    <w:rsid w:val="008B0447"/>
    <w:rsid w:val="008B0978"/>
    <w:rsid w:val="008B1505"/>
    <w:rsid w:val="008B16D0"/>
    <w:rsid w:val="008B1767"/>
    <w:rsid w:val="008B4190"/>
    <w:rsid w:val="008B46F1"/>
    <w:rsid w:val="008B51D1"/>
    <w:rsid w:val="008B5212"/>
    <w:rsid w:val="008B55A4"/>
    <w:rsid w:val="008B5620"/>
    <w:rsid w:val="008B59BA"/>
    <w:rsid w:val="008B5A68"/>
    <w:rsid w:val="008B63FA"/>
    <w:rsid w:val="008B66FE"/>
    <w:rsid w:val="008B689D"/>
    <w:rsid w:val="008B6C2F"/>
    <w:rsid w:val="008C0ABA"/>
    <w:rsid w:val="008C1593"/>
    <w:rsid w:val="008C2522"/>
    <w:rsid w:val="008C25D0"/>
    <w:rsid w:val="008C466D"/>
    <w:rsid w:val="008C49C0"/>
    <w:rsid w:val="008C4A23"/>
    <w:rsid w:val="008C5192"/>
    <w:rsid w:val="008C6383"/>
    <w:rsid w:val="008C6707"/>
    <w:rsid w:val="008C7A7F"/>
    <w:rsid w:val="008D06DD"/>
    <w:rsid w:val="008D16C8"/>
    <w:rsid w:val="008D1779"/>
    <w:rsid w:val="008D1950"/>
    <w:rsid w:val="008D21D3"/>
    <w:rsid w:val="008D2A1C"/>
    <w:rsid w:val="008D2C52"/>
    <w:rsid w:val="008D44C0"/>
    <w:rsid w:val="008D5270"/>
    <w:rsid w:val="008D52C5"/>
    <w:rsid w:val="008D563E"/>
    <w:rsid w:val="008D71C4"/>
    <w:rsid w:val="008E0319"/>
    <w:rsid w:val="008E17DF"/>
    <w:rsid w:val="008E22B7"/>
    <w:rsid w:val="008E293A"/>
    <w:rsid w:val="008E3740"/>
    <w:rsid w:val="008E3A40"/>
    <w:rsid w:val="008E4363"/>
    <w:rsid w:val="008E4EC6"/>
    <w:rsid w:val="008E5395"/>
    <w:rsid w:val="008E64B5"/>
    <w:rsid w:val="008E6F3B"/>
    <w:rsid w:val="008E72D8"/>
    <w:rsid w:val="008E7529"/>
    <w:rsid w:val="008E771A"/>
    <w:rsid w:val="008E7E85"/>
    <w:rsid w:val="008F00D1"/>
    <w:rsid w:val="008F0BBF"/>
    <w:rsid w:val="008F0FA1"/>
    <w:rsid w:val="008F1AC5"/>
    <w:rsid w:val="008F2432"/>
    <w:rsid w:val="008F27CD"/>
    <w:rsid w:val="008F2BEB"/>
    <w:rsid w:val="008F4209"/>
    <w:rsid w:val="008F4BBA"/>
    <w:rsid w:val="008F4C24"/>
    <w:rsid w:val="008F5665"/>
    <w:rsid w:val="008F7A40"/>
    <w:rsid w:val="009003D1"/>
    <w:rsid w:val="009007B7"/>
    <w:rsid w:val="00900EDC"/>
    <w:rsid w:val="00901284"/>
    <w:rsid w:val="009014BD"/>
    <w:rsid w:val="00901AB2"/>
    <w:rsid w:val="00901C17"/>
    <w:rsid w:val="009021A0"/>
    <w:rsid w:val="009029D3"/>
    <w:rsid w:val="00902B66"/>
    <w:rsid w:val="00902D83"/>
    <w:rsid w:val="00902E69"/>
    <w:rsid w:val="00903C31"/>
    <w:rsid w:val="00904D36"/>
    <w:rsid w:val="00904D87"/>
    <w:rsid w:val="009065BA"/>
    <w:rsid w:val="009077E6"/>
    <w:rsid w:val="00907A5F"/>
    <w:rsid w:val="009121BB"/>
    <w:rsid w:val="00912416"/>
    <w:rsid w:val="00912B6F"/>
    <w:rsid w:val="00912CB9"/>
    <w:rsid w:val="00912DA3"/>
    <w:rsid w:val="00913108"/>
    <w:rsid w:val="0091333E"/>
    <w:rsid w:val="00915B40"/>
    <w:rsid w:val="00915D87"/>
    <w:rsid w:val="00916359"/>
    <w:rsid w:val="00916A86"/>
    <w:rsid w:val="00916BF8"/>
    <w:rsid w:val="00916F05"/>
    <w:rsid w:val="00917538"/>
    <w:rsid w:val="00917540"/>
    <w:rsid w:val="00917AAE"/>
    <w:rsid w:val="009202B5"/>
    <w:rsid w:val="0092031D"/>
    <w:rsid w:val="00920511"/>
    <w:rsid w:val="0092058A"/>
    <w:rsid w:val="009207C8"/>
    <w:rsid w:val="009231A8"/>
    <w:rsid w:val="00923305"/>
    <w:rsid w:val="0092377A"/>
    <w:rsid w:val="00923876"/>
    <w:rsid w:val="00923C6B"/>
    <w:rsid w:val="00924368"/>
    <w:rsid w:val="009246E0"/>
    <w:rsid w:val="00927058"/>
    <w:rsid w:val="009273B1"/>
    <w:rsid w:val="00930792"/>
    <w:rsid w:val="00930DAF"/>
    <w:rsid w:val="00930EFD"/>
    <w:rsid w:val="009311A6"/>
    <w:rsid w:val="00931C32"/>
    <w:rsid w:val="009322E6"/>
    <w:rsid w:val="00932585"/>
    <w:rsid w:val="00932FB5"/>
    <w:rsid w:val="00933206"/>
    <w:rsid w:val="00933450"/>
    <w:rsid w:val="00934511"/>
    <w:rsid w:val="00935284"/>
    <w:rsid w:val="00935B97"/>
    <w:rsid w:val="00936950"/>
    <w:rsid w:val="00936958"/>
    <w:rsid w:val="00937380"/>
    <w:rsid w:val="0094012E"/>
    <w:rsid w:val="009405CC"/>
    <w:rsid w:val="00942189"/>
    <w:rsid w:val="00943224"/>
    <w:rsid w:val="009435A1"/>
    <w:rsid w:val="00943992"/>
    <w:rsid w:val="00943BB2"/>
    <w:rsid w:val="00944398"/>
    <w:rsid w:val="0094494C"/>
    <w:rsid w:val="00944BDD"/>
    <w:rsid w:val="00946196"/>
    <w:rsid w:val="00946310"/>
    <w:rsid w:val="00946749"/>
    <w:rsid w:val="00947239"/>
    <w:rsid w:val="00947757"/>
    <w:rsid w:val="009479C1"/>
    <w:rsid w:val="00947C62"/>
    <w:rsid w:val="00947D4E"/>
    <w:rsid w:val="00950188"/>
    <w:rsid w:val="009514FF"/>
    <w:rsid w:val="00951E3A"/>
    <w:rsid w:val="00951F8A"/>
    <w:rsid w:val="00952350"/>
    <w:rsid w:val="00952742"/>
    <w:rsid w:val="00953358"/>
    <w:rsid w:val="0095401F"/>
    <w:rsid w:val="00954876"/>
    <w:rsid w:val="00954A5F"/>
    <w:rsid w:val="009553E9"/>
    <w:rsid w:val="0095629F"/>
    <w:rsid w:val="00957F8D"/>
    <w:rsid w:val="00960385"/>
    <w:rsid w:val="0096062D"/>
    <w:rsid w:val="0096143B"/>
    <w:rsid w:val="00961494"/>
    <w:rsid w:val="00961709"/>
    <w:rsid w:val="0096178D"/>
    <w:rsid w:val="00961D1E"/>
    <w:rsid w:val="00961F2D"/>
    <w:rsid w:val="009638AC"/>
    <w:rsid w:val="00963C93"/>
    <w:rsid w:val="009640DA"/>
    <w:rsid w:val="00964F99"/>
    <w:rsid w:val="00965EA9"/>
    <w:rsid w:val="009661E8"/>
    <w:rsid w:val="00966455"/>
    <w:rsid w:val="00966B3C"/>
    <w:rsid w:val="00966D9C"/>
    <w:rsid w:val="00970FCB"/>
    <w:rsid w:val="0097166D"/>
    <w:rsid w:val="009722CC"/>
    <w:rsid w:val="00972B5B"/>
    <w:rsid w:val="009732B8"/>
    <w:rsid w:val="009743B3"/>
    <w:rsid w:val="00974527"/>
    <w:rsid w:val="00974A0D"/>
    <w:rsid w:val="00975AA7"/>
    <w:rsid w:val="009761F6"/>
    <w:rsid w:val="009763DE"/>
    <w:rsid w:val="00976F74"/>
    <w:rsid w:val="009777C9"/>
    <w:rsid w:val="0098129A"/>
    <w:rsid w:val="00981483"/>
    <w:rsid w:val="009814A3"/>
    <w:rsid w:val="00982256"/>
    <w:rsid w:val="009827AB"/>
    <w:rsid w:val="009832DA"/>
    <w:rsid w:val="00983C0F"/>
    <w:rsid w:val="00983D7B"/>
    <w:rsid w:val="00984C93"/>
    <w:rsid w:val="0098506D"/>
    <w:rsid w:val="00985125"/>
    <w:rsid w:val="00986B01"/>
    <w:rsid w:val="00986F6C"/>
    <w:rsid w:val="009879BA"/>
    <w:rsid w:val="00990276"/>
    <w:rsid w:val="00990597"/>
    <w:rsid w:val="00990F64"/>
    <w:rsid w:val="009910CF"/>
    <w:rsid w:val="009911C7"/>
    <w:rsid w:val="00991208"/>
    <w:rsid w:val="00991BF9"/>
    <w:rsid w:val="00992184"/>
    <w:rsid w:val="00992409"/>
    <w:rsid w:val="00992C13"/>
    <w:rsid w:val="00993392"/>
    <w:rsid w:val="009934E3"/>
    <w:rsid w:val="00995081"/>
    <w:rsid w:val="009950DC"/>
    <w:rsid w:val="00996C1B"/>
    <w:rsid w:val="00996E5C"/>
    <w:rsid w:val="009A165E"/>
    <w:rsid w:val="009A18DD"/>
    <w:rsid w:val="009A20E9"/>
    <w:rsid w:val="009A4226"/>
    <w:rsid w:val="009A4366"/>
    <w:rsid w:val="009A4406"/>
    <w:rsid w:val="009A51A7"/>
    <w:rsid w:val="009A51F4"/>
    <w:rsid w:val="009A5586"/>
    <w:rsid w:val="009A70BA"/>
    <w:rsid w:val="009A75B2"/>
    <w:rsid w:val="009A7BF5"/>
    <w:rsid w:val="009B01BE"/>
    <w:rsid w:val="009B10B6"/>
    <w:rsid w:val="009B16B1"/>
    <w:rsid w:val="009B1B1A"/>
    <w:rsid w:val="009B1CC0"/>
    <w:rsid w:val="009B2AF3"/>
    <w:rsid w:val="009B2D6C"/>
    <w:rsid w:val="009B3ACC"/>
    <w:rsid w:val="009B3BA8"/>
    <w:rsid w:val="009B3C9E"/>
    <w:rsid w:val="009B484B"/>
    <w:rsid w:val="009B5ADD"/>
    <w:rsid w:val="009B74D4"/>
    <w:rsid w:val="009B7794"/>
    <w:rsid w:val="009B7C97"/>
    <w:rsid w:val="009C0BA4"/>
    <w:rsid w:val="009C0DC2"/>
    <w:rsid w:val="009C125A"/>
    <w:rsid w:val="009C12EC"/>
    <w:rsid w:val="009C18F3"/>
    <w:rsid w:val="009C2359"/>
    <w:rsid w:val="009C2D78"/>
    <w:rsid w:val="009C2E93"/>
    <w:rsid w:val="009C2FC5"/>
    <w:rsid w:val="009C31EC"/>
    <w:rsid w:val="009C3D5F"/>
    <w:rsid w:val="009C41C1"/>
    <w:rsid w:val="009C42FF"/>
    <w:rsid w:val="009C5406"/>
    <w:rsid w:val="009C544C"/>
    <w:rsid w:val="009C568C"/>
    <w:rsid w:val="009C5BEC"/>
    <w:rsid w:val="009C68E3"/>
    <w:rsid w:val="009C74B2"/>
    <w:rsid w:val="009C7EC3"/>
    <w:rsid w:val="009D0969"/>
    <w:rsid w:val="009D113C"/>
    <w:rsid w:val="009D12DA"/>
    <w:rsid w:val="009D1774"/>
    <w:rsid w:val="009D1B41"/>
    <w:rsid w:val="009D1B81"/>
    <w:rsid w:val="009D1C1A"/>
    <w:rsid w:val="009D1DED"/>
    <w:rsid w:val="009D265D"/>
    <w:rsid w:val="009D291E"/>
    <w:rsid w:val="009D2A3B"/>
    <w:rsid w:val="009D2FA0"/>
    <w:rsid w:val="009D32A8"/>
    <w:rsid w:val="009D38E2"/>
    <w:rsid w:val="009D3CD7"/>
    <w:rsid w:val="009D5C75"/>
    <w:rsid w:val="009D758B"/>
    <w:rsid w:val="009D77B7"/>
    <w:rsid w:val="009D7E9A"/>
    <w:rsid w:val="009E02CE"/>
    <w:rsid w:val="009E03B9"/>
    <w:rsid w:val="009E0859"/>
    <w:rsid w:val="009E0B6B"/>
    <w:rsid w:val="009E0C6B"/>
    <w:rsid w:val="009E1D43"/>
    <w:rsid w:val="009E2B5A"/>
    <w:rsid w:val="009E3059"/>
    <w:rsid w:val="009E306B"/>
    <w:rsid w:val="009E30A7"/>
    <w:rsid w:val="009E37F0"/>
    <w:rsid w:val="009E38B8"/>
    <w:rsid w:val="009E4902"/>
    <w:rsid w:val="009E548A"/>
    <w:rsid w:val="009E614D"/>
    <w:rsid w:val="009E66E6"/>
    <w:rsid w:val="009E6C04"/>
    <w:rsid w:val="009E6C41"/>
    <w:rsid w:val="009E72E7"/>
    <w:rsid w:val="009F0609"/>
    <w:rsid w:val="009F0B9C"/>
    <w:rsid w:val="009F0BFF"/>
    <w:rsid w:val="009F2732"/>
    <w:rsid w:val="009F3268"/>
    <w:rsid w:val="009F60C7"/>
    <w:rsid w:val="009F6B13"/>
    <w:rsid w:val="009F7168"/>
    <w:rsid w:val="009F7548"/>
    <w:rsid w:val="009F7E57"/>
    <w:rsid w:val="00A002D8"/>
    <w:rsid w:val="00A003A9"/>
    <w:rsid w:val="00A00B19"/>
    <w:rsid w:val="00A01266"/>
    <w:rsid w:val="00A014B7"/>
    <w:rsid w:val="00A01653"/>
    <w:rsid w:val="00A01D37"/>
    <w:rsid w:val="00A01DCD"/>
    <w:rsid w:val="00A02AC5"/>
    <w:rsid w:val="00A034C7"/>
    <w:rsid w:val="00A034ED"/>
    <w:rsid w:val="00A0463D"/>
    <w:rsid w:val="00A04744"/>
    <w:rsid w:val="00A05228"/>
    <w:rsid w:val="00A0588F"/>
    <w:rsid w:val="00A06430"/>
    <w:rsid w:val="00A06A92"/>
    <w:rsid w:val="00A07974"/>
    <w:rsid w:val="00A07E8B"/>
    <w:rsid w:val="00A1153A"/>
    <w:rsid w:val="00A135BD"/>
    <w:rsid w:val="00A13E69"/>
    <w:rsid w:val="00A14065"/>
    <w:rsid w:val="00A14491"/>
    <w:rsid w:val="00A15CF2"/>
    <w:rsid w:val="00A160CA"/>
    <w:rsid w:val="00A167D7"/>
    <w:rsid w:val="00A17E70"/>
    <w:rsid w:val="00A20400"/>
    <w:rsid w:val="00A20468"/>
    <w:rsid w:val="00A20F7F"/>
    <w:rsid w:val="00A225C9"/>
    <w:rsid w:val="00A24B56"/>
    <w:rsid w:val="00A25170"/>
    <w:rsid w:val="00A25962"/>
    <w:rsid w:val="00A25D63"/>
    <w:rsid w:val="00A2660D"/>
    <w:rsid w:val="00A26DA7"/>
    <w:rsid w:val="00A26F4C"/>
    <w:rsid w:val="00A2783D"/>
    <w:rsid w:val="00A30128"/>
    <w:rsid w:val="00A3013E"/>
    <w:rsid w:val="00A3031F"/>
    <w:rsid w:val="00A3061A"/>
    <w:rsid w:val="00A30947"/>
    <w:rsid w:val="00A31B70"/>
    <w:rsid w:val="00A31BBB"/>
    <w:rsid w:val="00A35DBF"/>
    <w:rsid w:val="00A360DE"/>
    <w:rsid w:val="00A36BD9"/>
    <w:rsid w:val="00A36D72"/>
    <w:rsid w:val="00A375B7"/>
    <w:rsid w:val="00A4012A"/>
    <w:rsid w:val="00A40440"/>
    <w:rsid w:val="00A417EB"/>
    <w:rsid w:val="00A4266A"/>
    <w:rsid w:val="00A42776"/>
    <w:rsid w:val="00A43CF7"/>
    <w:rsid w:val="00A43FA0"/>
    <w:rsid w:val="00A443A8"/>
    <w:rsid w:val="00A44778"/>
    <w:rsid w:val="00A45151"/>
    <w:rsid w:val="00A451DC"/>
    <w:rsid w:val="00A45DFC"/>
    <w:rsid w:val="00A47495"/>
    <w:rsid w:val="00A47867"/>
    <w:rsid w:val="00A517FF"/>
    <w:rsid w:val="00A51D0E"/>
    <w:rsid w:val="00A53B0E"/>
    <w:rsid w:val="00A54781"/>
    <w:rsid w:val="00A54928"/>
    <w:rsid w:val="00A54A7C"/>
    <w:rsid w:val="00A54C43"/>
    <w:rsid w:val="00A556BE"/>
    <w:rsid w:val="00A55AAA"/>
    <w:rsid w:val="00A564CE"/>
    <w:rsid w:val="00A56679"/>
    <w:rsid w:val="00A56AEC"/>
    <w:rsid w:val="00A56DFB"/>
    <w:rsid w:val="00A57748"/>
    <w:rsid w:val="00A578E4"/>
    <w:rsid w:val="00A57C5F"/>
    <w:rsid w:val="00A60353"/>
    <w:rsid w:val="00A6035F"/>
    <w:rsid w:val="00A60537"/>
    <w:rsid w:val="00A60774"/>
    <w:rsid w:val="00A60A0A"/>
    <w:rsid w:val="00A610E6"/>
    <w:rsid w:val="00A611DD"/>
    <w:rsid w:val="00A6156C"/>
    <w:rsid w:val="00A615B2"/>
    <w:rsid w:val="00A62660"/>
    <w:rsid w:val="00A627D1"/>
    <w:rsid w:val="00A6318E"/>
    <w:rsid w:val="00A640E9"/>
    <w:rsid w:val="00A6566F"/>
    <w:rsid w:val="00A658DC"/>
    <w:rsid w:val="00A67FE1"/>
    <w:rsid w:val="00A70241"/>
    <w:rsid w:val="00A703BD"/>
    <w:rsid w:val="00A706C1"/>
    <w:rsid w:val="00A70ED2"/>
    <w:rsid w:val="00A71243"/>
    <w:rsid w:val="00A7164F"/>
    <w:rsid w:val="00A71B52"/>
    <w:rsid w:val="00A71B80"/>
    <w:rsid w:val="00A726D3"/>
    <w:rsid w:val="00A7473D"/>
    <w:rsid w:val="00A75A26"/>
    <w:rsid w:val="00A76C42"/>
    <w:rsid w:val="00A77BE2"/>
    <w:rsid w:val="00A80793"/>
    <w:rsid w:val="00A81036"/>
    <w:rsid w:val="00A8140B"/>
    <w:rsid w:val="00A814FF"/>
    <w:rsid w:val="00A81CC4"/>
    <w:rsid w:val="00A81EC8"/>
    <w:rsid w:val="00A82699"/>
    <w:rsid w:val="00A83043"/>
    <w:rsid w:val="00A84530"/>
    <w:rsid w:val="00A84D4B"/>
    <w:rsid w:val="00A8590B"/>
    <w:rsid w:val="00A85CB5"/>
    <w:rsid w:val="00A85DAF"/>
    <w:rsid w:val="00A860E0"/>
    <w:rsid w:val="00A862B3"/>
    <w:rsid w:val="00A878E2"/>
    <w:rsid w:val="00A87989"/>
    <w:rsid w:val="00A879F0"/>
    <w:rsid w:val="00A90B06"/>
    <w:rsid w:val="00A90B93"/>
    <w:rsid w:val="00A92202"/>
    <w:rsid w:val="00A92B4A"/>
    <w:rsid w:val="00A93A6B"/>
    <w:rsid w:val="00A93E8C"/>
    <w:rsid w:val="00A93F04"/>
    <w:rsid w:val="00A94C56"/>
    <w:rsid w:val="00A94F1F"/>
    <w:rsid w:val="00A952C1"/>
    <w:rsid w:val="00A95B5A"/>
    <w:rsid w:val="00A96AE9"/>
    <w:rsid w:val="00A97005"/>
    <w:rsid w:val="00A97891"/>
    <w:rsid w:val="00A97946"/>
    <w:rsid w:val="00A979BE"/>
    <w:rsid w:val="00A97A65"/>
    <w:rsid w:val="00AA03DA"/>
    <w:rsid w:val="00AA07E3"/>
    <w:rsid w:val="00AA0A21"/>
    <w:rsid w:val="00AA0B0C"/>
    <w:rsid w:val="00AA13A1"/>
    <w:rsid w:val="00AA14CA"/>
    <w:rsid w:val="00AA150D"/>
    <w:rsid w:val="00AA1715"/>
    <w:rsid w:val="00AA1E32"/>
    <w:rsid w:val="00AA2A93"/>
    <w:rsid w:val="00AA341B"/>
    <w:rsid w:val="00AA34F6"/>
    <w:rsid w:val="00AA3B61"/>
    <w:rsid w:val="00AA427F"/>
    <w:rsid w:val="00AA44C3"/>
    <w:rsid w:val="00AA49A9"/>
    <w:rsid w:val="00AA536F"/>
    <w:rsid w:val="00AA54D0"/>
    <w:rsid w:val="00AA5AD2"/>
    <w:rsid w:val="00AA5F3E"/>
    <w:rsid w:val="00AA61DD"/>
    <w:rsid w:val="00AA6CC0"/>
    <w:rsid w:val="00AA711B"/>
    <w:rsid w:val="00AA728A"/>
    <w:rsid w:val="00AA7912"/>
    <w:rsid w:val="00AB0B17"/>
    <w:rsid w:val="00AB141E"/>
    <w:rsid w:val="00AB27CB"/>
    <w:rsid w:val="00AB3C49"/>
    <w:rsid w:val="00AB4E7D"/>
    <w:rsid w:val="00AB4EC3"/>
    <w:rsid w:val="00AB522C"/>
    <w:rsid w:val="00AB52C5"/>
    <w:rsid w:val="00AB59B6"/>
    <w:rsid w:val="00AB65BB"/>
    <w:rsid w:val="00AB6FAD"/>
    <w:rsid w:val="00AC1731"/>
    <w:rsid w:val="00AC1DC4"/>
    <w:rsid w:val="00AC25DE"/>
    <w:rsid w:val="00AC292A"/>
    <w:rsid w:val="00AC2E22"/>
    <w:rsid w:val="00AC33D6"/>
    <w:rsid w:val="00AC3E3E"/>
    <w:rsid w:val="00AC56ED"/>
    <w:rsid w:val="00AC5CD8"/>
    <w:rsid w:val="00AC6219"/>
    <w:rsid w:val="00AC631B"/>
    <w:rsid w:val="00AC641F"/>
    <w:rsid w:val="00AC68FA"/>
    <w:rsid w:val="00AC69CA"/>
    <w:rsid w:val="00AC7BF8"/>
    <w:rsid w:val="00AC7C4A"/>
    <w:rsid w:val="00AC7C8E"/>
    <w:rsid w:val="00AD0FA3"/>
    <w:rsid w:val="00AD16EB"/>
    <w:rsid w:val="00AD23C1"/>
    <w:rsid w:val="00AD2B8A"/>
    <w:rsid w:val="00AD2C6C"/>
    <w:rsid w:val="00AD3867"/>
    <w:rsid w:val="00AD3A40"/>
    <w:rsid w:val="00AD48E8"/>
    <w:rsid w:val="00AD576A"/>
    <w:rsid w:val="00AD6B79"/>
    <w:rsid w:val="00AD6B98"/>
    <w:rsid w:val="00AD6D2A"/>
    <w:rsid w:val="00AD7530"/>
    <w:rsid w:val="00AE0270"/>
    <w:rsid w:val="00AE051C"/>
    <w:rsid w:val="00AE1796"/>
    <w:rsid w:val="00AE425D"/>
    <w:rsid w:val="00AE4C57"/>
    <w:rsid w:val="00AE5087"/>
    <w:rsid w:val="00AE5CBA"/>
    <w:rsid w:val="00AE7C0C"/>
    <w:rsid w:val="00AF0E89"/>
    <w:rsid w:val="00AF1883"/>
    <w:rsid w:val="00AF1F79"/>
    <w:rsid w:val="00AF27EC"/>
    <w:rsid w:val="00AF3944"/>
    <w:rsid w:val="00AF420D"/>
    <w:rsid w:val="00AF4840"/>
    <w:rsid w:val="00AF5362"/>
    <w:rsid w:val="00AF66D4"/>
    <w:rsid w:val="00AF6B2F"/>
    <w:rsid w:val="00AF6CEE"/>
    <w:rsid w:val="00AF7840"/>
    <w:rsid w:val="00AF79B4"/>
    <w:rsid w:val="00B0029C"/>
    <w:rsid w:val="00B00791"/>
    <w:rsid w:val="00B008D8"/>
    <w:rsid w:val="00B00C74"/>
    <w:rsid w:val="00B0237F"/>
    <w:rsid w:val="00B029D2"/>
    <w:rsid w:val="00B0338F"/>
    <w:rsid w:val="00B033CF"/>
    <w:rsid w:val="00B03934"/>
    <w:rsid w:val="00B05465"/>
    <w:rsid w:val="00B062E7"/>
    <w:rsid w:val="00B07238"/>
    <w:rsid w:val="00B103E0"/>
    <w:rsid w:val="00B108C7"/>
    <w:rsid w:val="00B10CED"/>
    <w:rsid w:val="00B111DE"/>
    <w:rsid w:val="00B11743"/>
    <w:rsid w:val="00B11830"/>
    <w:rsid w:val="00B12313"/>
    <w:rsid w:val="00B128EC"/>
    <w:rsid w:val="00B12EB8"/>
    <w:rsid w:val="00B13123"/>
    <w:rsid w:val="00B15557"/>
    <w:rsid w:val="00B1620F"/>
    <w:rsid w:val="00B16259"/>
    <w:rsid w:val="00B1659F"/>
    <w:rsid w:val="00B1668D"/>
    <w:rsid w:val="00B169B5"/>
    <w:rsid w:val="00B16BFA"/>
    <w:rsid w:val="00B16FE9"/>
    <w:rsid w:val="00B1712B"/>
    <w:rsid w:val="00B176BF"/>
    <w:rsid w:val="00B176D4"/>
    <w:rsid w:val="00B20340"/>
    <w:rsid w:val="00B209E6"/>
    <w:rsid w:val="00B20BE3"/>
    <w:rsid w:val="00B20CE1"/>
    <w:rsid w:val="00B21A22"/>
    <w:rsid w:val="00B22813"/>
    <w:rsid w:val="00B2714A"/>
    <w:rsid w:val="00B2758A"/>
    <w:rsid w:val="00B30AE9"/>
    <w:rsid w:val="00B31611"/>
    <w:rsid w:val="00B32250"/>
    <w:rsid w:val="00B32DAC"/>
    <w:rsid w:val="00B33292"/>
    <w:rsid w:val="00B3491A"/>
    <w:rsid w:val="00B34AB2"/>
    <w:rsid w:val="00B35A7A"/>
    <w:rsid w:val="00B402BD"/>
    <w:rsid w:val="00B42231"/>
    <w:rsid w:val="00B42364"/>
    <w:rsid w:val="00B431C1"/>
    <w:rsid w:val="00B44309"/>
    <w:rsid w:val="00B457FA"/>
    <w:rsid w:val="00B46B4A"/>
    <w:rsid w:val="00B47A79"/>
    <w:rsid w:val="00B50019"/>
    <w:rsid w:val="00B5011A"/>
    <w:rsid w:val="00B506C2"/>
    <w:rsid w:val="00B50980"/>
    <w:rsid w:val="00B511E4"/>
    <w:rsid w:val="00B512F5"/>
    <w:rsid w:val="00B513B0"/>
    <w:rsid w:val="00B51BB3"/>
    <w:rsid w:val="00B51C13"/>
    <w:rsid w:val="00B526B1"/>
    <w:rsid w:val="00B52D44"/>
    <w:rsid w:val="00B52E56"/>
    <w:rsid w:val="00B530EB"/>
    <w:rsid w:val="00B53926"/>
    <w:rsid w:val="00B53B0B"/>
    <w:rsid w:val="00B552D3"/>
    <w:rsid w:val="00B55F00"/>
    <w:rsid w:val="00B569B7"/>
    <w:rsid w:val="00B6014F"/>
    <w:rsid w:val="00B60551"/>
    <w:rsid w:val="00B60A92"/>
    <w:rsid w:val="00B62663"/>
    <w:rsid w:val="00B62E08"/>
    <w:rsid w:val="00B637EB"/>
    <w:rsid w:val="00B647AC"/>
    <w:rsid w:val="00B662ED"/>
    <w:rsid w:val="00B6702B"/>
    <w:rsid w:val="00B671C4"/>
    <w:rsid w:val="00B674C2"/>
    <w:rsid w:val="00B7085B"/>
    <w:rsid w:val="00B71BDE"/>
    <w:rsid w:val="00B72B52"/>
    <w:rsid w:val="00B72B65"/>
    <w:rsid w:val="00B72CE5"/>
    <w:rsid w:val="00B73025"/>
    <w:rsid w:val="00B73538"/>
    <w:rsid w:val="00B73CE1"/>
    <w:rsid w:val="00B74993"/>
    <w:rsid w:val="00B75B9C"/>
    <w:rsid w:val="00B7642A"/>
    <w:rsid w:val="00B77241"/>
    <w:rsid w:val="00B775DC"/>
    <w:rsid w:val="00B7785D"/>
    <w:rsid w:val="00B77F60"/>
    <w:rsid w:val="00B80498"/>
    <w:rsid w:val="00B81711"/>
    <w:rsid w:val="00B81AB7"/>
    <w:rsid w:val="00B82065"/>
    <w:rsid w:val="00B82AA7"/>
    <w:rsid w:val="00B82BC7"/>
    <w:rsid w:val="00B83DE7"/>
    <w:rsid w:val="00B83F94"/>
    <w:rsid w:val="00B8401D"/>
    <w:rsid w:val="00B843AD"/>
    <w:rsid w:val="00B855AF"/>
    <w:rsid w:val="00B85BB5"/>
    <w:rsid w:val="00B86A79"/>
    <w:rsid w:val="00B87146"/>
    <w:rsid w:val="00B87693"/>
    <w:rsid w:val="00B87BFC"/>
    <w:rsid w:val="00B90168"/>
    <w:rsid w:val="00B910BD"/>
    <w:rsid w:val="00B91158"/>
    <w:rsid w:val="00B911B2"/>
    <w:rsid w:val="00B913FF"/>
    <w:rsid w:val="00B92416"/>
    <w:rsid w:val="00B92A48"/>
    <w:rsid w:val="00B92B93"/>
    <w:rsid w:val="00B9321F"/>
    <w:rsid w:val="00B94A02"/>
    <w:rsid w:val="00B96108"/>
    <w:rsid w:val="00B9679C"/>
    <w:rsid w:val="00B96861"/>
    <w:rsid w:val="00BA00A4"/>
    <w:rsid w:val="00BA052B"/>
    <w:rsid w:val="00BA0B25"/>
    <w:rsid w:val="00BA1197"/>
    <w:rsid w:val="00BA1DA8"/>
    <w:rsid w:val="00BA1F9A"/>
    <w:rsid w:val="00BA499C"/>
    <w:rsid w:val="00BA4C36"/>
    <w:rsid w:val="00BA5225"/>
    <w:rsid w:val="00BA53CF"/>
    <w:rsid w:val="00BA7742"/>
    <w:rsid w:val="00BA7948"/>
    <w:rsid w:val="00BA7C0C"/>
    <w:rsid w:val="00BB03FD"/>
    <w:rsid w:val="00BB166F"/>
    <w:rsid w:val="00BB1684"/>
    <w:rsid w:val="00BB172A"/>
    <w:rsid w:val="00BB17F1"/>
    <w:rsid w:val="00BB1C34"/>
    <w:rsid w:val="00BB1F34"/>
    <w:rsid w:val="00BB2296"/>
    <w:rsid w:val="00BB2838"/>
    <w:rsid w:val="00BB2F31"/>
    <w:rsid w:val="00BB338B"/>
    <w:rsid w:val="00BB40DD"/>
    <w:rsid w:val="00BB6136"/>
    <w:rsid w:val="00BB6C24"/>
    <w:rsid w:val="00BB70BE"/>
    <w:rsid w:val="00BB7515"/>
    <w:rsid w:val="00BB7F18"/>
    <w:rsid w:val="00BC00F2"/>
    <w:rsid w:val="00BC04E2"/>
    <w:rsid w:val="00BC0E16"/>
    <w:rsid w:val="00BC1C62"/>
    <w:rsid w:val="00BC2E91"/>
    <w:rsid w:val="00BC2EA0"/>
    <w:rsid w:val="00BC3EA8"/>
    <w:rsid w:val="00BC3FF7"/>
    <w:rsid w:val="00BC45A8"/>
    <w:rsid w:val="00BC49BE"/>
    <w:rsid w:val="00BC5571"/>
    <w:rsid w:val="00BC5ABC"/>
    <w:rsid w:val="00BC5C44"/>
    <w:rsid w:val="00BC5DAF"/>
    <w:rsid w:val="00BC6023"/>
    <w:rsid w:val="00BC794B"/>
    <w:rsid w:val="00BC7E5C"/>
    <w:rsid w:val="00BD00E8"/>
    <w:rsid w:val="00BD0617"/>
    <w:rsid w:val="00BD0663"/>
    <w:rsid w:val="00BD0721"/>
    <w:rsid w:val="00BD13FB"/>
    <w:rsid w:val="00BD22EC"/>
    <w:rsid w:val="00BD2576"/>
    <w:rsid w:val="00BD2FE4"/>
    <w:rsid w:val="00BD3346"/>
    <w:rsid w:val="00BD4425"/>
    <w:rsid w:val="00BD4DA1"/>
    <w:rsid w:val="00BD5212"/>
    <w:rsid w:val="00BD52CC"/>
    <w:rsid w:val="00BD54C3"/>
    <w:rsid w:val="00BD6124"/>
    <w:rsid w:val="00BD6848"/>
    <w:rsid w:val="00BD74CA"/>
    <w:rsid w:val="00BD7A9F"/>
    <w:rsid w:val="00BD7B9B"/>
    <w:rsid w:val="00BD7EA5"/>
    <w:rsid w:val="00BD7F0A"/>
    <w:rsid w:val="00BD7FA3"/>
    <w:rsid w:val="00BE046D"/>
    <w:rsid w:val="00BE0A07"/>
    <w:rsid w:val="00BE0F03"/>
    <w:rsid w:val="00BE29E3"/>
    <w:rsid w:val="00BE306D"/>
    <w:rsid w:val="00BE3DE9"/>
    <w:rsid w:val="00BE4319"/>
    <w:rsid w:val="00BE4A3A"/>
    <w:rsid w:val="00BE4D80"/>
    <w:rsid w:val="00BE671D"/>
    <w:rsid w:val="00BE68D6"/>
    <w:rsid w:val="00BE7426"/>
    <w:rsid w:val="00BF1680"/>
    <w:rsid w:val="00BF227B"/>
    <w:rsid w:val="00BF227E"/>
    <w:rsid w:val="00BF3269"/>
    <w:rsid w:val="00BF3538"/>
    <w:rsid w:val="00BF3ABE"/>
    <w:rsid w:val="00BF4AB8"/>
    <w:rsid w:val="00BF4D94"/>
    <w:rsid w:val="00BF5082"/>
    <w:rsid w:val="00BF5AB3"/>
    <w:rsid w:val="00BF5DF5"/>
    <w:rsid w:val="00BF73AE"/>
    <w:rsid w:val="00BF751C"/>
    <w:rsid w:val="00C01C3C"/>
    <w:rsid w:val="00C01DD1"/>
    <w:rsid w:val="00C02974"/>
    <w:rsid w:val="00C02D0A"/>
    <w:rsid w:val="00C03138"/>
    <w:rsid w:val="00C03D18"/>
    <w:rsid w:val="00C055B0"/>
    <w:rsid w:val="00C07814"/>
    <w:rsid w:val="00C07999"/>
    <w:rsid w:val="00C07F6B"/>
    <w:rsid w:val="00C13AC9"/>
    <w:rsid w:val="00C13BDD"/>
    <w:rsid w:val="00C13D40"/>
    <w:rsid w:val="00C140AE"/>
    <w:rsid w:val="00C14B68"/>
    <w:rsid w:val="00C14C32"/>
    <w:rsid w:val="00C150B1"/>
    <w:rsid w:val="00C15877"/>
    <w:rsid w:val="00C17FAD"/>
    <w:rsid w:val="00C207FD"/>
    <w:rsid w:val="00C220F1"/>
    <w:rsid w:val="00C222B0"/>
    <w:rsid w:val="00C22F5B"/>
    <w:rsid w:val="00C235A2"/>
    <w:rsid w:val="00C23DFD"/>
    <w:rsid w:val="00C2460C"/>
    <w:rsid w:val="00C247DE"/>
    <w:rsid w:val="00C24CC7"/>
    <w:rsid w:val="00C25486"/>
    <w:rsid w:val="00C260D2"/>
    <w:rsid w:val="00C26E93"/>
    <w:rsid w:val="00C2792F"/>
    <w:rsid w:val="00C30014"/>
    <w:rsid w:val="00C30084"/>
    <w:rsid w:val="00C30750"/>
    <w:rsid w:val="00C30E3F"/>
    <w:rsid w:val="00C311C5"/>
    <w:rsid w:val="00C31815"/>
    <w:rsid w:val="00C32960"/>
    <w:rsid w:val="00C34199"/>
    <w:rsid w:val="00C3422F"/>
    <w:rsid w:val="00C349BB"/>
    <w:rsid w:val="00C35AEF"/>
    <w:rsid w:val="00C35BBD"/>
    <w:rsid w:val="00C35FEC"/>
    <w:rsid w:val="00C369B3"/>
    <w:rsid w:val="00C3772D"/>
    <w:rsid w:val="00C37865"/>
    <w:rsid w:val="00C37AAB"/>
    <w:rsid w:val="00C405D3"/>
    <w:rsid w:val="00C415AB"/>
    <w:rsid w:val="00C41A25"/>
    <w:rsid w:val="00C42908"/>
    <w:rsid w:val="00C4306B"/>
    <w:rsid w:val="00C443F1"/>
    <w:rsid w:val="00C44674"/>
    <w:rsid w:val="00C45C2A"/>
    <w:rsid w:val="00C45DDF"/>
    <w:rsid w:val="00C46E80"/>
    <w:rsid w:val="00C46F6F"/>
    <w:rsid w:val="00C50729"/>
    <w:rsid w:val="00C50923"/>
    <w:rsid w:val="00C512CC"/>
    <w:rsid w:val="00C529A1"/>
    <w:rsid w:val="00C54090"/>
    <w:rsid w:val="00C54AEF"/>
    <w:rsid w:val="00C54B38"/>
    <w:rsid w:val="00C5636B"/>
    <w:rsid w:val="00C56B74"/>
    <w:rsid w:val="00C57183"/>
    <w:rsid w:val="00C57817"/>
    <w:rsid w:val="00C578BD"/>
    <w:rsid w:val="00C57965"/>
    <w:rsid w:val="00C57ADF"/>
    <w:rsid w:val="00C6088B"/>
    <w:rsid w:val="00C61D74"/>
    <w:rsid w:val="00C626DA"/>
    <w:rsid w:val="00C645B4"/>
    <w:rsid w:val="00C64FAD"/>
    <w:rsid w:val="00C651A0"/>
    <w:rsid w:val="00C652AE"/>
    <w:rsid w:val="00C66870"/>
    <w:rsid w:val="00C66B56"/>
    <w:rsid w:val="00C66FE0"/>
    <w:rsid w:val="00C71A91"/>
    <w:rsid w:val="00C71DAE"/>
    <w:rsid w:val="00C71ED8"/>
    <w:rsid w:val="00C725CC"/>
    <w:rsid w:val="00C727E7"/>
    <w:rsid w:val="00C730E1"/>
    <w:rsid w:val="00C7369F"/>
    <w:rsid w:val="00C73FA8"/>
    <w:rsid w:val="00C74876"/>
    <w:rsid w:val="00C749E8"/>
    <w:rsid w:val="00C75278"/>
    <w:rsid w:val="00C764F4"/>
    <w:rsid w:val="00C76529"/>
    <w:rsid w:val="00C767AA"/>
    <w:rsid w:val="00C77294"/>
    <w:rsid w:val="00C776B4"/>
    <w:rsid w:val="00C77E98"/>
    <w:rsid w:val="00C80653"/>
    <w:rsid w:val="00C80747"/>
    <w:rsid w:val="00C829F3"/>
    <w:rsid w:val="00C831D0"/>
    <w:rsid w:val="00C835D9"/>
    <w:rsid w:val="00C83660"/>
    <w:rsid w:val="00C84605"/>
    <w:rsid w:val="00C84C93"/>
    <w:rsid w:val="00C84F88"/>
    <w:rsid w:val="00C86741"/>
    <w:rsid w:val="00C8711A"/>
    <w:rsid w:val="00C8714E"/>
    <w:rsid w:val="00C873BB"/>
    <w:rsid w:val="00C907E3"/>
    <w:rsid w:val="00C92B38"/>
    <w:rsid w:val="00C945AD"/>
    <w:rsid w:val="00C9494A"/>
    <w:rsid w:val="00C950B0"/>
    <w:rsid w:val="00C95274"/>
    <w:rsid w:val="00C953E1"/>
    <w:rsid w:val="00C95CFA"/>
    <w:rsid w:val="00C9631E"/>
    <w:rsid w:val="00C96725"/>
    <w:rsid w:val="00C96B9C"/>
    <w:rsid w:val="00CA036C"/>
    <w:rsid w:val="00CA0D49"/>
    <w:rsid w:val="00CA1643"/>
    <w:rsid w:val="00CA19C9"/>
    <w:rsid w:val="00CA22CE"/>
    <w:rsid w:val="00CA360F"/>
    <w:rsid w:val="00CA3950"/>
    <w:rsid w:val="00CA3B21"/>
    <w:rsid w:val="00CA3C06"/>
    <w:rsid w:val="00CA4412"/>
    <w:rsid w:val="00CA4882"/>
    <w:rsid w:val="00CA5C3C"/>
    <w:rsid w:val="00CB0DAE"/>
    <w:rsid w:val="00CB0EE2"/>
    <w:rsid w:val="00CB1143"/>
    <w:rsid w:val="00CB12D1"/>
    <w:rsid w:val="00CB2339"/>
    <w:rsid w:val="00CB241B"/>
    <w:rsid w:val="00CB3382"/>
    <w:rsid w:val="00CB345A"/>
    <w:rsid w:val="00CB3B84"/>
    <w:rsid w:val="00CB3D24"/>
    <w:rsid w:val="00CB60F2"/>
    <w:rsid w:val="00CB7059"/>
    <w:rsid w:val="00CB7791"/>
    <w:rsid w:val="00CC02CD"/>
    <w:rsid w:val="00CC0C75"/>
    <w:rsid w:val="00CC197E"/>
    <w:rsid w:val="00CC1D4B"/>
    <w:rsid w:val="00CC3016"/>
    <w:rsid w:val="00CC33AE"/>
    <w:rsid w:val="00CC3B9D"/>
    <w:rsid w:val="00CC3E61"/>
    <w:rsid w:val="00CC4ED8"/>
    <w:rsid w:val="00CC520C"/>
    <w:rsid w:val="00CC5883"/>
    <w:rsid w:val="00CC5B82"/>
    <w:rsid w:val="00CC6757"/>
    <w:rsid w:val="00CC7251"/>
    <w:rsid w:val="00CC7616"/>
    <w:rsid w:val="00CC7C06"/>
    <w:rsid w:val="00CD043F"/>
    <w:rsid w:val="00CD0911"/>
    <w:rsid w:val="00CD1B33"/>
    <w:rsid w:val="00CD1E26"/>
    <w:rsid w:val="00CD1F80"/>
    <w:rsid w:val="00CD29D0"/>
    <w:rsid w:val="00CD352C"/>
    <w:rsid w:val="00CD361E"/>
    <w:rsid w:val="00CD4B0D"/>
    <w:rsid w:val="00CD4F4C"/>
    <w:rsid w:val="00CD58C4"/>
    <w:rsid w:val="00CD73CD"/>
    <w:rsid w:val="00CE0E26"/>
    <w:rsid w:val="00CE0FF6"/>
    <w:rsid w:val="00CE11BE"/>
    <w:rsid w:val="00CE15ED"/>
    <w:rsid w:val="00CE1D2C"/>
    <w:rsid w:val="00CE2E0A"/>
    <w:rsid w:val="00CE2FF7"/>
    <w:rsid w:val="00CE35A1"/>
    <w:rsid w:val="00CE3659"/>
    <w:rsid w:val="00CE3904"/>
    <w:rsid w:val="00CE3AB6"/>
    <w:rsid w:val="00CE48ED"/>
    <w:rsid w:val="00CE4932"/>
    <w:rsid w:val="00CE4AAE"/>
    <w:rsid w:val="00CE4B42"/>
    <w:rsid w:val="00CE4BCC"/>
    <w:rsid w:val="00CE4CB8"/>
    <w:rsid w:val="00CE50A5"/>
    <w:rsid w:val="00CE527E"/>
    <w:rsid w:val="00CE5929"/>
    <w:rsid w:val="00CE649C"/>
    <w:rsid w:val="00CE70B0"/>
    <w:rsid w:val="00CE7997"/>
    <w:rsid w:val="00CE7C2B"/>
    <w:rsid w:val="00CE7C79"/>
    <w:rsid w:val="00CE7D82"/>
    <w:rsid w:val="00CF0206"/>
    <w:rsid w:val="00CF0228"/>
    <w:rsid w:val="00CF0515"/>
    <w:rsid w:val="00CF1A63"/>
    <w:rsid w:val="00CF1FBB"/>
    <w:rsid w:val="00CF280C"/>
    <w:rsid w:val="00CF3D39"/>
    <w:rsid w:val="00CF44C8"/>
    <w:rsid w:val="00CF6077"/>
    <w:rsid w:val="00CF68D5"/>
    <w:rsid w:val="00CF6DED"/>
    <w:rsid w:val="00CF7380"/>
    <w:rsid w:val="00CF7CEC"/>
    <w:rsid w:val="00D0068D"/>
    <w:rsid w:val="00D008D5"/>
    <w:rsid w:val="00D010C6"/>
    <w:rsid w:val="00D01864"/>
    <w:rsid w:val="00D01D61"/>
    <w:rsid w:val="00D024E1"/>
    <w:rsid w:val="00D0375C"/>
    <w:rsid w:val="00D04B23"/>
    <w:rsid w:val="00D050D9"/>
    <w:rsid w:val="00D05B7B"/>
    <w:rsid w:val="00D06BAA"/>
    <w:rsid w:val="00D070F3"/>
    <w:rsid w:val="00D07E99"/>
    <w:rsid w:val="00D10BC0"/>
    <w:rsid w:val="00D1101A"/>
    <w:rsid w:val="00D112D4"/>
    <w:rsid w:val="00D11887"/>
    <w:rsid w:val="00D11AB0"/>
    <w:rsid w:val="00D11C19"/>
    <w:rsid w:val="00D12483"/>
    <w:rsid w:val="00D1269B"/>
    <w:rsid w:val="00D13168"/>
    <w:rsid w:val="00D1336F"/>
    <w:rsid w:val="00D13B50"/>
    <w:rsid w:val="00D140B9"/>
    <w:rsid w:val="00D23282"/>
    <w:rsid w:val="00D232DF"/>
    <w:rsid w:val="00D23750"/>
    <w:rsid w:val="00D2417D"/>
    <w:rsid w:val="00D245BB"/>
    <w:rsid w:val="00D25FAA"/>
    <w:rsid w:val="00D26BF3"/>
    <w:rsid w:val="00D275E5"/>
    <w:rsid w:val="00D279EA"/>
    <w:rsid w:val="00D27DC6"/>
    <w:rsid w:val="00D3144A"/>
    <w:rsid w:val="00D32196"/>
    <w:rsid w:val="00D32B26"/>
    <w:rsid w:val="00D32C69"/>
    <w:rsid w:val="00D35801"/>
    <w:rsid w:val="00D35834"/>
    <w:rsid w:val="00D358FA"/>
    <w:rsid w:val="00D35BB2"/>
    <w:rsid w:val="00D35CBC"/>
    <w:rsid w:val="00D3610E"/>
    <w:rsid w:val="00D36579"/>
    <w:rsid w:val="00D36BA4"/>
    <w:rsid w:val="00D3779B"/>
    <w:rsid w:val="00D378F5"/>
    <w:rsid w:val="00D40A77"/>
    <w:rsid w:val="00D40E7F"/>
    <w:rsid w:val="00D4269F"/>
    <w:rsid w:val="00D42991"/>
    <w:rsid w:val="00D42C43"/>
    <w:rsid w:val="00D43501"/>
    <w:rsid w:val="00D43B92"/>
    <w:rsid w:val="00D4467D"/>
    <w:rsid w:val="00D447B5"/>
    <w:rsid w:val="00D45775"/>
    <w:rsid w:val="00D45D47"/>
    <w:rsid w:val="00D46393"/>
    <w:rsid w:val="00D46788"/>
    <w:rsid w:val="00D46D8A"/>
    <w:rsid w:val="00D4718C"/>
    <w:rsid w:val="00D47544"/>
    <w:rsid w:val="00D478A2"/>
    <w:rsid w:val="00D47CD0"/>
    <w:rsid w:val="00D50116"/>
    <w:rsid w:val="00D506C5"/>
    <w:rsid w:val="00D51631"/>
    <w:rsid w:val="00D51863"/>
    <w:rsid w:val="00D523BA"/>
    <w:rsid w:val="00D52665"/>
    <w:rsid w:val="00D52723"/>
    <w:rsid w:val="00D528B2"/>
    <w:rsid w:val="00D52999"/>
    <w:rsid w:val="00D52A2D"/>
    <w:rsid w:val="00D553CC"/>
    <w:rsid w:val="00D5553E"/>
    <w:rsid w:val="00D55859"/>
    <w:rsid w:val="00D55BB0"/>
    <w:rsid w:val="00D56C33"/>
    <w:rsid w:val="00D57BE7"/>
    <w:rsid w:val="00D600C0"/>
    <w:rsid w:val="00D602DD"/>
    <w:rsid w:val="00D60B5B"/>
    <w:rsid w:val="00D60EA5"/>
    <w:rsid w:val="00D61FA6"/>
    <w:rsid w:val="00D62082"/>
    <w:rsid w:val="00D63C35"/>
    <w:rsid w:val="00D63EE4"/>
    <w:rsid w:val="00D6441F"/>
    <w:rsid w:val="00D6445C"/>
    <w:rsid w:val="00D64555"/>
    <w:rsid w:val="00D6584B"/>
    <w:rsid w:val="00D6706C"/>
    <w:rsid w:val="00D67343"/>
    <w:rsid w:val="00D6764B"/>
    <w:rsid w:val="00D67EFF"/>
    <w:rsid w:val="00D70CBA"/>
    <w:rsid w:val="00D7170F"/>
    <w:rsid w:val="00D730E3"/>
    <w:rsid w:val="00D73951"/>
    <w:rsid w:val="00D75768"/>
    <w:rsid w:val="00D760F7"/>
    <w:rsid w:val="00D76E93"/>
    <w:rsid w:val="00D7737B"/>
    <w:rsid w:val="00D779C4"/>
    <w:rsid w:val="00D77F30"/>
    <w:rsid w:val="00D77FBC"/>
    <w:rsid w:val="00D80029"/>
    <w:rsid w:val="00D80420"/>
    <w:rsid w:val="00D83262"/>
    <w:rsid w:val="00D83380"/>
    <w:rsid w:val="00D8365D"/>
    <w:rsid w:val="00D8499D"/>
    <w:rsid w:val="00D8651E"/>
    <w:rsid w:val="00D86845"/>
    <w:rsid w:val="00D8719E"/>
    <w:rsid w:val="00D87417"/>
    <w:rsid w:val="00D875E6"/>
    <w:rsid w:val="00D90077"/>
    <w:rsid w:val="00D90C07"/>
    <w:rsid w:val="00D90F8C"/>
    <w:rsid w:val="00D90FAF"/>
    <w:rsid w:val="00D918A1"/>
    <w:rsid w:val="00D92646"/>
    <w:rsid w:val="00D92EBE"/>
    <w:rsid w:val="00D93456"/>
    <w:rsid w:val="00D945F5"/>
    <w:rsid w:val="00D95507"/>
    <w:rsid w:val="00D97BF6"/>
    <w:rsid w:val="00D97BFE"/>
    <w:rsid w:val="00DA128D"/>
    <w:rsid w:val="00DA12BD"/>
    <w:rsid w:val="00DA143A"/>
    <w:rsid w:val="00DA1987"/>
    <w:rsid w:val="00DA282F"/>
    <w:rsid w:val="00DA3677"/>
    <w:rsid w:val="00DA3880"/>
    <w:rsid w:val="00DA3A6A"/>
    <w:rsid w:val="00DA3E32"/>
    <w:rsid w:val="00DA4F5B"/>
    <w:rsid w:val="00DA55AC"/>
    <w:rsid w:val="00DA5A25"/>
    <w:rsid w:val="00DA5F96"/>
    <w:rsid w:val="00DA60D1"/>
    <w:rsid w:val="00DB2378"/>
    <w:rsid w:val="00DB357A"/>
    <w:rsid w:val="00DB3C48"/>
    <w:rsid w:val="00DB4165"/>
    <w:rsid w:val="00DB4480"/>
    <w:rsid w:val="00DB5213"/>
    <w:rsid w:val="00DB5CF3"/>
    <w:rsid w:val="00DB7042"/>
    <w:rsid w:val="00DC0085"/>
    <w:rsid w:val="00DC181A"/>
    <w:rsid w:val="00DC1B7F"/>
    <w:rsid w:val="00DC1C7D"/>
    <w:rsid w:val="00DC1E9E"/>
    <w:rsid w:val="00DC1ECE"/>
    <w:rsid w:val="00DC3115"/>
    <w:rsid w:val="00DC3AF2"/>
    <w:rsid w:val="00DC3C33"/>
    <w:rsid w:val="00DC3C6A"/>
    <w:rsid w:val="00DC5949"/>
    <w:rsid w:val="00DC5E48"/>
    <w:rsid w:val="00DC6610"/>
    <w:rsid w:val="00DC6D49"/>
    <w:rsid w:val="00DC7544"/>
    <w:rsid w:val="00DC79DF"/>
    <w:rsid w:val="00DD10A0"/>
    <w:rsid w:val="00DD1591"/>
    <w:rsid w:val="00DD335F"/>
    <w:rsid w:val="00DD360E"/>
    <w:rsid w:val="00DD40CB"/>
    <w:rsid w:val="00DD5237"/>
    <w:rsid w:val="00DD62A1"/>
    <w:rsid w:val="00DE04B5"/>
    <w:rsid w:val="00DE11A3"/>
    <w:rsid w:val="00DE163A"/>
    <w:rsid w:val="00DE37E7"/>
    <w:rsid w:val="00DE41C0"/>
    <w:rsid w:val="00DE530E"/>
    <w:rsid w:val="00DE537A"/>
    <w:rsid w:val="00DE6588"/>
    <w:rsid w:val="00DE741F"/>
    <w:rsid w:val="00DE7885"/>
    <w:rsid w:val="00DE7911"/>
    <w:rsid w:val="00DF00DB"/>
    <w:rsid w:val="00DF01E3"/>
    <w:rsid w:val="00DF0560"/>
    <w:rsid w:val="00DF0E8F"/>
    <w:rsid w:val="00DF1B90"/>
    <w:rsid w:val="00DF2002"/>
    <w:rsid w:val="00DF23EC"/>
    <w:rsid w:val="00DF31EC"/>
    <w:rsid w:val="00DF3968"/>
    <w:rsid w:val="00DF4444"/>
    <w:rsid w:val="00DF48DF"/>
    <w:rsid w:val="00DF72D4"/>
    <w:rsid w:val="00E003CA"/>
    <w:rsid w:val="00E017B8"/>
    <w:rsid w:val="00E028EA"/>
    <w:rsid w:val="00E03071"/>
    <w:rsid w:val="00E034DC"/>
    <w:rsid w:val="00E03C99"/>
    <w:rsid w:val="00E03D0E"/>
    <w:rsid w:val="00E05C04"/>
    <w:rsid w:val="00E05FB9"/>
    <w:rsid w:val="00E0639A"/>
    <w:rsid w:val="00E06862"/>
    <w:rsid w:val="00E06A5A"/>
    <w:rsid w:val="00E1173B"/>
    <w:rsid w:val="00E118AF"/>
    <w:rsid w:val="00E12361"/>
    <w:rsid w:val="00E12C1A"/>
    <w:rsid w:val="00E130BB"/>
    <w:rsid w:val="00E142C1"/>
    <w:rsid w:val="00E146F5"/>
    <w:rsid w:val="00E149F8"/>
    <w:rsid w:val="00E14E41"/>
    <w:rsid w:val="00E15A0F"/>
    <w:rsid w:val="00E16294"/>
    <w:rsid w:val="00E17ABF"/>
    <w:rsid w:val="00E206F9"/>
    <w:rsid w:val="00E21743"/>
    <w:rsid w:val="00E2215D"/>
    <w:rsid w:val="00E22A05"/>
    <w:rsid w:val="00E233AB"/>
    <w:rsid w:val="00E2348A"/>
    <w:rsid w:val="00E23B19"/>
    <w:rsid w:val="00E24C81"/>
    <w:rsid w:val="00E25C68"/>
    <w:rsid w:val="00E25D5C"/>
    <w:rsid w:val="00E25E22"/>
    <w:rsid w:val="00E25EE0"/>
    <w:rsid w:val="00E26ACD"/>
    <w:rsid w:val="00E26FB3"/>
    <w:rsid w:val="00E275F7"/>
    <w:rsid w:val="00E27A38"/>
    <w:rsid w:val="00E27DD6"/>
    <w:rsid w:val="00E301B8"/>
    <w:rsid w:val="00E30B4C"/>
    <w:rsid w:val="00E311DF"/>
    <w:rsid w:val="00E3153F"/>
    <w:rsid w:val="00E32324"/>
    <w:rsid w:val="00E33366"/>
    <w:rsid w:val="00E34AFE"/>
    <w:rsid w:val="00E35386"/>
    <w:rsid w:val="00E360F9"/>
    <w:rsid w:val="00E366B9"/>
    <w:rsid w:val="00E36DFB"/>
    <w:rsid w:val="00E37495"/>
    <w:rsid w:val="00E4034B"/>
    <w:rsid w:val="00E40486"/>
    <w:rsid w:val="00E40CD5"/>
    <w:rsid w:val="00E40EC0"/>
    <w:rsid w:val="00E42617"/>
    <w:rsid w:val="00E4281F"/>
    <w:rsid w:val="00E434F9"/>
    <w:rsid w:val="00E43C2F"/>
    <w:rsid w:val="00E43C93"/>
    <w:rsid w:val="00E44C82"/>
    <w:rsid w:val="00E44D86"/>
    <w:rsid w:val="00E478DA"/>
    <w:rsid w:val="00E47F35"/>
    <w:rsid w:val="00E505E4"/>
    <w:rsid w:val="00E5130C"/>
    <w:rsid w:val="00E513BE"/>
    <w:rsid w:val="00E5247E"/>
    <w:rsid w:val="00E555FD"/>
    <w:rsid w:val="00E55BA9"/>
    <w:rsid w:val="00E5736F"/>
    <w:rsid w:val="00E57732"/>
    <w:rsid w:val="00E578CD"/>
    <w:rsid w:val="00E5797F"/>
    <w:rsid w:val="00E579E8"/>
    <w:rsid w:val="00E57AC0"/>
    <w:rsid w:val="00E60715"/>
    <w:rsid w:val="00E60722"/>
    <w:rsid w:val="00E61308"/>
    <w:rsid w:val="00E613AB"/>
    <w:rsid w:val="00E62085"/>
    <w:rsid w:val="00E63A5D"/>
    <w:rsid w:val="00E63CDB"/>
    <w:rsid w:val="00E643C8"/>
    <w:rsid w:val="00E64ED9"/>
    <w:rsid w:val="00E65BD0"/>
    <w:rsid w:val="00E6762A"/>
    <w:rsid w:val="00E7064D"/>
    <w:rsid w:val="00E70C95"/>
    <w:rsid w:val="00E70D42"/>
    <w:rsid w:val="00E7135D"/>
    <w:rsid w:val="00E71D70"/>
    <w:rsid w:val="00E71FB0"/>
    <w:rsid w:val="00E72C08"/>
    <w:rsid w:val="00E73823"/>
    <w:rsid w:val="00E74376"/>
    <w:rsid w:val="00E74D86"/>
    <w:rsid w:val="00E750B9"/>
    <w:rsid w:val="00E751B1"/>
    <w:rsid w:val="00E759A6"/>
    <w:rsid w:val="00E75C9B"/>
    <w:rsid w:val="00E76DC6"/>
    <w:rsid w:val="00E80F1F"/>
    <w:rsid w:val="00E824EB"/>
    <w:rsid w:val="00E827E3"/>
    <w:rsid w:val="00E85897"/>
    <w:rsid w:val="00E85AA9"/>
    <w:rsid w:val="00E85EFF"/>
    <w:rsid w:val="00E87631"/>
    <w:rsid w:val="00E915B0"/>
    <w:rsid w:val="00E91726"/>
    <w:rsid w:val="00E917B7"/>
    <w:rsid w:val="00E9267D"/>
    <w:rsid w:val="00E94091"/>
    <w:rsid w:val="00E9607B"/>
    <w:rsid w:val="00E96284"/>
    <w:rsid w:val="00E9639E"/>
    <w:rsid w:val="00E96E05"/>
    <w:rsid w:val="00E96F4A"/>
    <w:rsid w:val="00E97D38"/>
    <w:rsid w:val="00E97DA7"/>
    <w:rsid w:val="00EA06E9"/>
    <w:rsid w:val="00EA08A0"/>
    <w:rsid w:val="00EA1954"/>
    <w:rsid w:val="00EA1C11"/>
    <w:rsid w:val="00EA1CBF"/>
    <w:rsid w:val="00EA1F17"/>
    <w:rsid w:val="00EA1FAF"/>
    <w:rsid w:val="00EA2750"/>
    <w:rsid w:val="00EA2FF7"/>
    <w:rsid w:val="00EA5094"/>
    <w:rsid w:val="00EA5625"/>
    <w:rsid w:val="00EA751B"/>
    <w:rsid w:val="00EA79EE"/>
    <w:rsid w:val="00EB1C9B"/>
    <w:rsid w:val="00EB20DF"/>
    <w:rsid w:val="00EB25DF"/>
    <w:rsid w:val="00EB2A8B"/>
    <w:rsid w:val="00EB2AC9"/>
    <w:rsid w:val="00EB2DC4"/>
    <w:rsid w:val="00EB3FD1"/>
    <w:rsid w:val="00EB4F0A"/>
    <w:rsid w:val="00EB57AA"/>
    <w:rsid w:val="00EB6894"/>
    <w:rsid w:val="00EB6F23"/>
    <w:rsid w:val="00EB7E10"/>
    <w:rsid w:val="00EC0398"/>
    <w:rsid w:val="00EC06C5"/>
    <w:rsid w:val="00EC12EA"/>
    <w:rsid w:val="00EC1492"/>
    <w:rsid w:val="00EC16A8"/>
    <w:rsid w:val="00EC180B"/>
    <w:rsid w:val="00EC21FD"/>
    <w:rsid w:val="00EC33CE"/>
    <w:rsid w:val="00EC3856"/>
    <w:rsid w:val="00EC3A27"/>
    <w:rsid w:val="00EC464C"/>
    <w:rsid w:val="00EC5208"/>
    <w:rsid w:val="00EC649F"/>
    <w:rsid w:val="00EC6D8F"/>
    <w:rsid w:val="00EC7087"/>
    <w:rsid w:val="00EC7AFB"/>
    <w:rsid w:val="00ED0FB6"/>
    <w:rsid w:val="00ED1F0D"/>
    <w:rsid w:val="00ED20CE"/>
    <w:rsid w:val="00ED2802"/>
    <w:rsid w:val="00ED33E4"/>
    <w:rsid w:val="00ED3553"/>
    <w:rsid w:val="00ED4071"/>
    <w:rsid w:val="00ED4E75"/>
    <w:rsid w:val="00ED51A7"/>
    <w:rsid w:val="00ED5915"/>
    <w:rsid w:val="00ED59ED"/>
    <w:rsid w:val="00ED5A4C"/>
    <w:rsid w:val="00ED5E4B"/>
    <w:rsid w:val="00ED6F5E"/>
    <w:rsid w:val="00ED7107"/>
    <w:rsid w:val="00ED7703"/>
    <w:rsid w:val="00EE0037"/>
    <w:rsid w:val="00EE0F4A"/>
    <w:rsid w:val="00EE1246"/>
    <w:rsid w:val="00EE233F"/>
    <w:rsid w:val="00EE2F99"/>
    <w:rsid w:val="00EE301C"/>
    <w:rsid w:val="00EE31FB"/>
    <w:rsid w:val="00EE3B31"/>
    <w:rsid w:val="00EE3BB2"/>
    <w:rsid w:val="00EE3E67"/>
    <w:rsid w:val="00EE5FEE"/>
    <w:rsid w:val="00EE678E"/>
    <w:rsid w:val="00EE701E"/>
    <w:rsid w:val="00EE7B6E"/>
    <w:rsid w:val="00EF044B"/>
    <w:rsid w:val="00EF08C6"/>
    <w:rsid w:val="00EF0E0C"/>
    <w:rsid w:val="00EF1179"/>
    <w:rsid w:val="00EF13CA"/>
    <w:rsid w:val="00EF19B5"/>
    <w:rsid w:val="00EF3236"/>
    <w:rsid w:val="00EF47DA"/>
    <w:rsid w:val="00EF4DA3"/>
    <w:rsid w:val="00EF51CA"/>
    <w:rsid w:val="00EF5DAE"/>
    <w:rsid w:val="00EF6916"/>
    <w:rsid w:val="00EF6BE1"/>
    <w:rsid w:val="00EF6FD7"/>
    <w:rsid w:val="00EF7507"/>
    <w:rsid w:val="00F0158C"/>
    <w:rsid w:val="00F0185F"/>
    <w:rsid w:val="00F0197A"/>
    <w:rsid w:val="00F03D98"/>
    <w:rsid w:val="00F04C8E"/>
    <w:rsid w:val="00F04CBA"/>
    <w:rsid w:val="00F04D66"/>
    <w:rsid w:val="00F06A61"/>
    <w:rsid w:val="00F11991"/>
    <w:rsid w:val="00F122CC"/>
    <w:rsid w:val="00F13921"/>
    <w:rsid w:val="00F13BB5"/>
    <w:rsid w:val="00F1619A"/>
    <w:rsid w:val="00F1653F"/>
    <w:rsid w:val="00F16622"/>
    <w:rsid w:val="00F168D3"/>
    <w:rsid w:val="00F16B11"/>
    <w:rsid w:val="00F17AA2"/>
    <w:rsid w:val="00F201B0"/>
    <w:rsid w:val="00F20BA7"/>
    <w:rsid w:val="00F21B9F"/>
    <w:rsid w:val="00F21BCF"/>
    <w:rsid w:val="00F21C39"/>
    <w:rsid w:val="00F21CF0"/>
    <w:rsid w:val="00F21E76"/>
    <w:rsid w:val="00F223A5"/>
    <w:rsid w:val="00F2270D"/>
    <w:rsid w:val="00F2283F"/>
    <w:rsid w:val="00F2294C"/>
    <w:rsid w:val="00F23115"/>
    <w:rsid w:val="00F2389F"/>
    <w:rsid w:val="00F23F90"/>
    <w:rsid w:val="00F24387"/>
    <w:rsid w:val="00F247FC"/>
    <w:rsid w:val="00F24A0D"/>
    <w:rsid w:val="00F24AEB"/>
    <w:rsid w:val="00F25225"/>
    <w:rsid w:val="00F255D3"/>
    <w:rsid w:val="00F25733"/>
    <w:rsid w:val="00F2598E"/>
    <w:rsid w:val="00F25E17"/>
    <w:rsid w:val="00F261BA"/>
    <w:rsid w:val="00F267B7"/>
    <w:rsid w:val="00F26A9A"/>
    <w:rsid w:val="00F26E54"/>
    <w:rsid w:val="00F27059"/>
    <w:rsid w:val="00F30453"/>
    <w:rsid w:val="00F30478"/>
    <w:rsid w:val="00F305FF"/>
    <w:rsid w:val="00F30A23"/>
    <w:rsid w:val="00F30D65"/>
    <w:rsid w:val="00F3107B"/>
    <w:rsid w:val="00F313CF"/>
    <w:rsid w:val="00F31660"/>
    <w:rsid w:val="00F31797"/>
    <w:rsid w:val="00F31B4B"/>
    <w:rsid w:val="00F33A1B"/>
    <w:rsid w:val="00F3416A"/>
    <w:rsid w:val="00F350FC"/>
    <w:rsid w:val="00F35750"/>
    <w:rsid w:val="00F37861"/>
    <w:rsid w:val="00F37AA5"/>
    <w:rsid w:val="00F37BAC"/>
    <w:rsid w:val="00F410EB"/>
    <w:rsid w:val="00F41351"/>
    <w:rsid w:val="00F41AF4"/>
    <w:rsid w:val="00F42798"/>
    <w:rsid w:val="00F43ABD"/>
    <w:rsid w:val="00F43D11"/>
    <w:rsid w:val="00F441B8"/>
    <w:rsid w:val="00F44AAC"/>
    <w:rsid w:val="00F44F7C"/>
    <w:rsid w:val="00F47028"/>
    <w:rsid w:val="00F470CC"/>
    <w:rsid w:val="00F50463"/>
    <w:rsid w:val="00F50D69"/>
    <w:rsid w:val="00F52E9D"/>
    <w:rsid w:val="00F533ED"/>
    <w:rsid w:val="00F53A45"/>
    <w:rsid w:val="00F5429C"/>
    <w:rsid w:val="00F54ADB"/>
    <w:rsid w:val="00F54DEE"/>
    <w:rsid w:val="00F54EBC"/>
    <w:rsid w:val="00F55D52"/>
    <w:rsid w:val="00F5651C"/>
    <w:rsid w:val="00F5697C"/>
    <w:rsid w:val="00F56B2E"/>
    <w:rsid w:val="00F56D38"/>
    <w:rsid w:val="00F572D3"/>
    <w:rsid w:val="00F57DC0"/>
    <w:rsid w:val="00F603DE"/>
    <w:rsid w:val="00F60B70"/>
    <w:rsid w:val="00F6105C"/>
    <w:rsid w:val="00F615B1"/>
    <w:rsid w:val="00F61A78"/>
    <w:rsid w:val="00F62C6C"/>
    <w:rsid w:val="00F6368C"/>
    <w:rsid w:val="00F63B11"/>
    <w:rsid w:val="00F64AE9"/>
    <w:rsid w:val="00F661BE"/>
    <w:rsid w:val="00F66822"/>
    <w:rsid w:val="00F6766F"/>
    <w:rsid w:val="00F703E3"/>
    <w:rsid w:val="00F7052A"/>
    <w:rsid w:val="00F71273"/>
    <w:rsid w:val="00F71528"/>
    <w:rsid w:val="00F72DDD"/>
    <w:rsid w:val="00F7317B"/>
    <w:rsid w:val="00F733A3"/>
    <w:rsid w:val="00F737BD"/>
    <w:rsid w:val="00F753E8"/>
    <w:rsid w:val="00F75B87"/>
    <w:rsid w:val="00F75C8B"/>
    <w:rsid w:val="00F75EBB"/>
    <w:rsid w:val="00F75FD0"/>
    <w:rsid w:val="00F77013"/>
    <w:rsid w:val="00F770AF"/>
    <w:rsid w:val="00F80D5D"/>
    <w:rsid w:val="00F812CC"/>
    <w:rsid w:val="00F81939"/>
    <w:rsid w:val="00F8227E"/>
    <w:rsid w:val="00F83B89"/>
    <w:rsid w:val="00F83C84"/>
    <w:rsid w:val="00F84196"/>
    <w:rsid w:val="00F847BC"/>
    <w:rsid w:val="00F85025"/>
    <w:rsid w:val="00F8581D"/>
    <w:rsid w:val="00F85AF0"/>
    <w:rsid w:val="00F86035"/>
    <w:rsid w:val="00F862B9"/>
    <w:rsid w:val="00F866C2"/>
    <w:rsid w:val="00F868F5"/>
    <w:rsid w:val="00F86968"/>
    <w:rsid w:val="00F86A80"/>
    <w:rsid w:val="00F86CD2"/>
    <w:rsid w:val="00F8736F"/>
    <w:rsid w:val="00F916ED"/>
    <w:rsid w:val="00F918E1"/>
    <w:rsid w:val="00F92B3F"/>
    <w:rsid w:val="00F936EB"/>
    <w:rsid w:val="00F93D73"/>
    <w:rsid w:val="00F9408B"/>
    <w:rsid w:val="00F94489"/>
    <w:rsid w:val="00F9473C"/>
    <w:rsid w:val="00F94E1A"/>
    <w:rsid w:val="00F96C61"/>
    <w:rsid w:val="00F97103"/>
    <w:rsid w:val="00F97564"/>
    <w:rsid w:val="00FA078F"/>
    <w:rsid w:val="00FA0842"/>
    <w:rsid w:val="00FA0A86"/>
    <w:rsid w:val="00FA1B11"/>
    <w:rsid w:val="00FA1D11"/>
    <w:rsid w:val="00FA209A"/>
    <w:rsid w:val="00FA28B5"/>
    <w:rsid w:val="00FA3620"/>
    <w:rsid w:val="00FA383F"/>
    <w:rsid w:val="00FA3B32"/>
    <w:rsid w:val="00FA3C59"/>
    <w:rsid w:val="00FA3CF0"/>
    <w:rsid w:val="00FA4CA2"/>
    <w:rsid w:val="00FA63A1"/>
    <w:rsid w:val="00FA7435"/>
    <w:rsid w:val="00FA756B"/>
    <w:rsid w:val="00FA7B87"/>
    <w:rsid w:val="00FA7EEC"/>
    <w:rsid w:val="00FB22C5"/>
    <w:rsid w:val="00FB2C30"/>
    <w:rsid w:val="00FB32DF"/>
    <w:rsid w:val="00FB4A39"/>
    <w:rsid w:val="00FB4C1C"/>
    <w:rsid w:val="00FB5CA8"/>
    <w:rsid w:val="00FB608C"/>
    <w:rsid w:val="00FB6276"/>
    <w:rsid w:val="00FB6643"/>
    <w:rsid w:val="00FB67A6"/>
    <w:rsid w:val="00FB6D27"/>
    <w:rsid w:val="00FB70DE"/>
    <w:rsid w:val="00FB7311"/>
    <w:rsid w:val="00FB74D1"/>
    <w:rsid w:val="00FB7849"/>
    <w:rsid w:val="00FC16D9"/>
    <w:rsid w:val="00FC1874"/>
    <w:rsid w:val="00FC19B7"/>
    <w:rsid w:val="00FC1A1B"/>
    <w:rsid w:val="00FC289C"/>
    <w:rsid w:val="00FC310A"/>
    <w:rsid w:val="00FC4B66"/>
    <w:rsid w:val="00FC5209"/>
    <w:rsid w:val="00FC5401"/>
    <w:rsid w:val="00FC5606"/>
    <w:rsid w:val="00FC5B09"/>
    <w:rsid w:val="00FC5BF0"/>
    <w:rsid w:val="00FC63F8"/>
    <w:rsid w:val="00FC71C8"/>
    <w:rsid w:val="00FD0F90"/>
    <w:rsid w:val="00FD10BE"/>
    <w:rsid w:val="00FD110E"/>
    <w:rsid w:val="00FD15AB"/>
    <w:rsid w:val="00FD2050"/>
    <w:rsid w:val="00FD2BC6"/>
    <w:rsid w:val="00FD2BFB"/>
    <w:rsid w:val="00FD2C67"/>
    <w:rsid w:val="00FD2F64"/>
    <w:rsid w:val="00FD3348"/>
    <w:rsid w:val="00FD3DBB"/>
    <w:rsid w:val="00FD40B0"/>
    <w:rsid w:val="00FD40ED"/>
    <w:rsid w:val="00FD4395"/>
    <w:rsid w:val="00FD5F0D"/>
    <w:rsid w:val="00FD6410"/>
    <w:rsid w:val="00FD6592"/>
    <w:rsid w:val="00FD70E8"/>
    <w:rsid w:val="00FD76DB"/>
    <w:rsid w:val="00FE07DC"/>
    <w:rsid w:val="00FE1564"/>
    <w:rsid w:val="00FE1963"/>
    <w:rsid w:val="00FE1A4F"/>
    <w:rsid w:val="00FE2113"/>
    <w:rsid w:val="00FE330D"/>
    <w:rsid w:val="00FE40EE"/>
    <w:rsid w:val="00FE4DB5"/>
    <w:rsid w:val="00FE52C5"/>
    <w:rsid w:val="00FE5F69"/>
    <w:rsid w:val="00FE6064"/>
    <w:rsid w:val="00FE6638"/>
    <w:rsid w:val="00FE6F2C"/>
    <w:rsid w:val="00FE7705"/>
    <w:rsid w:val="00FF0D52"/>
    <w:rsid w:val="00FF0EC7"/>
    <w:rsid w:val="00FF1329"/>
    <w:rsid w:val="00FF352C"/>
    <w:rsid w:val="00FF449E"/>
    <w:rsid w:val="00FF4D55"/>
    <w:rsid w:val="00FF52B6"/>
    <w:rsid w:val="00FF53E3"/>
    <w:rsid w:val="00FF5BED"/>
    <w:rsid w:val="00FF5E15"/>
    <w:rsid w:val="00FF681C"/>
    <w:rsid w:val="00FF7B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1"/>
    <o:shapelayout v:ext="edit">
      <o:idmap v:ext="edit" data="2"/>
    </o:shapelayout>
  </w:shapeDefaults>
  <w:decimalSymbol w:val=","/>
  <w:listSeparator w:val=";"/>
  <w14:docId w14:val="26792AE7"/>
  <w15:chartTrackingRefBased/>
  <w15:docId w15:val="{732B8407-0A24-48A8-849F-E8B0105712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style>
  <w:style w:type="paragraph" w:styleId="1">
    <w:name w:val="heading 1"/>
    <w:basedOn w:val="a2"/>
    <w:next w:val="a2"/>
    <w:link w:val="10"/>
    <w:uiPriority w:val="9"/>
    <w:qFormat/>
    <w:rsid w:val="00EC708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2"/>
    <w:next w:val="a2"/>
    <w:link w:val="20"/>
    <w:uiPriority w:val="9"/>
    <w:unhideWhenUsed/>
    <w:qFormat/>
    <w:rsid w:val="00016CC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0">
    <w:name w:val="heading 3"/>
    <w:basedOn w:val="a2"/>
    <w:next w:val="a2"/>
    <w:link w:val="31"/>
    <w:uiPriority w:val="9"/>
    <w:unhideWhenUsed/>
    <w:qFormat/>
    <w:rsid w:val="0017781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2"/>
    <w:next w:val="a2"/>
    <w:link w:val="40"/>
    <w:uiPriority w:val="9"/>
    <w:unhideWhenUsed/>
    <w:qFormat/>
    <w:rsid w:val="0017781B"/>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0">
    <w:name w:val="heading 5"/>
    <w:basedOn w:val="a2"/>
    <w:next w:val="a2"/>
    <w:link w:val="51"/>
    <w:uiPriority w:val="9"/>
    <w:unhideWhenUsed/>
    <w:qFormat/>
    <w:rsid w:val="0017781B"/>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2"/>
    <w:next w:val="a2"/>
    <w:link w:val="60"/>
    <w:uiPriority w:val="9"/>
    <w:unhideWhenUsed/>
    <w:qFormat/>
    <w:rsid w:val="00A57C5F"/>
    <w:pPr>
      <w:keepNext/>
      <w:keepLines/>
      <w:spacing w:before="40" w:after="0"/>
      <w:outlineLvl w:val="5"/>
    </w:pPr>
    <w:rPr>
      <w:rFonts w:asciiTheme="majorHAnsi" w:eastAsiaTheme="majorEastAsia" w:hAnsiTheme="majorHAnsi" w:cstheme="majorBidi"/>
      <w:color w:val="1F3763" w:themeColor="accent1" w:themeShade="7F"/>
    </w:rPr>
  </w:style>
  <w:style w:type="paragraph" w:styleId="9">
    <w:name w:val="heading 9"/>
    <w:basedOn w:val="a2"/>
    <w:next w:val="a2"/>
    <w:link w:val="90"/>
    <w:uiPriority w:val="99"/>
    <w:qFormat/>
    <w:rsid w:val="00904D87"/>
    <w:pPr>
      <w:numPr>
        <w:numId w:val="5"/>
      </w:numPr>
      <w:spacing w:before="240" w:after="60" w:line="240" w:lineRule="auto"/>
      <w:ind w:left="0" w:firstLine="567"/>
      <w:outlineLvl w:val="8"/>
    </w:pPr>
    <w:rPr>
      <w:rFonts w:ascii="Arial" w:eastAsia="Times New Roman" w:hAnsi="Arial" w:cs="Arial"/>
      <w:lang w:eastAsia="ru-RU"/>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Plain Text"/>
    <w:aliases w:val="Знак11, Знак11, Знак5"/>
    <w:basedOn w:val="a2"/>
    <w:link w:val="11"/>
    <w:rsid w:val="00EB7E10"/>
    <w:pPr>
      <w:spacing w:after="0" w:line="240" w:lineRule="auto"/>
      <w:ind w:firstLine="709"/>
      <w:jc w:val="both"/>
    </w:pPr>
    <w:rPr>
      <w:rFonts w:ascii="Courier New" w:eastAsia="Calibri" w:hAnsi="Courier New" w:cs="Times New Roman"/>
      <w:sz w:val="24"/>
      <w:szCs w:val="24"/>
      <w:lang w:val="x-none" w:eastAsia="ru-RU"/>
    </w:rPr>
  </w:style>
  <w:style w:type="character" w:customStyle="1" w:styleId="a7">
    <w:name w:val="Текст Знак"/>
    <w:basedOn w:val="a3"/>
    <w:uiPriority w:val="99"/>
    <w:semiHidden/>
    <w:rsid w:val="00EB7E10"/>
    <w:rPr>
      <w:rFonts w:ascii="Consolas" w:hAnsi="Consolas"/>
      <w:sz w:val="21"/>
      <w:szCs w:val="21"/>
    </w:rPr>
  </w:style>
  <w:style w:type="character" w:customStyle="1" w:styleId="11">
    <w:name w:val="Текст Знак1"/>
    <w:aliases w:val="Знак11 Знак, Знак11 Знак, Знак5 Знак"/>
    <w:link w:val="a6"/>
    <w:locked/>
    <w:rsid w:val="00EB7E10"/>
    <w:rPr>
      <w:rFonts w:ascii="Courier New" w:eastAsia="Calibri" w:hAnsi="Courier New" w:cs="Times New Roman"/>
      <w:sz w:val="24"/>
      <w:szCs w:val="24"/>
      <w:lang w:val="x-none" w:eastAsia="ru-RU"/>
    </w:rPr>
  </w:style>
  <w:style w:type="paragraph" w:styleId="a8">
    <w:name w:val="header"/>
    <w:aliases w:val="ВерхКолонтитул,Знак22,Знак1,Знак4,Знак23,Знак211,Знак212,Знак24,Balloon Text"/>
    <w:basedOn w:val="a2"/>
    <w:link w:val="a9"/>
    <w:uiPriority w:val="99"/>
    <w:unhideWhenUsed/>
    <w:rsid w:val="00F25733"/>
    <w:pPr>
      <w:tabs>
        <w:tab w:val="center" w:pos="4677"/>
        <w:tab w:val="right" w:pos="9355"/>
      </w:tabs>
      <w:spacing w:after="0" w:line="240" w:lineRule="auto"/>
    </w:pPr>
  </w:style>
  <w:style w:type="character" w:customStyle="1" w:styleId="a9">
    <w:name w:val="Верхний колонтитул Знак"/>
    <w:aliases w:val="ВерхКолонтитул Знак,Знак22 Знак,Знак1 Знак,Знак4 Знак,Знак23 Знак,Знак211 Знак,Знак212 Знак,Знак24 Знак,Balloon Text Знак"/>
    <w:basedOn w:val="a3"/>
    <w:link w:val="a8"/>
    <w:uiPriority w:val="99"/>
    <w:rsid w:val="00F25733"/>
  </w:style>
  <w:style w:type="paragraph" w:styleId="aa">
    <w:name w:val="footer"/>
    <w:basedOn w:val="a2"/>
    <w:link w:val="ab"/>
    <w:uiPriority w:val="99"/>
    <w:unhideWhenUsed/>
    <w:rsid w:val="00F25733"/>
    <w:pPr>
      <w:tabs>
        <w:tab w:val="center" w:pos="4677"/>
        <w:tab w:val="right" w:pos="9355"/>
      </w:tabs>
      <w:spacing w:after="0" w:line="240" w:lineRule="auto"/>
    </w:pPr>
  </w:style>
  <w:style w:type="character" w:customStyle="1" w:styleId="ab">
    <w:name w:val="Нижний колонтитул Знак"/>
    <w:basedOn w:val="a3"/>
    <w:link w:val="aa"/>
    <w:uiPriority w:val="99"/>
    <w:qFormat/>
    <w:rsid w:val="00F25733"/>
  </w:style>
  <w:style w:type="character" w:customStyle="1" w:styleId="10">
    <w:name w:val="Заголовок 1 Знак"/>
    <w:basedOn w:val="a3"/>
    <w:link w:val="1"/>
    <w:uiPriority w:val="9"/>
    <w:rsid w:val="00EC7087"/>
    <w:rPr>
      <w:rFonts w:asciiTheme="majorHAnsi" w:eastAsiaTheme="majorEastAsia" w:hAnsiTheme="majorHAnsi" w:cstheme="majorBidi"/>
      <w:color w:val="2F5496" w:themeColor="accent1" w:themeShade="BF"/>
      <w:sz w:val="32"/>
      <w:szCs w:val="32"/>
    </w:rPr>
  </w:style>
  <w:style w:type="paragraph" w:styleId="ac">
    <w:name w:val="TOC Heading"/>
    <w:basedOn w:val="1"/>
    <w:next w:val="a2"/>
    <w:uiPriority w:val="39"/>
    <w:unhideWhenUsed/>
    <w:qFormat/>
    <w:rsid w:val="00EC7087"/>
    <w:pPr>
      <w:outlineLvl w:val="9"/>
    </w:pPr>
    <w:rPr>
      <w:lang w:eastAsia="ru-RU"/>
    </w:rPr>
  </w:style>
  <w:style w:type="paragraph" w:styleId="a1">
    <w:name w:val="List"/>
    <w:aliases w:val="List Char,Char Char"/>
    <w:basedOn w:val="a2"/>
    <w:link w:val="ad"/>
    <w:qFormat/>
    <w:rsid w:val="004D74C7"/>
    <w:pPr>
      <w:numPr>
        <w:numId w:val="2"/>
      </w:numPr>
      <w:spacing w:after="60" w:line="240" w:lineRule="auto"/>
      <w:ind w:left="568"/>
      <w:jc w:val="both"/>
    </w:pPr>
    <w:rPr>
      <w:rFonts w:ascii="Times New Roman" w:eastAsia="Times New Roman" w:hAnsi="Times New Roman" w:cs="Times New Roman"/>
      <w:snapToGrid w:val="0"/>
      <w:sz w:val="24"/>
      <w:szCs w:val="24"/>
      <w:lang w:val="x-none" w:eastAsia="x-none"/>
    </w:rPr>
  </w:style>
  <w:style w:type="character" w:customStyle="1" w:styleId="ad">
    <w:name w:val="Список Знак"/>
    <w:aliases w:val="List Char Знак,Char Char Знак"/>
    <w:link w:val="a1"/>
    <w:rsid w:val="004D74C7"/>
    <w:rPr>
      <w:rFonts w:ascii="Times New Roman" w:eastAsia="Times New Roman" w:hAnsi="Times New Roman" w:cs="Times New Roman"/>
      <w:snapToGrid w:val="0"/>
      <w:sz w:val="24"/>
      <w:szCs w:val="24"/>
      <w:lang w:val="x-none" w:eastAsia="x-none"/>
    </w:rPr>
  </w:style>
  <w:style w:type="numbering" w:customStyle="1" w:styleId="11111117">
    <w:name w:val="1 / 1.1 / 1.1.117"/>
    <w:basedOn w:val="a5"/>
    <w:next w:val="111111"/>
    <w:rsid w:val="004D74C7"/>
    <w:pPr>
      <w:numPr>
        <w:numId w:val="1"/>
      </w:numPr>
    </w:pPr>
  </w:style>
  <w:style w:type="numbering" w:styleId="111111">
    <w:name w:val="Outline List 2"/>
    <w:basedOn w:val="a5"/>
    <w:uiPriority w:val="99"/>
    <w:semiHidden/>
    <w:unhideWhenUsed/>
    <w:rsid w:val="004D74C7"/>
  </w:style>
  <w:style w:type="character" w:styleId="ae">
    <w:name w:val="Hyperlink"/>
    <w:basedOn w:val="a3"/>
    <w:uiPriority w:val="99"/>
    <w:unhideWhenUsed/>
    <w:rsid w:val="00B128EC"/>
    <w:rPr>
      <w:color w:val="0563C1" w:themeColor="hyperlink"/>
      <w:u w:val="single"/>
    </w:rPr>
  </w:style>
  <w:style w:type="paragraph" w:styleId="af">
    <w:name w:val="List Paragraph"/>
    <w:aliases w:val="обычный,Варианты ответов,Абзац списка11,4,Use Case List Paragraph,ТЗ список,Абзац списка литеральный,List Paragraph,Bullet List,FooterText,numbered,Bullet 1,it_List1,асз.Списка,Абзац основного текста,Абзац списка нумерованный,lp1,Маркер"/>
    <w:basedOn w:val="a2"/>
    <w:link w:val="af0"/>
    <w:uiPriority w:val="34"/>
    <w:qFormat/>
    <w:rsid w:val="00B128EC"/>
    <w:pPr>
      <w:ind w:left="720"/>
      <w:contextualSpacing/>
    </w:pPr>
  </w:style>
  <w:style w:type="character" w:customStyle="1" w:styleId="es-el-code-term">
    <w:name w:val="es-el-code-term"/>
    <w:basedOn w:val="a3"/>
    <w:rsid w:val="002D0836"/>
  </w:style>
  <w:style w:type="paragraph" w:customStyle="1" w:styleId="formattext">
    <w:name w:val="formattext"/>
    <w:rsid w:val="00CC3B9D"/>
    <w:pPr>
      <w:widowControl w:val="0"/>
      <w:autoSpaceDE w:val="0"/>
      <w:autoSpaceDN w:val="0"/>
      <w:adjustRightInd w:val="0"/>
      <w:spacing w:after="0" w:line="240" w:lineRule="auto"/>
    </w:pPr>
    <w:rPr>
      <w:rFonts w:ascii="Times New Roman" w:eastAsia="Times New Roman" w:hAnsi="Times New Roman" w:cs="Times New Roman"/>
      <w:sz w:val="18"/>
      <w:szCs w:val="18"/>
      <w:lang w:eastAsia="ru-RU"/>
    </w:rPr>
  </w:style>
  <w:style w:type="paragraph" w:styleId="12">
    <w:name w:val="toc 1"/>
    <w:basedOn w:val="a2"/>
    <w:next w:val="a2"/>
    <w:autoRedefine/>
    <w:uiPriority w:val="39"/>
    <w:unhideWhenUsed/>
    <w:rsid w:val="00894231"/>
    <w:pPr>
      <w:tabs>
        <w:tab w:val="right" w:leader="dot" w:pos="9345"/>
      </w:tabs>
      <w:spacing w:after="0" w:line="240" w:lineRule="auto"/>
      <w:jc w:val="both"/>
    </w:pPr>
    <w:rPr>
      <w:rFonts w:ascii="Times New Roman" w:hAnsi="Times New Roman"/>
      <w:b/>
      <w:bCs/>
      <w:smallCaps/>
      <w:noProof/>
      <w:sz w:val="24"/>
    </w:rPr>
  </w:style>
  <w:style w:type="character" w:customStyle="1" w:styleId="20">
    <w:name w:val="Заголовок 2 Знак"/>
    <w:basedOn w:val="a3"/>
    <w:link w:val="2"/>
    <w:rsid w:val="00016CC4"/>
    <w:rPr>
      <w:rFonts w:asciiTheme="majorHAnsi" w:eastAsiaTheme="majorEastAsia" w:hAnsiTheme="majorHAnsi" w:cstheme="majorBidi"/>
      <w:color w:val="2F5496" w:themeColor="accent1" w:themeShade="BF"/>
      <w:sz w:val="26"/>
      <w:szCs w:val="26"/>
    </w:rPr>
  </w:style>
  <w:style w:type="paragraph" w:customStyle="1" w:styleId="a0">
    <w:name w:val="Номер таблицы"/>
    <w:basedOn w:val="a2"/>
    <w:qFormat/>
    <w:rsid w:val="00CB3B84"/>
    <w:pPr>
      <w:numPr>
        <w:numId w:val="3"/>
      </w:numPr>
      <w:spacing w:after="0" w:line="360" w:lineRule="auto"/>
      <w:ind w:left="360"/>
      <w:jc w:val="right"/>
    </w:pPr>
    <w:rPr>
      <w:rFonts w:ascii="Times New Roman" w:eastAsia="Times New Roman" w:hAnsi="Times New Roman" w:cs="Times New Roman"/>
      <w:sz w:val="24"/>
      <w:szCs w:val="24"/>
      <w:lang w:eastAsia="ru-RU"/>
    </w:rPr>
  </w:style>
  <w:style w:type="table" w:styleId="af1">
    <w:name w:val="Table Grid"/>
    <w:aliases w:val="Table Grid Report,OTR,Tab Border,Сетка таблицы GR,ПЕ_Таблица"/>
    <w:basedOn w:val="a4"/>
    <w:uiPriority w:val="59"/>
    <w:rsid w:val="00CB3B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1">
    <w:name w:val="toc 2"/>
    <w:basedOn w:val="a2"/>
    <w:next w:val="a2"/>
    <w:autoRedefine/>
    <w:uiPriority w:val="39"/>
    <w:unhideWhenUsed/>
    <w:rsid w:val="00894231"/>
    <w:pPr>
      <w:tabs>
        <w:tab w:val="right" w:leader="dot" w:pos="9345"/>
      </w:tabs>
      <w:spacing w:after="0" w:line="240" w:lineRule="auto"/>
      <w:jc w:val="both"/>
    </w:pPr>
    <w:rPr>
      <w:rFonts w:ascii="Times New Roman" w:hAnsi="Times New Roman"/>
      <w:b/>
      <w:bCs/>
      <w:noProof/>
      <w:sz w:val="24"/>
    </w:rPr>
  </w:style>
  <w:style w:type="paragraph" w:styleId="af2">
    <w:name w:val="Normal (Web)"/>
    <w:aliases w:val="Обычный (Web),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Обычный (Web)1"/>
    <w:basedOn w:val="a2"/>
    <w:link w:val="af3"/>
    <w:uiPriority w:val="99"/>
    <w:unhideWhenUsed/>
    <w:qFormat/>
    <w:rsid w:val="00907A5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2">
    <w:name w:val="Основной текст (2)"/>
    <w:basedOn w:val="a3"/>
    <w:rsid w:val="00A26F4C"/>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table" w:customStyle="1" w:styleId="TableGrid">
    <w:name w:val="TableGrid"/>
    <w:rsid w:val="006662B1"/>
    <w:pPr>
      <w:spacing w:after="0" w:line="240" w:lineRule="auto"/>
    </w:pPr>
    <w:rPr>
      <w:rFonts w:eastAsiaTheme="minorEastAsia"/>
      <w:lang w:eastAsia="ru-RU"/>
    </w:rPr>
    <w:tblPr>
      <w:tblCellMar>
        <w:top w:w="0" w:type="dxa"/>
        <w:left w:w="0" w:type="dxa"/>
        <w:bottom w:w="0" w:type="dxa"/>
        <w:right w:w="0" w:type="dxa"/>
      </w:tblCellMar>
    </w:tblPr>
  </w:style>
  <w:style w:type="paragraph" w:styleId="af4">
    <w:name w:val="footnote text"/>
    <w:basedOn w:val="a2"/>
    <w:link w:val="af5"/>
    <w:uiPriority w:val="99"/>
    <w:semiHidden/>
    <w:unhideWhenUsed/>
    <w:rsid w:val="00575E1F"/>
    <w:pPr>
      <w:spacing w:after="0" w:line="240" w:lineRule="auto"/>
    </w:pPr>
    <w:rPr>
      <w:sz w:val="20"/>
      <w:szCs w:val="20"/>
    </w:rPr>
  </w:style>
  <w:style w:type="character" w:customStyle="1" w:styleId="af5">
    <w:name w:val="Текст сноски Знак"/>
    <w:basedOn w:val="a3"/>
    <w:link w:val="af4"/>
    <w:uiPriority w:val="99"/>
    <w:semiHidden/>
    <w:rsid w:val="00575E1F"/>
    <w:rPr>
      <w:sz w:val="20"/>
      <w:szCs w:val="20"/>
    </w:rPr>
  </w:style>
  <w:style w:type="character" w:styleId="af6">
    <w:name w:val="footnote reference"/>
    <w:basedOn w:val="a3"/>
    <w:uiPriority w:val="99"/>
    <w:semiHidden/>
    <w:unhideWhenUsed/>
    <w:rsid w:val="00575E1F"/>
    <w:rPr>
      <w:vertAlign w:val="superscript"/>
    </w:rPr>
  </w:style>
  <w:style w:type="paragraph" w:styleId="af7">
    <w:name w:val="caption"/>
    <w:aliases w:val="Название объектаТаблица,Название объекта 2,рисунка,Таблица_номер_справа_12,Название объекта Знак1 Знак,Название объекта Знак Знак Знак,Название объекта Знак Знак Знак Знак Знак Знак Знак Знак Знак,Таблица название,Название объекта Знак1"/>
    <w:basedOn w:val="a2"/>
    <w:next w:val="a2"/>
    <w:link w:val="af8"/>
    <w:unhideWhenUsed/>
    <w:qFormat/>
    <w:rsid w:val="00E16294"/>
    <w:pPr>
      <w:spacing w:after="200" w:line="240" w:lineRule="auto"/>
    </w:pPr>
    <w:rPr>
      <w:i/>
      <w:iCs/>
      <w:color w:val="44546A" w:themeColor="text2"/>
      <w:sz w:val="18"/>
      <w:szCs w:val="18"/>
    </w:rPr>
  </w:style>
  <w:style w:type="paragraph" w:customStyle="1" w:styleId="af9">
    <w:name w:val="_Обычный"/>
    <w:basedOn w:val="a2"/>
    <w:link w:val="afa"/>
    <w:qFormat/>
    <w:rsid w:val="00D64555"/>
    <w:pPr>
      <w:spacing w:before="120" w:after="120" w:line="360" w:lineRule="auto"/>
      <w:contextualSpacing/>
    </w:pPr>
    <w:rPr>
      <w:rFonts w:ascii="Times New Roman" w:eastAsia="Times New Roman" w:hAnsi="Times New Roman" w:cs="Times New Roman"/>
      <w:iCs/>
      <w:sz w:val="26"/>
      <w:szCs w:val="26"/>
      <w:lang w:eastAsia="ru-RU"/>
    </w:rPr>
  </w:style>
  <w:style w:type="character" w:customStyle="1" w:styleId="afa">
    <w:name w:val="_Обычный Знак"/>
    <w:link w:val="af9"/>
    <w:rsid w:val="00D64555"/>
    <w:rPr>
      <w:rFonts w:ascii="Times New Roman" w:eastAsia="Times New Roman" w:hAnsi="Times New Roman" w:cs="Times New Roman"/>
      <w:iCs/>
      <w:sz w:val="26"/>
      <w:szCs w:val="26"/>
      <w:lang w:eastAsia="ru-RU"/>
    </w:rPr>
  </w:style>
  <w:style w:type="paragraph" w:styleId="afb">
    <w:name w:val="No Spacing"/>
    <w:link w:val="afc"/>
    <w:uiPriority w:val="1"/>
    <w:qFormat/>
    <w:rsid w:val="00D64555"/>
    <w:pPr>
      <w:spacing w:after="0" w:line="240" w:lineRule="auto"/>
    </w:pPr>
    <w:rPr>
      <w:rFonts w:ascii="Calibri" w:eastAsia="Times New Roman" w:hAnsi="Calibri" w:cs="Calibri"/>
      <w:lang w:eastAsia="ru-RU"/>
    </w:rPr>
  </w:style>
  <w:style w:type="character" w:customStyle="1" w:styleId="afc">
    <w:name w:val="Без интервала Знак"/>
    <w:link w:val="afb"/>
    <w:uiPriority w:val="1"/>
    <w:rsid w:val="00D64555"/>
    <w:rPr>
      <w:rFonts w:ascii="Calibri" w:eastAsia="Times New Roman" w:hAnsi="Calibri" w:cs="Calibri"/>
      <w:lang w:eastAsia="ru-RU"/>
    </w:rPr>
  </w:style>
  <w:style w:type="paragraph" w:styleId="a">
    <w:name w:val="List Bullet"/>
    <w:basedOn w:val="a2"/>
    <w:rsid w:val="00A4012A"/>
    <w:pPr>
      <w:numPr>
        <w:numId w:val="4"/>
      </w:numPr>
      <w:spacing w:after="0" w:line="240" w:lineRule="auto"/>
      <w:contextualSpacing/>
    </w:pPr>
    <w:rPr>
      <w:rFonts w:ascii="Courier New" w:eastAsia="Times New Roman" w:hAnsi="Courier New" w:cs="Courier New"/>
      <w:sz w:val="20"/>
      <w:szCs w:val="20"/>
      <w:lang w:eastAsia="ru-RU"/>
    </w:rPr>
  </w:style>
  <w:style w:type="character" w:styleId="afd">
    <w:name w:val="Placeholder Text"/>
    <w:basedOn w:val="a3"/>
    <w:uiPriority w:val="99"/>
    <w:semiHidden/>
    <w:rsid w:val="007E672D"/>
    <w:rPr>
      <w:color w:val="808080"/>
    </w:rPr>
  </w:style>
  <w:style w:type="character" w:customStyle="1" w:styleId="af3">
    <w:name w:val="Обычный (Интернет) Знак"/>
    <w:aliases w:val="Обычный (Web) Знак,Обычный (веб) Знак2 Знак Знак Знак,Обычный (веб) Знак Знак1 Знак Знак Знак,Обычный (веб) Знак1 Знак Знак Знак2 Знак Знак,Обычный (веб) Знак Знак Знак Знак Знак2 Знак Знак,Обычный (Web)1 Знак"/>
    <w:link w:val="af2"/>
    <w:locked/>
    <w:rsid w:val="00F06A61"/>
    <w:rPr>
      <w:rFonts w:ascii="Times New Roman" w:eastAsia="Times New Roman" w:hAnsi="Times New Roman" w:cs="Times New Roman"/>
      <w:sz w:val="24"/>
      <w:szCs w:val="24"/>
      <w:lang w:eastAsia="ru-RU"/>
    </w:rPr>
  </w:style>
  <w:style w:type="paragraph" w:styleId="afe">
    <w:name w:val="Body Text"/>
    <w:basedOn w:val="a2"/>
    <w:link w:val="aff"/>
    <w:uiPriority w:val="99"/>
    <w:rsid w:val="00F06A61"/>
    <w:pPr>
      <w:spacing w:after="120" w:line="240" w:lineRule="auto"/>
    </w:pPr>
    <w:rPr>
      <w:rFonts w:ascii="Times New Roman" w:eastAsia="Times New Roman" w:hAnsi="Times New Roman" w:cs="Times New Roman"/>
      <w:sz w:val="20"/>
      <w:szCs w:val="20"/>
      <w:lang w:eastAsia="ru-RU"/>
    </w:rPr>
  </w:style>
  <w:style w:type="character" w:customStyle="1" w:styleId="aff">
    <w:name w:val="Основной текст Знак"/>
    <w:basedOn w:val="a3"/>
    <w:link w:val="afe"/>
    <w:uiPriority w:val="99"/>
    <w:rsid w:val="00F06A61"/>
    <w:rPr>
      <w:rFonts w:ascii="Times New Roman" w:eastAsia="Times New Roman" w:hAnsi="Times New Roman" w:cs="Times New Roman"/>
      <w:sz w:val="20"/>
      <w:szCs w:val="20"/>
      <w:lang w:eastAsia="ru-RU"/>
    </w:rPr>
  </w:style>
  <w:style w:type="character" w:styleId="aff0">
    <w:name w:val="annotation reference"/>
    <w:basedOn w:val="a3"/>
    <w:uiPriority w:val="99"/>
    <w:semiHidden/>
    <w:unhideWhenUsed/>
    <w:rsid w:val="00226430"/>
    <w:rPr>
      <w:sz w:val="16"/>
      <w:szCs w:val="16"/>
    </w:rPr>
  </w:style>
  <w:style w:type="paragraph" w:styleId="aff1">
    <w:name w:val="annotation text"/>
    <w:basedOn w:val="a2"/>
    <w:link w:val="aff2"/>
    <w:uiPriority w:val="99"/>
    <w:semiHidden/>
    <w:unhideWhenUsed/>
    <w:rsid w:val="00226430"/>
    <w:pPr>
      <w:spacing w:line="240" w:lineRule="auto"/>
    </w:pPr>
    <w:rPr>
      <w:sz w:val="20"/>
      <w:szCs w:val="20"/>
    </w:rPr>
  </w:style>
  <w:style w:type="character" w:customStyle="1" w:styleId="aff2">
    <w:name w:val="Текст примечания Знак"/>
    <w:basedOn w:val="a3"/>
    <w:link w:val="aff1"/>
    <w:uiPriority w:val="99"/>
    <w:semiHidden/>
    <w:rsid w:val="00226430"/>
    <w:rPr>
      <w:sz w:val="20"/>
      <w:szCs w:val="20"/>
    </w:rPr>
  </w:style>
  <w:style w:type="paragraph" w:styleId="aff3">
    <w:name w:val="annotation subject"/>
    <w:basedOn w:val="aff1"/>
    <w:next w:val="aff1"/>
    <w:link w:val="aff4"/>
    <w:uiPriority w:val="99"/>
    <w:semiHidden/>
    <w:unhideWhenUsed/>
    <w:rsid w:val="00226430"/>
    <w:rPr>
      <w:b/>
      <w:bCs/>
    </w:rPr>
  </w:style>
  <w:style w:type="character" w:customStyle="1" w:styleId="aff4">
    <w:name w:val="Тема примечания Знак"/>
    <w:basedOn w:val="aff2"/>
    <w:link w:val="aff3"/>
    <w:uiPriority w:val="99"/>
    <w:semiHidden/>
    <w:rsid w:val="00226430"/>
    <w:rPr>
      <w:b/>
      <w:bCs/>
      <w:sz w:val="20"/>
      <w:szCs w:val="20"/>
    </w:rPr>
  </w:style>
  <w:style w:type="paragraph" w:styleId="aff5">
    <w:name w:val="Balloon Text"/>
    <w:basedOn w:val="a2"/>
    <w:link w:val="aff6"/>
    <w:uiPriority w:val="99"/>
    <w:unhideWhenUsed/>
    <w:rsid w:val="00226430"/>
    <w:pPr>
      <w:spacing w:after="0" w:line="240" w:lineRule="auto"/>
    </w:pPr>
    <w:rPr>
      <w:rFonts w:ascii="Segoe UI" w:hAnsi="Segoe UI" w:cs="Segoe UI"/>
      <w:sz w:val="18"/>
      <w:szCs w:val="18"/>
    </w:rPr>
  </w:style>
  <w:style w:type="character" w:customStyle="1" w:styleId="aff6">
    <w:name w:val="Текст выноски Знак"/>
    <w:basedOn w:val="a3"/>
    <w:link w:val="aff5"/>
    <w:uiPriority w:val="99"/>
    <w:semiHidden/>
    <w:rsid w:val="00226430"/>
    <w:rPr>
      <w:rFonts w:ascii="Segoe UI" w:hAnsi="Segoe UI" w:cs="Segoe UI"/>
      <w:sz w:val="18"/>
      <w:szCs w:val="18"/>
    </w:rPr>
  </w:style>
  <w:style w:type="character" w:customStyle="1" w:styleId="90">
    <w:name w:val="Заголовок 9 Знак"/>
    <w:basedOn w:val="a3"/>
    <w:link w:val="9"/>
    <w:uiPriority w:val="99"/>
    <w:rsid w:val="00904D87"/>
    <w:rPr>
      <w:rFonts w:ascii="Arial" w:eastAsia="Times New Roman" w:hAnsi="Arial" w:cs="Arial"/>
      <w:lang w:eastAsia="ru-RU"/>
    </w:rPr>
  </w:style>
  <w:style w:type="paragraph" w:customStyle="1" w:styleId="aff7">
    <w:name w:val="Абзац"/>
    <w:basedOn w:val="a2"/>
    <w:link w:val="aff8"/>
    <w:qFormat/>
    <w:rsid w:val="00904D87"/>
    <w:pPr>
      <w:spacing w:before="120" w:after="60" w:line="240" w:lineRule="auto"/>
      <w:ind w:firstLine="567"/>
      <w:jc w:val="both"/>
    </w:pPr>
    <w:rPr>
      <w:rFonts w:ascii="Times New Roman" w:eastAsia="Calibri" w:hAnsi="Times New Roman" w:cs="Times New Roman"/>
      <w:sz w:val="24"/>
      <w:szCs w:val="20"/>
      <w:lang w:eastAsia="ru-RU"/>
    </w:rPr>
  </w:style>
  <w:style w:type="character" w:customStyle="1" w:styleId="aff8">
    <w:name w:val="Абзац Знак"/>
    <w:link w:val="aff7"/>
    <w:qFormat/>
    <w:locked/>
    <w:rsid w:val="00904D87"/>
    <w:rPr>
      <w:rFonts w:ascii="Times New Roman" w:eastAsia="Calibri" w:hAnsi="Times New Roman" w:cs="Times New Roman"/>
      <w:sz w:val="24"/>
      <w:szCs w:val="20"/>
      <w:lang w:eastAsia="ru-RU"/>
    </w:rPr>
  </w:style>
  <w:style w:type="character" w:styleId="aff9">
    <w:name w:val="Strong"/>
    <w:basedOn w:val="a3"/>
    <w:uiPriority w:val="22"/>
    <w:qFormat/>
    <w:rsid w:val="0082793C"/>
    <w:rPr>
      <w:b/>
      <w:bCs/>
    </w:rPr>
  </w:style>
  <w:style w:type="paragraph" w:customStyle="1" w:styleId="ConsPlusNormal">
    <w:name w:val="ConsPlusNormal"/>
    <w:link w:val="ConsPlusNormal0"/>
    <w:qFormat/>
    <w:rsid w:val="0082793C"/>
    <w:pPr>
      <w:autoSpaceDE w:val="0"/>
      <w:autoSpaceDN w:val="0"/>
      <w:adjustRightInd w:val="0"/>
      <w:spacing w:after="0" w:line="240" w:lineRule="auto"/>
    </w:pPr>
    <w:rPr>
      <w:rFonts w:ascii="Arial" w:eastAsia="Calibri" w:hAnsi="Arial" w:cs="Arial"/>
      <w:sz w:val="20"/>
      <w:szCs w:val="20"/>
      <w:lang w:eastAsia="ru-RU"/>
    </w:rPr>
  </w:style>
  <w:style w:type="paragraph" w:customStyle="1" w:styleId="S">
    <w:name w:val="S_Обычный"/>
    <w:basedOn w:val="a2"/>
    <w:link w:val="S0"/>
    <w:qFormat/>
    <w:rsid w:val="002A5A4B"/>
    <w:pPr>
      <w:spacing w:after="0" w:line="360" w:lineRule="auto"/>
      <w:ind w:firstLine="709"/>
      <w:jc w:val="both"/>
    </w:pPr>
    <w:rPr>
      <w:rFonts w:ascii="Calibri" w:eastAsia="Calibri" w:hAnsi="Calibri" w:cs="Times New Roman"/>
      <w:sz w:val="24"/>
      <w:szCs w:val="24"/>
      <w:lang w:val="x-none" w:eastAsia="x-none"/>
    </w:rPr>
  </w:style>
  <w:style w:type="character" w:customStyle="1" w:styleId="S0">
    <w:name w:val="S_Обычный Знак"/>
    <w:link w:val="S"/>
    <w:locked/>
    <w:rsid w:val="002A5A4B"/>
    <w:rPr>
      <w:rFonts w:ascii="Calibri" w:eastAsia="Calibri" w:hAnsi="Calibri" w:cs="Times New Roman"/>
      <w:sz w:val="24"/>
      <w:szCs w:val="24"/>
      <w:lang w:val="x-none" w:eastAsia="x-none"/>
    </w:rPr>
  </w:style>
  <w:style w:type="paragraph" w:customStyle="1" w:styleId="S1">
    <w:name w:val="S_Обычный в таблице"/>
    <w:basedOn w:val="a2"/>
    <w:rsid w:val="002A5A4B"/>
    <w:pPr>
      <w:spacing w:after="0" w:line="360" w:lineRule="auto"/>
      <w:jc w:val="center"/>
    </w:pPr>
    <w:rPr>
      <w:rFonts w:ascii="Times New Roman" w:eastAsia="Times New Roman" w:hAnsi="Times New Roman" w:cs="Times New Roman"/>
      <w:sz w:val="24"/>
      <w:szCs w:val="24"/>
      <w:lang w:eastAsia="ru-RU"/>
    </w:rPr>
  </w:style>
  <w:style w:type="character" w:customStyle="1" w:styleId="ConsPlusNormal0">
    <w:name w:val="ConsPlusNormal Знак"/>
    <w:link w:val="ConsPlusNormal"/>
    <w:rsid w:val="00125F4C"/>
    <w:rPr>
      <w:rFonts w:ascii="Arial" w:eastAsia="Calibri" w:hAnsi="Arial" w:cs="Arial"/>
      <w:sz w:val="20"/>
      <w:szCs w:val="20"/>
      <w:lang w:eastAsia="ru-RU"/>
    </w:rPr>
  </w:style>
  <w:style w:type="paragraph" w:customStyle="1" w:styleId="32">
    <w:name w:val="Заголовок М3"/>
    <w:basedOn w:val="a2"/>
    <w:link w:val="33"/>
    <w:uiPriority w:val="99"/>
    <w:qFormat/>
    <w:rsid w:val="00125F4C"/>
    <w:pPr>
      <w:keepNext/>
      <w:tabs>
        <w:tab w:val="num" w:pos="0"/>
        <w:tab w:val="right" w:leader="dot" w:pos="9540"/>
      </w:tabs>
      <w:spacing w:before="100" w:beforeAutospacing="1" w:after="100" w:afterAutospacing="1" w:line="240" w:lineRule="auto"/>
      <w:jc w:val="center"/>
      <w:outlineLvl w:val="0"/>
    </w:pPr>
    <w:rPr>
      <w:rFonts w:ascii="Times New Roman" w:eastAsia="Calibri" w:hAnsi="Times New Roman" w:cs="Times New Roman"/>
      <w:b/>
      <w:bCs/>
      <w:color w:val="000000"/>
      <w:sz w:val="28"/>
      <w:szCs w:val="20"/>
      <w:lang w:val="x-none" w:eastAsia="x-none"/>
    </w:rPr>
  </w:style>
  <w:style w:type="character" w:customStyle="1" w:styleId="33">
    <w:name w:val="Заголовок М3 Знак"/>
    <w:link w:val="32"/>
    <w:uiPriority w:val="99"/>
    <w:rsid w:val="00125F4C"/>
    <w:rPr>
      <w:rFonts w:ascii="Times New Roman" w:eastAsia="Calibri" w:hAnsi="Times New Roman" w:cs="Times New Roman"/>
      <w:b/>
      <w:bCs/>
      <w:color w:val="000000"/>
      <w:sz w:val="28"/>
      <w:szCs w:val="20"/>
      <w:lang w:val="x-none" w:eastAsia="x-none"/>
    </w:rPr>
  </w:style>
  <w:style w:type="character" w:styleId="affa">
    <w:name w:val="FollowedHyperlink"/>
    <w:basedOn w:val="a3"/>
    <w:uiPriority w:val="99"/>
    <w:semiHidden/>
    <w:unhideWhenUsed/>
    <w:rsid w:val="0017032D"/>
    <w:rPr>
      <w:color w:val="954F72" w:themeColor="followedHyperlink"/>
      <w:u w:val="single"/>
    </w:rPr>
  </w:style>
  <w:style w:type="paragraph" w:customStyle="1" w:styleId="23">
    <w:name w:val="Заголовок М2"/>
    <w:basedOn w:val="a2"/>
    <w:link w:val="24"/>
    <w:qFormat/>
    <w:rsid w:val="00F13BB5"/>
    <w:pPr>
      <w:keepNext/>
      <w:tabs>
        <w:tab w:val="left" w:pos="1620"/>
        <w:tab w:val="right" w:leader="dot" w:pos="9540"/>
      </w:tabs>
      <w:spacing w:before="100" w:beforeAutospacing="1" w:after="100" w:afterAutospacing="1" w:line="276" w:lineRule="auto"/>
      <w:ind w:left="360"/>
      <w:jc w:val="center"/>
      <w:outlineLvl w:val="0"/>
    </w:pPr>
    <w:rPr>
      <w:rFonts w:ascii="Times New Roman" w:eastAsia="Calibri" w:hAnsi="Times New Roman" w:cs="Times New Roman"/>
      <w:color w:val="000000"/>
      <w:sz w:val="28"/>
      <w:szCs w:val="20"/>
      <w:lang w:val="x-none" w:eastAsia="x-none"/>
    </w:rPr>
  </w:style>
  <w:style w:type="character" w:customStyle="1" w:styleId="24">
    <w:name w:val="Заголовок М2 Знак"/>
    <w:link w:val="23"/>
    <w:rsid w:val="00F13BB5"/>
    <w:rPr>
      <w:rFonts w:ascii="Times New Roman" w:eastAsia="Calibri" w:hAnsi="Times New Roman" w:cs="Times New Roman"/>
      <w:color w:val="000000"/>
      <w:sz w:val="28"/>
      <w:szCs w:val="20"/>
      <w:lang w:val="x-none" w:eastAsia="x-none"/>
    </w:rPr>
  </w:style>
  <w:style w:type="paragraph" w:customStyle="1" w:styleId="affb">
    <w:name w:val="Генплан"/>
    <w:basedOn w:val="a2"/>
    <w:rsid w:val="00A90B06"/>
    <w:pPr>
      <w:tabs>
        <w:tab w:val="left" w:pos="7797"/>
      </w:tabs>
      <w:spacing w:after="0" w:line="360" w:lineRule="auto"/>
      <w:jc w:val="center"/>
    </w:pPr>
    <w:rPr>
      <w:rFonts w:ascii="Times New Roman" w:eastAsia="Times New Roman" w:hAnsi="Times New Roman" w:cs="Times New Roman"/>
      <w:b/>
      <w:bCs/>
      <w:sz w:val="32"/>
      <w:szCs w:val="32"/>
      <w:lang w:eastAsia="ru-RU"/>
    </w:rPr>
  </w:style>
  <w:style w:type="paragraph" w:customStyle="1" w:styleId="110">
    <w:name w:val="Табличный_боковик_11"/>
    <w:link w:val="111"/>
    <w:uiPriority w:val="99"/>
    <w:qFormat/>
    <w:rsid w:val="00877AA7"/>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uiPriority w:val="99"/>
    <w:rsid w:val="00877AA7"/>
    <w:rPr>
      <w:rFonts w:ascii="Times New Roman" w:eastAsia="Times New Roman" w:hAnsi="Times New Roman" w:cs="Times New Roman"/>
      <w:szCs w:val="24"/>
      <w:lang w:eastAsia="ru-RU"/>
    </w:rPr>
  </w:style>
  <w:style w:type="character" w:customStyle="1" w:styleId="af0">
    <w:name w:val="Абзац списка Знак"/>
    <w:aliases w:val="обычный Знак,Варианты ответов Знак,Абзац списка11 Знак,4 Знак,Use Case List Paragraph Знак,ТЗ список Знак,Абзац списка литеральный Знак,List Paragraph Знак,Bullet List Знак,FooterText Знак,numbered Знак,Bullet 1 Знак,it_List1 Знак"/>
    <w:link w:val="af"/>
    <w:uiPriority w:val="34"/>
    <w:qFormat/>
    <w:locked/>
    <w:rsid w:val="009C42FF"/>
  </w:style>
  <w:style w:type="character" w:customStyle="1" w:styleId="11pt">
    <w:name w:val="Основной текст + 11 pt"/>
    <w:rsid w:val="009C42FF"/>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ru-RU"/>
    </w:rPr>
  </w:style>
  <w:style w:type="character" w:customStyle="1" w:styleId="14">
    <w:name w:val="14 Обычный Знак"/>
    <w:link w:val="140"/>
    <w:locked/>
    <w:rsid w:val="00EA5094"/>
    <w:rPr>
      <w:rFonts w:ascii="Times New Roman" w:eastAsia="Times New Roman" w:hAnsi="Times New Roman" w:cs="Times New Roman"/>
      <w:sz w:val="28"/>
      <w:szCs w:val="28"/>
      <w:lang w:val="x-none" w:eastAsia="x-none"/>
    </w:rPr>
  </w:style>
  <w:style w:type="paragraph" w:customStyle="1" w:styleId="140">
    <w:name w:val="14 Обычный"/>
    <w:basedOn w:val="a2"/>
    <w:link w:val="14"/>
    <w:qFormat/>
    <w:rsid w:val="00EA5094"/>
    <w:pPr>
      <w:spacing w:after="0" w:line="240" w:lineRule="auto"/>
      <w:jc w:val="center"/>
    </w:pPr>
    <w:rPr>
      <w:rFonts w:ascii="Times New Roman" w:eastAsia="Times New Roman" w:hAnsi="Times New Roman" w:cs="Times New Roman"/>
      <w:sz w:val="28"/>
      <w:szCs w:val="28"/>
      <w:lang w:val="x-none" w:eastAsia="x-none"/>
    </w:rPr>
  </w:style>
  <w:style w:type="paragraph" w:customStyle="1" w:styleId="5">
    <w:name w:val="Абзац списка5"/>
    <w:basedOn w:val="af"/>
    <w:qFormat/>
    <w:rsid w:val="00BC49BE"/>
    <w:pPr>
      <w:widowControl w:val="0"/>
      <w:numPr>
        <w:numId w:val="6"/>
      </w:numPr>
      <w:shd w:val="clear" w:color="auto" w:fill="FFFFFF"/>
      <w:tabs>
        <w:tab w:val="left" w:pos="993"/>
      </w:tabs>
      <w:suppressAutoHyphens/>
      <w:autoSpaceDE w:val="0"/>
      <w:spacing w:after="0" w:line="240" w:lineRule="auto"/>
      <w:ind w:left="0" w:firstLine="709"/>
      <w:jc w:val="both"/>
    </w:pPr>
    <w:rPr>
      <w:rFonts w:ascii="Times New Roman" w:eastAsia="SimSun" w:hAnsi="Times New Roman" w:cs="Times New Roman"/>
      <w:sz w:val="28"/>
      <w:szCs w:val="28"/>
      <w:lang w:eastAsia="ar-SA"/>
    </w:rPr>
  </w:style>
  <w:style w:type="paragraph" w:customStyle="1" w:styleId="510">
    <w:name w:val="Абзац списка51"/>
    <w:basedOn w:val="5"/>
    <w:uiPriority w:val="34"/>
    <w:qFormat/>
    <w:rsid w:val="00BC49BE"/>
    <w:pPr>
      <w:tabs>
        <w:tab w:val="clear" w:pos="993"/>
        <w:tab w:val="left" w:pos="325"/>
      </w:tabs>
      <w:ind w:firstLine="0"/>
    </w:pPr>
    <w:rPr>
      <w:sz w:val="24"/>
      <w:szCs w:val="24"/>
    </w:rPr>
  </w:style>
  <w:style w:type="paragraph" w:customStyle="1" w:styleId="120">
    <w:name w:val="Таблица 12"/>
    <w:basedOn w:val="a2"/>
    <w:link w:val="121"/>
    <w:qFormat/>
    <w:rsid w:val="00BC49BE"/>
    <w:pPr>
      <w:widowControl w:val="0"/>
      <w:shd w:val="clear" w:color="auto" w:fill="FFFFFF"/>
      <w:suppressAutoHyphens/>
      <w:autoSpaceDE w:val="0"/>
      <w:spacing w:after="0" w:line="240" w:lineRule="auto"/>
    </w:pPr>
    <w:rPr>
      <w:rFonts w:ascii="Times New Roman" w:eastAsia="Calibri" w:hAnsi="Times New Roman" w:cs="Times New Roman"/>
      <w:sz w:val="24"/>
      <w:szCs w:val="24"/>
    </w:rPr>
  </w:style>
  <w:style w:type="character" w:customStyle="1" w:styleId="121">
    <w:name w:val="Таблица 12 Знак"/>
    <w:basedOn w:val="a3"/>
    <w:link w:val="120"/>
    <w:rsid w:val="00BC49BE"/>
    <w:rPr>
      <w:rFonts w:ascii="Times New Roman" w:eastAsia="Calibri" w:hAnsi="Times New Roman" w:cs="Times New Roman"/>
      <w:sz w:val="24"/>
      <w:szCs w:val="24"/>
      <w:shd w:val="clear" w:color="auto" w:fill="FFFFFF"/>
    </w:rPr>
  </w:style>
  <w:style w:type="paragraph" w:customStyle="1" w:styleId="affc">
    <w:name w:val="Табличный_название"/>
    <w:basedOn w:val="a2"/>
    <w:uiPriority w:val="99"/>
    <w:qFormat/>
    <w:rsid w:val="00BC49BE"/>
    <w:pPr>
      <w:suppressAutoHyphens/>
      <w:spacing w:before="120" w:after="120" w:line="240" w:lineRule="auto"/>
      <w:ind w:firstLine="709"/>
      <w:jc w:val="both"/>
    </w:pPr>
    <w:rPr>
      <w:rFonts w:ascii="Times New Roman" w:eastAsia="Calibri" w:hAnsi="Times New Roman" w:cs="Times New Roman"/>
      <w:sz w:val="28"/>
      <w:szCs w:val="20"/>
      <w:lang w:eastAsia="zh-CN"/>
    </w:rPr>
  </w:style>
  <w:style w:type="paragraph" w:styleId="34">
    <w:name w:val="Body Text Indent 3"/>
    <w:basedOn w:val="a2"/>
    <w:link w:val="35"/>
    <w:semiHidden/>
    <w:unhideWhenUsed/>
    <w:rsid w:val="0017781B"/>
    <w:pPr>
      <w:spacing w:after="120" w:line="240" w:lineRule="auto"/>
      <w:ind w:left="283"/>
    </w:pPr>
    <w:rPr>
      <w:rFonts w:ascii="Times New Roman" w:eastAsia="Times New Roman" w:hAnsi="Times New Roman" w:cs="Times New Roman"/>
      <w:sz w:val="16"/>
      <w:szCs w:val="16"/>
      <w:lang w:val="x-none" w:eastAsia="x-none"/>
    </w:rPr>
  </w:style>
  <w:style w:type="character" w:customStyle="1" w:styleId="35">
    <w:name w:val="Основной текст с отступом 3 Знак"/>
    <w:basedOn w:val="a3"/>
    <w:link w:val="34"/>
    <w:semiHidden/>
    <w:rsid w:val="0017781B"/>
    <w:rPr>
      <w:rFonts w:ascii="Times New Roman" w:eastAsia="Times New Roman" w:hAnsi="Times New Roman" w:cs="Times New Roman"/>
      <w:sz w:val="16"/>
      <w:szCs w:val="16"/>
      <w:lang w:val="x-none" w:eastAsia="x-none"/>
    </w:rPr>
  </w:style>
  <w:style w:type="character" w:customStyle="1" w:styleId="141">
    <w:name w:val="Обычный + 14 пт Знак"/>
    <w:aliases w:val="По центру Знак"/>
    <w:link w:val="142"/>
    <w:qFormat/>
    <w:locked/>
    <w:rsid w:val="0017781B"/>
    <w:rPr>
      <w:rFonts w:ascii="Times New Roman" w:eastAsia="Times New Roman" w:hAnsi="Times New Roman" w:cs="Times New Roman"/>
      <w:sz w:val="28"/>
      <w:szCs w:val="20"/>
      <w:lang w:eastAsia="ru-RU"/>
    </w:rPr>
  </w:style>
  <w:style w:type="paragraph" w:customStyle="1" w:styleId="142">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
    <w:basedOn w:val="a2"/>
    <w:link w:val="141"/>
    <w:qFormat/>
    <w:rsid w:val="0017781B"/>
    <w:pPr>
      <w:spacing w:after="0" w:line="240" w:lineRule="auto"/>
    </w:pPr>
    <w:rPr>
      <w:rFonts w:ascii="Times New Roman" w:eastAsia="Times New Roman" w:hAnsi="Times New Roman" w:cs="Times New Roman"/>
      <w:sz w:val="28"/>
      <w:szCs w:val="20"/>
      <w:lang w:eastAsia="ru-RU"/>
    </w:rPr>
  </w:style>
  <w:style w:type="character" w:customStyle="1" w:styleId="143">
    <w:name w:val="Основной 14 Знак"/>
    <w:link w:val="144"/>
    <w:locked/>
    <w:rsid w:val="0017781B"/>
    <w:rPr>
      <w:rFonts w:ascii="Times New Roman" w:eastAsia="Times New Roman" w:hAnsi="Times New Roman" w:cs="Times New Roman"/>
      <w:sz w:val="28"/>
      <w:szCs w:val="28"/>
      <w:lang w:eastAsia="ru-RU"/>
    </w:rPr>
  </w:style>
  <w:style w:type="paragraph" w:customStyle="1" w:styleId="144">
    <w:name w:val="Основной 14"/>
    <w:basedOn w:val="afe"/>
    <w:link w:val="143"/>
    <w:qFormat/>
    <w:rsid w:val="0017781B"/>
    <w:pPr>
      <w:ind w:right="-16" w:firstLine="720"/>
      <w:jc w:val="both"/>
    </w:pPr>
    <w:rPr>
      <w:sz w:val="28"/>
      <w:szCs w:val="28"/>
    </w:rPr>
  </w:style>
  <w:style w:type="character" w:customStyle="1" w:styleId="affd">
    <w:name w:val="Основной тект Знак"/>
    <w:link w:val="affe"/>
    <w:locked/>
    <w:rsid w:val="0017781B"/>
    <w:rPr>
      <w:rFonts w:ascii="Times New Roman" w:eastAsia="Times New Roman" w:hAnsi="Times New Roman" w:cs="Times New Roman"/>
      <w:sz w:val="28"/>
      <w:szCs w:val="28"/>
      <w:lang w:val="x-none" w:eastAsia="x-none"/>
    </w:rPr>
  </w:style>
  <w:style w:type="paragraph" w:customStyle="1" w:styleId="affe">
    <w:name w:val="Основной тект"/>
    <w:basedOn w:val="a2"/>
    <w:link w:val="affd"/>
    <w:rsid w:val="0017781B"/>
    <w:pPr>
      <w:autoSpaceDE w:val="0"/>
      <w:autoSpaceDN w:val="0"/>
      <w:spacing w:after="0" w:line="240" w:lineRule="auto"/>
      <w:ind w:firstLine="851"/>
      <w:jc w:val="both"/>
    </w:pPr>
    <w:rPr>
      <w:rFonts w:ascii="Times New Roman" w:eastAsia="Times New Roman" w:hAnsi="Times New Roman" w:cs="Times New Roman"/>
      <w:sz w:val="28"/>
      <w:szCs w:val="28"/>
      <w:lang w:val="x-none" w:eastAsia="x-none"/>
    </w:rPr>
  </w:style>
  <w:style w:type="character" w:customStyle="1" w:styleId="afff">
    <w:name w:val="Основной Знак"/>
    <w:link w:val="afff0"/>
    <w:uiPriority w:val="99"/>
    <w:locked/>
    <w:rsid w:val="0017781B"/>
    <w:rPr>
      <w:rFonts w:ascii="Times New Roman" w:eastAsia="Times New Roman" w:hAnsi="Times New Roman" w:cs="Times New Roman"/>
      <w:sz w:val="28"/>
      <w:szCs w:val="20"/>
      <w:lang w:val="x-none" w:eastAsia="x-none"/>
    </w:rPr>
  </w:style>
  <w:style w:type="paragraph" w:customStyle="1" w:styleId="afff0">
    <w:name w:val="Основной"/>
    <w:basedOn w:val="a2"/>
    <w:link w:val="afff"/>
    <w:uiPriority w:val="99"/>
    <w:qFormat/>
    <w:rsid w:val="0017781B"/>
    <w:pPr>
      <w:widowControl w:val="0"/>
      <w:snapToGrid w:val="0"/>
      <w:spacing w:after="0" w:line="240" w:lineRule="auto"/>
      <w:ind w:firstLine="709"/>
      <w:jc w:val="both"/>
    </w:pPr>
    <w:rPr>
      <w:rFonts w:ascii="Times New Roman" w:eastAsia="Times New Roman" w:hAnsi="Times New Roman" w:cs="Times New Roman"/>
      <w:sz w:val="28"/>
      <w:szCs w:val="20"/>
      <w:lang w:val="x-none" w:eastAsia="x-none"/>
    </w:rPr>
  </w:style>
  <w:style w:type="character" w:customStyle="1" w:styleId="ArNar">
    <w:name w:val="Обычный ArNar Знак"/>
    <w:link w:val="ArNar0"/>
    <w:locked/>
    <w:rsid w:val="0017781B"/>
    <w:rPr>
      <w:rFonts w:ascii="Arial Narrow" w:hAnsi="Arial Narrow"/>
      <w:color w:val="000000"/>
    </w:rPr>
  </w:style>
  <w:style w:type="paragraph" w:customStyle="1" w:styleId="ArNar0">
    <w:name w:val="Обычный ArNar"/>
    <w:basedOn w:val="a2"/>
    <w:link w:val="ArNar"/>
    <w:rsid w:val="0017781B"/>
    <w:pPr>
      <w:spacing w:after="0" w:line="240" w:lineRule="auto"/>
      <w:ind w:firstLine="709"/>
      <w:jc w:val="both"/>
    </w:pPr>
    <w:rPr>
      <w:rFonts w:ascii="Arial Narrow" w:hAnsi="Arial Narrow"/>
      <w:color w:val="000000"/>
    </w:rPr>
  </w:style>
  <w:style w:type="character" w:customStyle="1" w:styleId="122">
    <w:name w:val="Основной 12 Знак"/>
    <w:link w:val="123"/>
    <w:locked/>
    <w:rsid w:val="0017781B"/>
    <w:rPr>
      <w:rFonts w:ascii="Times New Roman" w:eastAsia="Times New Roman" w:hAnsi="Times New Roman" w:cs="Times New Roman"/>
      <w:sz w:val="24"/>
      <w:szCs w:val="24"/>
      <w:lang w:eastAsia="ru-RU"/>
    </w:rPr>
  </w:style>
  <w:style w:type="paragraph" w:customStyle="1" w:styleId="123">
    <w:name w:val="Основной 12"/>
    <w:basedOn w:val="afff0"/>
    <w:link w:val="122"/>
    <w:qFormat/>
    <w:rsid w:val="0017781B"/>
    <w:pPr>
      <w:spacing w:before="40" w:after="40" w:line="276" w:lineRule="auto"/>
    </w:pPr>
    <w:rPr>
      <w:sz w:val="24"/>
      <w:szCs w:val="24"/>
      <w:lang w:val="ru-RU" w:eastAsia="ru-RU"/>
    </w:rPr>
  </w:style>
  <w:style w:type="paragraph" w:customStyle="1" w:styleId="Default">
    <w:name w:val="Default"/>
    <w:rsid w:val="0017781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145">
    <w:name w:val="основной 14 Знак"/>
    <w:link w:val="146"/>
    <w:locked/>
    <w:rsid w:val="0017781B"/>
    <w:rPr>
      <w:rFonts w:ascii="Times New Roman" w:eastAsia="Times New Roman" w:hAnsi="Times New Roman" w:cs="Times New Roman"/>
      <w:sz w:val="28"/>
      <w:szCs w:val="28"/>
      <w:lang w:val="x-none" w:eastAsia="x-none"/>
    </w:rPr>
  </w:style>
  <w:style w:type="paragraph" w:customStyle="1" w:styleId="146">
    <w:name w:val="основной 14"/>
    <w:basedOn w:val="a2"/>
    <w:link w:val="145"/>
    <w:qFormat/>
    <w:rsid w:val="0017781B"/>
    <w:pPr>
      <w:spacing w:after="0" w:line="240" w:lineRule="auto"/>
      <w:ind w:firstLine="720"/>
      <w:jc w:val="both"/>
    </w:pPr>
    <w:rPr>
      <w:rFonts w:ascii="Times New Roman" w:eastAsia="Times New Roman" w:hAnsi="Times New Roman" w:cs="Times New Roman"/>
      <w:sz w:val="28"/>
      <w:szCs w:val="28"/>
      <w:lang w:val="x-none" w:eastAsia="x-none"/>
    </w:rPr>
  </w:style>
  <w:style w:type="character" w:customStyle="1" w:styleId="cls009">
    <w:name w:val="cls_009"/>
    <w:basedOn w:val="a3"/>
    <w:rsid w:val="0017781B"/>
  </w:style>
  <w:style w:type="character" w:customStyle="1" w:styleId="31">
    <w:name w:val="Заголовок 3 Знак"/>
    <w:basedOn w:val="a3"/>
    <w:link w:val="30"/>
    <w:rsid w:val="0017781B"/>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3"/>
    <w:link w:val="4"/>
    <w:uiPriority w:val="9"/>
    <w:rsid w:val="0017781B"/>
    <w:rPr>
      <w:rFonts w:asciiTheme="majorHAnsi" w:eastAsiaTheme="majorEastAsia" w:hAnsiTheme="majorHAnsi" w:cstheme="majorBidi"/>
      <w:i/>
      <w:iCs/>
      <w:color w:val="2F5496" w:themeColor="accent1" w:themeShade="BF"/>
    </w:rPr>
  </w:style>
  <w:style w:type="character" w:customStyle="1" w:styleId="51">
    <w:name w:val="Заголовок 5 Знак"/>
    <w:basedOn w:val="a3"/>
    <w:link w:val="50"/>
    <w:uiPriority w:val="9"/>
    <w:rsid w:val="0017781B"/>
    <w:rPr>
      <w:rFonts w:asciiTheme="majorHAnsi" w:eastAsiaTheme="majorEastAsia" w:hAnsiTheme="majorHAnsi" w:cstheme="majorBidi"/>
      <w:color w:val="2F5496" w:themeColor="accent1" w:themeShade="BF"/>
    </w:rPr>
  </w:style>
  <w:style w:type="character" w:customStyle="1" w:styleId="TimesNewRoman121">
    <w:name w:val="Стиль Times New Roman 12 пт По центру Знак1"/>
    <w:link w:val="TimesNewRoman12"/>
    <w:locked/>
    <w:rsid w:val="0017781B"/>
    <w:rPr>
      <w:rFonts w:ascii="Arial" w:hAnsi="Arial" w:cs="Arial"/>
      <w:spacing w:val="-4"/>
      <w:sz w:val="24"/>
    </w:rPr>
  </w:style>
  <w:style w:type="paragraph" w:customStyle="1" w:styleId="TimesNewRoman12">
    <w:name w:val="Стиль Times New Roman 12 пт По центру"/>
    <w:basedOn w:val="a2"/>
    <w:link w:val="TimesNewRoman121"/>
    <w:rsid w:val="0017781B"/>
    <w:pPr>
      <w:widowControl w:val="0"/>
      <w:spacing w:after="0" w:line="240" w:lineRule="auto"/>
      <w:jc w:val="center"/>
    </w:pPr>
    <w:rPr>
      <w:rFonts w:ascii="Arial" w:hAnsi="Arial" w:cs="Arial"/>
      <w:spacing w:val="-4"/>
      <w:sz w:val="24"/>
    </w:rPr>
  </w:style>
  <w:style w:type="character" w:customStyle="1" w:styleId="N0">
    <w:name w:val="Список N Знак"/>
    <w:basedOn w:val="a3"/>
    <w:link w:val="N"/>
    <w:locked/>
    <w:rsid w:val="0017781B"/>
    <w:rPr>
      <w:rFonts w:ascii="Times New Roman" w:eastAsia="Times New Roman" w:hAnsi="Times New Roman" w:cs="Times New Roman"/>
      <w:sz w:val="28"/>
      <w:szCs w:val="28"/>
      <w:lang w:val="x-none" w:eastAsia="x-none"/>
    </w:rPr>
  </w:style>
  <w:style w:type="paragraph" w:customStyle="1" w:styleId="N">
    <w:name w:val="Список N"/>
    <w:basedOn w:val="a2"/>
    <w:link w:val="N0"/>
    <w:qFormat/>
    <w:rsid w:val="0017781B"/>
    <w:pPr>
      <w:numPr>
        <w:numId w:val="7"/>
      </w:numPr>
      <w:spacing w:after="60" w:line="240" w:lineRule="auto"/>
      <w:ind w:left="426" w:hanging="426"/>
      <w:jc w:val="both"/>
    </w:pPr>
    <w:rPr>
      <w:rFonts w:ascii="Times New Roman" w:eastAsia="Times New Roman" w:hAnsi="Times New Roman" w:cs="Times New Roman"/>
      <w:sz w:val="28"/>
      <w:szCs w:val="28"/>
      <w:lang w:val="x-none" w:eastAsia="x-none"/>
    </w:rPr>
  </w:style>
  <w:style w:type="paragraph" w:customStyle="1" w:styleId="36">
    <w:name w:val="Основной текст3"/>
    <w:basedOn w:val="a2"/>
    <w:link w:val="afff1"/>
    <w:rsid w:val="0017781B"/>
    <w:pPr>
      <w:spacing w:after="0" w:line="240" w:lineRule="auto"/>
      <w:jc w:val="both"/>
    </w:pPr>
    <w:rPr>
      <w:rFonts w:ascii="Bookman Old Style" w:eastAsia="Times New Roman" w:hAnsi="Bookman Old Style" w:cs="Arial"/>
      <w:sz w:val="24"/>
      <w:szCs w:val="24"/>
      <w:lang w:eastAsia="ru-RU"/>
    </w:rPr>
  </w:style>
  <w:style w:type="character" w:customStyle="1" w:styleId="description2">
    <w:name w:val="description2"/>
    <w:rsid w:val="0017781B"/>
    <w:rPr>
      <w:vanish/>
      <w:webHidden w:val="0"/>
      <w:sz w:val="21"/>
      <w:szCs w:val="21"/>
      <w:specVanish/>
    </w:rPr>
  </w:style>
  <w:style w:type="character" w:customStyle="1" w:styleId="60">
    <w:name w:val="Заголовок 6 Знак"/>
    <w:basedOn w:val="a3"/>
    <w:link w:val="6"/>
    <w:uiPriority w:val="9"/>
    <w:rsid w:val="00A57C5F"/>
    <w:rPr>
      <w:rFonts w:asciiTheme="majorHAnsi" w:eastAsiaTheme="majorEastAsia" w:hAnsiTheme="majorHAnsi" w:cstheme="majorBidi"/>
      <w:color w:val="1F3763" w:themeColor="accent1" w:themeShade="7F"/>
    </w:rPr>
  </w:style>
  <w:style w:type="paragraph" w:customStyle="1" w:styleId="147">
    <w:name w:val="курсив 14"/>
    <w:basedOn w:val="a2"/>
    <w:link w:val="148"/>
    <w:qFormat/>
    <w:rsid w:val="00A57C5F"/>
    <w:pPr>
      <w:spacing w:before="120" w:after="40" w:line="240" w:lineRule="auto"/>
      <w:jc w:val="both"/>
    </w:pPr>
    <w:rPr>
      <w:rFonts w:ascii="Times New Roman" w:eastAsia="Times New Roman" w:hAnsi="Times New Roman" w:cs="Times New Roman"/>
      <w:i/>
      <w:sz w:val="28"/>
      <w:szCs w:val="28"/>
      <w:lang w:eastAsia="ru-RU"/>
    </w:rPr>
  </w:style>
  <w:style w:type="character" w:customStyle="1" w:styleId="148">
    <w:name w:val="курсив 14 Знак"/>
    <w:link w:val="147"/>
    <w:rsid w:val="00A57C5F"/>
    <w:rPr>
      <w:rFonts w:ascii="Times New Roman" w:eastAsia="Times New Roman" w:hAnsi="Times New Roman" w:cs="Times New Roman"/>
      <w:i/>
      <w:sz w:val="28"/>
      <w:szCs w:val="28"/>
      <w:lang w:eastAsia="ru-RU"/>
    </w:rPr>
  </w:style>
  <w:style w:type="paragraph" w:customStyle="1" w:styleId="124">
    <w:name w:val="курсив 12"/>
    <w:basedOn w:val="147"/>
    <w:link w:val="125"/>
    <w:qFormat/>
    <w:rsid w:val="00A57C5F"/>
    <w:pPr>
      <w:spacing w:line="276" w:lineRule="auto"/>
      <w:ind w:firstLine="709"/>
    </w:pPr>
    <w:rPr>
      <w:sz w:val="24"/>
      <w:szCs w:val="24"/>
    </w:rPr>
  </w:style>
  <w:style w:type="character" w:customStyle="1" w:styleId="125">
    <w:name w:val="курсив 12 Знак"/>
    <w:basedOn w:val="148"/>
    <w:link w:val="124"/>
    <w:rsid w:val="00A57C5F"/>
    <w:rPr>
      <w:rFonts w:ascii="Times New Roman" w:eastAsia="Times New Roman" w:hAnsi="Times New Roman" w:cs="Times New Roman"/>
      <w:i/>
      <w:sz w:val="24"/>
      <w:szCs w:val="24"/>
      <w:lang w:eastAsia="ru-RU"/>
    </w:rPr>
  </w:style>
  <w:style w:type="character" w:customStyle="1" w:styleId="af8">
    <w:name w:val="Название объекта Знак"/>
    <w:aliases w:val="Название объектаТаблица Знак,Название объекта 2 Знак,рисунка Знак,Таблица_номер_справа_12 Знак,Название объекта Знак1 Знак Знак,Название объекта Знак Знак Знак Знак,Название объекта Знак Знак Знак Знак Знак Знак Знак Знак Знак Знак"/>
    <w:link w:val="af7"/>
    <w:locked/>
    <w:rsid w:val="00FF4D55"/>
    <w:rPr>
      <w:i/>
      <w:iCs/>
      <w:color w:val="44546A" w:themeColor="text2"/>
      <w:sz w:val="18"/>
      <w:szCs w:val="18"/>
    </w:rPr>
  </w:style>
  <w:style w:type="paragraph" w:customStyle="1" w:styleId="7">
    <w:name w:val="заголовок 7"/>
    <w:basedOn w:val="a2"/>
    <w:next w:val="a2"/>
    <w:rsid w:val="0055565A"/>
    <w:pPr>
      <w:keepNext/>
      <w:autoSpaceDE w:val="0"/>
      <w:autoSpaceDN w:val="0"/>
      <w:spacing w:after="0" w:line="240" w:lineRule="auto"/>
      <w:jc w:val="center"/>
    </w:pPr>
    <w:rPr>
      <w:rFonts w:ascii="Times New Roman" w:eastAsia="Times New Roman" w:hAnsi="Times New Roman" w:cs="Times New Roman"/>
      <w:sz w:val="20"/>
      <w:szCs w:val="24"/>
      <w:lang w:eastAsia="ru-RU"/>
    </w:rPr>
  </w:style>
  <w:style w:type="paragraph" w:styleId="37">
    <w:name w:val="toc 3"/>
    <w:basedOn w:val="a2"/>
    <w:next w:val="a2"/>
    <w:autoRedefine/>
    <w:uiPriority w:val="39"/>
    <w:unhideWhenUsed/>
    <w:rsid w:val="008D1950"/>
    <w:pPr>
      <w:spacing w:after="0" w:line="240" w:lineRule="auto"/>
      <w:ind w:left="170" w:firstLine="709"/>
    </w:pPr>
    <w:rPr>
      <w:rFonts w:ascii="Times New Roman" w:hAnsi="Times New Roman"/>
      <w:sz w:val="24"/>
    </w:rPr>
  </w:style>
  <w:style w:type="character" w:customStyle="1" w:styleId="blk">
    <w:name w:val="blk"/>
    <w:basedOn w:val="a3"/>
    <w:rsid w:val="00C17FAD"/>
  </w:style>
  <w:style w:type="character" w:customStyle="1" w:styleId="afff2">
    <w:name w:val="Текст_Обычный"/>
    <w:basedOn w:val="a3"/>
    <w:uiPriority w:val="1"/>
    <w:qFormat/>
    <w:rsid w:val="000B7A55"/>
  </w:style>
  <w:style w:type="paragraph" w:customStyle="1" w:styleId="52">
    <w:name w:val="Основной текст5"/>
    <w:basedOn w:val="a2"/>
    <w:rsid w:val="00256A32"/>
    <w:pPr>
      <w:widowControl w:val="0"/>
      <w:shd w:val="clear" w:color="auto" w:fill="FFFFFF"/>
      <w:spacing w:after="0" w:line="456" w:lineRule="exact"/>
      <w:ind w:hanging="480"/>
      <w:jc w:val="both"/>
    </w:pPr>
    <w:rPr>
      <w:rFonts w:ascii="Arial" w:eastAsia="Arial" w:hAnsi="Arial" w:cs="Arial"/>
      <w:color w:val="000000"/>
      <w:sz w:val="18"/>
      <w:szCs w:val="18"/>
      <w:lang w:eastAsia="ru-RU"/>
    </w:rPr>
  </w:style>
  <w:style w:type="paragraph" w:customStyle="1" w:styleId="1TNR12">
    <w:name w:val="Список1 № TNR12"/>
    <w:basedOn w:val="123"/>
    <w:link w:val="1TNR120"/>
    <w:qFormat/>
    <w:rsid w:val="00256A32"/>
    <w:pPr>
      <w:numPr>
        <w:numId w:val="8"/>
      </w:numPr>
      <w:tabs>
        <w:tab w:val="left" w:pos="993"/>
      </w:tabs>
      <w:snapToGrid/>
      <w:ind w:left="0" w:firstLine="502"/>
    </w:pPr>
    <w:rPr>
      <w:rFonts w:eastAsia="Calibri"/>
      <w:snapToGrid w:val="0"/>
    </w:rPr>
  </w:style>
  <w:style w:type="character" w:customStyle="1" w:styleId="1TNR120">
    <w:name w:val="Список1 № TNR12 Знак"/>
    <w:basedOn w:val="122"/>
    <w:link w:val="1TNR12"/>
    <w:rsid w:val="00256A32"/>
    <w:rPr>
      <w:rFonts w:ascii="Times New Roman" w:eastAsia="Calibri" w:hAnsi="Times New Roman" w:cs="Times New Roman"/>
      <w:snapToGrid w:val="0"/>
      <w:sz w:val="24"/>
      <w:szCs w:val="24"/>
      <w:lang w:eastAsia="ru-RU"/>
    </w:rPr>
  </w:style>
  <w:style w:type="paragraph" w:styleId="afff3">
    <w:name w:val="Body Text Indent"/>
    <w:basedOn w:val="a2"/>
    <w:link w:val="afff4"/>
    <w:uiPriority w:val="99"/>
    <w:unhideWhenUsed/>
    <w:rsid w:val="00A56AEC"/>
    <w:pPr>
      <w:spacing w:after="120"/>
      <w:ind w:left="283"/>
    </w:pPr>
  </w:style>
  <w:style w:type="character" w:customStyle="1" w:styleId="afff4">
    <w:name w:val="Основной текст с отступом Знак"/>
    <w:basedOn w:val="a3"/>
    <w:link w:val="afff3"/>
    <w:rsid w:val="00A56AEC"/>
  </w:style>
  <w:style w:type="paragraph" w:customStyle="1" w:styleId="25">
    <w:name w:val="Заголовок_подзаголовок_2"/>
    <w:next w:val="aff7"/>
    <w:link w:val="26"/>
    <w:rsid w:val="00946196"/>
    <w:pPr>
      <w:keepNext/>
      <w:spacing w:before="120" w:after="60" w:line="240" w:lineRule="auto"/>
      <w:ind w:right="567" w:firstLine="709"/>
      <w:jc w:val="both"/>
    </w:pPr>
    <w:rPr>
      <w:rFonts w:ascii="Times New Roman" w:eastAsia="Times New Roman" w:hAnsi="Times New Roman" w:cs="Times New Roman"/>
      <w:b/>
      <w:bCs/>
      <w:sz w:val="24"/>
      <w:szCs w:val="24"/>
      <w:lang w:eastAsia="ru-RU"/>
    </w:rPr>
  </w:style>
  <w:style w:type="character" w:customStyle="1" w:styleId="26">
    <w:name w:val="Заголовок_подзаголовок_2 Знак"/>
    <w:basedOn w:val="a3"/>
    <w:link w:val="25"/>
    <w:rsid w:val="00946196"/>
    <w:rPr>
      <w:rFonts w:ascii="Times New Roman" w:eastAsia="Times New Roman" w:hAnsi="Times New Roman" w:cs="Times New Roman"/>
      <w:b/>
      <w:bCs/>
      <w:sz w:val="24"/>
      <w:szCs w:val="24"/>
      <w:lang w:eastAsia="ru-RU"/>
    </w:rPr>
  </w:style>
  <w:style w:type="paragraph" w:customStyle="1" w:styleId="38">
    <w:name w:val="Заголовок_подзаголовок_3"/>
    <w:next w:val="aff7"/>
    <w:link w:val="39"/>
    <w:qFormat/>
    <w:rsid w:val="00946196"/>
    <w:pPr>
      <w:keepNext/>
      <w:spacing w:before="120" w:after="60" w:line="240" w:lineRule="auto"/>
      <w:ind w:left="709" w:right="567"/>
    </w:pPr>
    <w:rPr>
      <w:rFonts w:ascii="Times New Roman" w:eastAsia="Times New Roman" w:hAnsi="Times New Roman" w:cs="Times New Roman"/>
      <w:bCs/>
      <w:sz w:val="24"/>
      <w:szCs w:val="24"/>
      <w:u w:val="single"/>
      <w:lang w:eastAsia="ru-RU"/>
    </w:rPr>
  </w:style>
  <w:style w:type="character" w:customStyle="1" w:styleId="39">
    <w:name w:val="Заголовок_подзаголовок_3 Знак"/>
    <w:basedOn w:val="26"/>
    <w:link w:val="38"/>
    <w:rsid w:val="00946196"/>
    <w:rPr>
      <w:rFonts w:ascii="Times New Roman" w:eastAsia="Times New Roman" w:hAnsi="Times New Roman" w:cs="Times New Roman"/>
      <w:b w:val="0"/>
      <w:bCs/>
      <w:sz w:val="24"/>
      <w:szCs w:val="24"/>
      <w:u w:val="single"/>
      <w:lang w:eastAsia="ru-RU"/>
    </w:rPr>
  </w:style>
  <w:style w:type="paragraph" w:customStyle="1" w:styleId="afff5">
    <w:name w:val="Таблица_название_таблицы"/>
    <w:next w:val="aff7"/>
    <w:link w:val="afff6"/>
    <w:qFormat/>
    <w:rsid w:val="00383FF2"/>
    <w:pPr>
      <w:keepNext/>
      <w:spacing w:after="120" w:line="240" w:lineRule="auto"/>
      <w:jc w:val="center"/>
    </w:pPr>
    <w:rPr>
      <w:rFonts w:ascii="Times New Roman" w:eastAsia="Times New Roman" w:hAnsi="Times New Roman" w:cs="Times New Roman"/>
      <w:bCs/>
      <w:sz w:val="24"/>
      <w:lang w:eastAsia="ru-RU"/>
    </w:rPr>
  </w:style>
  <w:style w:type="character" w:customStyle="1" w:styleId="afff6">
    <w:name w:val="Таблица_название_таблицы Знак"/>
    <w:basedOn w:val="a3"/>
    <w:link w:val="afff5"/>
    <w:rsid w:val="00383FF2"/>
    <w:rPr>
      <w:rFonts w:ascii="Times New Roman" w:eastAsia="Times New Roman" w:hAnsi="Times New Roman" w:cs="Times New Roman"/>
      <w:bCs/>
      <w:sz w:val="24"/>
      <w:lang w:eastAsia="ru-RU"/>
    </w:rPr>
  </w:style>
  <w:style w:type="character" w:customStyle="1" w:styleId="ConsPlusNormal1">
    <w:name w:val="ConsPlusNormal Знак1"/>
    <w:locked/>
    <w:rsid w:val="00383FF2"/>
    <w:rPr>
      <w:rFonts w:ascii="Calibri" w:eastAsia="Times New Roman" w:hAnsi="Calibri" w:cs="Calibri"/>
      <w:szCs w:val="20"/>
      <w:lang w:eastAsia="ru-RU"/>
    </w:rPr>
  </w:style>
  <w:style w:type="paragraph" w:customStyle="1" w:styleId="S3">
    <w:name w:val="S_Заголовок 3"/>
    <w:basedOn w:val="30"/>
    <w:link w:val="S30"/>
    <w:rsid w:val="00383FF2"/>
    <w:pPr>
      <w:keepLines w:val="0"/>
      <w:numPr>
        <w:numId w:val="9"/>
      </w:numPr>
      <w:tabs>
        <w:tab w:val="clear" w:pos="360"/>
        <w:tab w:val="num" w:pos="5040"/>
      </w:tabs>
      <w:spacing w:before="120" w:after="120" w:line="240" w:lineRule="auto"/>
      <w:ind w:left="0" w:firstLine="709"/>
    </w:pPr>
    <w:rPr>
      <w:rFonts w:ascii="Times New Roman" w:eastAsia="Times New Roman" w:hAnsi="Times New Roman" w:cs="Times New Roman"/>
      <w:color w:val="auto"/>
      <w:u w:val="single"/>
      <w:lang w:eastAsia="ru-RU"/>
    </w:rPr>
  </w:style>
  <w:style w:type="character" w:customStyle="1" w:styleId="S30">
    <w:name w:val="S_Заголовок 3 Знак"/>
    <w:link w:val="S3"/>
    <w:rsid w:val="00383FF2"/>
    <w:rPr>
      <w:rFonts w:ascii="Times New Roman" w:eastAsia="Times New Roman" w:hAnsi="Times New Roman" w:cs="Times New Roman"/>
      <w:sz w:val="24"/>
      <w:szCs w:val="24"/>
      <w:u w:val="single"/>
      <w:lang w:eastAsia="ru-RU"/>
    </w:rPr>
  </w:style>
  <w:style w:type="paragraph" w:customStyle="1" w:styleId="S4">
    <w:name w:val="S_Заголовок 4"/>
    <w:basedOn w:val="4"/>
    <w:autoRedefine/>
    <w:rsid w:val="00383FF2"/>
    <w:pPr>
      <w:keepLines w:val="0"/>
      <w:numPr>
        <w:ilvl w:val="2"/>
        <w:numId w:val="9"/>
      </w:numPr>
      <w:tabs>
        <w:tab w:val="clear" w:pos="5040"/>
      </w:tabs>
      <w:spacing w:before="120" w:after="120" w:line="240" w:lineRule="auto"/>
      <w:ind w:left="0" w:firstLine="709"/>
    </w:pPr>
    <w:rPr>
      <w:rFonts w:ascii="Times New Roman" w:eastAsia="Times New Roman" w:hAnsi="Times New Roman" w:cs="Times New Roman"/>
      <w:iCs w:val="0"/>
      <w:color w:val="auto"/>
      <w:sz w:val="24"/>
      <w:szCs w:val="24"/>
      <w:lang w:eastAsia="ru-RU"/>
    </w:rPr>
  </w:style>
  <w:style w:type="paragraph" w:customStyle="1" w:styleId="3">
    <w:name w:val="Стиль3"/>
    <w:basedOn w:val="a2"/>
    <w:rsid w:val="00383FF2"/>
    <w:pPr>
      <w:numPr>
        <w:ilvl w:val="3"/>
        <w:numId w:val="9"/>
      </w:numPr>
      <w:tabs>
        <w:tab w:val="clear" w:pos="1800"/>
        <w:tab w:val="num" w:pos="172"/>
      </w:tabs>
      <w:suppressAutoHyphens/>
      <w:spacing w:after="0" w:line="360" w:lineRule="auto"/>
      <w:ind w:left="172" w:firstLine="680"/>
      <w:jc w:val="both"/>
    </w:pPr>
    <w:rPr>
      <w:rFonts w:ascii="Times New Roman" w:eastAsia="Times New Roman" w:hAnsi="Times New Roman" w:cs="Times New Roman"/>
      <w:sz w:val="24"/>
      <w:szCs w:val="24"/>
      <w:lang w:eastAsia="ar-SA"/>
    </w:rPr>
  </w:style>
  <w:style w:type="numbering" w:customStyle="1" w:styleId="WW8Num40">
    <w:name w:val="WW8Num40"/>
    <w:basedOn w:val="a5"/>
    <w:rsid w:val="009661E8"/>
    <w:pPr>
      <w:numPr>
        <w:numId w:val="10"/>
      </w:numPr>
    </w:pPr>
  </w:style>
  <w:style w:type="paragraph" w:customStyle="1" w:styleId="112">
    <w:name w:val="Табличный_таблица_11"/>
    <w:link w:val="113"/>
    <w:uiPriority w:val="99"/>
    <w:qFormat/>
    <w:rsid w:val="00AD6D2A"/>
    <w:pPr>
      <w:spacing w:after="0" w:line="240" w:lineRule="auto"/>
      <w:jc w:val="center"/>
    </w:pPr>
    <w:rPr>
      <w:rFonts w:ascii="Times New Roman" w:eastAsia="Times New Roman" w:hAnsi="Times New Roman" w:cs="Times New Roman"/>
      <w:lang w:eastAsia="ru-RU"/>
    </w:rPr>
  </w:style>
  <w:style w:type="character" w:customStyle="1" w:styleId="113">
    <w:name w:val="Табличный_таблица_11 Знак"/>
    <w:link w:val="112"/>
    <w:uiPriority w:val="99"/>
    <w:locked/>
    <w:rsid w:val="00AD6D2A"/>
    <w:rPr>
      <w:rFonts w:ascii="Times New Roman" w:eastAsia="Times New Roman" w:hAnsi="Times New Roman" w:cs="Times New Roman"/>
      <w:lang w:eastAsia="ru-RU"/>
    </w:rPr>
  </w:style>
  <w:style w:type="character" w:customStyle="1" w:styleId="27">
    <w:name w:val="Основной текст (2)_"/>
    <w:basedOn w:val="a3"/>
    <w:link w:val="210"/>
    <w:locked/>
    <w:rsid w:val="00E87631"/>
    <w:rPr>
      <w:sz w:val="28"/>
      <w:szCs w:val="28"/>
      <w:shd w:val="clear" w:color="auto" w:fill="FFFFFF"/>
    </w:rPr>
  </w:style>
  <w:style w:type="paragraph" w:customStyle="1" w:styleId="210">
    <w:name w:val="Основной текст (2)1"/>
    <w:basedOn w:val="a2"/>
    <w:link w:val="27"/>
    <w:rsid w:val="00E87631"/>
    <w:pPr>
      <w:widowControl w:val="0"/>
      <w:shd w:val="clear" w:color="auto" w:fill="FFFFFF"/>
      <w:spacing w:after="300" w:line="326" w:lineRule="exact"/>
    </w:pPr>
    <w:rPr>
      <w:sz w:val="28"/>
      <w:szCs w:val="28"/>
    </w:rPr>
  </w:style>
  <w:style w:type="paragraph" w:styleId="3a">
    <w:name w:val="Body Text 3"/>
    <w:basedOn w:val="a2"/>
    <w:link w:val="3b"/>
    <w:uiPriority w:val="99"/>
    <w:unhideWhenUsed/>
    <w:rsid w:val="00C7369F"/>
    <w:pPr>
      <w:spacing w:after="120"/>
    </w:pPr>
    <w:rPr>
      <w:sz w:val="16"/>
      <w:szCs w:val="16"/>
    </w:rPr>
  </w:style>
  <w:style w:type="character" w:customStyle="1" w:styleId="3b">
    <w:name w:val="Основной текст 3 Знак"/>
    <w:basedOn w:val="a3"/>
    <w:link w:val="3a"/>
    <w:uiPriority w:val="99"/>
    <w:rsid w:val="00C7369F"/>
    <w:rPr>
      <w:sz w:val="16"/>
      <w:szCs w:val="16"/>
    </w:rPr>
  </w:style>
  <w:style w:type="paragraph" w:styleId="28">
    <w:name w:val="Body Text 2"/>
    <w:basedOn w:val="a2"/>
    <w:link w:val="29"/>
    <w:uiPriority w:val="99"/>
    <w:unhideWhenUsed/>
    <w:rsid w:val="00C7369F"/>
    <w:pPr>
      <w:spacing w:after="120" w:line="480" w:lineRule="auto"/>
    </w:pPr>
  </w:style>
  <w:style w:type="character" w:customStyle="1" w:styleId="29">
    <w:name w:val="Основной текст 2 Знак"/>
    <w:basedOn w:val="a3"/>
    <w:link w:val="28"/>
    <w:uiPriority w:val="99"/>
    <w:rsid w:val="00C7369F"/>
  </w:style>
  <w:style w:type="character" w:customStyle="1" w:styleId="w">
    <w:name w:val="w"/>
    <w:basedOn w:val="a3"/>
    <w:rsid w:val="0028647F"/>
  </w:style>
  <w:style w:type="character" w:styleId="afff7">
    <w:name w:val="Intense Emphasis"/>
    <w:basedOn w:val="a3"/>
    <w:uiPriority w:val="21"/>
    <w:qFormat/>
    <w:rsid w:val="00702D36"/>
    <w:rPr>
      <w:i/>
      <w:iCs/>
      <w:color w:val="4472C4" w:themeColor="accent1"/>
    </w:rPr>
  </w:style>
  <w:style w:type="character" w:customStyle="1" w:styleId="afff8">
    <w:name w:val="Определения"/>
    <w:rsid w:val="005D4AD1"/>
    <w:rPr>
      <w:rFonts w:ascii="Courier New" w:hAnsi="Courier New"/>
      <w:i/>
      <w:caps/>
      <w:sz w:val="24"/>
      <w:u w:val="none"/>
    </w:rPr>
  </w:style>
  <w:style w:type="character" w:customStyle="1" w:styleId="FontStyle11">
    <w:name w:val="Font Style11"/>
    <w:basedOn w:val="a3"/>
    <w:uiPriority w:val="99"/>
    <w:rsid w:val="008931A1"/>
    <w:rPr>
      <w:rFonts w:ascii="Times New Roman" w:hAnsi="Times New Roman" w:cs="Times New Roman"/>
      <w:b/>
      <w:bCs/>
      <w:sz w:val="26"/>
      <w:szCs w:val="26"/>
    </w:rPr>
  </w:style>
  <w:style w:type="character" w:customStyle="1" w:styleId="FontStyle12">
    <w:name w:val="Font Style12"/>
    <w:basedOn w:val="a3"/>
    <w:uiPriority w:val="99"/>
    <w:rsid w:val="008931A1"/>
    <w:rPr>
      <w:rFonts w:ascii="Times New Roman" w:hAnsi="Times New Roman" w:cs="Times New Roman"/>
      <w:sz w:val="26"/>
      <w:szCs w:val="26"/>
    </w:rPr>
  </w:style>
  <w:style w:type="character" w:styleId="afff9">
    <w:name w:val="Subtle Emphasis"/>
    <w:basedOn w:val="a3"/>
    <w:uiPriority w:val="19"/>
    <w:qFormat/>
    <w:rsid w:val="00916BF8"/>
    <w:rPr>
      <w:i/>
      <w:iCs/>
      <w:color w:val="404040" w:themeColor="text1" w:themeTint="BF"/>
    </w:rPr>
  </w:style>
  <w:style w:type="paragraph" w:styleId="2a">
    <w:name w:val="Quote"/>
    <w:basedOn w:val="a2"/>
    <w:next w:val="a2"/>
    <w:link w:val="2b"/>
    <w:uiPriority w:val="29"/>
    <w:qFormat/>
    <w:rsid w:val="00732BA5"/>
    <w:pPr>
      <w:spacing w:before="200"/>
      <w:ind w:left="864" w:right="864"/>
      <w:jc w:val="center"/>
    </w:pPr>
    <w:rPr>
      <w:i/>
      <w:iCs/>
      <w:color w:val="404040" w:themeColor="text1" w:themeTint="BF"/>
    </w:rPr>
  </w:style>
  <w:style w:type="character" w:customStyle="1" w:styleId="2b">
    <w:name w:val="Цитата 2 Знак"/>
    <w:basedOn w:val="a3"/>
    <w:link w:val="2a"/>
    <w:uiPriority w:val="29"/>
    <w:rsid w:val="00732BA5"/>
    <w:rPr>
      <w:i/>
      <w:iCs/>
      <w:color w:val="404040" w:themeColor="text1" w:themeTint="BF"/>
    </w:rPr>
  </w:style>
  <w:style w:type="character" w:customStyle="1" w:styleId="FontStyle67">
    <w:name w:val="Font Style67"/>
    <w:basedOn w:val="a3"/>
    <w:rsid w:val="00EA1954"/>
    <w:rPr>
      <w:rFonts w:ascii="Times New Roman" w:hAnsi="Times New Roman" w:cs="Times New Roman"/>
      <w:b/>
      <w:bCs/>
      <w:sz w:val="20"/>
      <w:szCs w:val="20"/>
    </w:rPr>
  </w:style>
  <w:style w:type="character" w:customStyle="1" w:styleId="FontStyle29">
    <w:name w:val="Font Style29"/>
    <w:basedOn w:val="a3"/>
    <w:uiPriority w:val="99"/>
    <w:rsid w:val="00007591"/>
    <w:rPr>
      <w:rFonts w:ascii="Times New Roman" w:hAnsi="Times New Roman" w:cs="Times New Roman"/>
      <w:sz w:val="26"/>
      <w:szCs w:val="26"/>
    </w:rPr>
  </w:style>
  <w:style w:type="character" w:customStyle="1" w:styleId="FontStyle30">
    <w:name w:val="Font Style30"/>
    <w:basedOn w:val="a3"/>
    <w:uiPriority w:val="99"/>
    <w:rsid w:val="00007591"/>
    <w:rPr>
      <w:rFonts w:ascii="Times New Roman" w:hAnsi="Times New Roman" w:cs="Times New Roman"/>
      <w:i/>
      <w:iCs/>
      <w:spacing w:val="30"/>
      <w:sz w:val="26"/>
      <w:szCs w:val="26"/>
    </w:rPr>
  </w:style>
  <w:style w:type="paragraph" w:customStyle="1" w:styleId="afffa">
    <w:name w:val="Основной ГП"/>
    <w:link w:val="afffb"/>
    <w:qFormat/>
    <w:rsid w:val="00520300"/>
    <w:pPr>
      <w:spacing w:after="120" w:line="276" w:lineRule="auto"/>
      <w:ind w:firstLine="709"/>
      <w:jc w:val="both"/>
    </w:pPr>
    <w:rPr>
      <w:rFonts w:ascii="Tahoma" w:eastAsia="Calibri" w:hAnsi="Tahoma" w:cs="Tahoma"/>
      <w:sz w:val="24"/>
      <w:szCs w:val="24"/>
    </w:rPr>
  </w:style>
  <w:style w:type="character" w:customStyle="1" w:styleId="afffb">
    <w:name w:val="Основной ГП Знак"/>
    <w:basedOn w:val="a3"/>
    <w:link w:val="afffa"/>
    <w:rsid w:val="00520300"/>
    <w:rPr>
      <w:rFonts w:ascii="Tahoma" w:eastAsia="Calibri" w:hAnsi="Tahoma" w:cs="Tahoma"/>
      <w:sz w:val="24"/>
      <w:szCs w:val="24"/>
    </w:rPr>
  </w:style>
  <w:style w:type="paragraph" w:styleId="2c">
    <w:name w:val="Body Text Indent 2"/>
    <w:basedOn w:val="a2"/>
    <w:link w:val="2d"/>
    <w:uiPriority w:val="99"/>
    <w:semiHidden/>
    <w:unhideWhenUsed/>
    <w:rsid w:val="009E0B6B"/>
    <w:pPr>
      <w:spacing w:after="120" w:line="480" w:lineRule="auto"/>
      <w:ind w:left="283" w:firstLine="709"/>
      <w:jc w:val="both"/>
    </w:pPr>
    <w:rPr>
      <w:rFonts w:ascii="Times New Roman" w:eastAsia="Times New Roman" w:hAnsi="Times New Roman" w:cs="Times New Roman"/>
      <w:sz w:val="28"/>
      <w:lang w:eastAsia="ru-RU"/>
    </w:rPr>
  </w:style>
  <w:style w:type="character" w:customStyle="1" w:styleId="2d">
    <w:name w:val="Основной текст с отступом 2 Знак"/>
    <w:basedOn w:val="a3"/>
    <w:link w:val="2c"/>
    <w:uiPriority w:val="99"/>
    <w:semiHidden/>
    <w:rsid w:val="009E0B6B"/>
    <w:rPr>
      <w:rFonts w:ascii="Times New Roman" w:eastAsia="Times New Roman" w:hAnsi="Times New Roman" w:cs="Times New Roman"/>
      <w:sz w:val="28"/>
      <w:lang w:eastAsia="ru-RU"/>
    </w:rPr>
  </w:style>
  <w:style w:type="table" w:customStyle="1" w:styleId="13">
    <w:name w:val="Сетка таблицы1"/>
    <w:basedOn w:val="a4"/>
    <w:next w:val="af1"/>
    <w:uiPriority w:val="59"/>
    <w:rsid w:val="00BA794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hwnw">
    <w:name w:val="_6hwnw"/>
    <w:basedOn w:val="a3"/>
    <w:rsid w:val="00D01864"/>
  </w:style>
  <w:style w:type="character" w:customStyle="1" w:styleId="afffc">
    <w:name w:val="Гипертекстовая ссылка"/>
    <w:rsid w:val="006410BF"/>
    <w:rPr>
      <w:color w:val="008000"/>
    </w:rPr>
  </w:style>
  <w:style w:type="paragraph" w:customStyle="1" w:styleId="afffd">
    <w:name w:val="Название таблицы"/>
    <w:basedOn w:val="af7"/>
    <w:uiPriority w:val="99"/>
    <w:rsid w:val="00B52D44"/>
    <w:pPr>
      <w:keepNext/>
      <w:spacing w:before="120" w:after="0"/>
    </w:pPr>
    <w:rPr>
      <w:rFonts w:ascii="Times New Roman" w:eastAsia="Times New Roman" w:hAnsi="Times New Roman" w:cs="Times New Roman"/>
      <w:b/>
      <w:bCs/>
      <w:i w:val="0"/>
      <w:iCs w:val="0"/>
      <w:color w:val="auto"/>
      <w:sz w:val="22"/>
      <w:szCs w:val="22"/>
      <w:lang w:val="x-none" w:eastAsia="x-none"/>
    </w:rPr>
  </w:style>
  <w:style w:type="paragraph" w:customStyle="1" w:styleId="s10">
    <w:name w:val="s_1"/>
    <w:basedOn w:val="a2"/>
    <w:rsid w:val="00B52D4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e">
    <w:name w:val="Табличный_центр"/>
    <w:basedOn w:val="a2"/>
    <w:rsid w:val="00F86968"/>
    <w:pPr>
      <w:spacing w:after="0" w:line="240" w:lineRule="auto"/>
      <w:jc w:val="center"/>
    </w:pPr>
    <w:rPr>
      <w:rFonts w:ascii="Times New Roman" w:eastAsia="Times New Roman" w:hAnsi="Times New Roman" w:cs="Times New Roman"/>
      <w:b/>
      <w:lang w:eastAsia="ru-RU"/>
    </w:rPr>
  </w:style>
  <w:style w:type="paragraph" w:customStyle="1" w:styleId="100">
    <w:name w:val="Табличный_центр_10"/>
    <w:basedOn w:val="a2"/>
    <w:qFormat/>
    <w:rsid w:val="00F86968"/>
    <w:pPr>
      <w:spacing w:after="0" w:line="240" w:lineRule="auto"/>
      <w:jc w:val="center"/>
    </w:pPr>
    <w:rPr>
      <w:rFonts w:ascii="Times New Roman" w:eastAsia="Times New Roman" w:hAnsi="Times New Roman" w:cs="Times New Roman"/>
      <w:sz w:val="20"/>
      <w:szCs w:val="24"/>
      <w:lang w:eastAsia="ru-RU"/>
    </w:rPr>
  </w:style>
  <w:style w:type="character" w:customStyle="1" w:styleId="extended-textshort">
    <w:name w:val="extended-text__short"/>
    <w:basedOn w:val="a3"/>
    <w:rsid w:val="00F86968"/>
  </w:style>
  <w:style w:type="paragraph" w:customStyle="1" w:styleId="15">
    <w:name w:val="Штамп1"/>
    <w:basedOn w:val="a2"/>
    <w:rsid w:val="005B4846"/>
    <w:pPr>
      <w:widowControl w:val="0"/>
      <w:spacing w:after="0" w:line="240" w:lineRule="auto"/>
      <w:jc w:val="center"/>
    </w:pPr>
    <w:rPr>
      <w:rFonts w:ascii="Times New Roman" w:eastAsia="Times New Roman" w:hAnsi="Times New Roman" w:cs="Times New Roman"/>
      <w:sz w:val="24"/>
      <w:szCs w:val="24"/>
      <w:lang w:eastAsia="ru-RU"/>
    </w:rPr>
  </w:style>
  <w:style w:type="paragraph" w:customStyle="1" w:styleId="affff">
    <w:name w:val="Краткий обратный адрес"/>
    <w:basedOn w:val="a2"/>
    <w:rsid w:val="005B4846"/>
    <w:pPr>
      <w:spacing w:after="0" w:line="240" w:lineRule="auto"/>
      <w:jc w:val="both"/>
    </w:pPr>
    <w:rPr>
      <w:rFonts w:ascii="Times New Roman" w:eastAsia="Times New Roman" w:hAnsi="Times New Roman" w:cs="Times New Roman"/>
      <w:sz w:val="24"/>
      <w:szCs w:val="24"/>
      <w:lang w:eastAsia="ru-RU"/>
    </w:rPr>
  </w:style>
  <w:style w:type="character" w:customStyle="1" w:styleId="current">
    <w:name w:val="current"/>
    <w:basedOn w:val="a3"/>
    <w:rsid w:val="00612365"/>
  </w:style>
  <w:style w:type="paragraph" w:customStyle="1" w:styleId="130">
    <w:name w:val="стиль13"/>
    <w:basedOn w:val="a2"/>
    <w:rsid w:val="0003280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estern">
    <w:name w:val="western"/>
    <w:basedOn w:val="a2"/>
    <w:rsid w:val="006100F5"/>
    <w:pPr>
      <w:spacing w:before="100" w:beforeAutospacing="1" w:after="119" w:line="240" w:lineRule="auto"/>
    </w:pPr>
    <w:rPr>
      <w:rFonts w:ascii="Times New Roman" w:eastAsia="Times New Roman" w:hAnsi="Times New Roman" w:cs="Times New Roman"/>
      <w:color w:val="000000"/>
      <w:sz w:val="24"/>
      <w:szCs w:val="24"/>
      <w:lang w:eastAsia="ru-RU"/>
    </w:rPr>
  </w:style>
  <w:style w:type="character" w:styleId="affff0">
    <w:name w:val="page number"/>
    <w:basedOn w:val="a3"/>
    <w:rsid w:val="00770029"/>
  </w:style>
  <w:style w:type="paragraph" w:customStyle="1" w:styleId="ConsPlusNonformat">
    <w:name w:val="ConsPlusNonformat"/>
    <w:rsid w:val="0077002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affff1">
    <w:name w:val="Красная строка Знак"/>
    <w:basedOn w:val="a3"/>
    <w:rsid w:val="00770029"/>
    <w:rPr>
      <w:rFonts w:cs="Times New Roman"/>
      <w:sz w:val="24"/>
      <w:szCs w:val="24"/>
      <w:lang w:val="ru-RU" w:eastAsia="ru-RU" w:bidi="ar-SA"/>
    </w:rPr>
  </w:style>
  <w:style w:type="paragraph" w:customStyle="1" w:styleId="b">
    <w:name w:val="_b_обычный"/>
    <w:qFormat/>
    <w:rsid w:val="004F4C88"/>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affff2">
    <w:name w:val="Обычный текст"/>
    <w:basedOn w:val="a2"/>
    <w:link w:val="affff3"/>
    <w:qFormat/>
    <w:rsid w:val="004F4C88"/>
    <w:pPr>
      <w:spacing w:after="0" w:line="240" w:lineRule="auto"/>
      <w:ind w:firstLine="709"/>
      <w:jc w:val="both"/>
    </w:pPr>
    <w:rPr>
      <w:rFonts w:ascii="Times New Roman" w:eastAsia="Times New Roman" w:hAnsi="Times New Roman" w:cs="Times New Roman"/>
      <w:sz w:val="28"/>
      <w:szCs w:val="28"/>
      <w:lang w:eastAsia="ru-RU"/>
    </w:rPr>
  </w:style>
  <w:style w:type="character" w:customStyle="1" w:styleId="affff3">
    <w:name w:val="Обычный текст Знак"/>
    <w:basedOn w:val="a3"/>
    <w:link w:val="affff2"/>
    <w:rsid w:val="004F4C88"/>
    <w:rPr>
      <w:rFonts w:ascii="Times New Roman" w:eastAsia="Times New Roman" w:hAnsi="Times New Roman" w:cs="Times New Roman"/>
      <w:sz w:val="28"/>
      <w:szCs w:val="28"/>
      <w:lang w:eastAsia="ru-RU"/>
    </w:rPr>
  </w:style>
  <w:style w:type="paragraph" w:customStyle="1" w:styleId="S2">
    <w:name w:val="S_Обычный жирный"/>
    <w:basedOn w:val="a2"/>
    <w:link w:val="S5"/>
    <w:qFormat/>
    <w:rsid w:val="004F4C88"/>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S5">
    <w:name w:val="S_Обычный жирный Знак"/>
    <w:link w:val="S2"/>
    <w:rsid w:val="004F4C88"/>
    <w:rPr>
      <w:rFonts w:ascii="Times New Roman" w:eastAsia="Times New Roman" w:hAnsi="Times New Roman" w:cs="Times New Roman"/>
      <w:sz w:val="28"/>
      <w:szCs w:val="24"/>
      <w:lang w:eastAsia="ru-RU"/>
    </w:rPr>
  </w:style>
  <w:style w:type="character" w:customStyle="1" w:styleId="16">
    <w:name w:val=".1 стиль_итм Знак Знак"/>
    <w:basedOn w:val="a3"/>
    <w:link w:val="17"/>
    <w:locked/>
    <w:rsid w:val="00673A8B"/>
    <w:rPr>
      <w:rFonts w:ascii="Arial Narrow" w:hAnsi="Arial Narrow"/>
      <w:color w:val="000000"/>
      <w:spacing w:val="2"/>
      <w:sz w:val="24"/>
      <w:szCs w:val="24"/>
      <w:shd w:val="clear" w:color="auto" w:fill="FFFFFF"/>
      <w:lang w:eastAsia="ru-RU"/>
    </w:rPr>
  </w:style>
  <w:style w:type="paragraph" w:customStyle="1" w:styleId="17">
    <w:name w:val=".1 стиль_итм"/>
    <w:basedOn w:val="a2"/>
    <w:link w:val="16"/>
    <w:rsid w:val="00673A8B"/>
    <w:pPr>
      <w:shd w:val="clear" w:color="auto" w:fill="FFFFFF"/>
      <w:spacing w:after="0" w:line="240" w:lineRule="auto"/>
      <w:ind w:firstLine="709"/>
      <w:jc w:val="both"/>
    </w:pPr>
    <w:rPr>
      <w:rFonts w:ascii="Arial Narrow" w:hAnsi="Arial Narrow"/>
      <w:color w:val="000000"/>
      <w:spacing w:val="2"/>
      <w:sz w:val="24"/>
      <w:szCs w:val="24"/>
      <w:lang w:eastAsia="ru-RU"/>
    </w:rPr>
  </w:style>
  <w:style w:type="paragraph" w:customStyle="1" w:styleId="2e">
    <w:name w:val="Заголовок (Уровень 2)"/>
    <w:basedOn w:val="a2"/>
    <w:next w:val="afe"/>
    <w:link w:val="2f"/>
    <w:autoRedefine/>
    <w:qFormat/>
    <w:rsid w:val="00DD62A1"/>
    <w:pPr>
      <w:autoSpaceDE w:val="0"/>
      <w:autoSpaceDN w:val="0"/>
      <w:adjustRightInd w:val="0"/>
      <w:spacing w:after="0" w:line="240" w:lineRule="auto"/>
      <w:ind w:firstLine="567"/>
      <w:outlineLvl w:val="0"/>
    </w:pPr>
    <w:rPr>
      <w:rFonts w:ascii="Times New Roman" w:eastAsia="Times New Roman" w:hAnsi="Times New Roman" w:cs="Times New Roman"/>
      <w:b/>
      <w:bCs/>
      <w:color w:val="000000" w:themeColor="text1"/>
      <w:sz w:val="28"/>
      <w:szCs w:val="28"/>
      <w:lang w:eastAsia="ru-RU"/>
    </w:rPr>
  </w:style>
  <w:style w:type="character" w:customStyle="1" w:styleId="2f">
    <w:name w:val="Заголовок (Уровень 2) Знак"/>
    <w:basedOn w:val="a3"/>
    <w:link w:val="2e"/>
    <w:rsid w:val="00DD62A1"/>
    <w:rPr>
      <w:rFonts w:ascii="Times New Roman" w:eastAsia="Times New Roman" w:hAnsi="Times New Roman" w:cs="Times New Roman"/>
      <w:b/>
      <w:bCs/>
      <w:color w:val="000000" w:themeColor="text1"/>
      <w:sz w:val="28"/>
      <w:szCs w:val="28"/>
      <w:lang w:eastAsia="ru-RU"/>
    </w:rPr>
  </w:style>
  <w:style w:type="paragraph" w:customStyle="1" w:styleId="00">
    <w:name w:val="00"/>
    <w:basedOn w:val="a2"/>
    <w:link w:val="000"/>
    <w:qFormat/>
    <w:rsid w:val="00675DF7"/>
    <w:pPr>
      <w:spacing w:after="0"/>
      <w:jc w:val="both"/>
    </w:pPr>
    <w:rPr>
      <w:rFonts w:ascii="Times New Roman" w:hAnsi="Times New Roman" w:cs="Times New Roman"/>
      <w:sz w:val="26"/>
      <w:szCs w:val="26"/>
    </w:rPr>
  </w:style>
  <w:style w:type="character" w:customStyle="1" w:styleId="000">
    <w:name w:val="00 Знак"/>
    <w:basedOn w:val="a3"/>
    <w:link w:val="00"/>
    <w:rsid w:val="00675DF7"/>
    <w:rPr>
      <w:rFonts w:ascii="Times New Roman" w:hAnsi="Times New Roman" w:cs="Times New Roman"/>
      <w:sz w:val="26"/>
      <w:szCs w:val="26"/>
    </w:rPr>
  </w:style>
  <w:style w:type="paragraph" w:customStyle="1" w:styleId="101">
    <w:name w:val="Стиль10"/>
    <w:basedOn w:val="a2"/>
    <w:link w:val="102"/>
    <w:qFormat/>
    <w:rsid w:val="00675DF7"/>
    <w:pPr>
      <w:spacing w:after="0" w:line="240" w:lineRule="auto"/>
      <w:jc w:val="center"/>
    </w:pPr>
    <w:rPr>
      <w:rFonts w:ascii="Times New Roman" w:eastAsia="Times New Roman" w:hAnsi="Times New Roman" w:cs="Times New Roman"/>
      <w:sz w:val="17"/>
      <w:szCs w:val="17"/>
      <w:lang w:eastAsia="ru-RU"/>
    </w:rPr>
  </w:style>
  <w:style w:type="character" w:customStyle="1" w:styleId="102">
    <w:name w:val="Стиль10 Знак"/>
    <w:basedOn w:val="a3"/>
    <w:link w:val="101"/>
    <w:rsid w:val="00675DF7"/>
    <w:rPr>
      <w:rFonts w:ascii="Times New Roman" w:eastAsia="Times New Roman" w:hAnsi="Times New Roman" w:cs="Times New Roman"/>
      <w:sz w:val="17"/>
      <w:szCs w:val="17"/>
      <w:lang w:eastAsia="ru-RU"/>
    </w:rPr>
  </w:style>
  <w:style w:type="paragraph" w:customStyle="1" w:styleId="p10">
    <w:name w:val="p10"/>
    <w:basedOn w:val="a2"/>
    <w:rsid w:val="002A6D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Cell">
    <w:name w:val="ConsPlusCell"/>
    <w:rsid w:val="00EC33CE"/>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p3">
    <w:name w:val="p3"/>
    <w:basedOn w:val="a2"/>
    <w:rsid w:val="003704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3"/>
    <w:rsid w:val="003704CF"/>
  </w:style>
  <w:style w:type="character" w:customStyle="1" w:styleId="s8">
    <w:name w:val="s8"/>
    <w:basedOn w:val="a3"/>
    <w:rsid w:val="003704CF"/>
  </w:style>
  <w:style w:type="paragraph" w:customStyle="1" w:styleId="3c">
    <w:name w:val="3"/>
    <w:basedOn w:val="a2"/>
    <w:next w:val="af2"/>
    <w:rsid w:val="007F53B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eport">
    <w:name w:val="Report"/>
    <w:basedOn w:val="a2"/>
    <w:rsid w:val="00A07E8B"/>
    <w:pPr>
      <w:spacing w:after="0" w:line="360" w:lineRule="auto"/>
      <w:ind w:firstLine="567"/>
      <w:jc w:val="both"/>
    </w:pPr>
    <w:rPr>
      <w:rFonts w:ascii="Times New Roman" w:eastAsia="Times New Roman" w:hAnsi="Times New Roman" w:cs="Times New Roman"/>
      <w:sz w:val="20"/>
      <w:szCs w:val="20"/>
      <w:lang w:eastAsia="ru-RU"/>
    </w:rPr>
  </w:style>
  <w:style w:type="table" w:customStyle="1" w:styleId="TableNormal25">
    <w:name w:val="Table Normal25"/>
    <w:uiPriority w:val="2"/>
    <w:semiHidden/>
    <w:unhideWhenUsed/>
    <w:qFormat/>
    <w:rsid w:val="005F62C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ai11012">
    <w:name w:val="1 / a / i11012"/>
    <w:basedOn w:val="a5"/>
    <w:next w:val="1ai"/>
    <w:semiHidden/>
    <w:rsid w:val="005F62CC"/>
  </w:style>
  <w:style w:type="numbering" w:styleId="1ai">
    <w:name w:val="Outline List 1"/>
    <w:basedOn w:val="a5"/>
    <w:uiPriority w:val="99"/>
    <w:semiHidden/>
    <w:unhideWhenUsed/>
    <w:rsid w:val="005F62CC"/>
    <w:pPr>
      <w:numPr>
        <w:numId w:val="17"/>
      </w:numPr>
    </w:pPr>
  </w:style>
  <w:style w:type="paragraph" w:customStyle="1" w:styleId="ConsCell">
    <w:name w:val="ConsCell"/>
    <w:semiHidden/>
    <w:rsid w:val="00525E20"/>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f0">
    <w:name w:val="2"/>
    <w:basedOn w:val="a2"/>
    <w:next w:val="af2"/>
    <w:uiPriority w:val="99"/>
    <w:unhideWhenUsed/>
    <w:rsid w:val="006B086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4">
    <w:name w:val="Знак Знак Знак Знак Знак Знак"/>
    <w:basedOn w:val="a2"/>
    <w:rsid w:val="008C49C0"/>
    <w:pPr>
      <w:spacing w:before="100" w:beforeAutospacing="1" w:after="100" w:afterAutospacing="1" w:line="240" w:lineRule="auto"/>
    </w:pPr>
    <w:rPr>
      <w:rFonts w:ascii="Tahoma" w:eastAsia="Times New Roman" w:hAnsi="Tahoma" w:cs="Times New Roman"/>
      <w:sz w:val="20"/>
      <w:szCs w:val="20"/>
      <w:lang w:val="en-US"/>
    </w:rPr>
  </w:style>
  <w:style w:type="paragraph" w:styleId="affff5">
    <w:name w:val="Subtitle"/>
    <w:basedOn w:val="a2"/>
    <w:link w:val="affff6"/>
    <w:qFormat/>
    <w:rsid w:val="008C49C0"/>
    <w:pPr>
      <w:spacing w:after="0" w:line="240" w:lineRule="auto"/>
      <w:ind w:firstLine="709"/>
      <w:jc w:val="both"/>
    </w:pPr>
    <w:rPr>
      <w:rFonts w:ascii="Times New Roman" w:eastAsia="Times New Roman" w:hAnsi="Times New Roman" w:cs="Times New Roman"/>
      <w:sz w:val="28"/>
      <w:szCs w:val="20"/>
      <w:lang w:eastAsia="ru-RU"/>
    </w:rPr>
  </w:style>
  <w:style w:type="character" w:customStyle="1" w:styleId="affff6">
    <w:name w:val="Подзаголовок Знак"/>
    <w:basedOn w:val="a3"/>
    <w:link w:val="affff5"/>
    <w:rsid w:val="008C49C0"/>
    <w:rPr>
      <w:rFonts w:ascii="Times New Roman" w:eastAsia="Times New Roman" w:hAnsi="Times New Roman" w:cs="Times New Roman"/>
      <w:sz w:val="28"/>
      <w:szCs w:val="20"/>
      <w:lang w:eastAsia="ru-RU"/>
    </w:rPr>
  </w:style>
  <w:style w:type="paragraph" w:customStyle="1" w:styleId="2f1">
    <w:name w:val="Знак Знак Знак Знак Знак Знак2"/>
    <w:basedOn w:val="a2"/>
    <w:rsid w:val="000B15EF"/>
    <w:pPr>
      <w:spacing w:before="100" w:beforeAutospacing="1" w:after="100" w:afterAutospacing="1" w:line="240" w:lineRule="auto"/>
    </w:pPr>
    <w:rPr>
      <w:rFonts w:ascii="Tahoma" w:eastAsia="Times New Roman" w:hAnsi="Tahoma" w:cs="Times New Roman"/>
      <w:sz w:val="20"/>
      <w:szCs w:val="20"/>
      <w:lang w:val="en-US"/>
    </w:rPr>
  </w:style>
  <w:style w:type="paragraph" w:styleId="affff7">
    <w:name w:val="Title"/>
    <w:basedOn w:val="a2"/>
    <w:next w:val="a2"/>
    <w:link w:val="affff8"/>
    <w:uiPriority w:val="10"/>
    <w:qFormat/>
    <w:rsid w:val="002D6E7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fff8">
    <w:name w:val="Заголовок Знак"/>
    <w:basedOn w:val="a3"/>
    <w:link w:val="affff7"/>
    <w:uiPriority w:val="10"/>
    <w:rsid w:val="002D6E7E"/>
    <w:rPr>
      <w:rFonts w:asciiTheme="majorHAnsi" w:eastAsiaTheme="majorEastAsia" w:hAnsiTheme="majorHAnsi" w:cstheme="majorBidi"/>
      <w:spacing w:val="-10"/>
      <w:kern w:val="28"/>
      <w:sz w:val="56"/>
      <w:szCs w:val="56"/>
    </w:rPr>
  </w:style>
  <w:style w:type="paragraph" w:customStyle="1" w:styleId="richfactdown-paragraph">
    <w:name w:val="richfactdown-paragraph"/>
    <w:basedOn w:val="a2"/>
    <w:rsid w:val="00756C4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9">
    <w:name w:val="Основной шрифт абзаца Знак"/>
    <w:aliases w:val=" Знак6 Знак"/>
    <w:basedOn w:val="a2"/>
    <w:rsid w:val="00026EB4"/>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8">
    <w:name w:val="Знак Знак Знак Знак Знак Знак1"/>
    <w:basedOn w:val="a2"/>
    <w:rsid w:val="00276D57"/>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9">
    <w:name w:val="1"/>
    <w:basedOn w:val="a2"/>
    <w:next w:val="af2"/>
    <w:uiPriority w:val="99"/>
    <w:unhideWhenUsed/>
    <w:rsid w:val="00904D3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fa">
    <w:name w:val="Unresolved Mention"/>
    <w:basedOn w:val="a3"/>
    <w:uiPriority w:val="99"/>
    <w:semiHidden/>
    <w:unhideWhenUsed/>
    <w:rsid w:val="00156FB8"/>
    <w:rPr>
      <w:color w:val="605E5C"/>
      <w:shd w:val="clear" w:color="auto" w:fill="E1DFDD"/>
    </w:rPr>
  </w:style>
  <w:style w:type="paragraph" w:customStyle="1" w:styleId="affffb">
    <w:name w:val="Знак Знак Знак Знак Знак Знак"/>
    <w:basedOn w:val="a2"/>
    <w:rsid w:val="00D43501"/>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a">
    <w:name w:val="Обычный (Интернет)1"/>
    <w:basedOn w:val="a2"/>
    <w:rsid w:val="00E43C2F"/>
    <w:pPr>
      <w:suppressAutoHyphens/>
      <w:spacing w:before="100" w:after="100" w:line="100" w:lineRule="atLeast"/>
    </w:pPr>
    <w:rPr>
      <w:rFonts w:ascii="Times New Roman" w:eastAsia="Times New Roman" w:hAnsi="Times New Roman" w:cs="Times New Roman"/>
      <w:sz w:val="24"/>
      <w:szCs w:val="24"/>
      <w:lang w:eastAsia="ar-SA"/>
    </w:rPr>
  </w:style>
  <w:style w:type="character" w:customStyle="1" w:styleId="WW8Num17z2">
    <w:name w:val="WW8Num17z2"/>
    <w:rsid w:val="00001EB9"/>
    <w:rPr>
      <w:rFonts w:ascii="Wingdings" w:hAnsi="Wingdings"/>
    </w:rPr>
  </w:style>
  <w:style w:type="paragraph" w:customStyle="1" w:styleId="S6">
    <w:name w:val="S_Отступ"/>
    <w:basedOn w:val="a2"/>
    <w:rsid w:val="008351CA"/>
    <w:pPr>
      <w:spacing w:after="0" w:line="360" w:lineRule="auto"/>
    </w:pPr>
    <w:rPr>
      <w:rFonts w:ascii="Times New Roman" w:eastAsia="Calibri" w:hAnsi="Times New Roman" w:cs="Times New Roman"/>
      <w:sz w:val="24"/>
      <w:szCs w:val="24"/>
      <w:lang w:eastAsia="ar-SA"/>
    </w:rPr>
  </w:style>
  <w:style w:type="character" w:customStyle="1" w:styleId="afff1">
    <w:name w:val="Основной текст_"/>
    <w:basedOn w:val="a3"/>
    <w:link w:val="36"/>
    <w:rsid w:val="009763DE"/>
    <w:rPr>
      <w:rFonts w:ascii="Bookman Old Style" w:eastAsia="Times New Roman" w:hAnsi="Bookman Old Style" w:cs="Arial"/>
      <w:sz w:val="24"/>
      <w:szCs w:val="24"/>
      <w:lang w:eastAsia="ru-RU"/>
    </w:rPr>
  </w:style>
  <w:style w:type="paragraph" w:customStyle="1" w:styleId="affffc">
    <w:name w:val="Содержимое таблицы"/>
    <w:basedOn w:val="a2"/>
    <w:rsid w:val="00983C0F"/>
    <w:pPr>
      <w:suppressLineNumbers/>
      <w:spacing w:after="0" w:line="240" w:lineRule="auto"/>
    </w:pPr>
    <w:rPr>
      <w:rFonts w:ascii="Times New Roman" w:eastAsia="Times New Roman" w:hAnsi="Times New Roman" w:cs="Times New Roman"/>
      <w:sz w:val="24"/>
      <w:szCs w:val="24"/>
      <w:lang w:eastAsia="zh-CN"/>
    </w:rPr>
  </w:style>
  <w:style w:type="character" w:customStyle="1" w:styleId="S7">
    <w:name w:val="S_Обычный Знак Знак"/>
    <w:basedOn w:val="a3"/>
    <w:rsid w:val="00147BDF"/>
    <w:rPr>
      <w:sz w:val="24"/>
      <w:szCs w:val="24"/>
      <w:lang w:val="ru-RU" w:eastAsia="ru-RU" w:bidi="ar-SA"/>
    </w:rPr>
  </w:style>
  <w:style w:type="character" w:styleId="affffd">
    <w:name w:val="Emphasis"/>
    <w:basedOn w:val="a3"/>
    <w:uiPriority w:val="20"/>
    <w:qFormat/>
    <w:rsid w:val="00DD335F"/>
    <w:rPr>
      <w:i/>
      <w:iCs/>
    </w:rPr>
  </w:style>
  <w:style w:type="paragraph" w:customStyle="1" w:styleId="xl28">
    <w:name w:val="xl28"/>
    <w:basedOn w:val="a2"/>
    <w:rsid w:val="00E23B19"/>
    <w:pPr>
      <w:spacing w:before="100" w:beforeAutospacing="1" w:after="100" w:afterAutospacing="1" w:line="240" w:lineRule="auto"/>
      <w:textAlignment w:val="top"/>
    </w:pPr>
    <w:rPr>
      <w:rFonts w:ascii="Arial Unicode MS" w:eastAsia="Arial Unicode MS" w:hAnsi="Arial Unicode MS" w:cs="Arial Unicode MS"/>
      <w:sz w:val="24"/>
      <w:szCs w:val="24"/>
      <w:lang w:eastAsia="ru-RU"/>
    </w:rPr>
  </w:style>
  <w:style w:type="character" w:customStyle="1" w:styleId="Bodytext105pt">
    <w:name w:val="Body text + 10.5 pt"/>
    <w:uiPriority w:val="99"/>
    <w:rsid w:val="00492C5A"/>
    <w:rPr>
      <w:rFonts w:ascii="Times New Roman" w:hAnsi="Times New Roman" w:cs="Times New Roman"/>
      <w:spacing w:val="10"/>
      <w:sz w:val="21"/>
      <w:szCs w:val="21"/>
      <w:u w:val="none"/>
    </w:rPr>
  </w:style>
  <w:style w:type="paragraph" w:customStyle="1" w:styleId="affffe">
    <w:name w:val="_Обычный_текст"/>
    <w:link w:val="afffff"/>
    <w:qFormat/>
    <w:rsid w:val="004B1214"/>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afffff">
    <w:name w:val="_Обычный_текст Знак"/>
    <w:link w:val="affffe"/>
    <w:rsid w:val="004B1214"/>
    <w:rPr>
      <w:rFonts w:ascii="Times New Roman" w:eastAsia="Times New Roman" w:hAnsi="Times New Roman" w:cs="Times New Roman"/>
      <w:sz w:val="28"/>
      <w:szCs w:val="24"/>
      <w:lang w:eastAsia="ru-RU"/>
    </w:rPr>
  </w:style>
  <w:style w:type="character" w:customStyle="1" w:styleId="2f2">
    <w:name w:val="Основной текст (2) + Не курсив"/>
    <w:basedOn w:val="27"/>
    <w:rsid w:val="000D3270"/>
    <w:rPr>
      <w:rFonts w:ascii="Times New Roman" w:eastAsia="Times New Roman" w:hAnsi="Times New Roman" w:cs="Times New Roman"/>
      <w:i/>
      <w:iCs/>
      <w:color w:val="000000"/>
      <w:spacing w:val="0"/>
      <w:w w:val="100"/>
      <w:position w:val="0"/>
      <w:sz w:val="24"/>
      <w:szCs w:val="24"/>
      <w:shd w:val="clear" w:color="auto" w:fill="FFFFFF"/>
      <w:lang w:val="ru-RU" w:eastAsia="ru-RU" w:bidi="ru-RU"/>
    </w:rPr>
  </w:style>
  <w:style w:type="paragraph" w:customStyle="1" w:styleId="2f3">
    <w:name w:val="Обычный (Интернет)2"/>
    <w:basedOn w:val="a2"/>
    <w:rsid w:val="00DF48DF"/>
    <w:pPr>
      <w:suppressAutoHyphens/>
      <w:spacing w:before="100" w:after="100" w:line="100" w:lineRule="atLeast"/>
    </w:pPr>
    <w:rPr>
      <w:rFonts w:ascii="Times New Roman" w:eastAsia="Times New Roman" w:hAnsi="Times New Roman" w:cs="Times New Roman"/>
      <w:sz w:val="24"/>
      <w:szCs w:val="24"/>
      <w:lang w:eastAsia="ar-SA"/>
    </w:rPr>
  </w:style>
  <w:style w:type="paragraph" w:customStyle="1" w:styleId="afffff0">
    <w:name w:val="Текст_в_таблице"/>
    <w:link w:val="afffff1"/>
    <w:qFormat/>
    <w:rsid w:val="005A5CAC"/>
    <w:pPr>
      <w:spacing w:after="0" w:line="240" w:lineRule="auto"/>
      <w:jc w:val="center"/>
    </w:pPr>
    <w:rPr>
      <w:rFonts w:ascii="Times New Roman" w:eastAsia="Calibri" w:hAnsi="Times New Roman" w:cs="Times New Roman"/>
      <w:bCs/>
      <w:sz w:val="24"/>
      <w:szCs w:val="26"/>
    </w:rPr>
  </w:style>
  <w:style w:type="character" w:customStyle="1" w:styleId="afffff1">
    <w:name w:val="Текст_в_таблице Знак"/>
    <w:basedOn w:val="a3"/>
    <w:link w:val="afffff0"/>
    <w:rsid w:val="005A5CAC"/>
    <w:rPr>
      <w:rFonts w:ascii="Times New Roman" w:eastAsia="Calibri" w:hAnsi="Times New Roman" w:cs="Times New Roman"/>
      <w:bCs/>
      <w:sz w:val="24"/>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217235">
      <w:bodyDiv w:val="1"/>
      <w:marLeft w:val="0"/>
      <w:marRight w:val="0"/>
      <w:marTop w:val="0"/>
      <w:marBottom w:val="0"/>
      <w:divBdr>
        <w:top w:val="none" w:sz="0" w:space="0" w:color="auto"/>
        <w:left w:val="none" w:sz="0" w:space="0" w:color="auto"/>
        <w:bottom w:val="none" w:sz="0" w:space="0" w:color="auto"/>
        <w:right w:val="none" w:sz="0" w:space="0" w:color="auto"/>
      </w:divBdr>
    </w:div>
    <w:div w:id="27798486">
      <w:bodyDiv w:val="1"/>
      <w:marLeft w:val="0"/>
      <w:marRight w:val="0"/>
      <w:marTop w:val="0"/>
      <w:marBottom w:val="0"/>
      <w:divBdr>
        <w:top w:val="none" w:sz="0" w:space="0" w:color="auto"/>
        <w:left w:val="none" w:sz="0" w:space="0" w:color="auto"/>
        <w:bottom w:val="none" w:sz="0" w:space="0" w:color="auto"/>
        <w:right w:val="none" w:sz="0" w:space="0" w:color="auto"/>
      </w:divBdr>
    </w:div>
    <w:div w:id="30498221">
      <w:bodyDiv w:val="1"/>
      <w:marLeft w:val="0"/>
      <w:marRight w:val="0"/>
      <w:marTop w:val="0"/>
      <w:marBottom w:val="0"/>
      <w:divBdr>
        <w:top w:val="none" w:sz="0" w:space="0" w:color="auto"/>
        <w:left w:val="none" w:sz="0" w:space="0" w:color="auto"/>
        <w:bottom w:val="none" w:sz="0" w:space="0" w:color="auto"/>
        <w:right w:val="none" w:sz="0" w:space="0" w:color="auto"/>
      </w:divBdr>
    </w:div>
    <w:div w:id="38866215">
      <w:bodyDiv w:val="1"/>
      <w:marLeft w:val="0"/>
      <w:marRight w:val="0"/>
      <w:marTop w:val="0"/>
      <w:marBottom w:val="0"/>
      <w:divBdr>
        <w:top w:val="none" w:sz="0" w:space="0" w:color="auto"/>
        <w:left w:val="none" w:sz="0" w:space="0" w:color="auto"/>
        <w:bottom w:val="none" w:sz="0" w:space="0" w:color="auto"/>
        <w:right w:val="none" w:sz="0" w:space="0" w:color="auto"/>
      </w:divBdr>
    </w:div>
    <w:div w:id="58020172">
      <w:bodyDiv w:val="1"/>
      <w:marLeft w:val="0"/>
      <w:marRight w:val="0"/>
      <w:marTop w:val="0"/>
      <w:marBottom w:val="0"/>
      <w:divBdr>
        <w:top w:val="none" w:sz="0" w:space="0" w:color="auto"/>
        <w:left w:val="none" w:sz="0" w:space="0" w:color="auto"/>
        <w:bottom w:val="none" w:sz="0" w:space="0" w:color="auto"/>
        <w:right w:val="none" w:sz="0" w:space="0" w:color="auto"/>
      </w:divBdr>
    </w:div>
    <w:div w:id="62021780">
      <w:bodyDiv w:val="1"/>
      <w:marLeft w:val="0"/>
      <w:marRight w:val="0"/>
      <w:marTop w:val="0"/>
      <w:marBottom w:val="0"/>
      <w:divBdr>
        <w:top w:val="none" w:sz="0" w:space="0" w:color="auto"/>
        <w:left w:val="none" w:sz="0" w:space="0" w:color="auto"/>
        <w:bottom w:val="none" w:sz="0" w:space="0" w:color="auto"/>
        <w:right w:val="none" w:sz="0" w:space="0" w:color="auto"/>
      </w:divBdr>
    </w:div>
    <w:div w:id="69887539">
      <w:bodyDiv w:val="1"/>
      <w:marLeft w:val="0"/>
      <w:marRight w:val="0"/>
      <w:marTop w:val="0"/>
      <w:marBottom w:val="0"/>
      <w:divBdr>
        <w:top w:val="none" w:sz="0" w:space="0" w:color="auto"/>
        <w:left w:val="none" w:sz="0" w:space="0" w:color="auto"/>
        <w:bottom w:val="none" w:sz="0" w:space="0" w:color="auto"/>
        <w:right w:val="none" w:sz="0" w:space="0" w:color="auto"/>
      </w:divBdr>
    </w:div>
    <w:div w:id="76103123">
      <w:bodyDiv w:val="1"/>
      <w:marLeft w:val="0"/>
      <w:marRight w:val="0"/>
      <w:marTop w:val="0"/>
      <w:marBottom w:val="0"/>
      <w:divBdr>
        <w:top w:val="none" w:sz="0" w:space="0" w:color="auto"/>
        <w:left w:val="none" w:sz="0" w:space="0" w:color="auto"/>
        <w:bottom w:val="none" w:sz="0" w:space="0" w:color="auto"/>
        <w:right w:val="none" w:sz="0" w:space="0" w:color="auto"/>
      </w:divBdr>
      <w:divsChild>
        <w:div w:id="185874429">
          <w:marLeft w:val="0"/>
          <w:marRight w:val="0"/>
          <w:marTop w:val="0"/>
          <w:marBottom w:val="0"/>
          <w:divBdr>
            <w:top w:val="none" w:sz="0" w:space="0" w:color="auto"/>
            <w:left w:val="none" w:sz="0" w:space="0" w:color="auto"/>
            <w:bottom w:val="none" w:sz="0" w:space="0" w:color="auto"/>
            <w:right w:val="none" w:sz="0" w:space="0" w:color="auto"/>
          </w:divBdr>
          <w:divsChild>
            <w:div w:id="2077433111">
              <w:marLeft w:val="0"/>
              <w:marRight w:val="0"/>
              <w:marTop w:val="0"/>
              <w:marBottom w:val="0"/>
              <w:divBdr>
                <w:top w:val="none" w:sz="0" w:space="0" w:color="auto"/>
                <w:left w:val="none" w:sz="0" w:space="0" w:color="auto"/>
                <w:bottom w:val="none" w:sz="0" w:space="0" w:color="auto"/>
                <w:right w:val="none" w:sz="0" w:space="0" w:color="auto"/>
              </w:divBdr>
              <w:divsChild>
                <w:div w:id="70251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220311">
          <w:marLeft w:val="0"/>
          <w:marRight w:val="0"/>
          <w:marTop w:val="0"/>
          <w:marBottom w:val="0"/>
          <w:divBdr>
            <w:top w:val="none" w:sz="0" w:space="0" w:color="auto"/>
            <w:left w:val="none" w:sz="0" w:space="0" w:color="auto"/>
            <w:bottom w:val="none" w:sz="0" w:space="0" w:color="auto"/>
            <w:right w:val="none" w:sz="0" w:space="0" w:color="auto"/>
          </w:divBdr>
          <w:divsChild>
            <w:div w:id="1755396038">
              <w:marLeft w:val="0"/>
              <w:marRight w:val="0"/>
              <w:marTop w:val="0"/>
              <w:marBottom w:val="0"/>
              <w:divBdr>
                <w:top w:val="none" w:sz="0" w:space="0" w:color="auto"/>
                <w:left w:val="none" w:sz="0" w:space="0" w:color="auto"/>
                <w:bottom w:val="none" w:sz="0" w:space="0" w:color="auto"/>
                <w:right w:val="none" w:sz="0" w:space="0" w:color="auto"/>
              </w:divBdr>
              <w:divsChild>
                <w:div w:id="3620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33767">
      <w:bodyDiv w:val="1"/>
      <w:marLeft w:val="0"/>
      <w:marRight w:val="0"/>
      <w:marTop w:val="0"/>
      <w:marBottom w:val="0"/>
      <w:divBdr>
        <w:top w:val="none" w:sz="0" w:space="0" w:color="auto"/>
        <w:left w:val="none" w:sz="0" w:space="0" w:color="auto"/>
        <w:bottom w:val="none" w:sz="0" w:space="0" w:color="auto"/>
        <w:right w:val="none" w:sz="0" w:space="0" w:color="auto"/>
      </w:divBdr>
    </w:div>
    <w:div w:id="81948712">
      <w:bodyDiv w:val="1"/>
      <w:marLeft w:val="0"/>
      <w:marRight w:val="0"/>
      <w:marTop w:val="0"/>
      <w:marBottom w:val="0"/>
      <w:divBdr>
        <w:top w:val="none" w:sz="0" w:space="0" w:color="auto"/>
        <w:left w:val="none" w:sz="0" w:space="0" w:color="auto"/>
        <w:bottom w:val="none" w:sz="0" w:space="0" w:color="auto"/>
        <w:right w:val="none" w:sz="0" w:space="0" w:color="auto"/>
      </w:divBdr>
    </w:div>
    <w:div w:id="114259436">
      <w:bodyDiv w:val="1"/>
      <w:marLeft w:val="0"/>
      <w:marRight w:val="0"/>
      <w:marTop w:val="0"/>
      <w:marBottom w:val="0"/>
      <w:divBdr>
        <w:top w:val="none" w:sz="0" w:space="0" w:color="auto"/>
        <w:left w:val="none" w:sz="0" w:space="0" w:color="auto"/>
        <w:bottom w:val="none" w:sz="0" w:space="0" w:color="auto"/>
        <w:right w:val="none" w:sz="0" w:space="0" w:color="auto"/>
      </w:divBdr>
    </w:div>
    <w:div w:id="180047722">
      <w:bodyDiv w:val="1"/>
      <w:marLeft w:val="0"/>
      <w:marRight w:val="0"/>
      <w:marTop w:val="0"/>
      <w:marBottom w:val="0"/>
      <w:divBdr>
        <w:top w:val="none" w:sz="0" w:space="0" w:color="auto"/>
        <w:left w:val="none" w:sz="0" w:space="0" w:color="auto"/>
        <w:bottom w:val="none" w:sz="0" w:space="0" w:color="auto"/>
        <w:right w:val="none" w:sz="0" w:space="0" w:color="auto"/>
      </w:divBdr>
    </w:div>
    <w:div w:id="187527041">
      <w:bodyDiv w:val="1"/>
      <w:marLeft w:val="0"/>
      <w:marRight w:val="0"/>
      <w:marTop w:val="0"/>
      <w:marBottom w:val="0"/>
      <w:divBdr>
        <w:top w:val="none" w:sz="0" w:space="0" w:color="auto"/>
        <w:left w:val="none" w:sz="0" w:space="0" w:color="auto"/>
        <w:bottom w:val="none" w:sz="0" w:space="0" w:color="auto"/>
        <w:right w:val="none" w:sz="0" w:space="0" w:color="auto"/>
      </w:divBdr>
    </w:div>
    <w:div w:id="195654206">
      <w:bodyDiv w:val="1"/>
      <w:marLeft w:val="0"/>
      <w:marRight w:val="0"/>
      <w:marTop w:val="0"/>
      <w:marBottom w:val="0"/>
      <w:divBdr>
        <w:top w:val="none" w:sz="0" w:space="0" w:color="auto"/>
        <w:left w:val="none" w:sz="0" w:space="0" w:color="auto"/>
        <w:bottom w:val="none" w:sz="0" w:space="0" w:color="auto"/>
        <w:right w:val="none" w:sz="0" w:space="0" w:color="auto"/>
      </w:divBdr>
    </w:div>
    <w:div w:id="198934323">
      <w:bodyDiv w:val="1"/>
      <w:marLeft w:val="0"/>
      <w:marRight w:val="0"/>
      <w:marTop w:val="0"/>
      <w:marBottom w:val="0"/>
      <w:divBdr>
        <w:top w:val="none" w:sz="0" w:space="0" w:color="auto"/>
        <w:left w:val="none" w:sz="0" w:space="0" w:color="auto"/>
        <w:bottom w:val="none" w:sz="0" w:space="0" w:color="auto"/>
        <w:right w:val="none" w:sz="0" w:space="0" w:color="auto"/>
      </w:divBdr>
    </w:div>
    <w:div w:id="223613307">
      <w:bodyDiv w:val="1"/>
      <w:marLeft w:val="0"/>
      <w:marRight w:val="0"/>
      <w:marTop w:val="0"/>
      <w:marBottom w:val="0"/>
      <w:divBdr>
        <w:top w:val="none" w:sz="0" w:space="0" w:color="auto"/>
        <w:left w:val="none" w:sz="0" w:space="0" w:color="auto"/>
        <w:bottom w:val="none" w:sz="0" w:space="0" w:color="auto"/>
        <w:right w:val="none" w:sz="0" w:space="0" w:color="auto"/>
      </w:divBdr>
    </w:div>
    <w:div w:id="230583006">
      <w:bodyDiv w:val="1"/>
      <w:marLeft w:val="0"/>
      <w:marRight w:val="0"/>
      <w:marTop w:val="0"/>
      <w:marBottom w:val="0"/>
      <w:divBdr>
        <w:top w:val="none" w:sz="0" w:space="0" w:color="auto"/>
        <w:left w:val="none" w:sz="0" w:space="0" w:color="auto"/>
        <w:bottom w:val="none" w:sz="0" w:space="0" w:color="auto"/>
        <w:right w:val="none" w:sz="0" w:space="0" w:color="auto"/>
      </w:divBdr>
    </w:div>
    <w:div w:id="247420518">
      <w:bodyDiv w:val="1"/>
      <w:marLeft w:val="0"/>
      <w:marRight w:val="0"/>
      <w:marTop w:val="0"/>
      <w:marBottom w:val="0"/>
      <w:divBdr>
        <w:top w:val="none" w:sz="0" w:space="0" w:color="auto"/>
        <w:left w:val="none" w:sz="0" w:space="0" w:color="auto"/>
        <w:bottom w:val="none" w:sz="0" w:space="0" w:color="auto"/>
        <w:right w:val="none" w:sz="0" w:space="0" w:color="auto"/>
      </w:divBdr>
    </w:div>
    <w:div w:id="283313501">
      <w:bodyDiv w:val="1"/>
      <w:marLeft w:val="0"/>
      <w:marRight w:val="0"/>
      <w:marTop w:val="0"/>
      <w:marBottom w:val="0"/>
      <w:divBdr>
        <w:top w:val="none" w:sz="0" w:space="0" w:color="auto"/>
        <w:left w:val="none" w:sz="0" w:space="0" w:color="auto"/>
        <w:bottom w:val="none" w:sz="0" w:space="0" w:color="auto"/>
        <w:right w:val="none" w:sz="0" w:space="0" w:color="auto"/>
      </w:divBdr>
    </w:div>
    <w:div w:id="287661469">
      <w:bodyDiv w:val="1"/>
      <w:marLeft w:val="0"/>
      <w:marRight w:val="0"/>
      <w:marTop w:val="0"/>
      <w:marBottom w:val="0"/>
      <w:divBdr>
        <w:top w:val="none" w:sz="0" w:space="0" w:color="auto"/>
        <w:left w:val="none" w:sz="0" w:space="0" w:color="auto"/>
        <w:bottom w:val="none" w:sz="0" w:space="0" w:color="auto"/>
        <w:right w:val="none" w:sz="0" w:space="0" w:color="auto"/>
      </w:divBdr>
    </w:div>
    <w:div w:id="297027768">
      <w:bodyDiv w:val="1"/>
      <w:marLeft w:val="0"/>
      <w:marRight w:val="0"/>
      <w:marTop w:val="0"/>
      <w:marBottom w:val="0"/>
      <w:divBdr>
        <w:top w:val="none" w:sz="0" w:space="0" w:color="auto"/>
        <w:left w:val="none" w:sz="0" w:space="0" w:color="auto"/>
        <w:bottom w:val="none" w:sz="0" w:space="0" w:color="auto"/>
        <w:right w:val="none" w:sz="0" w:space="0" w:color="auto"/>
      </w:divBdr>
    </w:div>
    <w:div w:id="301007602">
      <w:bodyDiv w:val="1"/>
      <w:marLeft w:val="0"/>
      <w:marRight w:val="0"/>
      <w:marTop w:val="0"/>
      <w:marBottom w:val="0"/>
      <w:divBdr>
        <w:top w:val="none" w:sz="0" w:space="0" w:color="auto"/>
        <w:left w:val="none" w:sz="0" w:space="0" w:color="auto"/>
        <w:bottom w:val="none" w:sz="0" w:space="0" w:color="auto"/>
        <w:right w:val="none" w:sz="0" w:space="0" w:color="auto"/>
      </w:divBdr>
    </w:div>
    <w:div w:id="315498036">
      <w:bodyDiv w:val="1"/>
      <w:marLeft w:val="0"/>
      <w:marRight w:val="0"/>
      <w:marTop w:val="0"/>
      <w:marBottom w:val="0"/>
      <w:divBdr>
        <w:top w:val="none" w:sz="0" w:space="0" w:color="auto"/>
        <w:left w:val="none" w:sz="0" w:space="0" w:color="auto"/>
        <w:bottom w:val="none" w:sz="0" w:space="0" w:color="auto"/>
        <w:right w:val="none" w:sz="0" w:space="0" w:color="auto"/>
      </w:divBdr>
    </w:div>
    <w:div w:id="318005371">
      <w:bodyDiv w:val="1"/>
      <w:marLeft w:val="0"/>
      <w:marRight w:val="0"/>
      <w:marTop w:val="0"/>
      <w:marBottom w:val="0"/>
      <w:divBdr>
        <w:top w:val="none" w:sz="0" w:space="0" w:color="auto"/>
        <w:left w:val="none" w:sz="0" w:space="0" w:color="auto"/>
        <w:bottom w:val="none" w:sz="0" w:space="0" w:color="auto"/>
        <w:right w:val="none" w:sz="0" w:space="0" w:color="auto"/>
      </w:divBdr>
    </w:div>
    <w:div w:id="332685940">
      <w:bodyDiv w:val="1"/>
      <w:marLeft w:val="0"/>
      <w:marRight w:val="0"/>
      <w:marTop w:val="0"/>
      <w:marBottom w:val="0"/>
      <w:divBdr>
        <w:top w:val="none" w:sz="0" w:space="0" w:color="auto"/>
        <w:left w:val="none" w:sz="0" w:space="0" w:color="auto"/>
        <w:bottom w:val="none" w:sz="0" w:space="0" w:color="auto"/>
        <w:right w:val="none" w:sz="0" w:space="0" w:color="auto"/>
      </w:divBdr>
    </w:div>
    <w:div w:id="338584209">
      <w:bodyDiv w:val="1"/>
      <w:marLeft w:val="0"/>
      <w:marRight w:val="0"/>
      <w:marTop w:val="0"/>
      <w:marBottom w:val="0"/>
      <w:divBdr>
        <w:top w:val="none" w:sz="0" w:space="0" w:color="auto"/>
        <w:left w:val="none" w:sz="0" w:space="0" w:color="auto"/>
        <w:bottom w:val="none" w:sz="0" w:space="0" w:color="auto"/>
        <w:right w:val="none" w:sz="0" w:space="0" w:color="auto"/>
      </w:divBdr>
    </w:div>
    <w:div w:id="342320690">
      <w:bodyDiv w:val="1"/>
      <w:marLeft w:val="0"/>
      <w:marRight w:val="0"/>
      <w:marTop w:val="0"/>
      <w:marBottom w:val="0"/>
      <w:divBdr>
        <w:top w:val="none" w:sz="0" w:space="0" w:color="auto"/>
        <w:left w:val="none" w:sz="0" w:space="0" w:color="auto"/>
        <w:bottom w:val="none" w:sz="0" w:space="0" w:color="auto"/>
        <w:right w:val="none" w:sz="0" w:space="0" w:color="auto"/>
      </w:divBdr>
    </w:div>
    <w:div w:id="344091594">
      <w:bodyDiv w:val="1"/>
      <w:marLeft w:val="0"/>
      <w:marRight w:val="0"/>
      <w:marTop w:val="0"/>
      <w:marBottom w:val="0"/>
      <w:divBdr>
        <w:top w:val="none" w:sz="0" w:space="0" w:color="auto"/>
        <w:left w:val="none" w:sz="0" w:space="0" w:color="auto"/>
        <w:bottom w:val="none" w:sz="0" w:space="0" w:color="auto"/>
        <w:right w:val="none" w:sz="0" w:space="0" w:color="auto"/>
      </w:divBdr>
    </w:div>
    <w:div w:id="372659716">
      <w:bodyDiv w:val="1"/>
      <w:marLeft w:val="0"/>
      <w:marRight w:val="0"/>
      <w:marTop w:val="0"/>
      <w:marBottom w:val="0"/>
      <w:divBdr>
        <w:top w:val="none" w:sz="0" w:space="0" w:color="auto"/>
        <w:left w:val="none" w:sz="0" w:space="0" w:color="auto"/>
        <w:bottom w:val="none" w:sz="0" w:space="0" w:color="auto"/>
        <w:right w:val="none" w:sz="0" w:space="0" w:color="auto"/>
      </w:divBdr>
    </w:div>
    <w:div w:id="383531383">
      <w:bodyDiv w:val="1"/>
      <w:marLeft w:val="0"/>
      <w:marRight w:val="0"/>
      <w:marTop w:val="0"/>
      <w:marBottom w:val="0"/>
      <w:divBdr>
        <w:top w:val="none" w:sz="0" w:space="0" w:color="auto"/>
        <w:left w:val="none" w:sz="0" w:space="0" w:color="auto"/>
        <w:bottom w:val="none" w:sz="0" w:space="0" w:color="auto"/>
        <w:right w:val="none" w:sz="0" w:space="0" w:color="auto"/>
      </w:divBdr>
    </w:div>
    <w:div w:id="441417634">
      <w:bodyDiv w:val="1"/>
      <w:marLeft w:val="0"/>
      <w:marRight w:val="0"/>
      <w:marTop w:val="0"/>
      <w:marBottom w:val="0"/>
      <w:divBdr>
        <w:top w:val="none" w:sz="0" w:space="0" w:color="auto"/>
        <w:left w:val="none" w:sz="0" w:space="0" w:color="auto"/>
        <w:bottom w:val="none" w:sz="0" w:space="0" w:color="auto"/>
        <w:right w:val="none" w:sz="0" w:space="0" w:color="auto"/>
      </w:divBdr>
    </w:div>
    <w:div w:id="451363225">
      <w:bodyDiv w:val="1"/>
      <w:marLeft w:val="0"/>
      <w:marRight w:val="0"/>
      <w:marTop w:val="0"/>
      <w:marBottom w:val="0"/>
      <w:divBdr>
        <w:top w:val="none" w:sz="0" w:space="0" w:color="auto"/>
        <w:left w:val="none" w:sz="0" w:space="0" w:color="auto"/>
        <w:bottom w:val="none" w:sz="0" w:space="0" w:color="auto"/>
        <w:right w:val="none" w:sz="0" w:space="0" w:color="auto"/>
      </w:divBdr>
    </w:div>
    <w:div w:id="452671653">
      <w:bodyDiv w:val="1"/>
      <w:marLeft w:val="0"/>
      <w:marRight w:val="0"/>
      <w:marTop w:val="0"/>
      <w:marBottom w:val="0"/>
      <w:divBdr>
        <w:top w:val="none" w:sz="0" w:space="0" w:color="auto"/>
        <w:left w:val="none" w:sz="0" w:space="0" w:color="auto"/>
        <w:bottom w:val="none" w:sz="0" w:space="0" w:color="auto"/>
        <w:right w:val="none" w:sz="0" w:space="0" w:color="auto"/>
      </w:divBdr>
    </w:div>
    <w:div w:id="478687924">
      <w:bodyDiv w:val="1"/>
      <w:marLeft w:val="0"/>
      <w:marRight w:val="0"/>
      <w:marTop w:val="0"/>
      <w:marBottom w:val="0"/>
      <w:divBdr>
        <w:top w:val="none" w:sz="0" w:space="0" w:color="auto"/>
        <w:left w:val="none" w:sz="0" w:space="0" w:color="auto"/>
        <w:bottom w:val="none" w:sz="0" w:space="0" w:color="auto"/>
        <w:right w:val="none" w:sz="0" w:space="0" w:color="auto"/>
      </w:divBdr>
    </w:div>
    <w:div w:id="489633899">
      <w:bodyDiv w:val="1"/>
      <w:marLeft w:val="0"/>
      <w:marRight w:val="0"/>
      <w:marTop w:val="0"/>
      <w:marBottom w:val="0"/>
      <w:divBdr>
        <w:top w:val="none" w:sz="0" w:space="0" w:color="auto"/>
        <w:left w:val="none" w:sz="0" w:space="0" w:color="auto"/>
        <w:bottom w:val="none" w:sz="0" w:space="0" w:color="auto"/>
        <w:right w:val="none" w:sz="0" w:space="0" w:color="auto"/>
      </w:divBdr>
    </w:div>
    <w:div w:id="504638006">
      <w:bodyDiv w:val="1"/>
      <w:marLeft w:val="0"/>
      <w:marRight w:val="0"/>
      <w:marTop w:val="0"/>
      <w:marBottom w:val="0"/>
      <w:divBdr>
        <w:top w:val="none" w:sz="0" w:space="0" w:color="auto"/>
        <w:left w:val="none" w:sz="0" w:space="0" w:color="auto"/>
        <w:bottom w:val="none" w:sz="0" w:space="0" w:color="auto"/>
        <w:right w:val="none" w:sz="0" w:space="0" w:color="auto"/>
      </w:divBdr>
    </w:div>
    <w:div w:id="512377285">
      <w:bodyDiv w:val="1"/>
      <w:marLeft w:val="0"/>
      <w:marRight w:val="0"/>
      <w:marTop w:val="0"/>
      <w:marBottom w:val="0"/>
      <w:divBdr>
        <w:top w:val="none" w:sz="0" w:space="0" w:color="auto"/>
        <w:left w:val="none" w:sz="0" w:space="0" w:color="auto"/>
        <w:bottom w:val="none" w:sz="0" w:space="0" w:color="auto"/>
        <w:right w:val="none" w:sz="0" w:space="0" w:color="auto"/>
      </w:divBdr>
    </w:div>
    <w:div w:id="520240218">
      <w:bodyDiv w:val="1"/>
      <w:marLeft w:val="0"/>
      <w:marRight w:val="0"/>
      <w:marTop w:val="0"/>
      <w:marBottom w:val="0"/>
      <w:divBdr>
        <w:top w:val="none" w:sz="0" w:space="0" w:color="auto"/>
        <w:left w:val="none" w:sz="0" w:space="0" w:color="auto"/>
        <w:bottom w:val="none" w:sz="0" w:space="0" w:color="auto"/>
        <w:right w:val="none" w:sz="0" w:space="0" w:color="auto"/>
      </w:divBdr>
    </w:div>
    <w:div w:id="524171543">
      <w:bodyDiv w:val="1"/>
      <w:marLeft w:val="0"/>
      <w:marRight w:val="0"/>
      <w:marTop w:val="0"/>
      <w:marBottom w:val="0"/>
      <w:divBdr>
        <w:top w:val="none" w:sz="0" w:space="0" w:color="auto"/>
        <w:left w:val="none" w:sz="0" w:space="0" w:color="auto"/>
        <w:bottom w:val="none" w:sz="0" w:space="0" w:color="auto"/>
        <w:right w:val="none" w:sz="0" w:space="0" w:color="auto"/>
      </w:divBdr>
    </w:div>
    <w:div w:id="528373767">
      <w:bodyDiv w:val="1"/>
      <w:marLeft w:val="0"/>
      <w:marRight w:val="0"/>
      <w:marTop w:val="0"/>
      <w:marBottom w:val="0"/>
      <w:divBdr>
        <w:top w:val="none" w:sz="0" w:space="0" w:color="auto"/>
        <w:left w:val="none" w:sz="0" w:space="0" w:color="auto"/>
        <w:bottom w:val="none" w:sz="0" w:space="0" w:color="auto"/>
        <w:right w:val="none" w:sz="0" w:space="0" w:color="auto"/>
      </w:divBdr>
    </w:div>
    <w:div w:id="541527109">
      <w:bodyDiv w:val="1"/>
      <w:marLeft w:val="0"/>
      <w:marRight w:val="0"/>
      <w:marTop w:val="0"/>
      <w:marBottom w:val="0"/>
      <w:divBdr>
        <w:top w:val="none" w:sz="0" w:space="0" w:color="auto"/>
        <w:left w:val="none" w:sz="0" w:space="0" w:color="auto"/>
        <w:bottom w:val="none" w:sz="0" w:space="0" w:color="auto"/>
        <w:right w:val="none" w:sz="0" w:space="0" w:color="auto"/>
      </w:divBdr>
    </w:div>
    <w:div w:id="583804436">
      <w:bodyDiv w:val="1"/>
      <w:marLeft w:val="0"/>
      <w:marRight w:val="0"/>
      <w:marTop w:val="0"/>
      <w:marBottom w:val="0"/>
      <w:divBdr>
        <w:top w:val="none" w:sz="0" w:space="0" w:color="auto"/>
        <w:left w:val="none" w:sz="0" w:space="0" w:color="auto"/>
        <w:bottom w:val="none" w:sz="0" w:space="0" w:color="auto"/>
        <w:right w:val="none" w:sz="0" w:space="0" w:color="auto"/>
      </w:divBdr>
    </w:div>
    <w:div w:id="584340530">
      <w:bodyDiv w:val="1"/>
      <w:marLeft w:val="0"/>
      <w:marRight w:val="0"/>
      <w:marTop w:val="0"/>
      <w:marBottom w:val="0"/>
      <w:divBdr>
        <w:top w:val="none" w:sz="0" w:space="0" w:color="auto"/>
        <w:left w:val="none" w:sz="0" w:space="0" w:color="auto"/>
        <w:bottom w:val="none" w:sz="0" w:space="0" w:color="auto"/>
        <w:right w:val="none" w:sz="0" w:space="0" w:color="auto"/>
      </w:divBdr>
    </w:div>
    <w:div w:id="586960532">
      <w:bodyDiv w:val="1"/>
      <w:marLeft w:val="0"/>
      <w:marRight w:val="0"/>
      <w:marTop w:val="0"/>
      <w:marBottom w:val="0"/>
      <w:divBdr>
        <w:top w:val="none" w:sz="0" w:space="0" w:color="auto"/>
        <w:left w:val="none" w:sz="0" w:space="0" w:color="auto"/>
        <w:bottom w:val="none" w:sz="0" w:space="0" w:color="auto"/>
        <w:right w:val="none" w:sz="0" w:space="0" w:color="auto"/>
      </w:divBdr>
    </w:div>
    <w:div w:id="594485450">
      <w:bodyDiv w:val="1"/>
      <w:marLeft w:val="0"/>
      <w:marRight w:val="0"/>
      <w:marTop w:val="0"/>
      <w:marBottom w:val="0"/>
      <w:divBdr>
        <w:top w:val="none" w:sz="0" w:space="0" w:color="auto"/>
        <w:left w:val="none" w:sz="0" w:space="0" w:color="auto"/>
        <w:bottom w:val="none" w:sz="0" w:space="0" w:color="auto"/>
        <w:right w:val="none" w:sz="0" w:space="0" w:color="auto"/>
      </w:divBdr>
    </w:div>
    <w:div w:id="629898796">
      <w:bodyDiv w:val="1"/>
      <w:marLeft w:val="0"/>
      <w:marRight w:val="0"/>
      <w:marTop w:val="0"/>
      <w:marBottom w:val="0"/>
      <w:divBdr>
        <w:top w:val="none" w:sz="0" w:space="0" w:color="auto"/>
        <w:left w:val="none" w:sz="0" w:space="0" w:color="auto"/>
        <w:bottom w:val="none" w:sz="0" w:space="0" w:color="auto"/>
        <w:right w:val="none" w:sz="0" w:space="0" w:color="auto"/>
      </w:divBdr>
    </w:div>
    <w:div w:id="670181063">
      <w:bodyDiv w:val="1"/>
      <w:marLeft w:val="0"/>
      <w:marRight w:val="0"/>
      <w:marTop w:val="0"/>
      <w:marBottom w:val="0"/>
      <w:divBdr>
        <w:top w:val="none" w:sz="0" w:space="0" w:color="auto"/>
        <w:left w:val="none" w:sz="0" w:space="0" w:color="auto"/>
        <w:bottom w:val="none" w:sz="0" w:space="0" w:color="auto"/>
        <w:right w:val="none" w:sz="0" w:space="0" w:color="auto"/>
      </w:divBdr>
    </w:div>
    <w:div w:id="680742187">
      <w:bodyDiv w:val="1"/>
      <w:marLeft w:val="0"/>
      <w:marRight w:val="0"/>
      <w:marTop w:val="0"/>
      <w:marBottom w:val="0"/>
      <w:divBdr>
        <w:top w:val="none" w:sz="0" w:space="0" w:color="auto"/>
        <w:left w:val="none" w:sz="0" w:space="0" w:color="auto"/>
        <w:bottom w:val="none" w:sz="0" w:space="0" w:color="auto"/>
        <w:right w:val="none" w:sz="0" w:space="0" w:color="auto"/>
      </w:divBdr>
    </w:div>
    <w:div w:id="717895690">
      <w:bodyDiv w:val="1"/>
      <w:marLeft w:val="0"/>
      <w:marRight w:val="0"/>
      <w:marTop w:val="0"/>
      <w:marBottom w:val="0"/>
      <w:divBdr>
        <w:top w:val="none" w:sz="0" w:space="0" w:color="auto"/>
        <w:left w:val="none" w:sz="0" w:space="0" w:color="auto"/>
        <w:bottom w:val="none" w:sz="0" w:space="0" w:color="auto"/>
        <w:right w:val="none" w:sz="0" w:space="0" w:color="auto"/>
      </w:divBdr>
    </w:div>
    <w:div w:id="745301867">
      <w:bodyDiv w:val="1"/>
      <w:marLeft w:val="0"/>
      <w:marRight w:val="0"/>
      <w:marTop w:val="0"/>
      <w:marBottom w:val="0"/>
      <w:divBdr>
        <w:top w:val="none" w:sz="0" w:space="0" w:color="auto"/>
        <w:left w:val="none" w:sz="0" w:space="0" w:color="auto"/>
        <w:bottom w:val="none" w:sz="0" w:space="0" w:color="auto"/>
        <w:right w:val="none" w:sz="0" w:space="0" w:color="auto"/>
      </w:divBdr>
    </w:div>
    <w:div w:id="745759459">
      <w:bodyDiv w:val="1"/>
      <w:marLeft w:val="0"/>
      <w:marRight w:val="0"/>
      <w:marTop w:val="0"/>
      <w:marBottom w:val="0"/>
      <w:divBdr>
        <w:top w:val="none" w:sz="0" w:space="0" w:color="auto"/>
        <w:left w:val="none" w:sz="0" w:space="0" w:color="auto"/>
        <w:bottom w:val="none" w:sz="0" w:space="0" w:color="auto"/>
        <w:right w:val="none" w:sz="0" w:space="0" w:color="auto"/>
      </w:divBdr>
    </w:div>
    <w:div w:id="759524090">
      <w:bodyDiv w:val="1"/>
      <w:marLeft w:val="0"/>
      <w:marRight w:val="0"/>
      <w:marTop w:val="0"/>
      <w:marBottom w:val="0"/>
      <w:divBdr>
        <w:top w:val="none" w:sz="0" w:space="0" w:color="auto"/>
        <w:left w:val="none" w:sz="0" w:space="0" w:color="auto"/>
        <w:bottom w:val="none" w:sz="0" w:space="0" w:color="auto"/>
        <w:right w:val="none" w:sz="0" w:space="0" w:color="auto"/>
      </w:divBdr>
    </w:div>
    <w:div w:id="783503210">
      <w:bodyDiv w:val="1"/>
      <w:marLeft w:val="0"/>
      <w:marRight w:val="0"/>
      <w:marTop w:val="0"/>
      <w:marBottom w:val="0"/>
      <w:divBdr>
        <w:top w:val="none" w:sz="0" w:space="0" w:color="auto"/>
        <w:left w:val="none" w:sz="0" w:space="0" w:color="auto"/>
        <w:bottom w:val="none" w:sz="0" w:space="0" w:color="auto"/>
        <w:right w:val="none" w:sz="0" w:space="0" w:color="auto"/>
      </w:divBdr>
    </w:div>
    <w:div w:id="785150997">
      <w:bodyDiv w:val="1"/>
      <w:marLeft w:val="0"/>
      <w:marRight w:val="0"/>
      <w:marTop w:val="0"/>
      <w:marBottom w:val="0"/>
      <w:divBdr>
        <w:top w:val="none" w:sz="0" w:space="0" w:color="auto"/>
        <w:left w:val="none" w:sz="0" w:space="0" w:color="auto"/>
        <w:bottom w:val="none" w:sz="0" w:space="0" w:color="auto"/>
        <w:right w:val="none" w:sz="0" w:space="0" w:color="auto"/>
      </w:divBdr>
    </w:div>
    <w:div w:id="790323357">
      <w:bodyDiv w:val="1"/>
      <w:marLeft w:val="0"/>
      <w:marRight w:val="0"/>
      <w:marTop w:val="0"/>
      <w:marBottom w:val="0"/>
      <w:divBdr>
        <w:top w:val="none" w:sz="0" w:space="0" w:color="auto"/>
        <w:left w:val="none" w:sz="0" w:space="0" w:color="auto"/>
        <w:bottom w:val="none" w:sz="0" w:space="0" w:color="auto"/>
        <w:right w:val="none" w:sz="0" w:space="0" w:color="auto"/>
      </w:divBdr>
    </w:div>
    <w:div w:id="800684433">
      <w:bodyDiv w:val="1"/>
      <w:marLeft w:val="0"/>
      <w:marRight w:val="0"/>
      <w:marTop w:val="0"/>
      <w:marBottom w:val="0"/>
      <w:divBdr>
        <w:top w:val="none" w:sz="0" w:space="0" w:color="auto"/>
        <w:left w:val="none" w:sz="0" w:space="0" w:color="auto"/>
        <w:bottom w:val="none" w:sz="0" w:space="0" w:color="auto"/>
        <w:right w:val="none" w:sz="0" w:space="0" w:color="auto"/>
      </w:divBdr>
    </w:div>
    <w:div w:id="812285469">
      <w:bodyDiv w:val="1"/>
      <w:marLeft w:val="0"/>
      <w:marRight w:val="0"/>
      <w:marTop w:val="0"/>
      <w:marBottom w:val="0"/>
      <w:divBdr>
        <w:top w:val="none" w:sz="0" w:space="0" w:color="auto"/>
        <w:left w:val="none" w:sz="0" w:space="0" w:color="auto"/>
        <w:bottom w:val="none" w:sz="0" w:space="0" w:color="auto"/>
        <w:right w:val="none" w:sz="0" w:space="0" w:color="auto"/>
      </w:divBdr>
    </w:div>
    <w:div w:id="831795717">
      <w:bodyDiv w:val="1"/>
      <w:marLeft w:val="0"/>
      <w:marRight w:val="0"/>
      <w:marTop w:val="0"/>
      <w:marBottom w:val="0"/>
      <w:divBdr>
        <w:top w:val="none" w:sz="0" w:space="0" w:color="auto"/>
        <w:left w:val="none" w:sz="0" w:space="0" w:color="auto"/>
        <w:bottom w:val="none" w:sz="0" w:space="0" w:color="auto"/>
        <w:right w:val="none" w:sz="0" w:space="0" w:color="auto"/>
      </w:divBdr>
    </w:div>
    <w:div w:id="837115810">
      <w:bodyDiv w:val="1"/>
      <w:marLeft w:val="0"/>
      <w:marRight w:val="0"/>
      <w:marTop w:val="0"/>
      <w:marBottom w:val="0"/>
      <w:divBdr>
        <w:top w:val="none" w:sz="0" w:space="0" w:color="auto"/>
        <w:left w:val="none" w:sz="0" w:space="0" w:color="auto"/>
        <w:bottom w:val="none" w:sz="0" w:space="0" w:color="auto"/>
        <w:right w:val="none" w:sz="0" w:space="0" w:color="auto"/>
      </w:divBdr>
    </w:div>
    <w:div w:id="838734633">
      <w:bodyDiv w:val="1"/>
      <w:marLeft w:val="0"/>
      <w:marRight w:val="0"/>
      <w:marTop w:val="0"/>
      <w:marBottom w:val="0"/>
      <w:divBdr>
        <w:top w:val="none" w:sz="0" w:space="0" w:color="auto"/>
        <w:left w:val="none" w:sz="0" w:space="0" w:color="auto"/>
        <w:bottom w:val="none" w:sz="0" w:space="0" w:color="auto"/>
        <w:right w:val="none" w:sz="0" w:space="0" w:color="auto"/>
      </w:divBdr>
    </w:div>
    <w:div w:id="858815785">
      <w:bodyDiv w:val="1"/>
      <w:marLeft w:val="0"/>
      <w:marRight w:val="0"/>
      <w:marTop w:val="0"/>
      <w:marBottom w:val="0"/>
      <w:divBdr>
        <w:top w:val="none" w:sz="0" w:space="0" w:color="auto"/>
        <w:left w:val="none" w:sz="0" w:space="0" w:color="auto"/>
        <w:bottom w:val="none" w:sz="0" w:space="0" w:color="auto"/>
        <w:right w:val="none" w:sz="0" w:space="0" w:color="auto"/>
      </w:divBdr>
    </w:div>
    <w:div w:id="875971596">
      <w:bodyDiv w:val="1"/>
      <w:marLeft w:val="0"/>
      <w:marRight w:val="0"/>
      <w:marTop w:val="0"/>
      <w:marBottom w:val="0"/>
      <w:divBdr>
        <w:top w:val="none" w:sz="0" w:space="0" w:color="auto"/>
        <w:left w:val="none" w:sz="0" w:space="0" w:color="auto"/>
        <w:bottom w:val="none" w:sz="0" w:space="0" w:color="auto"/>
        <w:right w:val="none" w:sz="0" w:space="0" w:color="auto"/>
      </w:divBdr>
    </w:div>
    <w:div w:id="886257853">
      <w:bodyDiv w:val="1"/>
      <w:marLeft w:val="0"/>
      <w:marRight w:val="0"/>
      <w:marTop w:val="0"/>
      <w:marBottom w:val="0"/>
      <w:divBdr>
        <w:top w:val="none" w:sz="0" w:space="0" w:color="auto"/>
        <w:left w:val="none" w:sz="0" w:space="0" w:color="auto"/>
        <w:bottom w:val="none" w:sz="0" w:space="0" w:color="auto"/>
        <w:right w:val="none" w:sz="0" w:space="0" w:color="auto"/>
      </w:divBdr>
    </w:div>
    <w:div w:id="890581530">
      <w:bodyDiv w:val="1"/>
      <w:marLeft w:val="0"/>
      <w:marRight w:val="0"/>
      <w:marTop w:val="0"/>
      <w:marBottom w:val="0"/>
      <w:divBdr>
        <w:top w:val="none" w:sz="0" w:space="0" w:color="auto"/>
        <w:left w:val="none" w:sz="0" w:space="0" w:color="auto"/>
        <w:bottom w:val="none" w:sz="0" w:space="0" w:color="auto"/>
        <w:right w:val="none" w:sz="0" w:space="0" w:color="auto"/>
      </w:divBdr>
    </w:div>
    <w:div w:id="906499723">
      <w:bodyDiv w:val="1"/>
      <w:marLeft w:val="0"/>
      <w:marRight w:val="0"/>
      <w:marTop w:val="0"/>
      <w:marBottom w:val="0"/>
      <w:divBdr>
        <w:top w:val="none" w:sz="0" w:space="0" w:color="auto"/>
        <w:left w:val="none" w:sz="0" w:space="0" w:color="auto"/>
        <w:bottom w:val="none" w:sz="0" w:space="0" w:color="auto"/>
        <w:right w:val="none" w:sz="0" w:space="0" w:color="auto"/>
      </w:divBdr>
      <w:divsChild>
        <w:div w:id="1119253204">
          <w:marLeft w:val="0"/>
          <w:marRight w:val="0"/>
          <w:marTop w:val="0"/>
          <w:marBottom w:val="0"/>
          <w:divBdr>
            <w:top w:val="none" w:sz="0" w:space="0" w:color="auto"/>
            <w:left w:val="none" w:sz="0" w:space="0" w:color="auto"/>
            <w:bottom w:val="none" w:sz="0" w:space="0" w:color="auto"/>
            <w:right w:val="none" w:sz="0" w:space="0" w:color="auto"/>
          </w:divBdr>
          <w:divsChild>
            <w:div w:id="430511010">
              <w:marLeft w:val="0"/>
              <w:marRight w:val="0"/>
              <w:marTop w:val="0"/>
              <w:marBottom w:val="0"/>
              <w:divBdr>
                <w:top w:val="none" w:sz="0" w:space="0" w:color="auto"/>
                <w:left w:val="none" w:sz="0" w:space="0" w:color="auto"/>
                <w:bottom w:val="none" w:sz="0" w:space="0" w:color="auto"/>
                <w:right w:val="none" w:sz="0" w:space="0" w:color="auto"/>
              </w:divBdr>
              <w:divsChild>
                <w:div w:id="140595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899414">
          <w:marLeft w:val="0"/>
          <w:marRight w:val="0"/>
          <w:marTop w:val="0"/>
          <w:marBottom w:val="0"/>
          <w:divBdr>
            <w:top w:val="none" w:sz="0" w:space="0" w:color="auto"/>
            <w:left w:val="none" w:sz="0" w:space="0" w:color="auto"/>
            <w:bottom w:val="none" w:sz="0" w:space="0" w:color="auto"/>
            <w:right w:val="none" w:sz="0" w:space="0" w:color="auto"/>
          </w:divBdr>
          <w:divsChild>
            <w:div w:id="954403889">
              <w:marLeft w:val="0"/>
              <w:marRight w:val="0"/>
              <w:marTop w:val="0"/>
              <w:marBottom w:val="0"/>
              <w:divBdr>
                <w:top w:val="none" w:sz="0" w:space="0" w:color="auto"/>
                <w:left w:val="none" w:sz="0" w:space="0" w:color="auto"/>
                <w:bottom w:val="none" w:sz="0" w:space="0" w:color="auto"/>
                <w:right w:val="none" w:sz="0" w:space="0" w:color="auto"/>
              </w:divBdr>
              <w:divsChild>
                <w:div w:id="1323657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770781">
      <w:bodyDiv w:val="1"/>
      <w:marLeft w:val="0"/>
      <w:marRight w:val="0"/>
      <w:marTop w:val="0"/>
      <w:marBottom w:val="0"/>
      <w:divBdr>
        <w:top w:val="none" w:sz="0" w:space="0" w:color="auto"/>
        <w:left w:val="none" w:sz="0" w:space="0" w:color="auto"/>
        <w:bottom w:val="none" w:sz="0" w:space="0" w:color="auto"/>
        <w:right w:val="none" w:sz="0" w:space="0" w:color="auto"/>
      </w:divBdr>
    </w:div>
    <w:div w:id="941650098">
      <w:bodyDiv w:val="1"/>
      <w:marLeft w:val="0"/>
      <w:marRight w:val="0"/>
      <w:marTop w:val="0"/>
      <w:marBottom w:val="0"/>
      <w:divBdr>
        <w:top w:val="none" w:sz="0" w:space="0" w:color="auto"/>
        <w:left w:val="none" w:sz="0" w:space="0" w:color="auto"/>
        <w:bottom w:val="none" w:sz="0" w:space="0" w:color="auto"/>
        <w:right w:val="none" w:sz="0" w:space="0" w:color="auto"/>
      </w:divBdr>
    </w:div>
    <w:div w:id="993263869">
      <w:bodyDiv w:val="1"/>
      <w:marLeft w:val="0"/>
      <w:marRight w:val="0"/>
      <w:marTop w:val="0"/>
      <w:marBottom w:val="0"/>
      <w:divBdr>
        <w:top w:val="none" w:sz="0" w:space="0" w:color="auto"/>
        <w:left w:val="none" w:sz="0" w:space="0" w:color="auto"/>
        <w:bottom w:val="none" w:sz="0" w:space="0" w:color="auto"/>
        <w:right w:val="none" w:sz="0" w:space="0" w:color="auto"/>
      </w:divBdr>
    </w:div>
    <w:div w:id="1001545757">
      <w:bodyDiv w:val="1"/>
      <w:marLeft w:val="0"/>
      <w:marRight w:val="0"/>
      <w:marTop w:val="0"/>
      <w:marBottom w:val="0"/>
      <w:divBdr>
        <w:top w:val="none" w:sz="0" w:space="0" w:color="auto"/>
        <w:left w:val="none" w:sz="0" w:space="0" w:color="auto"/>
        <w:bottom w:val="none" w:sz="0" w:space="0" w:color="auto"/>
        <w:right w:val="none" w:sz="0" w:space="0" w:color="auto"/>
      </w:divBdr>
    </w:div>
    <w:div w:id="1009868165">
      <w:bodyDiv w:val="1"/>
      <w:marLeft w:val="0"/>
      <w:marRight w:val="0"/>
      <w:marTop w:val="0"/>
      <w:marBottom w:val="0"/>
      <w:divBdr>
        <w:top w:val="none" w:sz="0" w:space="0" w:color="auto"/>
        <w:left w:val="none" w:sz="0" w:space="0" w:color="auto"/>
        <w:bottom w:val="none" w:sz="0" w:space="0" w:color="auto"/>
        <w:right w:val="none" w:sz="0" w:space="0" w:color="auto"/>
      </w:divBdr>
      <w:divsChild>
        <w:div w:id="1319068606">
          <w:marLeft w:val="0"/>
          <w:marRight w:val="0"/>
          <w:marTop w:val="0"/>
          <w:marBottom w:val="0"/>
          <w:divBdr>
            <w:top w:val="none" w:sz="0" w:space="0" w:color="auto"/>
            <w:left w:val="none" w:sz="0" w:space="0" w:color="auto"/>
            <w:bottom w:val="none" w:sz="0" w:space="0" w:color="auto"/>
            <w:right w:val="none" w:sz="0" w:space="0" w:color="auto"/>
          </w:divBdr>
          <w:divsChild>
            <w:div w:id="98065743">
              <w:marLeft w:val="0"/>
              <w:marRight w:val="0"/>
              <w:marTop w:val="0"/>
              <w:marBottom w:val="0"/>
              <w:divBdr>
                <w:top w:val="none" w:sz="0" w:space="0" w:color="auto"/>
                <w:left w:val="none" w:sz="0" w:space="0" w:color="auto"/>
                <w:bottom w:val="none" w:sz="0" w:space="0" w:color="auto"/>
                <w:right w:val="none" w:sz="0" w:space="0" w:color="auto"/>
              </w:divBdr>
            </w:div>
          </w:divsChild>
        </w:div>
        <w:div w:id="1990357342">
          <w:marLeft w:val="0"/>
          <w:marRight w:val="0"/>
          <w:marTop w:val="60"/>
          <w:marBottom w:val="0"/>
          <w:divBdr>
            <w:top w:val="none" w:sz="0" w:space="0" w:color="auto"/>
            <w:left w:val="none" w:sz="0" w:space="0" w:color="auto"/>
            <w:bottom w:val="none" w:sz="0" w:space="0" w:color="auto"/>
            <w:right w:val="none" w:sz="0" w:space="0" w:color="auto"/>
          </w:divBdr>
          <w:divsChild>
            <w:div w:id="40017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341672">
      <w:bodyDiv w:val="1"/>
      <w:marLeft w:val="0"/>
      <w:marRight w:val="0"/>
      <w:marTop w:val="0"/>
      <w:marBottom w:val="0"/>
      <w:divBdr>
        <w:top w:val="none" w:sz="0" w:space="0" w:color="auto"/>
        <w:left w:val="none" w:sz="0" w:space="0" w:color="auto"/>
        <w:bottom w:val="none" w:sz="0" w:space="0" w:color="auto"/>
        <w:right w:val="none" w:sz="0" w:space="0" w:color="auto"/>
      </w:divBdr>
    </w:div>
    <w:div w:id="1012495168">
      <w:bodyDiv w:val="1"/>
      <w:marLeft w:val="0"/>
      <w:marRight w:val="0"/>
      <w:marTop w:val="0"/>
      <w:marBottom w:val="0"/>
      <w:divBdr>
        <w:top w:val="none" w:sz="0" w:space="0" w:color="auto"/>
        <w:left w:val="none" w:sz="0" w:space="0" w:color="auto"/>
        <w:bottom w:val="none" w:sz="0" w:space="0" w:color="auto"/>
        <w:right w:val="none" w:sz="0" w:space="0" w:color="auto"/>
      </w:divBdr>
    </w:div>
    <w:div w:id="1016542016">
      <w:bodyDiv w:val="1"/>
      <w:marLeft w:val="0"/>
      <w:marRight w:val="0"/>
      <w:marTop w:val="0"/>
      <w:marBottom w:val="0"/>
      <w:divBdr>
        <w:top w:val="none" w:sz="0" w:space="0" w:color="auto"/>
        <w:left w:val="none" w:sz="0" w:space="0" w:color="auto"/>
        <w:bottom w:val="none" w:sz="0" w:space="0" w:color="auto"/>
        <w:right w:val="none" w:sz="0" w:space="0" w:color="auto"/>
      </w:divBdr>
    </w:div>
    <w:div w:id="1019548642">
      <w:bodyDiv w:val="1"/>
      <w:marLeft w:val="0"/>
      <w:marRight w:val="0"/>
      <w:marTop w:val="0"/>
      <w:marBottom w:val="0"/>
      <w:divBdr>
        <w:top w:val="none" w:sz="0" w:space="0" w:color="auto"/>
        <w:left w:val="none" w:sz="0" w:space="0" w:color="auto"/>
        <w:bottom w:val="none" w:sz="0" w:space="0" w:color="auto"/>
        <w:right w:val="none" w:sz="0" w:space="0" w:color="auto"/>
      </w:divBdr>
    </w:div>
    <w:div w:id="1041249484">
      <w:bodyDiv w:val="1"/>
      <w:marLeft w:val="0"/>
      <w:marRight w:val="0"/>
      <w:marTop w:val="0"/>
      <w:marBottom w:val="0"/>
      <w:divBdr>
        <w:top w:val="none" w:sz="0" w:space="0" w:color="auto"/>
        <w:left w:val="none" w:sz="0" w:space="0" w:color="auto"/>
        <w:bottom w:val="none" w:sz="0" w:space="0" w:color="auto"/>
        <w:right w:val="none" w:sz="0" w:space="0" w:color="auto"/>
      </w:divBdr>
    </w:div>
    <w:div w:id="1053506915">
      <w:bodyDiv w:val="1"/>
      <w:marLeft w:val="0"/>
      <w:marRight w:val="0"/>
      <w:marTop w:val="0"/>
      <w:marBottom w:val="0"/>
      <w:divBdr>
        <w:top w:val="none" w:sz="0" w:space="0" w:color="auto"/>
        <w:left w:val="none" w:sz="0" w:space="0" w:color="auto"/>
        <w:bottom w:val="none" w:sz="0" w:space="0" w:color="auto"/>
        <w:right w:val="none" w:sz="0" w:space="0" w:color="auto"/>
      </w:divBdr>
    </w:div>
    <w:div w:id="1073042428">
      <w:bodyDiv w:val="1"/>
      <w:marLeft w:val="0"/>
      <w:marRight w:val="0"/>
      <w:marTop w:val="0"/>
      <w:marBottom w:val="0"/>
      <w:divBdr>
        <w:top w:val="none" w:sz="0" w:space="0" w:color="auto"/>
        <w:left w:val="none" w:sz="0" w:space="0" w:color="auto"/>
        <w:bottom w:val="none" w:sz="0" w:space="0" w:color="auto"/>
        <w:right w:val="none" w:sz="0" w:space="0" w:color="auto"/>
      </w:divBdr>
    </w:div>
    <w:div w:id="1108770569">
      <w:bodyDiv w:val="1"/>
      <w:marLeft w:val="0"/>
      <w:marRight w:val="0"/>
      <w:marTop w:val="0"/>
      <w:marBottom w:val="0"/>
      <w:divBdr>
        <w:top w:val="none" w:sz="0" w:space="0" w:color="auto"/>
        <w:left w:val="none" w:sz="0" w:space="0" w:color="auto"/>
        <w:bottom w:val="none" w:sz="0" w:space="0" w:color="auto"/>
        <w:right w:val="none" w:sz="0" w:space="0" w:color="auto"/>
      </w:divBdr>
    </w:div>
    <w:div w:id="1111242608">
      <w:bodyDiv w:val="1"/>
      <w:marLeft w:val="0"/>
      <w:marRight w:val="0"/>
      <w:marTop w:val="0"/>
      <w:marBottom w:val="0"/>
      <w:divBdr>
        <w:top w:val="none" w:sz="0" w:space="0" w:color="auto"/>
        <w:left w:val="none" w:sz="0" w:space="0" w:color="auto"/>
        <w:bottom w:val="none" w:sz="0" w:space="0" w:color="auto"/>
        <w:right w:val="none" w:sz="0" w:space="0" w:color="auto"/>
      </w:divBdr>
    </w:div>
    <w:div w:id="1116632074">
      <w:bodyDiv w:val="1"/>
      <w:marLeft w:val="0"/>
      <w:marRight w:val="0"/>
      <w:marTop w:val="0"/>
      <w:marBottom w:val="0"/>
      <w:divBdr>
        <w:top w:val="none" w:sz="0" w:space="0" w:color="auto"/>
        <w:left w:val="none" w:sz="0" w:space="0" w:color="auto"/>
        <w:bottom w:val="none" w:sz="0" w:space="0" w:color="auto"/>
        <w:right w:val="none" w:sz="0" w:space="0" w:color="auto"/>
      </w:divBdr>
    </w:div>
    <w:div w:id="1126696992">
      <w:bodyDiv w:val="1"/>
      <w:marLeft w:val="0"/>
      <w:marRight w:val="0"/>
      <w:marTop w:val="0"/>
      <w:marBottom w:val="0"/>
      <w:divBdr>
        <w:top w:val="none" w:sz="0" w:space="0" w:color="auto"/>
        <w:left w:val="none" w:sz="0" w:space="0" w:color="auto"/>
        <w:bottom w:val="none" w:sz="0" w:space="0" w:color="auto"/>
        <w:right w:val="none" w:sz="0" w:space="0" w:color="auto"/>
      </w:divBdr>
    </w:div>
    <w:div w:id="1128203014">
      <w:bodyDiv w:val="1"/>
      <w:marLeft w:val="0"/>
      <w:marRight w:val="0"/>
      <w:marTop w:val="0"/>
      <w:marBottom w:val="0"/>
      <w:divBdr>
        <w:top w:val="none" w:sz="0" w:space="0" w:color="auto"/>
        <w:left w:val="none" w:sz="0" w:space="0" w:color="auto"/>
        <w:bottom w:val="none" w:sz="0" w:space="0" w:color="auto"/>
        <w:right w:val="none" w:sz="0" w:space="0" w:color="auto"/>
      </w:divBdr>
    </w:div>
    <w:div w:id="1155028887">
      <w:bodyDiv w:val="1"/>
      <w:marLeft w:val="0"/>
      <w:marRight w:val="0"/>
      <w:marTop w:val="0"/>
      <w:marBottom w:val="0"/>
      <w:divBdr>
        <w:top w:val="none" w:sz="0" w:space="0" w:color="auto"/>
        <w:left w:val="none" w:sz="0" w:space="0" w:color="auto"/>
        <w:bottom w:val="none" w:sz="0" w:space="0" w:color="auto"/>
        <w:right w:val="none" w:sz="0" w:space="0" w:color="auto"/>
      </w:divBdr>
    </w:div>
    <w:div w:id="1167087695">
      <w:bodyDiv w:val="1"/>
      <w:marLeft w:val="0"/>
      <w:marRight w:val="0"/>
      <w:marTop w:val="0"/>
      <w:marBottom w:val="0"/>
      <w:divBdr>
        <w:top w:val="none" w:sz="0" w:space="0" w:color="auto"/>
        <w:left w:val="none" w:sz="0" w:space="0" w:color="auto"/>
        <w:bottom w:val="none" w:sz="0" w:space="0" w:color="auto"/>
        <w:right w:val="none" w:sz="0" w:space="0" w:color="auto"/>
      </w:divBdr>
    </w:div>
    <w:div w:id="1184443687">
      <w:bodyDiv w:val="1"/>
      <w:marLeft w:val="0"/>
      <w:marRight w:val="0"/>
      <w:marTop w:val="0"/>
      <w:marBottom w:val="0"/>
      <w:divBdr>
        <w:top w:val="none" w:sz="0" w:space="0" w:color="auto"/>
        <w:left w:val="none" w:sz="0" w:space="0" w:color="auto"/>
        <w:bottom w:val="none" w:sz="0" w:space="0" w:color="auto"/>
        <w:right w:val="none" w:sz="0" w:space="0" w:color="auto"/>
      </w:divBdr>
    </w:div>
    <w:div w:id="1200238407">
      <w:bodyDiv w:val="1"/>
      <w:marLeft w:val="0"/>
      <w:marRight w:val="0"/>
      <w:marTop w:val="0"/>
      <w:marBottom w:val="0"/>
      <w:divBdr>
        <w:top w:val="none" w:sz="0" w:space="0" w:color="auto"/>
        <w:left w:val="none" w:sz="0" w:space="0" w:color="auto"/>
        <w:bottom w:val="none" w:sz="0" w:space="0" w:color="auto"/>
        <w:right w:val="none" w:sz="0" w:space="0" w:color="auto"/>
      </w:divBdr>
    </w:div>
    <w:div w:id="1206024716">
      <w:bodyDiv w:val="1"/>
      <w:marLeft w:val="0"/>
      <w:marRight w:val="0"/>
      <w:marTop w:val="0"/>
      <w:marBottom w:val="0"/>
      <w:divBdr>
        <w:top w:val="none" w:sz="0" w:space="0" w:color="auto"/>
        <w:left w:val="none" w:sz="0" w:space="0" w:color="auto"/>
        <w:bottom w:val="none" w:sz="0" w:space="0" w:color="auto"/>
        <w:right w:val="none" w:sz="0" w:space="0" w:color="auto"/>
      </w:divBdr>
    </w:div>
    <w:div w:id="1224295592">
      <w:bodyDiv w:val="1"/>
      <w:marLeft w:val="0"/>
      <w:marRight w:val="0"/>
      <w:marTop w:val="0"/>
      <w:marBottom w:val="0"/>
      <w:divBdr>
        <w:top w:val="none" w:sz="0" w:space="0" w:color="auto"/>
        <w:left w:val="none" w:sz="0" w:space="0" w:color="auto"/>
        <w:bottom w:val="none" w:sz="0" w:space="0" w:color="auto"/>
        <w:right w:val="none" w:sz="0" w:space="0" w:color="auto"/>
      </w:divBdr>
    </w:div>
    <w:div w:id="1232733263">
      <w:bodyDiv w:val="1"/>
      <w:marLeft w:val="0"/>
      <w:marRight w:val="0"/>
      <w:marTop w:val="0"/>
      <w:marBottom w:val="0"/>
      <w:divBdr>
        <w:top w:val="none" w:sz="0" w:space="0" w:color="auto"/>
        <w:left w:val="none" w:sz="0" w:space="0" w:color="auto"/>
        <w:bottom w:val="none" w:sz="0" w:space="0" w:color="auto"/>
        <w:right w:val="none" w:sz="0" w:space="0" w:color="auto"/>
      </w:divBdr>
    </w:div>
    <w:div w:id="1242254104">
      <w:bodyDiv w:val="1"/>
      <w:marLeft w:val="0"/>
      <w:marRight w:val="0"/>
      <w:marTop w:val="0"/>
      <w:marBottom w:val="0"/>
      <w:divBdr>
        <w:top w:val="none" w:sz="0" w:space="0" w:color="auto"/>
        <w:left w:val="none" w:sz="0" w:space="0" w:color="auto"/>
        <w:bottom w:val="none" w:sz="0" w:space="0" w:color="auto"/>
        <w:right w:val="none" w:sz="0" w:space="0" w:color="auto"/>
      </w:divBdr>
    </w:div>
    <w:div w:id="1246038917">
      <w:bodyDiv w:val="1"/>
      <w:marLeft w:val="0"/>
      <w:marRight w:val="0"/>
      <w:marTop w:val="0"/>
      <w:marBottom w:val="0"/>
      <w:divBdr>
        <w:top w:val="none" w:sz="0" w:space="0" w:color="auto"/>
        <w:left w:val="none" w:sz="0" w:space="0" w:color="auto"/>
        <w:bottom w:val="none" w:sz="0" w:space="0" w:color="auto"/>
        <w:right w:val="none" w:sz="0" w:space="0" w:color="auto"/>
      </w:divBdr>
    </w:div>
    <w:div w:id="1247223376">
      <w:bodyDiv w:val="1"/>
      <w:marLeft w:val="0"/>
      <w:marRight w:val="0"/>
      <w:marTop w:val="0"/>
      <w:marBottom w:val="0"/>
      <w:divBdr>
        <w:top w:val="none" w:sz="0" w:space="0" w:color="auto"/>
        <w:left w:val="none" w:sz="0" w:space="0" w:color="auto"/>
        <w:bottom w:val="none" w:sz="0" w:space="0" w:color="auto"/>
        <w:right w:val="none" w:sz="0" w:space="0" w:color="auto"/>
      </w:divBdr>
    </w:div>
    <w:div w:id="1266185971">
      <w:bodyDiv w:val="1"/>
      <w:marLeft w:val="0"/>
      <w:marRight w:val="0"/>
      <w:marTop w:val="0"/>
      <w:marBottom w:val="0"/>
      <w:divBdr>
        <w:top w:val="none" w:sz="0" w:space="0" w:color="auto"/>
        <w:left w:val="none" w:sz="0" w:space="0" w:color="auto"/>
        <w:bottom w:val="none" w:sz="0" w:space="0" w:color="auto"/>
        <w:right w:val="none" w:sz="0" w:space="0" w:color="auto"/>
      </w:divBdr>
    </w:div>
    <w:div w:id="1288007671">
      <w:bodyDiv w:val="1"/>
      <w:marLeft w:val="0"/>
      <w:marRight w:val="0"/>
      <w:marTop w:val="0"/>
      <w:marBottom w:val="0"/>
      <w:divBdr>
        <w:top w:val="none" w:sz="0" w:space="0" w:color="auto"/>
        <w:left w:val="none" w:sz="0" w:space="0" w:color="auto"/>
        <w:bottom w:val="none" w:sz="0" w:space="0" w:color="auto"/>
        <w:right w:val="none" w:sz="0" w:space="0" w:color="auto"/>
      </w:divBdr>
    </w:div>
    <w:div w:id="1300957298">
      <w:bodyDiv w:val="1"/>
      <w:marLeft w:val="0"/>
      <w:marRight w:val="0"/>
      <w:marTop w:val="0"/>
      <w:marBottom w:val="0"/>
      <w:divBdr>
        <w:top w:val="none" w:sz="0" w:space="0" w:color="auto"/>
        <w:left w:val="none" w:sz="0" w:space="0" w:color="auto"/>
        <w:bottom w:val="none" w:sz="0" w:space="0" w:color="auto"/>
        <w:right w:val="none" w:sz="0" w:space="0" w:color="auto"/>
      </w:divBdr>
    </w:div>
    <w:div w:id="1327825879">
      <w:bodyDiv w:val="1"/>
      <w:marLeft w:val="0"/>
      <w:marRight w:val="0"/>
      <w:marTop w:val="0"/>
      <w:marBottom w:val="0"/>
      <w:divBdr>
        <w:top w:val="none" w:sz="0" w:space="0" w:color="auto"/>
        <w:left w:val="none" w:sz="0" w:space="0" w:color="auto"/>
        <w:bottom w:val="none" w:sz="0" w:space="0" w:color="auto"/>
        <w:right w:val="none" w:sz="0" w:space="0" w:color="auto"/>
      </w:divBdr>
    </w:div>
    <w:div w:id="1344436804">
      <w:bodyDiv w:val="1"/>
      <w:marLeft w:val="0"/>
      <w:marRight w:val="0"/>
      <w:marTop w:val="0"/>
      <w:marBottom w:val="0"/>
      <w:divBdr>
        <w:top w:val="none" w:sz="0" w:space="0" w:color="auto"/>
        <w:left w:val="none" w:sz="0" w:space="0" w:color="auto"/>
        <w:bottom w:val="none" w:sz="0" w:space="0" w:color="auto"/>
        <w:right w:val="none" w:sz="0" w:space="0" w:color="auto"/>
      </w:divBdr>
    </w:div>
    <w:div w:id="1389911825">
      <w:bodyDiv w:val="1"/>
      <w:marLeft w:val="0"/>
      <w:marRight w:val="0"/>
      <w:marTop w:val="0"/>
      <w:marBottom w:val="0"/>
      <w:divBdr>
        <w:top w:val="none" w:sz="0" w:space="0" w:color="auto"/>
        <w:left w:val="none" w:sz="0" w:space="0" w:color="auto"/>
        <w:bottom w:val="none" w:sz="0" w:space="0" w:color="auto"/>
        <w:right w:val="none" w:sz="0" w:space="0" w:color="auto"/>
      </w:divBdr>
    </w:div>
    <w:div w:id="1393310829">
      <w:bodyDiv w:val="1"/>
      <w:marLeft w:val="0"/>
      <w:marRight w:val="0"/>
      <w:marTop w:val="0"/>
      <w:marBottom w:val="0"/>
      <w:divBdr>
        <w:top w:val="none" w:sz="0" w:space="0" w:color="auto"/>
        <w:left w:val="none" w:sz="0" w:space="0" w:color="auto"/>
        <w:bottom w:val="none" w:sz="0" w:space="0" w:color="auto"/>
        <w:right w:val="none" w:sz="0" w:space="0" w:color="auto"/>
      </w:divBdr>
    </w:div>
    <w:div w:id="1398167281">
      <w:bodyDiv w:val="1"/>
      <w:marLeft w:val="0"/>
      <w:marRight w:val="0"/>
      <w:marTop w:val="0"/>
      <w:marBottom w:val="0"/>
      <w:divBdr>
        <w:top w:val="none" w:sz="0" w:space="0" w:color="auto"/>
        <w:left w:val="none" w:sz="0" w:space="0" w:color="auto"/>
        <w:bottom w:val="none" w:sz="0" w:space="0" w:color="auto"/>
        <w:right w:val="none" w:sz="0" w:space="0" w:color="auto"/>
      </w:divBdr>
    </w:div>
    <w:div w:id="1401519697">
      <w:bodyDiv w:val="1"/>
      <w:marLeft w:val="0"/>
      <w:marRight w:val="0"/>
      <w:marTop w:val="0"/>
      <w:marBottom w:val="0"/>
      <w:divBdr>
        <w:top w:val="none" w:sz="0" w:space="0" w:color="auto"/>
        <w:left w:val="none" w:sz="0" w:space="0" w:color="auto"/>
        <w:bottom w:val="none" w:sz="0" w:space="0" w:color="auto"/>
        <w:right w:val="none" w:sz="0" w:space="0" w:color="auto"/>
      </w:divBdr>
    </w:div>
    <w:div w:id="1432242477">
      <w:bodyDiv w:val="1"/>
      <w:marLeft w:val="0"/>
      <w:marRight w:val="0"/>
      <w:marTop w:val="0"/>
      <w:marBottom w:val="0"/>
      <w:divBdr>
        <w:top w:val="none" w:sz="0" w:space="0" w:color="auto"/>
        <w:left w:val="none" w:sz="0" w:space="0" w:color="auto"/>
        <w:bottom w:val="none" w:sz="0" w:space="0" w:color="auto"/>
        <w:right w:val="none" w:sz="0" w:space="0" w:color="auto"/>
      </w:divBdr>
    </w:div>
    <w:div w:id="1452624702">
      <w:bodyDiv w:val="1"/>
      <w:marLeft w:val="0"/>
      <w:marRight w:val="0"/>
      <w:marTop w:val="0"/>
      <w:marBottom w:val="0"/>
      <w:divBdr>
        <w:top w:val="none" w:sz="0" w:space="0" w:color="auto"/>
        <w:left w:val="none" w:sz="0" w:space="0" w:color="auto"/>
        <w:bottom w:val="none" w:sz="0" w:space="0" w:color="auto"/>
        <w:right w:val="none" w:sz="0" w:space="0" w:color="auto"/>
      </w:divBdr>
    </w:div>
    <w:div w:id="1483544028">
      <w:bodyDiv w:val="1"/>
      <w:marLeft w:val="0"/>
      <w:marRight w:val="0"/>
      <w:marTop w:val="0"/>
      <w:marBottom w:val="0"/>
      <w:divBdr>
        <w:top w:val="none" w:sz="0" w:space="0" w:color="auto"/>
        <w:left w:val="none" w:sz="0" w:space="0" w:color="auto"/>
        <w:bottom w:val="none" w:sz="0" w:space="0" w:color="auto"/>
        <w:right w:val="none" w:sz="0" w:space="0" w:color="auto"/>
      </w:divBdr>
    </w:div>
    <w:div w:id="1514805732">
      <w:bodyDiv w:val="1"/>
      <w:marLeft w:val="0"/>
      <w:marRight w:val="0"/>
      <w:marTop w:val="0"/>
      <w:marBottom w:val="0"/>
      <w:divBdr>
        <w:top w:val="none" w:sz="0" w:space="0" w:color="auto"/>
        <w:left w:val="none" w:sz="0" w:space="0" w:color="auto"/>
        <w:bottom w:val="none" w:sz="0" w:space="0" w:color="auto"/>
        <w:right w:val="none" w:sz="0" w:space="0" w:color="auto"/>
      </w:divBdr>
    </w:div>
    <w:div w:id="1515607179">
      <w:bodyDiv w:val="1"/>
      <w:marLeft w:val="0"/>
      <w:marRight w:val="0"/>
      <w:marTop w:val="0"/>
      <w:marBottom w:val="0"/>
      <w:divBdr>
        <w:top w:val="none" w:sz="0" w:space="0" w:color="auto"/>
        <w:left w:val="none" w:sz="0" w:space="0" w:color="auto"/>
        <w:bottom w:val="none" w:sz="0" w:space="0" w:color="auto"/>
        <w:right w:val="none" w:sz="0" w:space="0" w:color="auto"/>
      </w:divBdr>
    </w:div>
    <w:div w:id="1550221039">
      <w:bodyDiv w:val="1"/>
      <w:marLeft w:val="0"/>
      <w:marRight w:val="0"/>
      <w:marTop w:val="0"/>
      <w:marBottom w:val="0"/>
      <w:divBdr>
        <w:top w:val="none" w:sz="0" w:space="0" w:color="auto"/>
        <w:left w:val="none" w:sz="0" w:space="0" w:color="auto"/>
        <w:bottom w:val="none" w:sz="0" w:space="0" w:color="auto"/>
        <w:right w:val="none" w:sz="0" w:space="0" w:color="auto"/>
      </w:divBdr>
    </w:div>
    <w:div w:id="1554973200">
      <w:bodyDiv w:val="1"/>
      <w:marLeft w:val="0"/>
      <w:marRight w:val="0"/>
      <w:marTop w:val="0"/>
      <w:marBottom w:val="0"/>
      <w:divBdr>
        <w:top w:val="none" w:sz="0" w:space="0" w:color="auto"/>
        <w:left w:val="none" w:sz="0" w:space="0" w:color="auto"/>
        <w:bottom w:val="none" w:sz="0" w:space="0" w:color="auto"/>
        <w:right w:val="none" w:sz="0" w:space="0" w:color="auto"/>
      </w:divBdr>
    </w:div>
    <w:div w:id="1579098751">
      <w:bodyDiv w:val="1"/>
      <w:marLeft w:val="0"/>
      <w:marRight w:val="0"/>
      <w:marTop w:val="0"/>
      <w:marBottom w:val="0"/>
      <w:divBdr>
        <w:top w:val="none" w:sz="0" w:space="0" w:color="auto"/>
        <w:left w:val="none" w:sz="0" w:space="0" w:color="auto"/>
        <w:bottom w:val="none" w:sz="0" w:space="0" w:color="auto"/>
        <w:right w:val="none" w:sz="0" w:space="0" w:color="auto"/>
      </w:divBdr>
      <w:divsChild>
        <w:div w:id="1855338891">
          <w:marLeft w:val="0"/>
          <w:marRight w:val="0"/>
          <w:marTop w:val="0"/>
          <w:marBottom w:val="0"/>
          <w:divBdr>
            <w:top w:val="none" w:sz="0" w:space="0" w:color="auto"/>
            <w:left w:val="none" w:sz="0" w:space="0" w:color="auto"/>
            <w:bottom w:val="none" w:sz="0" w:space="0" w:color="auto"/>
            <w:right w:val="none" w:sz="0" w:space="0" w:color="auto"/>
          </w:divBdr>
          <w:divsChild>
            <w:div w:id="2042051718">
              <w:marLeft w:val="0"/>
              <w:marRight w:val="0"/>
              <w:marTop w:val="0"/>
              <w:marBottom w:val="0"/>
              <w:divBdr>
                <w:top w:val="none" w:sz="0" w:space="0" w:color="auto"/>
                <w:left w:val="none" w:sz="0" w:space="0" w:color="auto"/>
                <w:bottom w:val="none" w:sz="0" w:space="0" w:color="auto"/>
                <w:right w:val="none" w:sz="0" w:space="0" w:color="auto"/>
              </w:divBdr>
              <w:divsChild>
                <w:div w:id="350107798">
                  <w:blockQuote w:val="1"/>
                  <w:marLeft w:val="0"/>
                  <w:marRight w:val="0"/>
                  <w:marTop w:val="0"/>
                  <w:marBottom w:val="0"/>
                  <w:divBdr>
                    <w:top w:val="none" w:sz="0" w:space="0" w:color="auto"/>
                    <w:left w:val="none" w:sz="0" w:space="0" w:color="auto"/>
                    <w:bottom w:val="none" w:sz="0" w:space="0" w:color="auto"/>
                    <w:right w:val="none" w:sz="0" w:space="0" w:color="auto"/>
                  </w:divBdr>
                </w:div>
                <w:div w:id="1204827193">
                  <w:marLeft w:val="0"/>
                  <w:marRight w:val="0"/>
                  <w:marTop w:val="150"/>
                  <w:marBottom w:val="375"/>
                  <w:divBdr>
                    <w:top w:val="none" w:sz="0" w:space="0" w:color="auto"/>
                    <w:left w:val="none" w:sz="0" w:space="0" w:color="auto"/>
                    <w:bottom w:val="none" w:sz="0" w:space="0" w:color="auto"/>
                    <w:right w:val="none" w:sz="0" w:space="0" w:color="auto"/>
                  </w:divBdr>
                </w:div>
              </w:divsChild>
            </w:div>
          </w:divsChild>
        </w:div>
      </w:divsChild>
    </w:div>
    <w:div w:id="1595167967">
      <w:bodyDiv w:val="1"/>
      <w:marLeft w:val="0"/>
      <w:marRight w:val="0"/>
      <w:marTop w:val="0"/>
      <w:marBottom w:val="0"/>
      <w:divBdr>
        <w:top w:val="none" w:sz="0" w:space="0" w:color="auto"/>
        <w:left w:val="none" w:sz="0" w:space="0" w:color="auto"/>
        <w:bottom w:val="none" w:sz="0" w:space="0" w:color="auto"/>
        <w:right w:val="none" w:sz="0" w:space="0" w:color="auto"/>
      </w:divBdr>
      <w:divsChild>
        <w:div w:id="1356930488">
          <w:marLeft w:val="0"/>
          <w:marRight w:val="0"/>
          <w:marTop w:val="0"/>
          <w:marBottom w:val="0"/>
          <w:divBdr>
            <w:top w:val="none" w:sz="0" w:space="0" w:color="auto"/>
            <w:left w:val="none" w:sz="0" w:space="0" w:color="auto"/>
            <w:bottom w:val="none" w:sz="0" w:space="0" w:color="auto"/>
            <w:right w:val="none" w:sz="0" w:space="0" w:color="auto"/>
          </w:divBdr>
          <w:divsChild>
            <w:div w:id="1809126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676081">
      <w:bodyDiv w:val="1"/>
      <w:marLeft w:val="0"/>
      <w:marRight w:val="0"/>
      <w:marTop w:val="0"/>
      <w:marBottom w:val="0"/>
      <w:divBdr>
        <w:top w:val="none" w:sz="0" w:space="0" w:color="auto"/>
        <w:left w:val="none" w:sz="0" w:space="0" w:color="auto"/>
        <w:bottom w:val="none" w:sz="0" w:space="0" w:color="auto"/>
        <w:right w:val="none" w:sz="0" w:space="0" w:color="auto"/>
      </w:divBdr>
    </w:div>
    <w:div w:id="1601063875">
      <w:bodyDiv w:val="1"/>
      <w:marLeft w:val="0"/>
      <w:marRight w:val="0"/>
      <w:marTop w:val="0"/>
      <w:marBottom w:val="0"/>
      <w:divBdr>
        <w:top w:val="none" w:sz="0" w:space="0" w:color="auto"/>
        <w:left w:val="none" w:sz="0" w:space="0" w:color="auto"/>
        <w:bottom w:val="none" w:sz="0" w:space="0" w:color="auto"/>
        <w:right w:val="none" w:sz="0" w:space="0" w:color="auto"/>
      </w:divBdr>
    </w:div>
    <w:div w:id="1603685041">
      <w:bodyDiv w:val="1"/>
      <w:marLeft w:val="0"/>
      <w:marRight w:val="0"/>
      <w:marTop w:val="0"/>
      <w:marBottom w:val="0"/>
      <w:divBdr>
        <w:top w:val="none" w:sz="0" w:space="0" w:color="auto"/>
        <w:left w:val="none" w:sz="0" w:space="0" w:color="auto"/>
        <w:bottom w:val="none" w:sz="0" w:space="0" w:color="auto"/>
        <w:right w:val="none" w:sz="0" w:space="0" w:color="auto"/>
      </w:divBdr>
    </w:div>
    <w:div w:id="1610308291">
      <w:bodyDiv w:val="1"/>
      <w:marLeft w:val="0"/>
      <w:marRight w:val="0"/>
      <w:marTop w:val="0"/>
      <w:marBottom w:val="0"/>
      <w:divBdr>
        <w:top w:val="none" w:sz="0" w:space="0" w:color="auto"/>
        <w:left w:val="none" w:sz="0" w:space="0" w:color="auto"/>
        <w:bottom w:val="none" w:sz="0" w:space="0" w:color="auto"/>
        <w:right w:val="none" w:sz="0" w:space="0" w:color="auto"/>
      </w:divBdr>
    </w:div>
    <w:div w:id="1639797382">
      <w:bodyDiv w:val="1"/>
      <w:marLeft w:val="0"/>
      <w:marRight w:val="0"/>
      <w:marTop w:val="0"/>
      <w:marBottom w:val="0"/>
      <w:divBdr>
        <w:top w:val="none" w:sz="0" w:space="0" w:color="auto"/>
        <w:left w:val="none" w:sz="0" w:space="0" w:color="auto"/>
        <w:bottom w:val="none" w:sz="0" w:space="0" w:color="auto"/>
        <w:right w:val="none" w:sz="0" w:space="0" w:color="auto"/>
      </w:divBdr>
    </w:div>
    <w:div w:id="1713113999">
      <w:bodyDiv w:val="1"/>
      <w:marLeft w:val="0"/>
      <w:marRight w:val="0"/>
      <w:marTop w:val="0"/>
      <w:marBottom w:val="0"/>
      <w:divBdr>
        <w:top w:val="none" w:sz="0" w:space="0" w:color="auto"/>
        <w:left w:val="none" w:sz="0" w:space="0" w:color="auto"/>
        <w:bottom w:val="none" w:sz="0" w:space="0" w:color="auto"/>
        <w:right w:val="none" w:sz="0" w:space="0" w:color="auto"/>
      </w:divBdr>
    </w:div>
    <w:div w:id="1716347604">
      <w:bodyDiv w:val="1"/>
      <w:marLeft w:val="0"/>
      <w:marRight w:val="0"/>
      <w:marTop w:val="0"/>
      <w:marBottom w:val="0"/>
      <w:divBdr>
        <w:top w:val="none" w:sz="0" w:space="0" w:color="auto"/>
        <w:left w:val="none" w:sz="0" w:space="0" w:color="auto"/>
        <w:bottom w:val="none" w:sz="0" w:space="0" w:color="auto"/>
        <w:right w:val="none" w:sz="0" w:space="0" w:color="auto"/>
      </w:divBdr>
    </w:div>
    <w:div w:id="1720325385">
      <w:bodyDiv w:val="1"/>
      <w:marLeft w:val="0"/>
      <w:marRight w:val="0"/>
      <w:marTop w:val="0"/>
      <w:marBottom w:val="0"/>
      <w:divBdr>
        <w:top w:val="none" w:sz="0" w:space="0" w:color="auto"/>
        <w:left w:val="none" w:sz="0" w:space="0" w:color="auto"/>
        <w:bottom w:val="none" w:sz="0" w:space="0" w:color="auto"/>
        <w:right w:val="none" w:sz="0" w:space="0" w:color="auto"/>
      </w:divBdr>
    </w:div>
    <w:div w:id="1723020961">
      <w:bodyDiv w:val="1"/>
      <w:marLeft w:val="0"/>
      <w:marRight w:val="0"/>
      <w:marTop w:val="0"/>
      <w:marBottom w:val="0"/>
      <w:divBdr>
        <w:top w:val="none" w:sz="0" w:space="0" w:color="auto"/>
        <w:left w:val="none" w:sz="0" w:space="0" w:color="auto"/>
        <w:bottom w:val="none" w:sz="0" w:space="0" w:color="auto"/>
        <w:right w:val="none" w:sz="0" w:space="0" w:color="auto"/>
      </w:divBdr>
    </w:div>
    <w:div w:id="1728720395">
      <w:bodyDiv w:val="1"/>
      <w:marLeft w:val="0"/>
      <w:marRight w:val="0"/>
      <w:marTop w:val="0"/>
      <w:marBottom w:val="0"/>
      <w:divBdr>
        <w:top w:val="none" w:sz="0" w:space="0" w:color="auto"/>
        <w:left w:val="none" w:sz="0" w:space="0" w:color="auto"/>
        <w:bottom w:val="none" w:sz="0" w:space="0" w:color="auto"/>
        <w:right w:val="none" w:sz="0" w:space="0" w:color="auto"/>
      </w:divBdr>
    </w:div>
    <w:div w:id="1735156736">
      <w:bodyDiv w:val="1"/>
      <w:marLeft w:val="0"/>
      <w:marRight w:val="0"/>
      <w:marTop w:val="0"/>
      <w:marBottom w:val="0"/>
      <w:divBdr>
        <w:top w:val="none" w:sz="0" w:space="0" w:color="auto"/>
        <w:left w:val="none" w:sz="0" w:space="0" w:color="auto"/>
        <w:bottom w:val="none" w:sz="0" w:space="0" w:color="auto"/>
        <w:right w:val="none" w:sz="0" w:space="0" w:color="auto"/>
      </w:divBdr>
    </w:div>
    <w:div w:id="1746225800">
      <w:bodyDiv w:val="1"/>
      <w:marLeft w:val="0"/>
      <w:marRight w:val="0"/>
      <w:marTop w:val="0"/>
      <w:marBottom w:val="0"/>
      <w:divBdr>
        <w:top w:val="none" w:sz="0" w:space="0" w:color="auto"/>
        <w:left w:val="none" w:sz="0" w:space="0" w:color="auto"/>
        <w:bottom w:val="none" w:sz="0" w:space="0" w:color="auto"/>
        <w:right w:val="none" w:sz="0" w:space="0" w:color="auto"/>
      </w:divBdr>
    </w:div>
    <w:div w:id="1790784439">
      <w:bodyDiv w:val="1"/>
      <w:marLeft w:val="0"/>
      <w:marRight w:val="0"/>
      <w:marTop w:val="0"/>
      <w:marBottom w:val="0"/>
      <w:divBdr>
        <w:top w:val="none" w:sz="0" w:space="0" w:color="auto"/>
        <w:left w:val="none" w:sz="0" w:space="0" w:color="auto"/>
        <w:bottom w:val="none" w:sz="0" w:space="0" w:color="auto"/>
        <w:right w:val="none" w:sz="0" w:space="0" w:color="auto"/>
      </w:divBdr>
    </w:div>
    <w:div w:id="1823155759">
      <w:bodyDiv w:val="1"/>
      <w:marLeft w:val="0"/>
      <w:marRight w:val="0"/>
      <w:marTop w:val="0"/>
      <w:marBottom w:val="0"/>
      <w:divBdr>
        <w:top w:val="none" w:sz="0" w:space="0" w:color="auto"/>
        <w:left w:val="none" w:sz="0" w:space="0" w:color="auto"/>
        <w:bottom w:val="none" w:sz="0" w:space="0" w:color="auto"/>
        <w:right w:val="none" w:sz="0" w:space="0" w:color="auto"/>
      </w:divBdr>
    </w:div>
    <w:div w:id="1859587448">
      <w:bodyDiv w:val="1"/>
      <w:marLeft w:val="0"/>
      <w:marRight w:val="0"/>
      <w:marTop w:val="0"/>
      <w:marBottom w:val="0"/>
      <w:divBdr>
        <w:top w:val="none" w:sz="0" w:space="0" w:color="auto"/>
        <w:left w:val="none" w:sz="0" w:space="0" w:color="auto"/>
        <w:bottom w:val="none" w:sz="0" w:space="0" w:color="auto"/>
        <w:right w:val="none" w:sz="0" w:space="0" w:color="auto"/>
      </w:divBdr>
    </w:div>
    <w:div w:id="1882473603">
      <w:bodyDiv w:val="1"/>
      <w:marLeft w:val="0"/>
      <w:marRight w:val="0"/>
      <w:marTop w:val="0"/>
      <w:marBottom w:val="0"/>
      <w:divBdr>
        <w:top w:val="none" w:sz="0" w:space="0" w:color="auto"/>
        <w:left w:val="none" w:sz="0" w:space="0" w:color="auto"/>
        <w:bottom w:val="none" w:sz="0" w:space="0" w:color="auto"/>
        <w:right w:val="none" w:sz="0" w:space="0" w:color="auto"/>
      </w:divBdr>
    </w:div>
    <w:div w:id="1893078151">
      <w:bodyDiv w:val="1"/>
      <w:marLeft w:val="0"/>
      <w:marRight w:val="0"/>
      <w:marTop w:val="0"/>
      <w:marBottom w:val="0"/>
      <w:divBdr>
        <w:top w:val="none" w:sz="0" w:space="0" w:color="auto"/>
        <w:left w:val="none" w:sz="0" w:space="0" w:color="auto"/>
        <w:bottom w:val="none" w:sz="0" w:space="0" w:color="auto"/>
        <w:right w:val="none" w:sz="0" w:space="0" w:color="auto"/>
      </w:divBdr>
    </w:div>
    <w:div w:id="1951662433">
      <w:bodyDiv w:val="1"/>
      <w:marLeft w:val="0"/>
      <w:marRight w:val="0"/>
      <w:marTop w:val="0"/>
      <w:marBottom w:val="0"/>
      <w:divBdr>
        <w:top w:val="none" w:sz="0" w:space="0" w:color="auto"/>
        <w:left w:val="none" w:sz="0" w:space="0" w:color="auto"/>
        <w:bottom w:val="none" w:sz="0" w:space="0" w:color="auto"/>
        <w:right w:val="none" w:sz="0" w:space="0" w:color="auto"/>
      </w:divBdr>
    </w:div>
    <w:div w:id="1960532361">
      <w:bodyDiv w:val="1"/>
      <w:marLeft w:val="0"/>
      <w:marRight w:val="0"/>
      <w:marTop w:val="0"/>
      <w:marBottom w:val="0"/>
      <w:divBdr>
        <w:top w:val="none" w:sz="0" w:space="0" w:color="auto"/>
        <w:left w:val="none" w:sz="0" w:space="0" w:color="auto"/>
        <w:bottom w:val="none" w:sz="0" w:space="0" w:color="auto"/>
        <w:right w:val="none" w:sz="0" w:space="0" w:color="auto"/>
      </w:divBdr>
    </w:div>
    <w:div w:id="1985962718">
      <w:bodyDiv w:val="1"/>
      <w:marLeft w:val="0"/>
      <w:marRight w:val="0"/>
      <w:marTop w:val="0"/>
      <w:marBottom w:val="0"/>
      <w:divBdr>
        <w:top w:val="none" w:sz="0" w:space="0" w:color="auto"/>
        <w:left w:val="none" w:sz="0" w:space="0" w:color="auto"/>
        <w:bottom w:val="none" w:sz="0" w:space="0" w:color="auto"/>
        <w:right w:val="none" w:sz="0" w:space="0" w:color="auto"/>
      </w:divBdr>
    </w:div>
    <w:div w:id="1989283531">
      <w:bodyDiv w:val="1"/>
      <w:marLeft w:val="0"/>
      <w:marRight w:val="0"/>
      <w:marTop w:val="0"/>
      <w:marBottom w:val="0"/>
      <w:divBdr>
        <w:top w:val="none" w:sz="0" w:space="0" w:color="auto"/>
        <w:left w:val="none" w:sz="0" w:space="0" w:color="auto"/>
        <w:bottom w:val="none" w:sz="0" w:space="0" w:color="auto"/>
        <w:right w:val="none" w:sz="0" w:space="0" w:color="auto"/>
      </w:divBdr>
    </w:div>
    <w:div w:id="2011978541">
      <w:bodyDiv w:val="1"/>
      <w:marLeft w:val="0"/>
      <w:marRight w:val="0"/>
      <w:marTop w:val="0"/>
      <w:marBottom w:val="0"/>
      <w:divBdr>
        <w:top w:val="none" w:sz="0" w:space="0" w:color="auto"/>
        <w:left w:val="none" w:sz="0" w:space="0" w:color="auto"/>
        <w:bottom w:val="none" w:sz="0" w:space="0" w:color="auto"/>
        <w:right w:val="none" w:sz="0" w:space="0" w:color="auto"/>
      </w:divBdr>
    </w:div>
    <w:div w:id="2027898107">
      <w:bodyDiv w:val="1"/>
      <w:marLeft w:val="0"/>
      <w:marRight w:val="0"/>
      <w:marTop w:val="0"/>
      <w:marBottom w:val="0"/>
      <w:divBdr>
        <w:top w:val="none" w:sz="0" w:space="0" w:color="auto"/>
        <w:left w:val="none" w:sz="0" w:space="0" w:color="auto"/>
        <w:bottom w:val="none" w:sz="0" w:space="0" w:color="auto"/>
        <w:right w:val="none" w:sz="0" w:space="0" w:color="auto"/>
      </w:divBdr>
    </w:div>
    <w:div w:id="2063747794">
      <w:bodyDiv w:val="1"/>
      <w:marLeft w:val="0"/>
      <w:marRight w:val="0"/>
      <w:marTop w:val="0"/>
      <w:marBottom w:val="0"/>
      <w:divBdr>
        <w:top w:val="none" w:sz="0" w:space="0" w:color="auto"/>
        <w:left w:val="none" w:sz="0" w:space="0" w:color="auto"/>
        <w:bottom w:val="none" w:sz="0" w:space="0" w:color="auto"/>
        <w:right w:val="none" w:sz="0" w:space="0" w:color="auto"/>
      </w:divBdr>
    </w:div>
    <w:div w:id="2085713719">
      <w:bodyDiv w:val="1"/>
      <w:marLeft w:val="0"/>
      <w:marRight w:val="0"/>
      <w:marTop w:val="0"/>
      <w:marBottom w:val="0"/>
      <w:divBdr>
        <w:top w:val="none" w:sz="0" w:space="0" w:color="auto"/>
        <w:left w:val="none" w:sz="0" w:space="0" w:color="auto"/>
        <w:bottom w:val="none" w:sz="0" w:space="0" w:color="auto"/>
        <w:right w:val="none" w:sz="0" w:space="0" w:color="auto"/>
      </w:divBdr>
    </w:div>
    <w:div w:id="2098360870">
      <w:bodyDiv w:val="1"/>
      <w:marLeft w:val="0"/>
      <w:marRight w:val="0"/>
      <w:marTop w:val="0"/>
      <w:marBottom w:val="0"/>
      <w:divBdr>
        <w:top w:val="none" w:sz="0" w:space="0" w:color="auto"/>
        <w:left w:val="none" w:sz="0" w:space="0" w:color="auto"/>
        <w:bottom w:val="none" w:sz="0" w:space="0" w:color="auto"/>
        <w:right w:val="none" w:sz="0" w:space="0" w:color="auto"/>
      </w:divBdr>
    </w:div>
    <w:div w:id="2129422483">
      <w:bodyDiv w:val="1"/>
      <w:marLeft w:val="0"/>
      <w:marRight w:val="0"/>
      <w:marTop w:val="0"/>
      <w:marBottom w:val="0"/>
      <w:divBdr>
        <w:top w:val="none" w:sz="0" w:space="0" w:color="auto"/>
        <w:left w:val="none" w:sz="0" w:space="0" w:color="auto"/>
        <w:bottom w:val="none" w:sz="0" w:space="0" w:color="auto"/>
        <w:right w:val="none" w:sz="0" w:space="0" w:color="auto"/>
      </w:divBdr>
    </w:div>
    <w:div w:id="21394495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header" Target="header1.xml"/><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jpeg"/><Relationship Id="rId34" Type="http://schemas.openxmlformats.org/officeDocument/2006/relationships/image" Target="media/image19.jpg"/><Relationship Id="rId42" Type="http://schemas.openxmlformats.org/officeDocument/2006/relationships/image" Target="media/image27.jpg"/><Relationship Id="rId47" Type="http://schemas.openxmlformats.org/officeDocument/2006/relationships/image" Target="media/image32.jpg"/><Relationship Id="rId50" Type="http://schemas.openxmlformats.org/officeDocument/2006/relationships/image" Target="media/image35.jpeg"/><Relationship Id="rId55" Type="http://schemas.openxmlformats.org/officeDocument/2006/relationships/image" Target="media/image4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consultantplus://offline/ref=5D7F7F2D6C4AB9C8F8B138B0FDD4434FB4AD7DE406574A88600AFA215F41F889C5D4A7FC0D14A859F0A6E" TargetMode="External"/><Relationship Id="rId29" Type="http://schemas.openxmlformats.org/officeDocument/2006/relationships/image" Target="media/image14.jpeg"/><Relationship Id="rId11" Type="http://schemas.openxmlformats.org/officeDocument/2006/relationships/footer" Target="footer2.xml"/><Relationship Id="rId24" Type="http://schemas.openxmlformats.org/officeDocument/2006/relationships/image" Target="media/image9.jpeg"/><Relationship Id="rId32" Type="http://schemas.openxmlformats.org/officeDocument/2006/relationships/image" Target="media/image17.jpg"/><Relationship Id="rId37" Type="http://schemas.openxmlformats.org/officeDocument/2006/relationships/image" Target="media/image22.jpg"/><Relationship Id="rId40" Type="http://schemas.openxmlformats.org/officeDocument/2006/relationships/image" Target="media/image25.jp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consultantplus://offline/ref=5D7F7F2D6C4AB9C8F8B138B0FDD4434FB4AD7DE406574A88600AFA215F41F889C5D4A7FC0D14A859F0AAE"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g"/><Relationship Id="rId35" Type="http://schemas.openxmlformats.org/officeDocument/2006/relationships/image" Target="media/image20.jpg"/><Relationship Id="rId43" Type="http://schemas.openxmlformats.org/officeDocument/2006/relationships/image" Target="media/image28.jpg"/><Relationship Id="rId48" Type="http://schemas.openxmlformats.org/officeDocument/2006/relationships/image" Target="media/image33.jpeg"/><Relationship Id="rId56" Type="http://schemas.openxmlformats.org/officeDocument/2006/relationships/image" Target="media/image41.jpeg"/><Relationship Id="rId8" Type="http://schemas.openxmlformats.org/officeDocument/2006/relationships/image" Target="media/image1.png"/><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chart" Target="charts/chart1.xml"/><Relationship Id="rId25" Type="http://schemas.openxmlformats.org/officeDocument/2006/relationships/image" Target="media/image10.jpeg"/><Relationship Id="rId33" Type="http://schemas.openxmlformats.org/officeDocument/2006/relationships/image" Target="media/image18.jpg"/><Relationship Id="rId38" Type="http://schemas.openxmlformats.org/officeDocument/2006/relationships/image" Target="media/image23.jpg"/><Relationship Id="rId46" Type="http://schemas.openxmlformats.org/officeDocument/2006/relationships/image" Target="media/image31.jpeg"/><Relationship Id="rId20" Type="http://schemas.openxmlformats.org/officeDocument/2006/relationships/image" Target="media/image5.jpeg"/><Relationship Id="rId41" Type="http://schemas.openxmlformats.org/officeDocument/2006/relationships/image" Target="media/image26.jpg"/><Relationship Id="rId54"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5D7F7F2D6C4AB9C8F8B138B0FDD4434FB4AD7DE406574A88600AFA215F41F889C5D4A7FC0D14A859F0ABE"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g"/><Relationship Id="rId49" Type="http://schemas.openxmlformats.org/officeDocument/2006/relationships/image" Target="media/image34.jpeg"/><Relationship Id="rId57"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6.jpg"/><Relationship Id="rId44" Type="http://schemas.openxmlformats.org/officeDocument/2006/relationships/image" Target="media/image29.jpeg"/><Relationship Id="rId52" Type="http://schemas.openxmlformats.org/officeDocument/2006/relationships/image" Target="media/image37.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solidFill>
                  <a:schemeClr val="tx1"/>
                </a:solidFill>
                <a:latin typeface="Times New Roman" panose="02020603050405020304" pitchFamily="18" charset="0"/>
                <a:cs typeface="Times New Roman" panose="02020603050405020304" pitchFamily="18" charset="0"/>
              </a:rPr>
              <a:t>Панкрушихинский сельсовет</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Лист1!$B$1</c:f>
              <c:strCache>
                <c:ptCount val="1"/>
                <c:pt idx="0">
                  <c:v>Панкрушихинский сельсовет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Лист1!$A$2:$A$6</c:f>
              <c:numCache>
                <c:formatCode>General</c:formatCode>
                <c:ptCount val="5"/>
                <c:pt idx="0">
                  <c:v>2020</c:v>
                </c:pt>
                <c:pt idx="1">
                  <c:v>2021</c:v>
                </c:pt>
                <c:pt idx="2">
                  <c:v>2022</c:v>
                </c:pt>
                <c:pt idx="3">
                  <c:v>2023</c:v>
                </c:pt>
                <c:pt idx="4">
                  <c:v>2024</c:v>
                </c:pt>
              </c:numCache>
            </c:numRef>
          </c:cat>
          <c:val>
            <c:numRef>
              <c:f>Лист1!$B$2:$B$6</c:f>
              <c:numCache>
                <c:formatCode>General</c:formatCode>
                <c:ptCount val="5"/>
                <c:pt idx="0">
                  <c:v>4963</c:v>
                </c:pt>
                <c:pt idx="1">
                  <c:v>4893</c:v>
                </c:pt>
                <c:pt idx="2">
                  <c:v>4860</c:v>
                </c:pt>
                <c:pt idx="3">
                  <c:v>4156</c:v>
                </c:pt>
                <c:pt idx="4">
                  <c:v>4170</c:v>
                </c:pt>
              </c:numCache>
            </c:numRef>
          </c:val>
          <c:smooth val="0"/>
          <c:extLst>
            <c:ext xmlns:c16="http://schemas.microsoft.com/office/drawing/2014/chart" uri="{C3380CC4-5D6E-409C-BE32-E72D297353CC}">
              <c16:uniqueId val="{00000000-D101-46A4-986C-AD48367BDC7B}"/>
            </c:ext>
          </c:extLst>
        </c:ser>
        <c:dLbls>
          <c:showLegendKey val="0"/>
          <c:showVal val="0"/>
          <c:showCatName val="0"/>
          <c:showSerName val="0"/>
          <c:showPercent val="0"/>
          <c:showBubbleSize val="0"/>
        </c:dLbls>
        <c:marker val="1"/>
        <c:smooth val="0"/>
        <c:axId val="498283248"/>
        <c:axId val="498285872"/>
      </c:lineChart>
      <c:catAx>
        <c:axId val="498283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98285872"/>
        <c:crosses val="autoZero"/>
        <c:auto val="1"/>
        <c:lblAlgn val="ctr"/>
        <c:lblOffset val="100"/>
        <c:noMultiLvlLbl val="0"/>
      </c:catAx>
      <c:valAx>
        <c:axId val="498285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982832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F6D789-5EFE-405B-B959-A01EBD9876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11631</TotalTime>
  <Pages>143</Pages>
  <Words>31451</Words>
  <Characters>179272</Characters>
  <Application>Microsoft Office Word</Application>
  <DocSecurity>0</DocSecurity>
  <Lines>1493</Lines>
  <Paragraphs>420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210303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308</cp:revision>
  <cp:lastPrinted>2025-04-07T07:29:00Z</cp:lastPrinted>
  <dcterms:created xsi:type="dcterms:W3CDTF">2024-04-09T08:58:00Z</dcterms:created>
  <dcterms:modified xsi:type="dcterms:W3CDTF">2025-04-07T07:29:00Z</dcterms:modified>
</cp:coreProperties>
</file>